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E18" w14:textId="77777777" w:rsidR="00494939" w:rsidRDefault="00494939" w:rsidP="002B4063">
      <w:pPr>
        <w:pStyle w:val="BodyText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52"/>
        <w:gridCol w:w="4363"/>
      </w:tblGrid>
      <w:tr w:rsidR="002B4063" w14:paraId="3EFE1ABD" w14:textId="77777777" w:rsidTr="00A628A8">
        <w:tc>
          <w:tcPr>
            <w:tcW w:w="2335" w:type="dxa"/>
          </w:tcPr>
          <w:p w14:paraId="6CBBCB80" w14:textId="77777777" w:rsidR="002B4063" w:rsidRPr="00FB30FA" w:rsidRDefault="002B4063" w:rsidP="006469EB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ID:</w:t>
            </w:r>
          </w:p>
        </w:tc>
        <w:tc>
          <w:tcPr>
            <w:tcW w:w="2652" w:type="dxa"/>
          </w:tcPr>
          <w:p w14:paraId="7B7AE5C2" w14:textId="16BF932B" w:rsidR="002B4063" w:rsidRPr="00837051" w:rsidRDefault="00837051" w:rsidP="006469EB">
            <w:pPr>
              <w:pStyle w:val="BodyText"/>
              <w:ind w:left="0"/>
              <w:rPr>
                <w:lang w:val="vi-VN"/>
              </w:rPr>
            </w:pPr>
            <w:r>
              <w:t>R</w:t>
            </w:r>
            <w:r>
              <w:rPr>
                <w:lang w:val="vi-VN"/>
              </w:rPr>
              <w:t>-HS-UC01</w:t>
            </w:r>
          </w:p>
        </w:tc>
        <w:tc>
          <w:tcPr>
            <w:tcW w:w="4363" w:type="dxa"/>
          </w:tcPr>
          <w:p w14:paraId="34CD31D9" w14:textId="1F3E9CC2" w:rsidR="002B4063" w:rsidRPr="0009566E" w:rsidRDefault="002B4063" w:rsidP="006469EB">
            <w:pPr>
              <w:pStyle w:val="BodyText"/>
              <w:ind w:left="0"/>
              <w:rPr>
                <w:lang w:val="vi-VN"/>
              </w:rPr>
            </w:pPr>
            <w:r w:rsidRPr="00FB30FA">
              <w:rPr>
                <w:rFonts w:eastAsia="Times New Roman"/>
                <w:b/>
                <w:i/>
                <w:szCs w:val="24"/>
              </w:rPr>
              <w:t xml:space="preserve">Requirement Ref: </w:t>
            </w:r>
            <w:r w:rsidR="00837051" w:rsidRPr="00837051">
              <w:rPr>
                <w:bCs/>
                <w:iCs/>
              </w:rPr>
              <w:t>R</w:t>
            </w:r>
            <w:r w:rsidRPr="00FB30FA">
              <w:t>-</w:t>
            </w:r>
            <w:r w:rsidR="00837051">
              <w:t>HS</w:t>
            </w:r>
            <w:r w:rsidRPr="00FB30FA">
              <w:t>-</w:t>
            </w:r>
            <w:r w:rsidR="0009566E">
              <w:t>01</w:t>
            </w:r>
          </w:p>
        </w:tc>
      </w:tr>
      <w:tr w:rsidR="002B4063" w14:paraId="48A7A822" w14:textId="77777777" w:rsidTr="00A628A8">
        <w:tc>
          <w:tcPr>
            <w:tcW w:w="2335" w:type="dxa"/>
          </w:tcPr>
          <w:p w14:paraId="35549463" w14:textId="77777777" w:rsidR="002B4063" w:rsidRPr="00FB30FA" w:rsidRDefault="002B4063" w:rsidP="006469EB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Name:</w:t>
            </w:r>
          </w:p>
        </w:tc>
        <w:tc>
          <w:tcPr>
            <w:tcW w:w="7015" w:type="dxa"/>
            <w:gridSpan w:val="2"/>
          </w:tcPr>
          <w:p w14:paraId="08CD57A2" w14:textId="72CBA7EE" w:rsidR="002B4063" w:rsidRPr="00A628A8" w:rsidRDefault="00A628A8" w:rsidP="006469EB">
            <w:pPr>
              <w:pStyle w:val="BodyText"/>
              <w:ind w:left="0"/>
              <w:rPr>
                <w:lang w:val="vi-VN"/>
              </w:rPr>
            </w:pPr>
            <w:r>
              <w:rPr>
                <w:color w:val="111111"/>
              </w:rPr>
              <w:t>Đặt</w:t>
            </w:r>
            <w:r>
              <w:rPr>
                <w:color w:val="111111"/>
                <w:lang w:val="vi-VN"/>
              </w:rPr>
              <w:t xml:space="preserve"> </w:t>
            </w:r>
            <w:r w:rsidR="00A57C83">
              <w:rPr>
                <w:color w:val="111111"/>
                <w:lang w:val="vi-VN"/>
              </w:rPr>
              <w:t xml:space="preserve">vé </w:t>
            </w:r>
            <w:r w:rsidR="002C3E09">
              <w:rPr>
                <w:color w:val="111111"/>
                <w:lang w:val="vi-VN"/>
              </w:rPr>
              <w:t>xem phim</w:t>
            </w:r>
          </w:p>
        </w:tc>
      </w:tr>
      <w:tr w:rsidR="002B4063" w14:paraId="6E2B6922" w14:textId="77777777" w:rsidTr="00862774">
        <w:trPr>
          <w:trHeight w:val="1025"/>
        </w:trPr>
        <w:tc>
          <w:tcPr>
            <w:tcW w:w="2335" w:type="dxa"/>
          </w:tcPr>
          <w:p w14:paraId="62EA08BA" w14:textId="77777777" w:rsidR="002B4063" w:rsidRPr="00FB30FA" w:rsidRDefault="002B4063" w:rsidP="006469EB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Brief description:</w:t>
            </w:r>
          </w:p>
        </w:tc>
        <w:tc>
          <w:tcPr>
            <w:tcW w:w="7015" w:type="dxa"/>
            <w:gridSpan w:val="2"/>
          </w:tcPr>
          <w:p w14:paraId="475DA262" w14:textId="4C635798" w:rsidR="002B4063" w:rsidRPr="00A628A8" w:rsidRDefault="002C3E09" w:rsidP="006469EB">
            <w:pPr>
              <w:pStyle w:val="BodyText"/>
              <w:ind w:left="0"/>
              <w:rPr>
                <w:lang w:val="vi-VN"/>
              </w:rPr>
            </w:pPr>
            <w:r>
              <w:rPr>
                <w:lang w:val="vi-VN"/>
              </w:rPr>
              <w:t>Customer tìm kiếm và đặt vé xem phim qua hệ thống</w:t>
            </w:r>
          </w:p>
        </w:tc>
      </w:tr>
      <w:tr w:rsidR="002B4063" w14:paraId="1F8703F6" w14:textId="77777777" w:rsidTr="00862774">
        <w:trPr>
          <w:trHeight w:val="809"/>
        </w:trPr>
        <w:tc>
          <w:tcPr>
            <w:tcW w:w="2335" w:type="dxa"/>
          </w:tcPr>
          <w:p w14:paraId="126D2DE6" w14:textId="77777777" w:rsidR="002B4063" w:rsidRPr="00FB30FA" w:rsidRDefault="002B4063" w:rsidP="006469EB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Actors:</w:t>
            </w:r>
          </w:p>
        </w:tc>
        <w:tc>
          <w:tcPr>
            <w:tcW w:w="7015" w:type="dxa"/>
            <w:gridSpan w:val="2"/>
          </w:tcPr>
          <w:p w14:paraId="01867D71" w14:textId="29F2CD24" w:rsidR="002B4063" w:rsidRPr="002C3E09" w:rsidRDefault="002C3E09" w:rsidP="006469EB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>, hệ thống</w:t>
            </w:r>
          </w:p>
        </w:tc>
      </w:tr>
      <w:tr w:rsidR="002B4063" w14:paraId="115B8EDD" w14:textId="77777777" w:rsidTr="00862774">
        <w:trPr>
          <w:trHeight w:val="1061"/>
        </w:trPr>
        <w:tc>
          <w:tcPr>
            <w:tcW w:w="2335" w:type="dxa"/>
          </w:tcPr>
          <w:p w14:paraId="19AFB8C8" w14:textId="77777777" w:rsidR="002B4063" w:rsidRPr="00FB30FA" w:rsidRDefault="002B4063" w:rsidP="006469EB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Pre-conditions:</w:t>
            </w:r>
          </w:p>
        </w:tc>
        <w:tc>
          <w:tcPr>
            <w:tcW w:w="7015" w:type="dxa"/>
            <w:gridSpan w:val="2"/>
          </w:tcPr>
          <w:p w14:paraId="7DB484E7" w14:textId="6C0CEA7C" w:rsidR="00A628A8" w:rsidRPr="002C3E09" w:rsidRDefault="00A628A8" w:rsidP="002C3E09">
            <w:pPr>
              <w:spacing w:before="100" w:beforeAutospacing="1" w:after="100" w:afterAutospacing="1"/>
              <w:rPr>
                <w:lang w:val="vi-VN"/>
              </w:rPr>
            </w:pPr>
            <w:r w:rsidRPr="007E777C">
              <w:t>Customer</w:t>
            </w:r>
            <w:r w:rsidRPr="007E777C">
              <w:rPr>
                <w:lang w:val="vi-VN"/>
              </w:rPr>
              <w:t xml:space="preserve"> đăng nhập được vào tài khoản của mình .</w:t>
            </w:r>
          </w:p>
        </w:tc>
      </w:tr>
      <w:tr w:rsidR="002B4063" w14:paraId="0257E256" w14:textId="77777777" w:rsidTr="00862774">
        <w:trPr>
          <w:trHeight w:val="1115"/>
        </w:trPr>
        <w:tc>
          <w:tcPr>
            <w:tcW w:w="2335" w:type="dxa"/>
          </w:tcPr>
          <w:p w14:paraId="0084769A" w14:textId="77777777" w:rsidR="002B4063" w:rsidRPr="00FB30FA" w:rsidRDefault="002B4063" w:rsidP="006469EB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Post-conditions:</w:t>
            </w:r>
          </w:p>
        </w:tc>
        <w:tc>
          <w:tcPr>
            <w:tcW w:w="7015" w:type="dxa"/>
            <w:gridSpan w:val="2"/>
          </w:tcPr>
          <w:p w14:paraId="65984D50" w14:textId="0A1B4509" w:rsidR="00493AD6" w:rsidRPr="00493AD6" w:rsidRDefault="00493AD6" w:rsidP="00493AD6">
            <w:p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  <w:r w:rsidRPr="00493AD6">
              <w:rPr>
                <w:rFonts w:eastAsia="Times New Roman"/>
                <w:color w:val="111111"/>
                <w:szCs w:val="24"/>
              </w:rPr>
              <w:t xml:space="preserve">Vé xe được đặt thành công và thông tin vé được gửi đến </w:t>
            </w:r>
            <w:r w:rsidR="002C3E09">
              <w:rPr>
                <w:rFonts w:eastAsia="Times New Roman"/>
                <w:color w:val="111111"/>
                <w:szCs w:val="24"/>
              </w:rPr>
              <w:t>Customer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qua email </w:t>
            </w:r>
          </w:p>
          <w:p w14:paraId="74C69BE7" w14:textId="7A8A418B" w:rsidR="00A628A8" w:rsidRPr="00493AD6" w:rsidRDefault="00A628A8" w:rsidP="006469EB">
            <w:pPr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</w:p>
        </w:tc>
      </w:tr>
      <w:tr w:rsidR="00A628A8" w14:paraId="0ADA5299" w14:textId="77777777" w:rsidTr="00A628A8">
        <w:tc>
          <w:tcPr>
            <w:tcW w:w="2335" w:type="dxa"/>
          </w:tcPr>
          <w:p w14:paraId="41E3DA1B" w14:textId="49E352CC" w:rsidR="00A628A8" w:rsidRPr="00A628A8" w:rsidRDefault="00A628A8" w:rsidP="006469EB">
            <w:pPr>
              <w:pStyle w:val="BodyText"/>
              <w:ind w:left="0"/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</w:pP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Main Success flow</w:t>
            </w: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  <w:t>:</w:t>
            </w:r>
          </w:p>
        </w:tc>
        <w:tc>
          <w:tcPr>
            <w:tcW w:w="7015" w:type="dxa"/>
            <w:gridSpan w:val="2"/>
          </w:tcPr>
          <w:p w14:paraId="4221F90C" w14:textId="6A1B84D2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 w:rsidRPr="00EE1B8A">
              <w:rPr>
                <w:rFonts w:eastAsia="Times New Roman"/>
                <w:color w:val="111111"/>
                <w:szCs w:val="24"/>
              </w:rPr>
              <w:t>chọn phim muốn xem.</w:t>
            </w:r>
          </w:p>
          <w:p w14:paraId="2C5C0732" w14:textId="4B10C5FF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E1B8A">
              <w:rPr>
                <w:rFonts w:eastAsia="Times New Roman"/>
                <w:color w:val="111111"/>
                <w:szCs w:val="24"/>
              </w:rPr>
              <w:t>Hệ thống hiển thị lịch chiếu của phim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và chỗ ngồi</w:t>
            </w:r>
          </w:p>
          <w:p w14:paraId="618CC7BA" w14:textId="7D3F3D23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E1B8A">
              <w:rPr>
                <w:rFonts w:eastAsia="Times New Roman"/>
                <w:color w:val="111111"/>
                <w:szCs w:val="24"/>
              </w:rPr>
              <w:t xml:space="preserve">Khách hàng chọn suất </w:t>
            </w:r>
            <w:r>
              <w:rPr>
                <w:rFonts w:eastAsia="Times New Roman"/>
                <w:color w:val="111111"/>
                <w:szCs w:val="24"/>
              </w:rPr>
              <w:t>chiếu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>, số lượng vé và chỗ ngồi</w:t>
            </w:r>
            <w:r w:rsidRPr="00EE1B8A">
              <w:rPr>
                <w:rFonts w:eastAsia="Times New Roman"/>
                <w:color w:val="111111"/>
                <w:szCs w:val="24"/>
              </w:rPr>
              <w:t>.</w:t>
            </w:r>
          </w:p>
          <w:p w14:paraId="70D71E1B" w14:textId="77777777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E1B8A">
              <w:rPr>
                <w:rFonts w:eastAsia="Times New Roman"/>
                <w:color w:val="111111"/>
                <w:szCs w:val="24"/>
              </w:rPr>
              <w:t>Hệ thống hiển thị tổng tiền và yêu cầu xác nhận.</w:t>
            </w:r>
          </w:p>
          <w:p w14:paraId="07AAF576" w14:textId="24780D46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 w:rsidRPr="00EE1B8A">
              <w:rPr>
                <w:rFonts w:eastAsia="Times New Roman"/>
                <w:color w:val="111111"/>
                <w:szCs w:val="24"/>
              </w:rPr>
              <w:t xml:space="preserve"> xác nhận và tiến hành thanh toán.</w:t>
            </w:r>
          </w:p>
          <w:p w14:paraId="449768E3" w14:textId="09859C60" w:rsidR="00EE1B8A" w:rsidRPr="00EE1B8A" w:rsidRDefault="00EE1B8A" w:rsidP="00EE1B8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E1B8A">
              <w:rPr>
                <w:rFonts w:eastAsia="Times New Roman"/>
                <w:color w:val="111111"/>
                <w:szCs w:val="24"/>
              </w:rPr>
              <w:t>Hệ thống xác nhận thanh toán thành công và gửi thông tin vé đến email của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Customer</w:t>
            </w:r>
          </w:p>
          <w:p w14:paraId="5D330F2E" w14:textId="53340FBC" w:rsidR="00D9540E" w:rsidRPr="002C3E09" w:rsidRDefault="00D9540E" w:rsidP="00EE1B8A">
            <w:pPr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</w:p>
        </w:tc>
      </w:tr>
      <w:tr w:rsidR="002B4063" w14:paraId="2034CB00" w14:textId="77777777" w:rsidTr="00862774">
        <w:trPr>
          <w:trHeight w:val="1889"/>
        </w:trPr>
        <w:tc>
          <w:tcPr>
            <w:tcW w:w="2335" w:type="dxa"/>
          </w:tcPr>
          <w:p w14:paraId="602AFA19" w14:textId="77777777" w:rsidR="002B4063" w:rsidRPr="00862774" w:rsidRDefault="002B4063" w:rsidP="006469EB">
            <w:pPr>
              <w:pStyle w:val="BodyText"/>
              <w:ind w:left="0"/>
              <w:rPr>
                <w:b/>
                <w:bCs/>
              </w:rPr>
            </w:pPr>
            <w:r w:rsidRPr="00862774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Alternative flows:</w:t>
            </w:r>
          </w:p>
        </w:tc>
        <w:tc>
          <w:tcPr>
            <w:tcW w:w="7015" w:type="dxa"/>
            <w:gridSpan w:val="2"/>
          </w:tcPr>
          <w:p w14:paraId="1A1C7BD7" w14:textId="14212FA1" w:rsidR="00EE1B8A" w:rsidRPr="00EE1B8A" w:rsidRDefault="00EE1B8A" w:rsidP="00EE1B8A">
            <w:pPr>
              <w:pStyle w:val="BodyText"/>
              <w:numPr>
                <w:ilvl w:val="0"/>
                <w:numId w:val="25"/>
              </w:numPr>
              <w:jc w:val="both"/>
            </w:pPr>
            <w:r w:rsidRPr="00EE1B8A">
              <w:t xml:space="preserve">Nếu thanh toán không thành công ở bước 6, hệ thống sẽ thông báo lỗi và yêu cầu </w:t>
            </w:r>
            <w:r>
              <w:t>Customer</w:t>
            </w:r>
            <w:r w:rsidRPr="00EE1B8A">
              <w:t xml:space="preserve"> thử lại.</w:t>
            </w:r>
          </w:p>
          <w:p w14:paraId="51C7A3CC" w14:textId="77777777" w:rsidR="00EE1B8A" w:rsidRPr="00EE1B8A" w:rsidRDefault="00EE1B8A" w:rsidP="00EE1B8A">
            <w:pPr>
              <w:pStyle w:val="BodyText"/>
              <w:numPr>
                <w:ilvl w:val="0"/>
                <w:numId w:val="25"/>
              </w:numPr>
            </w:pPr>
            <w:r w:rsidRPr="00EE1B8A">
              <w:t>Nếu suất chiếu được chọn đã hết vé, hệ thống sẽ thông báo và yêu cầu khách hàng chọn suất chiếu khác</w:t>
            </w:r>
          </w:p>
          <w:p w14:paraId="38BC05BC" w14:textId="559F353D" w:rsidR="00526666" w:rsidRPr="00862774" w:rsidRDefault="00526666" w:rsidP="00D9540E">
            <w:pPr>
              <w:pStyle w:val="BodyText"/>
              <w:ind w:left="0"/>
              <w:rPr>
                <w:lang w:val="vi-VN"/>
              </w:rPr>
            </w:pPr>
          </w:p>
        </w:tc>
      </w:tr>
      <w:tr w:rsidR="002B4063" w14:paraId="05D5E1A5" w14:textId="77777777" w:rsidTr="00862774">
        <w:trPr>
          <w:trHeight w:val="2177"/>
        </w:trPr>
        <w:tc>
          <w:tcPr>
            <w:tcW w:w="2335" w:type="dxa"/>
          </w:tcPr>
          <w:p w14:paraId="245C8057" w14:textId="77777777" w:rsidR="002B4063" w:rsidRPr="00FB30FA" w:rsidRDefault="002B4063" w:rsidP="006469EB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Exception flows:</w:t>
            </w:r>
          </w:p>
        </w:tc>
        <w:tc>
          <w:tcPr>
            <w:tcW w:w="7015" w:type="dxa"/>
            <w:gridSpan w:val="2"/>
          </w:tcPr>
          <w:p w14:paraId="50859B60" w14:textId="33924314" w:rsidR="00EE1B8A" w:rsidRPr="00EE1B8A" w:rsidRDefault="00EE1B8A" w:rsidP="00EE1B8A">
            <w:pPr>
              <w:numPr>
                <w:ilvl w:val="0"/>
                <w:numId w:val="26"/>
              </w:numPr>
              <w:jc w:val="both"/>
            </w:pPr>
            <w:r>
              <w:rPr>
                <w:b/>
                <w:bCs/>
              </w:rPr>
              <w:t>Customer</w:t>
            </w:r>
            <w:r>
              <w:rPr>
                <w:b/>
                <w:bCs/>
                <w:lang w:val="vi-VN"/>
              </w:rPr>
              <w:t xml:space="preserve"> chưa</w:t>
            </w:r>
            <w:r w:rsidRPr="00EE1B8A">
              <w:rPr>
                <w:b/>
                <w:bCs/>
              </w:rPr>
              <w:t xml:space="preserve"> đăng nhập:</w:t>
            </w:r>
            <w:r w:rsidRPr="00EE1B8A">
              <w:t xml:space="preserve"> Nếu </w:t>
            </w:r>
            <w:r>
              <w:t>Customer</w:t>
            </w:r>
            <w:r w:rsidRPr="00EE1B8A">
              <w:t xml:space="preserve"> chưa đăng nhập vào hệ thống, hệ thống sẽ yêu cầu </w:t>
            </w:r>
            <w:r>
              <w:t>Customer</w:t>
            </w:r>
            <w:r w:rsidRPr="00EE1B8A">
              <w:t xml:space="preserve"> đăng nhập trước khi tiến hành đặt vé.</w:t>
            </w:r>
          </w:p>
          <w:p w14:paraId="30A69A1A" w14:textId="7471B34F" w:rsidR="00EE1B8A" w:rsidRPr="00EE1B8A" w:rsidRDefault="00EE1B8A" w:rsidP="00EE1B8A">
            <w:pPr>
              <w:numPr>
                <w:ilvl w:val="0"/>
                <w:numId w:val="26"/>
              </w:numPr>
            </w:pPr>
            <w:r w:rsidRPr="00EE1B8A">
              <w:rPr>
                <w:b/>
                <w:bCs/>
              </w:rPr>
              <w:t>Phim không có suất chiếu:</w:t>
            </w:r>
            <w:r w:rsidRPr="00EE1B8A">
              <w:t xml:space="preserve"> Nếu phim được chọn không có suất chiếu, hệ thống sẽ </w:t>
            </w:r>
            <w:r>
              <w:t>hiển</w:t>
            </w:r>
            <w:r>
              <w:rPr>
                <w:lang w:val="vi-VN"/>
              </w:rPr>
              <w:t xml:space="preserve"> thị</w:t>
            </w:r>
            <w:r w:rsidRPr="00EE1B8A">
              <w:t xml:space="preserve"> </w:t>
            </w:r>
            <w:r>
              <w:rPr>
                <w:lang w:val="vi-VN"/>
              </w:rPr>
              <w:t xml:space="preserve">:”Chưa có suất chiều vào ngày này, quý khách vui lòng chọn phim khác” </w:t>
            </w:r>
            <w:r w:rsidRPr="00EE1B8A">
              <w:t xml:space="preserve"> </w:t>
            </w:r>
          </w:p>
          <w:p w14:paraId="0272A453" w14:textId="7133D2B3" w:rsidR="00EE1B8A" w:rsidRPr="00EE1B8A" w:rsidRDefault="00EE1B8A" w:rsidP="00EE1B8A">
            <w:pPr>
              <w:numPr>
                <w:ilvl w:val="0"/>
                <w:numId w:val="26"/>
              </w:numPr>
            </w:pPr>
            <w:r w:rsidRPr="00EE1B8A">
              <w:rPr>
                <w:b/>
                <w:bCs/>
              </w:rPr>
              <w:t>Suất chiếu đã hết vé:</w:t>
            </w:r>
            <w:r w:rsidRPr="00EE1B8A">
              <w:t xml:space="preserve"> Nếu suất chiếu được chọn đã hết vé, hệ thống sẽ </w:t>
            </w:r>
            <w:r w:rsidR="008E177B">
              <w:t>thông</w:t>
            </w:r>
            <w:r w:rsidR="008E177B">
              <w:rPr>
                <w:lang w:val="vi-VN"/>
              </w:rPr>
              <w:t xml:space="preserve"> báo đến Customer và yêu cầu chọn suất khác</w:t>
            </w:r>
          </w:p>
          <w:p w14:paraId="0316C592" w14:textId="77777777" w:rsidR="00EE1B8A" w:rsidRPr="00EE1B8A" w:rsidRDefault="00EE1B8A" w:rsidP="00EE1B8A">
            <w:pPr>
              <w:numPr>
                <w:ilvl w:val="0"/>
                <w:numId w:val="26"/>
              </w:numPr>
            </w:pPr>
            <w:r w:rsidRPr="00EE1B8A">
              <w:rPr>
                <w:b/>
                <w:bCs/>
              </w:rPr>
              <w:lastRenderedPageBreak/>
              <w:t>Thanh toán không thành công:</w:t>
            </w:r>
            <w:r w:rsidRPr="00EE1B8A">
              <w:t> Nếu thanh toán không thành công, hệ thống sẽ thông báo lỗi và yêu cầu khách hàng thử lại.</w:t>
            </w:r>
          </w:p>
          <w:p w14:paraId="1BA6151C" w14:textId="77777777" w:rsidR="00EE1B8A" w:rsidRPr="00EE1B8A" w:rsidRDefault="00EE1B8A" w:rsidP="00EE1B8A">
            <w:pPr>
              <w:numPr>
                <w:ilvl w:val="0"/>
                <w:numId w:val="26"/>
              </w:numPr>
            </w:pPr>
            <w:r w:rsidRPr="00EE1B8A">
              <w:rPr>
                <w:b/>
                <w:bCs/>
              </w:rPr>
              <w:t>Lỗi hệ thống:</w:t>
            </w:r>
            <w:r w:rsidRPr="00EE1B8A">
              <w:t> Trong trường hợp có lỗi từ hệ thống, hệ thống sẽ thông báo lỗi và yêu cầu khách hàng thử lại sau.</w:t>
            </w:r>
          </w:p>
          <w:p w14:paraId="48587D90" w14:textId="582CF7F9" w:rsidR="00526666" w:rsidRPr="00EE1B8A" w:rsidRDefault="00526666" w:rsidP="00EE1B8A">
            <w:pPr>
              <w:rPr>
                <w:lang w:val="vi-VN"/>
              </w:rPr>
            </w:pPr>
          </w:p>
        </w:tc>
      </w:tr>
    </w:tbl>
    <w:p w14:paraId="2E6F6042" w14:textId="77777777" w:rsidR="005157A7" w:rsidRDefault="005157A7"/>
    <w:p w14:paraId="02721C37" w14:textId="77777777" w:rsidR="00EE0EB7" w:rsidRPr="00EE0EB7" w:rsidRDefault="00EE0EB7" w:rsidP="00EE0EB7">
      <w:pPr>
        <w:pStyle w:val="ListParagraph"/>
        <w:rPr>
          <w:lang w:val="vi-VN"/>
        </w:rPr>
      </w:pPr>
    </w:p>
    <w:p w14:paraId="58D7DEFA" w14:textId="740D7008" w:rsidR="00EE0EB7" w:rsidRDefault="00EE0EB7" w:rsidP="00EE0EB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52"/>
        <w:gridCol w:w="4363"/>
      </w:tblGrid>
      <w:tr w:rsidR="00587D3A" w14:paraId="71E17F32" w14:textId="77777777" w:rsidTr="00E865AA">
        <w:tc>
          <w:tcPr>
            <w:tcW w:w="2335" w:type="dxa"/>
          </w:tcPr>
          <w:p w14:paraId="66E82BBF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ID:</w:t>
            </w:r>
          </w:p>
        </w:tc>
        <w:tc>
          <w:tcPr>
            <w:tcW w:w="2652" w:type="dxa"/>
          </w:tcPr>
          <w:p w14:paraId="73E3282F" w14:textId="7D24091E" w:rsidR="00587D3A" w:rsidRPr="00837051" w:rsidRDefault="00587D3A" w:rsidP="00E865AA">
            <w:pPr>
              <w:pStyle w:val="BodyText"/>
              <w:ind w:left="0"/>
              <w:rPr>
                <w:lang w:val="vi-VN"/>
              </w:rPr>
            </w:pPr>
            <w:r>
              <w:t>R</w:t>
            </w:r>
            <w:r>
              <w:rPr>
                <w:lang w:val="vi-VN"/>
              </w:rPr>
              <w:t>-HS-</w:t>
            </w:r>
            <w:r w:rsidR="008E177B">
              <w:rPr>
                <w:lang w:val="vi-VN"/>
              </w:rPr>
              <w:t>UC02</w:t>
            </w:r>
          </w:p>
        </w:tc>
        <w:tc>
          <w:tcPr>
            <w:tcW w:w="4363" w:type="dxa"/>
          </w:tcPr>
          <w:p w14:paraId="6C897F31" w14:textId="3D217EB3" w:rsidR="00587D3A" w:rsidRPr="0009566E" w:rsidRDefault="00587D3A" w:rsidP="00E865AA">
            <w:pPr>
              <w:pStyle w:val="BodyText"/>
              <w:ind w:left="0"/>
              <w:rPr>
                <w:lang w:val="vi-VN"/>
              </w:rPr>
            </w:pPr>
            <w:r w:rsidRPr="00FB30FA">
              <w:rPr>
                <w:rFonts w:eastAsia="Times New Roman"/>
                <w:b/>
                <w:i/>
                <w:szCs w:val="24"/>
              </w:rPr>
              <w:t xml:space="preserve">Requirement Ref: </w:t>
            </w:r>
            <w:r w:rsidRPr="00837051">
              <w:rPr>
                <w:bCs/>
                <w:iCs/>
              </w:rPr>
              <w:t>R</w:t>
            </w:r>
            <w:r w:rsidRPr="00FB30FA">
              <w:t>-</w:t>
            </w:r>
            <w:r>
              <w:t>HS</w:t>
            </w:r>
            <w:r w:rsidRPr="00FB30FA">
              <w:t>-</w:t>
            </w:r>
            <w:r w:rsidR="0009566E">
              <w:t>02</w:t>
            </w:r>
          </w:p>
        </w:tc>
      </w:tr>
      <w:tr w:rsidR="00587D3A" w14:paraId="4C7B3FCF" w14:textId="77777777" w:rsidTr="00E865AA">
        <w:tc>
          <w:tcPr>
            <w:tcW w:w="2335" w:type="dxa"/>
          </w:tcPr>
          <w:p w14:paraId="72D99FDD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Name:</w:t>
            </w:r>
          </w:p>
        </w:tc>
        <w:tc>
          <w:tcPr>
            <w:tcW w:w="7015" w:type="dxa"/>
            <w:gridSpan w:val="2"/>
          </w:tcPr>
          <w:p w14:paraId="21D6E77C" w14:textId="1EC4C4B9" w:rsidR="00587D3A" w:rsidRPr="008E177B" w:rsidRDefault="008E177B" w:rsidP="00E865AA">
            <w:pPr>
              <w:pStyle w:val="BodyText"/>
              <w:ind w:left="0"/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</w:tr>
      <w:tr w:rsidR="00587D3A" w14:paraId="712B4E78" w14:textId="77777777" w:rsidTr="00E865AA">
        <w:trPr>
          <w:trHeight w:val="1025"/>
        </w:trPr>
        <w:tc>
          <w:tcPr>
            <w:tcW w:w="2335" w:type="dxa"/>
          </w:tcPr>
          <w:p w14:paraId="2F4BD825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Brief description:</w:t>
            </w:r>
          </w:p>
        </w:tc>
        <w:tc>
          <w:tcPr>
            <w:tcW w:w="7015" w:type="dxa"/>
            <w:gridSpan w:val="2"/>
          </w:tcPr>
          <w:p w14:paraId="0BAFC528" w14:textId="55762F6A" w:rsidR="00587D3A" w:rsidRPr="00A628A8" w:rsidRDefault="008E177B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 w:rsidRPr="008E177B">
              <w:t xml:space="preserve"> tiến hành thanh toán cho vé xem phim đã đặt thông qua hệ thống.</w:t>
            </w:r>
          </w:p>
        </w:tc>
      </w:tr>
      <w:tr w:rsidR="00587D3A" w14:paraId="23A3E989" w14:textId="77777777" w:rsidTr="00E865AA">
        <w:trPr>
          <w:trHeight w:val="809"/>
        </w:trPr>
        <w:tc>
          <w:tcPr>
            <w:tcW w:w="2335" w:type="dxa"/>
          </w:tcPr>
          <w:p w14:paraId="256E419D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Actors:</w:t>
            </w:r>
          </w:p>
        </w:tc>
        <w:tc>
          <w:tcPr>
            <w:tcW w:w="7015" w:type="dxa"/>
            <w:gridSpan w:val="2"/>
          </w:tcPr>
          <w:p w14:paraId="11D7ECCB" w14:textId="349B6C85" w:rsidR="00587D3A" w:rsidRPr="008E177B" w:rsidRDefault="008E177B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>, hệ thống</w:t>
            </w:r>
          </w:p>
        </w:tc>
      </w:tr>
      <w:tr w:rsidR="00587D3A" w14:paraId="2F15AFE8" w14:textId="77777777" w:rsidTr="00E865AA">
        <w:trPr>
          <w:trHeight w:val="1061"/>
        </w:trPr>
        <w:tc>
          <w:tcPr>
            <w:tcW w:w="2335" w:type="dxa"/>
          </w:tcPr>
          <w:p w14:paraId="6242F2AD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Pre-conditions:</w:t>
            </w:r>
          </w:p>
        </w:tc>
        <w:tc>
          <w:tcPr>
            <w:tcW w:w="7015" w:type="dxa"/>
            <w:gridSpan w:val="2"/>
          </w:tcPr>
          <w:p w14:paraId="73EEE6B5" w14:textId="09F19564" w:rsidR="00587D3A" w:rsidRPr="007E777C" w:rsidRDefault="008E177B" w:rsidP="008E177B">
            <w:pPr>
              <w:shd w:val="clear" w:color="auto" w:fill="FFFFFF"/>
              <w:spacing w:before="100" w:beforeAutospacing="1" w:after="100" w:afterAutospacing="1"/>
              <w:rPr>
                <w:lang w:val="vi-VN"/>
              </w:rPr>
            </w:pPr>
            <w:r w:rsidRPr="008E177B">
              <w:t>Khách hàng đã đặt vé và chọn phương thức thanh toán.</w:t>
            </w:r>
          </w:p>
        </w:tc>
      </w:tr>
      <w:tr w:rsidR="00587D3A" w14:paraId="2AC71684" w14:textId="77777777" w:rsidTr="00E865AA">
        <w:trPr>
          <w:trHeight w:val="1115"/>
        </w:trPr>
        <w:tc>
          <w:tcPr>
            <w:tcW w:w="2335" w:type="dxa"/>
          </w:tcPr>
          <w:p w14:paraId="6E0A1E63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Post-conditions:</w:t>
            </w:r>
          </w:p>
        </w:tc>
        <w:tc>
          <w:tcPr>
            <w:tcW w:w="7015" w:type="dxa"/>
            <w:gridSpan w:val="2"/>
          </w:tcPr>
          <w:p w14:paraId="5276988C" w14:textId="190C9C37" w:rsidR="00587D3A" w:rsidRPr="008E177B" w:rsidRDefault="008E177B" w:rsidP="008E177B">
            <w:p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  <w:r w:rsidRPr="008E177B">
              <w:rPr>
                <w:rFonts w:eastAsia="Times New Roman"/>
                <w:color w:val="111111"/>
                <w:szCs w:val="24"/>
              </w:rPr>
              <w:t xml:space="preserve">Thanh toán thành công và hệ thống </w:t>
            </w:r>
            <w:r>
              <w:rPr>
                <w:rFonts w:eastAsia="Times New Roman"/>
                <w:color w:val="111111"/>
                <w:szCs w:val="24"/>
              </w:rPr>
              <w:t>cập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 w:rsidR="004F093E">
              <w:rPr>
                <w:rFonts w:eastAsia="Times New Roman"/>
                <w:color w:val="111111"/>
                <w:szCs w:val="24"/>
                <w:lang w:val="vi-VN"/>
              </w:rPr>
              <w:t>trạng thái vé</w:t>
            </w:r>
          </w:p>
        </w:tc>
      </w:tr>
      <w:tr w:rsidR="00587D3A" w14:paraId="70EDA46A" w14:textId="77777777" w:rsidTr="00E865AA">
        <w:tc>
          <w:tcPr>
            <w:tcW w:w="2335" w:type="dxa"/>
          </w:tcPr>
          <w:p w14:paraId="32B78FC2" w14:textId="77777777" w:rsidR="00587D3A" w:rsidRPr="00A628A8" w:rsidRDefault="00587D3A" w:rsidP="00E865AA">
            <w:pPr>
              <w:pStyle w:val="BodyText"/>
              <w:ind w:left="0"/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</w:pP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Main Success flow</w:t>
            </w: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  <w:t>:</w:t>
            </w:r>
          </w:p>
        </w:tc>
        <w:tc>
          <w:tcPr>
            <w:tcW w:w="7015" w:type="dxa"/>
            <w:gridSpan w:val="2"/>
          </w:tcPr>
          <w:p w14:paraId="1AA67AF2" w14:textId="671B0003" w:rsidR="004F093E" w:rsidRPr="004F093E" w:rsidRDefault="004F093E" w:rsidP="004F093E">
            <w:pPr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rPr>
                <w:rFonts w:eastAsia="Times New Roman"/>
                <w:color w:val="111111"/>
                <w:szCs w:val="24"/>
              </w:rPr>
            </w:pPr>
            <w:r w:rsidRPr="004F093E">
              <w:rPr>
                <w:rFonts w:eastAsia="Times New Roman"/>
                <w:color w:val="111111"/>
                <w:szCs w:val="24"/>
              </w:rPr>
              <w:t xml:space="preserve">Khách hàng chọn phương thức thanh toán (thẻ tín dụng, PayPal, </w:t>
            </w:r>
            <w:r>
              <w:rPr>
                <w:rFonts w:eastAsia="Times New Roman"/>
                <w:color w:val="111111"/>
                <w:szCs w:val="24"/>
              </w:rPr>
              <w:t>momo</w:t>
            </w:r>
            <w:r w:rsidRPr="004F093E">
              <w:rPr>
                <w:rFonts w:eastAsia="Times New Roman"/>
                <w:color w:val="111111"/>
                <w:szCs w:val="24"/>
              </w:rPr>
              <w:t>.).</w:t>
            </w:r>
          </w:p>
          <w:p w14:paraId="7FC74B8F" w14:textId="62F60CB2" w:rsidR="004F093E" w:rsidRPr="004F093E" w:rsidRDefault="004F093E" w:rsidP="004F093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4F093E">
              <w:rPr>
                <w:rFonts w:eastAsia="Times New Roman"/>
                <w:color w:val="111111"/>
                <w:szCs w:val="24"/>
              </w:rPr>
              <w:t xml:space="preserve">Hệ thống yêu cầu </w:t>
            </w:r>
            <w:r>
              <w:rPr>
                <w:rFonts w:eastAsia="Times New Roman"/>
                <w:color w:val="111111"/>
                <w:szCs w:val="24"/>
              </w:rPr>
              <w:t>Customer</w:t>
            </w:r>
            <w:r w:rsidRPr="004F093E">
              <w:rPr>
                <w:rFonts w:eastAsia="Times New Roman"/>
                <w:color w:val="111111"/>
                <w:szCs w:val="24"/>
              </w:rPr>
              <w:t xml:space="preserve"> nhập thông tin thanh toán.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Nếu Customer nhập thiếu, hệ thống sẽ hiện đỏ chỗ ô trống đấy.</w:t>
            </w:r>
          </w:p>
          <w:p w14:paraId="1BAAAF41" w14:textId="77777777" w:rsidR="004F093E" w:rsidRPr="004F093E" w:rsidRDefault="004F093E" w:rsidP="004F093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4F093E">
              <w:rPr>
                <w:rFonts w:eastAsia="Times New Roman"/>
                <w:color w:val="111111"/>
                <w:szCs w:val="24"/>
              </w:rPr>
              <w:t>Khách hàng nhập thông tin và xác nhận thanh toán.</w:t>
            </w:r>
          </w:p>
          <w:p w14:paraId="7E11FF4A" w14:textId="77777777" w:rsidR="004F093E" w:rsidRPr="004F093E" w:rsidRDefault="004F093E" w:rsidP="004F093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4F093E">
              <w:rPr>
                <w:rFonts w:eastAsia="Times New Roman"/>
                <w:color w:val="111111"/>
                <w:szCs w:val="24"/>
              </w:rPr>
              <w:t>Hệ thống xác nhận thông tin thanh toán và tiến hành giao dịch.</w:t>
            </w:r>
          </w:p>
          <w:p w14:paraId="137BC04F" w14:textId="22A3E4DF" w:rsidR="004F093E" w:rsidRPr="004F093E" w:rsidRDefault="004F093E" w:rsidP="004F093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4F093E">
              <w:rPr>
                <w:rFonts w:eastAsia="Times New Roman"/>
                <w:color w:val="111111"/>
                <w:szCs w:val="24"/>
              </w:rPr>
              <w:t xml:space="preserve">Hệ thống thông báo kết quả giao dịch cho </w:t>
            </w:r>
            <w:r>
              <w:rPr>
                <w:rFonts w:eastAsia="Times New Roman"/>
                <w:color w:val="111111"/>
                <w:szCs w:val="24"/>
              </w:rPr>
              <w:t>Customer</w:t>
            </w:r>
          </w:p>
          <w:p w14:paraId="56D2D2CB" w14:textId="13D1A4BA" w:rsidR="00587D3A" w:rsidRPr="004F093E" w:rsidRDefault="00587D3A" w:rsidP="004F093E">
            <w:pPr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</w:p>
        </w:tc>
      </w:tr>
      <w:tr w:rsidR="00587D3A" w14:paraId="3BE9055B" w14:textId="77777777" w:rsidTr="00E865AA">
        <w:trPr>
          <w:trHeight w:val="1889"/>
        </w:trPr>
        <w:tc>
          <w:tcPr>
            <w:tcW w:w="2335" w:type="dxa"/>
          </w:tcPr>
          <w:p w14:paraId="67C95B36" w14:textId="77777777" w:rsidR="00587D3A" w:rsidRPr="00862774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862774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Alternative flows:</w:t>
            </w:r>
          </w:p>
        </w:tc>
        <w:tc>
          <w:tcPr>
            <w:tcW w:w="7015" w:type="dxa"/>
            <w:gridSpan w:val="2"/>
          </w:tcPr>
          <w:p w14:paraId="05E6DC85" w14:textId="22A2AA23" w:rsidR="004F093E" w:rsidRPr="004F093E" w:rsidRDefault="004F093E" w:rsidP="004F093E">
            <w:pPr>
              <w:pStyle w:val="BodyText"/>
              <w:numPr>
                <w:ilvl w:val="0"/>
                <w:numId w:val="28"/>
              </w:numPr>
            </w:pPr>
            <w:r w:rsidRPr="004F093E">
              <w:t xml:space="preserve">Nếu thông tin thanh toán </w:t>
            </w:r>
            <w:r>
              <w:t>không</w:t>
            </w:r>
            <w:r>
              <w:rPr>
                <w:lang w:val="vi-VN"/>
              </w:rPr>
              <w:t xml:space="preserve"> đúng</w:t>
            </w:r>
            <w:r w:rsidRPr="004F093E">
              <w:t xml:space="preserve"> hoặc giao dịch không thành công, hệ thống sẽ thông báo lỗi và yêu cầu </w:t>
            </w:r>
            <w:r>
              <w:t>Customer</w:t>
            </w:r>
            <w:r>
              <w:rPr>
                <w:lang w:val="vi-VN"/>
              </w:rPr>
              <w:t xml:space="preserve"> </w:t>
            </w:r>
            <w:r w:rsidRPr="004F093E">
              <w:t>thử lại.</w:t>
            </w:r>
          </w:p>
          <w:p w14:paraId="40453362" w14:textId="5F3B4C78" w:rsidR="004F093E" w:rsidRPr="004F093E" w:rsidRDefault="004F093E" w:rsidP="004F093E">
            <w:pPr>
              <w:pStyle w:val="BodyText"/>
              <w:numPr>
                <w:ilvl w:val="0"/>
                <w:numId w:val="28"/>
              </w:numPr>
            </w:pPr>
            <w:r w:rsidRPr="004F093E">
              <w:t xml:space="preserve">Nếu khách hàng hủy bỏ quá trình thanh toán, hệ thống sẽ hủy vé đã đặt và thông báo cho </w:t>
            </w:r>
            <w:r>
              <w:t>Customer</w:t>
            </w:r>
          </w:p>
          <w:p w14:paraId="1200988D" w14:textId="7C50CF20" w:rsidR="00587D3A" w:rsidRPr="00862774" w:rsidRDefault="00587D3A" w:rsidP="00E865AA">
            <w:pPr>
              <w:pStyle w:val="BodyText"/>
              <w:ind w:left="0"/>
              <w:rPr>
                <w:lang w:val="vi-VN"/>
              </w:rPr>
            </w:pPr>
          </w:p>
        </w:tc>
      </w:tr>
      <w:tr w:rsidR="00587D3A" w14:paraId="7C041F8A" w14:textId="77777777" w:rsidTr="00E865AA">
        <w:trPr>
          <w:trHeight w:val="2177"/>
        </w:trPr>
        <w:tc>
          <w:tcPr>
            <w:tcW w:w="2335" w:type="dxa"/>
          </w:tcPr>
          <w:p w14:paraId="757F4D5F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lastRenderedPageBreak/>
              <w:t>Exception flows:</w:t>
            </w:r>
          </w:p>
        </w:tc>
        <w:tc>
          <w:tcPr>
            <w:tcW w:w="7015" w:type="dxa"/>
            <w:gridSpan w:val="2"/>
          </w:tcPr>
          <w:p w14:paraId="6DD08745" w14:textId="6BCFE243" w:rsidR="004F093E" w:rsidRPr="004F093E" w:rsidRDefault="004F093E" w:rsidP="004F093E">
            <w:pPr>
              <w:numPr>
                <w:ilvl w:val="0"/>
                <w:numId w:val="29"/>
              </w:numPr>
              <w:jc w:val="both"/>
            </w:pPr>
            <w:r w:rsidRPr="004F093E">
              <w:t>Nếu hệ thống gặp lỗi</w:t>
            </w:r>
            <w:r w:rsidR="00ED2BE5">
              <w:rPr>
                <w:lang w:val="vi-VN"/>
              </w:rPr>
              <w:t xml:space="preserve"> về phần mềm</w:t>
            </w:r>
            <w:r w:rsidRPr="004F093E">
              <w:t xml:space="preserve"> trong quá trình xử lý giao dịch, hệ thống  thông báo lỗi và yêu </w:t>
            </w:r>
            <w:r>
              <w:t>cầu</w:t>
            </w:r>
            <w:r>
              <w:rPr>
                <w:lang w:val="vi-VN"/>
              </w:rPr>
              <w:t xml:space="preserve"> Customer</w:t>
            </w:r>
            <w:r w:rsidRPr="004F093E">
              <w:t xml:space="preserve"> thử lại sau.</w:t>
            </w:r>
          </w:p>
          <w:p w14:paraId="73E25694" w14:textId="5AA34C27" w:rsidR="004F093E" w:rsidRPr="004F093E" w:rsidRDefault="004F093E" w:rsidP="004F093E">
            <w:pPr>
              <w:numPr>
                <w:ilvl w:val="0"/>
                <w:numId w:val="29"/>
              </w:numPr>
            </w:pPr>
            <w:r>
              <w:t>Nếu</w:t>
            </w:r>
            <w:r>
              <w:rPr>
                <w:lang w:val="vi-VN"/>
              </w:rPr>
              <w:t xml:space="preserve"> Customer </w:t>
            </w:r>
            <w:r w:rsidRPr="004F093E">
              <w:t xml:space="preserve">không hoàn thành quá trình thanh toán trong thời gian quy định, hệ thống sẽ tự động hủy vé và thông báo </w:t>
            </w:r>
            <w:r w:rsidR="00ED2BE5">
              <w:t>cho</w:t>
            </w:r>
            <w:r w:rsidR="00ED2BE5">
              <w:rPr>
                <w:lang w:val="vi-VN"/>
              </w:rPr>
              <w:t xml:space="preserve"> </w:t>
            </w:r>
            <w:r w:rsidR="00ED2BE5">
              <w:t>Cusstomer</w:t>
            </w:r>
            <w:r w:rsidRPr="004F093E">
              <w:t>.</w:t>
            </w:r>
          </w:p>
          <w:p w14:paraId="2BF89F4D" w14:textId="5565C0A1" w:rsidR="00587D3A" w:rsidRPr="004F093E" w:rsidRDefault="00587D3A" w:rsidP="004F093E">
            <w:pPr>
              <w:rPr>
                <w:lang w:val="vi-VN"/>
              </w:rPr>
            </w:pPr>
          </w:p>
        </w:tc>
      </w:tr>
    </w:tbl>
    <w:p w14:paraId="5E43B79F" w14:textId="77777777" w:rsidR="00587D3A" w:rsidRDefault="00587D3A" w:rsidP="00EE0EB7">
      <w:pPr>
        <w:pStyle w:val="ListParagraph"/>
      </w:pPr>
    </w:p>
    <w:p w14:paraId="024076DF" w14:textId="77777777" w:rsidR="00587D3A" w:rsidRDefault="00587D3A" w:rsidP="00EE0EB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52"/>
        <w:gridCol w:w="4363"/>
      </w:tblGrid>
      <w:tr w:rsidR="00587D3A" w14:paraId="501C8953" w14:textId="77777777" w:rsidTr="00E865AA">
        <w:tc>
          <w:tcPr>
            <w:tcW w:w="2335" w:type="dxa"/>
          </w:tcPr>
          <w:p w14:paraId="7FA1B0D8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ID:</w:t>
            </w:r>
          </w:p>
        </w:tc>
        <w:tc>
          <w:tcPr>
            <w:tcW w:w="2652" w:type="dxa"/>
          </w:tcPr>
          <w:p w14:paraId="790A533D" w14:textId="06AA4093" w:rsidR="00587D3A" w:rsidRPr="00837051" w:rsidRDefault="00587D3A" w:rsidP="00E865AA">
            <w:pPr>
              <w:pStyle w:val="BodyText"/>
              <w:ind w:left="0"/>
              <w:rPr>
                <w:lang w:val="vi-VN"/>
              </w:rPr>
            </w:pPr>
            <w:r>
              <w:t>R</w:t>
            </w:r>
            <w:r>
              <w:rPr>
                <w:lang w:val="vi-VN"/>
              </w:rPr>
              <w:t>-HS-</w:t>
            </w:r>
            <w:r w:rsidR="0009566E">
              <w:rPr>
                <w:lang w:val="vi-VN"/>
              </w:rPr>
              <w:t>UC03</w:t>
            </w:r>
          </w:p>
        </w:tc>
        <w:tc>
          <w:tcPr>
            <w:tcW w:w="4363" w:type="dxa"/>
          </w:tcPr>
          <w:p w14:paraId="1C284645" w14:textId="2A1FDB00" w:rsidR="00587D3A" w:rsidRPr="0009566E" w:rsidRDefault="00587D3A" w:rsidP="00E865AA">
            <w:pPr>
              <w:pStyle w:val="BodyText"/>
              <w:ind w:left="0"/>
              <w:rPr>
                <w:lang w:val="vi-VN"/>
              </w:rPr>
            </w:pPr>
            <w:r w:rsidRPr="00FB30FA">
              <w:rPr>
                <w:rFonts w:eastAsia="Times New Roman"/>
                <w:b/>
                <w:i/>
                <w:szCs w:val="24"/>
              </w:rPr>
              <w:t xml:space="preserve">Requirement Ref: </w:t>
            </w:r>
            <w:r w:rsidRPr="00837051">
              <w:rPr>
                <w:bCs/>
                <w:iCs/>
              </w:rPr>
              <w:t>R</w:t>
            </w:r>
            <w:r w:rsidRPr="00FB30FA">
              <w:t>-</w:t>
            </w:r>
            <w:r>
              <w:t>HS</w:t>
            </w:r>
            <w:r w:rsidRPr="00FB30FA">
              <w:t>-</w:t>
            </w:r>
            <w:r w:rsidR="0009566E">
              <w:t>03</w:t>
            </w:r>
          </w:p>
        </w:tc>
      </w:tr>
      <w:tr w:rsidR="00587D3A" w14:paraId="663F5BCF" w14:textId="77777777" w:rsidTr="00E865AA">
        <w:tc>
          <w:tcPr>
            <w:tcW w:w="2335" w:type="dxa"/>
          </w:tcPr>
          <w:p w14:paraId="71CD2132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Name:</w:t>
            </w:r>
          </w:p>
        </w:tc>
        <w:tc>
          <w:tcPr>
            <w:tcW w:w="7015" w:type="dxa"/>
            <w:gridSpan w:val="2"/>
          </w:tcPr>
          <w:p w14:paraId="657F7884" w14:textId="04FD9DDE" w:rsidR="00587D3A" w:rsidRPr="000D7BB7" w:rsidRDefault="000D7BB7" w:rsidP="00E865AA">
            <w:pPr>
              <w:pStyle w:val="BodyText"/>
              <w:ind w:left="0"/>
              <w:rPr>
                <w:lang w:val="vi-VN"/>
              </w:rPr>
            </w:pPr>
            <w:r>
              <w:rPr>
                <w:color w:val="111111"/>
              </w:rPr>
              <w:t>Tìm</w:t>
            </w:r>
            <w:r>
              <w:rPr>
                <w:color w:val="111111"/>
                <w:lang w:val="vi-VN"/>
              </w:rPr>
              <w:t xml:space="preserve"> kiếm và phân loại phim</w:t>
            </w:r>
          </w:p>
        </w:tc>
      </w:tr>
      <w:tr w:rsidR="00587D3A" w14:paraId="3A37309F" w14:textId="77777777" w:rsidTr="00E865AA">
        <w:trPr>
          <w:trHeight w:val="1025"/>
        </w:trPr>
        <w:tc>
          <w:tcPr>
            <w:tcW w:w="2335" w:type="dxa"/>
          </w:tcPr>
          <w:p w14:paraId="27B1F7B5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Brief description:</w:t>
            </w:r>
          </w:p>
        </w:tc>
        <w:tc>
          <w:tcPr>
            <w:tcW w:w="7015" w:type="dxa"/>
            <w:gridSpan w:val="2"/>
          </w:tcPr>
          <w:p w14:paraId="7178969E" w14:textId="2BD7C9C8" w:rsidR="00587D3A" w:rsidRPr="00A628A8" w:rsidRDefault="00E338A9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 xml:space="preserve"> </w:t>
            </w:r>
            <w:r w:rsidRPr="00E338A9">
              <w:t xml:space="preserve"> tìm kiếm và phân loại phim theo thể loại, đánh giá, năm phát hành,</w:t>
            </w:r>
            <w:r>
              <w:rPr>
                <w:lang w:val="vi-VN"/>
              </w:rPr>
              <w:t xml:space="preserve">... </w:t>
            </w:r>
            <w:r w:rsidRPr="00E338A9">
              <w:t>thông qua hệ thống.</w:t>
            </w:r>
          </w:p>
        </w:tc>
      </w:tr>
      <w:tr w:rsidR="00587D3A" w14:paraId="74C5371F" w14:textId="77777777" w:rsidTr="00E865AA">
        <w:trPr>
          <w:trHeight w:val="809"/>
        </w:trPr>
        <w:tc>
          <w:tcPr>
            <w:tcW w:w="2335" w:type="dxa"/>
          </w:tcPr>
          <w:p w14:paraId="72511C19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Actors:</w:t>
            </w:r>
          </w:p>
        </w:tc>
        <w:tc>
          <w:tcPr>
            <w:tcW w:w="7015" w:type="dxa"/>
            <w:gridSpan w:val="2"/>
          </w:tcPr>
          <w:p w14:paraId="2CAFF135" w14:textId="6C7F85DE" w:rsidR="00587D3A" w:rsidRPr="000D7BB7" w:rsidRDefault="000D7BB7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>, hệ thống</w:t>
            </w:r>
          </w:p>
        </w:tc>
      </w:tr>
      <w:tr w:rsidR="00587D3A" w14:paraId="73E5C4CB" w14:textId="77777777" w:rsidTr="00E865AA">
        <w:trPr>
          <w:trHeight w:val="1061"/>
        </w:trPr>
        <w:tc>
          <w:tcPr>
            <w:tcW w:w="2335" w:type="dxa"/>
          </w:tcPr>
          <w:p w14:paraId="4CE09B4B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Pre-conditions:</w:t>
            </w:r>
          </w:p>
        </w:tc>
        <w:tc>
          <w:tcPr>
            <w:tcW w:w="7015" w:type="dxa"/>
            <w:gridSpan w:val="2"/>
          </w:tcPr>
          <w:p w14:paraId="22FD8BB8" w14:textId="214150EE" w:rsidR="00587D3A" w:rsidRPr="00E338A9" w:rsidRDefault="00E338A9" w:rsidP="00E338A9">
            <w:pPr>
              <w:spacing w:before="100" w:beforeAutospacing="1" w:after="100" w:afterAutospacing="1"/>
              <w:rPr>
                <w:lang w:val="vi-VN"/>
              </w:rPr>
            </w:pPr>
            <w:r w:rsidRPr="00E338A9">
              <w:t xml:space="preserve">Kết quả tìm kiếm và phân loại được hiển thị cho </w:t>
            </w:r>
            <w:r>
              <w:t>Customer</w:t>
            </w:r>
          </w:p>
        </w:tc>
      </w:tr>
      <w:tr w:rsidR="00587D3A" w14:paraId="746EEAF3" w14:textId="77777777" w:rsidTr="00E865AA">
        <w:trPr>
          <w:trHeight w:val="1115"/>
        </w:trPr>
        <w:tc>
          <w:tcPr>
            <w:tcW w:w="2335" w:type="dxa"/>
          </w:tcPr>
          <w:p w14:paraId="50BB8D5E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Post-conditions:</w:t>
            </w:r>
          </w:p>
        </w:tc>
        <w:tc>
          <w:tcPr>
            <w:tcW w:w="7015" w:type="dxa"/>
            <w:gridSpan w:val="2"/>
          </w:tcPr>
          <w:p w14:paraId="7F54D4A6" w14:textId="697EB917" w:rsidR="00587D3A" w:rsidRPr="00493AD6" w:rsidRDefault="000D7BB7" w:rsidP="000D7BB7">
            <w:p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  <w:r w:rsidRPr="000D7BB7">
              <w:rPr>
                <w:rFonts w:eastAsia="Times New Roman"/>
                <w:color w:val="111111"/>
                <w:szCs w:val="24"/>
              </w:rPr>
              <w:t xml:space="preserve"> Kết quả tìm kiếm được hiển thị </w:t>
            </w:r>
            <w:r>
              <w:rPr>
                <w:rFonts w:eastAsia="Times New Roman"/>
                <w:color w:val="111111"/>
                <w:szCs w:val="24"/>
              </w:rPr>
              <w:t>Customer</w:t>
            </w:r>
            <w:r w:rsidRPr="000D7BB7">
              <w:rPr>
                <w:rFonts w:eastAsia="Times New Roman"/>
                <w:color w:val="111111"/>
                <w:szCs w:val="24"/>
              </w:rPr>
              <w:t>.</w:t>
            </w:r>
          </w:p>
        </w:tc>
      </w:tr>
      <w:tr w:rsidR="00587D3A" w14:paraId="41830479" w14:textId="77777777" w:rsidTr="00E865AA">
        <w:tc>
          <w:tcPr>
            <w:tcW w:w="2335" w:type="dxa"/>
          </w:tcPr>
          <w:p w14:paraId="5E3855DA" w14:textId="77777777" w:rsidR="00587D3A" w:rsidRPr="00A628A8" w:rsidRDefault="00587D3A" w:rsidP="00E865AA">
            <w:pPr>
              <w:pStyle w:val="BodyText"/>
              <w:ind w:left="0"/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</w:pP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Main Success flow</w:t>
            </w: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  <w:t>:</w:t>
            </w:r>
          </w:p>
        </w:tc>
        <w:tc>
          <w:tcPr>
            <w:tcW w:w="7015" w:type="dxa"/>
            <w:gridSpan w:val="2"/>
          </w:tcPr>
          <w:p w14:paraId="6DAD925C" w14:textId="3935EC84" w:rsidR="00E338A9" w:rsidRPr="00E338A9" w:rsidRDefault="00E338A9" w:rsidP="00E338A9">
            <w:pPr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 w:rsidRPr="00E338A9">
              <w:rPr>
                <w:rFonts w:eastAsia="Times New Roman"/>
                <w:color w:val="111111"/>
                <w:szCs w:val="24"/>
              </w:rPr>
              <w:t xml:space="preserve"> nhập tên phim hoặc từ khóa vào ô tìm kiếm.</w:t>
            </w:r>
          </w:p>
          <w:p w14:paraId="36D4D499" w14:textId="77777777" w:rsidR="00E338A9" w:rsidRPr="00E338A9" w:rsidRDefault="00E338A9" w:rsidP="00E338A9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338A9">
              <w:rPr>
                <w:rFonts w:eastAsia="Times New Roman"/>
                <w:color w:val="111111"/>
                <w:szCs w:val="24"/>
              </w:rPr>
              <w:t>Hệ thống tìm kiếm phim dựa trên thông tin đã nhập.</w:t>
            </w:r>
          </w:p>
          <w:p w14:paraId="1DECD11E" w14:textId="4A5C0C0B" w:rsidR="00E338A9" w:rsidRPr="00E338A9" w:rsidRDefault="00E338A9" w:rsidP="00E338A9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 w:rsidRPr="00E338A9">
              <w:rPr>
                <w:rFonts w:eastAsia="Times New Roman"/>
                <w:color w:val="111111"/>
                <w:szCs w:val="24"/>
              </w:rPr>
              <w:t xml:space="preserve"> chọn tiêu chí phân loại (thể loại, đánh giá, năm phát hành,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>...</w:t>
            </w:r>
            <w:r w:rsidRPr="00E338A9">
              <w:rPr>
                <w:rFonts w:eastAsia="Times New Roman"/>
                <w:color w:val="111111"/>
                <w:szCs w:val="24"/>
              </w:rPr>
              <w:t>).</w:t>
            </w:r>
          </w:p>
          <w:p w14:paraId="211F3614" w14:textId="77777777" w:rsidR="00E338A9" w:rsidRPr="00E338A9" w:rsidRDefault="00E338A9" w:rsidP="00E338A9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338A9">
              <w:rPr>
                <w:rFonts w:eastAsia="Times New Roman"/>
                <w:color w:val="111111"/>
                <w:szCs w:val="24"/>
              </w:rPr>
              <w:t>Hệ thống phân loại kết quả tìm kiếm dựa trên tiêu chí đã chọn.</w:t>
            </w:r>
          </w:p>
          <w:p w14:paraId="456A705C" w14:textId="77777777" w:rsidR="00E338A9" w:rsidRPr="00E338A9" w:rsidRDefault="00E338A9" w:rsidP="00E338A9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E338A9">
              <w:rPr>
                <w:rFonts w:eastAsia="Times New Roman"/>
                <w:color w:val="111111"/>
                <w:szCs w:val="24"/>
              </w:rPr>
              <w:t>Hệ thống hiển thị kết quả tìm kiếm và phân loại cho khách hàng.</w:t>
            </w:r>
          </w:p>
          <w:p w14:paraId="466C3D93" w14:textId="3D8F83AB" w:rsidR="00587D3A" w:rsidRPr="000D7BB7" w:rsidRDefault="00587D3A" w:rsidP="00E338A9">
            <w:pPr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</w:p>
        </w:tc>
      </w:tr>
      <w:tr w:rsidR="00587D3A" w14:paraId="3A7992DE" w14:textId="77777777" w:rsidTr="00E865AA">
        <w:trPr>
          <w:trHeight w:val="1889"/>
        </w:trPr>
        <w:tc>
          <w:tcPr>
            <w:tcW w:w="2335" w:type="dxa"/>
          </w:tcPr>
          <w:p w14:paraId="5A4F6827" w14:textId="77777777" w:rsidR="00587D3A" w:rsidRPr="00862774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862774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lastRenderedPageBreak/>
              <w:t>Alternative flows:</w:t>
            </w:r>
          </w:p>
        </w:tc>
        <w:tc>
          <w:tcPr>
            <w:tcW w:w="7015" w:type="dxa"/>
            <w:gridSpan w:val="2"/>
          </w:tcPr>
          <w:p w14:paraId="558F2E41" w14:textId="6D109575" w:rsidR="00E338A9" w:rsidRPr="00E338A9" w:rsidRDefault="00E338A9" w:rsidP="00E338A9">
            <w:pPr>
              <w:pStyle w:val="BodyText"/>
              <w:numPr>
                <w:ilvl w:val="0"/>
                <w:numId w:val="34"/>
              </w:numPr>
              <w:jc w:val="both"/>
            </w:pPr>
            <w:r w:rsidRPr="00E338A9">
              <w:t xml:space="preserve">Nếu không tìm thấy phim phù hợp, hệ thống sẽ thông báo cho </w:t>
            </w:r>
            <w:r>
              <w:t>Customer</w:t>
            </w:r>
            <w:r w:rsidRPr="00E338A9">
              <w:t xml:space="preserve"> và đề xuất các phim khác.</w:t>
            </w:r>
          </w:p>
          <w:p w14:paraId="70EE67AD" w14:textId="541AEA08" w:rsidR="00E338A9" w:rsidRPr="00E338A9" w:rsidRDefault="00E338A9" w:rsidP="00E338A9">
            <w:pPr>
              <w:pStyle w:val="BodyText"/>
              <w:numPr>
                <w:ilvl w:val="0"/>
                <w:numId w:val="34"/>
              </w:numPr>
            </w:pPr>
            <w:r w:rsidRPr="00E338A9">
              <w:t xml:space="preserve">Nếu không có phim nào thuộc tiêu chí phân loại đã chọn, hệ thống sẽ thông báo cho </w:t>
            </w:r>
            <w:r>
              <w:t>Customer</w:t>
            </w:r>
          </w:p>
          <w:p w14:paraId="1D3CA458" w14:textId="2145FF18" w:rsidR="00587D3A" w:rsidRPr="00862774" w:rsidRDefault="00587D3A" w:rsidP="00E338A9">
            <w:pPr>
              <w:pStyle w:val="BodyText"/>
              <w:ind w:left="0"/>
              <w:rPr>
                <w:lang w:val="vi-VN"/>
              </w:rPr>
            </w:pPr>
          </w:p>
        </w:tc>
      </w:tr>
      <w:tr w:rsidR="00587D3A" w14:paraId="0DC199F9" w14:textId="77777777" w:rsidTr="00E865AA">
        <w:trPr>
          <w:trHeight w:val="2177"/>
        </w:trPr>
        <w:tc>
          <w:tcPr>
            <w:tcW w:w="2335" w:type="dxa"/>
          </w:tcPr>
          <w:p w14:paraId="650432C0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Exception flows:</w:t>
            </w:r>
          </w:p>
        </w:tc>
        <w:tc>
          <w:tcPr>
            <w:tcW w:w="7015" w:type="dxa"/>
            <w:gridSpan w:val="2"/>
          </w:tcPr>
          <w:p w14:paraId="70D8D70F" w14:textId="2CBEF335" w:rsidR="000D7BB7" w:rsidRPr="000D7BB7" w:rsidRDefault="000D7BB7" w:rsidP="000D7BB7">
            <w:pPr>
              <w:numPr>
                <w:ilvl w:val="0"/>
                <w:numId w:val="32"/>
              </w:numPr>
              <w:jc w:val="both"/>
            </w:pPr>
            <w:r w:rsidRPr="000D7BB7">
              <w:t>Nếu hệ thống gặp lỗi trong quá trình tìm kiếm</w:t>
            </w:r>
            <w:r w:rsidR="00E338A9">
              <w:rPr>
                <w:lang w:val="vi-VN"/>
              </w:rPr>
              <w:t xml:space="preserve"> và phân loại</w:t>
            </w:r>
            <w:r w:rsidRPr="000D7BB7">
              <w:t xml:space="preserve">, hệ thống sẽ thông báo lỗi và yêu cầu </w:t>
            </w:r>
            <w:r>
              <w:t>Customer</w:t>
            </w:r>
            <w:r w:rsidRPr="000D7BB7">
              <w:t xml:space="preserve"> thử lại sau.</w:t>
            </w:r>
          </w:p>
          <w:p w14:paraId="61EE4B0A" w14:textId="1443D900" w:rsidR="00587D3A" w:rsidRPr="000D7BB7" w:rsidRDefault="00587D3A" w:rsidP="000D7BB7">
            <w:pPr>
              <w:rPr>
                <w:lang w:val="vi-VN"/>
              </w:rPr>
            </w:pPr>
          </w:p>
        </w:tc>
      </w:tr>
    </w:tbl>
    <w:p w14:paraId="38AA7D9D" w14:textId="77777777" w:rsidR="00587D3A" w:rsidRDefault="00587D3A" w:rsidP="00EE0EB7">
      <w:pPr>
        <w:pStyle w:val="ListParagraph"/>
      </w:pPr>
    </w:p>
    <w:p w14:paraId="4D2DDEB1" w14:textId="77777777" w:rsidR="00587D3A" w:rsidRDefault="00587D3A" w:rsidP="00EE0EB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52"/>
        <w:gridCol w:w="4363"/>
      </w:tblGrid>
      <w:tr w:rsidR="00587D3A" w14:paraId="011104AF" w14:textId="77777777" w:rsidTr="00E865AA">
        <w:tc>
          <w:tcPr>
            <w:tcW w:w="2335" w:type="dxa"/>
          </w:tcPr>
          <w:p w14:paraId="48CA333A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ID:</w:t>
            </w:r>
          </w:p>
        </w:tc>
        <w:tc>
          <w:tcPr>
            <w:tcW w:w="2652" w:type="dxa"/>
          </w:tcPr>
          <w:p w14:paraId="101C1F06" w14:textId="7671B59A" w:rsidR="00587D3A" w:rsidRPr="00837051" w:rsidRDefault="00587D3A" w:rsidP="00E865AA">
            <w:pPr>
              <w:pStyle w:val="BodyText"/>
              <w:ind w:left="0"/>
              <w:rPr>
                <w:lang w:val="vi-VN"/>
              </w:rPr>
            </w:pPr>
            <w:r>
              <w:t>R</w:t>
            </w:r>
            <w:r>
              <w:rPr>
                <w:lang w:val="vi-VN"/>
              </w:rPr>
              <w:t>-HS-</w:t>
            </w:r>
            <w:r w:rsidR="0009566E">
              <w:rPr>
                <w:lang w:val="vi-VN"/>
              </w:rPr>
              <w:t>UC04</w:t>
            </w:r>
          </w:p>
        </w:tc>
        <w:tc>
          <w:tcPr>
            <w:tcW w:w="4363" w:type="dxa"/>
          </w:tcPr>
          <w:p w14:paraId="21DEF2B0" w14:textId="761B799C" w:rsidR="00587D3A" w:rsidRPr="0009566E" w:rsidRDefault="00587D3A" w:rsidP="00E865AA">
            <w:pPr>
              <w:pStyle w:val="BodyText"/>
              <w:ind w:left="0"/>
              <w:rPr>
                <w:lang w:val="vi-VN"/>
              </w:rPr>
            </w:pPr>
            <w:r w:rsidRPr="00FB30FA">
              <w:rPr>
                <w:rFonts w:eastAsia="Times New Roman"/>
                <w:b/>
                <w:i/>
                <w:szCs w:val="24"/>
              </w:rPr>
              <w:t xml:space="preserve">Requirement Ref: </w:t>
            </w:r>
            <w:r w:rsidRPr="00837051">
              <w:rPr>
                <w:bCs/>
                <w:iCs/>
              </w:rPr>
              <w:t>R</w:t>
            </w:r>
            <w:r w:rsidRPr="00FB30FA">
              <w:t>-</w:t>
            </w:r>
            <w:r>
              <w:t>HS</w:t>
            </w:r>
            <w:r w:rsidRPr="00FB30FA">
              <w:t>-</w:t>
            </w:r>
            <w:r w:rsidR="0009566E">
              <w:t>04</w:t>
            </w:r>
          </w:p>
        </w:tc>
      </w:tr>
      <w:tr w:rsidR="00587D3A" w14:paraId="37C56DD6" w14:textId="77777777" w:rsidTr="00E865AA">
        <w:tc>
          <w:tcPr>
            <w:tcW w:w="2335" w:type="dxa"/>
          </w:tcPr>
          <w:p w14:paraId="04ED70A4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Use case Name:</w:t>
            </w:r>
          </w:p>
        </w:tc>
        <w:tc>
          <w:tcPr>
            <w:tcW w:w="7015" w:type="dxa"/>
            <w:gridSpan w:val="2"/>
          </w:tcPr>
          <w:p w14:paraId="2406E67F" w14:textId="7A6AAF1D" w:rsidR="00587D3A" w:rsidRPr="00E338A9" w:rsidRDefault="00E338A9" w:rsidP="00E865AA">
            <w:pPr>
              <w:pStyle w:val="BodyText"/>
              <w:ind w:left="0"/>
              <w:rPr>
                <w:lang w:val="vi-VN"/>
              </w:rPr>
            </w:pPr>
            <w:r>
              <w:rPr>
                <w:lang w:val="vi-VN"/>
              </w:rPr>
              <w:t>Hủy vé đã mua</w:t>
            </w:r>
          </w:p>
        </w:tc>
      </w:tr>
      <w:tr w:rsidR="00587D3A" w14:paraId="14AF64E8" w14:textId="77777777" w:rsidTr="00E865AA">
        <w:trPr>
          <w:trHeight w:val="1025"/>
        </w:trPr>
        <w:tc>
          <w:tcPr>
            <w:tcW w:w="2335" w:type="dxa"/>
          </w:tcPr>
          <w:p w14:paraId="2C13812C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Brief description:</w:t>
            </w:r>
          </w:p>
        </w:tc>
        <w:tc>
          <w:tcPr>
            <w:tcW w:w="7015" w:type="dxa"/>
            <w:gridSpan w:val="2"/>
          </w:tcPr>
          <w:p w14:paraId="034F4FA7" w14:textId="23530E61" w:rsidR="00587D3A" w:rsidRPr="00A628A8" w:rsidRDefault="00E338A9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 xml:space="preserve"> </w:t>
            </w:r>
            <w:r w:rsidRPr="00E338A9">
              <w:t>yêu cầu hủy vé xem phim đã mua thông qua hệ thống.</w:t>
            </w:r>
          </w:p>
        </w:tc>
      </w:tr>
      <w:tr w:rsidR="00587D3A" w14:paraId="15064752" w14:textId="77777777" w:rsidTr="00E865AA">
        <w:trPr>
          <w:trHeight w:val="809"/>
        </w:trPr>
        <w:tc>
          <w:tcPr>
            <w:tcW w:w="2335" w:type="dxa"/>
          </w:tcPr>
          <w:p w14:paraId="27BEC458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Actors:</w:t>
            </w:r>
          </w:p>
        </w:tc>
        <w:tc>
          <w:tcPr>
            <w:tcW w:w="7015" w:type="dxa"/>
            <w:gridSpan w:val="2"/>
          </w:tcPr>
          <w:p w14:paraId="5C7F26F4" w14:textId="472870B4" w:rsidR="00587D3A" w:rsidRPr="00E338A9" w:rsidRDefault="00E338A9" w:rsidP="00E865AA">
            <w:pPr>
              <w:pStyle w:val="BodyText"/>
              <w:ind w:left="0"/>
              <w:rPr>
                <w:lang w:val="vi-VN"/>
              </w:rPr>
            </w:pPr>
            <w:r>
              <w:t>Customer</w:t>
            </w:r>
            <w:r>
              <w:rPr>
                <w:lang w:val="vi-VN"/>
              </w:rPr>
              <w:t>, hệ thống</w:t>
            </w:r>
          </w:p>
        </w:tc>
      </w:tr>
      <w:tr w:rsidR="00587D3A" w14:paraId="034A526E" w14:textId="77777777" w:rsidTr="00E865AA">
        <w:trPr>
          <w:trHeight w:val="1061"/>
        </w:trPr>
        <w:tc>
          <w:tcPr>
            <w:tcW w:w="2335" w:type="dxa"/>
          </w:tcPr>
          <w:p w14:paraId="2CEABEC0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Pre-conditions:</w:t>
            </w:r>
          </w:p>
        </w:tc>
        <w:tc>
          <w:tcPr>
            <w:tcW w:w="7015" w:type="dxa"/>
            <w:gridSpan w:val="2"/>
          </w:tcPr>
          <w:p w14:paraId="40687B2D" w14:textId="1A1EC94F" w:rsidR="00587D3A" w:rsidRPr="007E777C" w:rsidRDefault="0009566E" w:rsidP="0009566E">
            <w:pPr>
              <w:shd w:val="clear" w:color="auto" w:fill="FFFFFF"/>
              <w:spacing w:before="100" w:beforeAutospacing="1" w:after="100" w:afterAutospacing="1"/>
              <w:rPr>
                <w:lang w:val="vi-VN"/>
              </w:rPr>
            </w:pPr>
            <w:r w:rsidRPr="0009566E">
              <w:t> </w:t>
            </w:r>
            <w:r>
              <w:t>Customer</w:t>
            </w:r>
            <w:r>
              <w:rPr>
                <w:lang w:val="vi-VN"/>
              </w:rPr>
              <w:t xml:space="preserve"> </w:t>
            </w:r>
            <w:r w:rsidRPr="0009566E">
              <w:t>đã mua vé và vé chưa được sử dụng.</w:t>
            </w:r>
          </w:p>
        </w:tc>
      </w:tr>
      <w:tr w:rsidR="00587D3A" w14:paraId="164D669C" w14:textId="77777777" w:rsidTr="00E865AA">
        <w:trPr>
          <w:trHeight w:val="1115"/>
        </w:trPr>
        <w:tc>
          <w:tcPr>
            <w:tcW w:w="2335" w:type="dxa"/>
          </w:tcPr>
          <w:p w14:paraId="5548FAB6" w14:textId="77777777" w:rsidR="00587D3A" w:rsidRPr="00FB30FA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FB30FA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Post-conditions:</w:t>
            </w:r>
          </w:p>
        </w:tc>
        <w:tc>
          <w:tcPr>
            <w:tcW w:w="7015" w:type="dxa"/>
            <w:gridSpan w:val="2"/>
          </w:tcPr>
          <w:p w14:paraId="498534F5" w14:textId="18280EE8" w:rsidR="00587D3A" w:rsidRPr="00493AD6" w:rsidRDefault="0009566E" w:rsidP="0009566E">
            <w:p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  <w:r w:rsidRPr="0009566E">
              <w:rPr>
                <w:rFonts w:eastAsia="Times New Roman"/>
                <w:color w:val="111111"/>
                <w:szCs w:val="24"/>
              </w:rPr>
              <w:t xml:space="preserve">Vé được hủy thành công và số tiền được hoàn trả vào tài khoản của </w:t>
            </w:r>
            <w:r>
              <w:rPr>
                <w:rFonts w:eastAsia="Times New Roman"/>
                <w:color w:val="111111"/>
                <w:szCs w:val="24"/>
              </w:rPr>
              <w:t>Customer</w:t>
            </w:r>
          </w:p>
        </w:tc>
      </w:tr>
      <w:tr w:rsidR="00587D3A" w14:paraId="14D137CB" w14:textId="77777777" w:rsidTr="00E865AA">
        <w:tc>
          <w:tcPr>
            <w:tcW w:w="2335" w:type="dxa"/>
          </w:tcPr>
          <w:p w14:paraId="32662CB7" w14:textId="77777777" w:rsidR="00587D3A" w:rsidRPr="00A628A8" w:rsidRDefault="00587D3A" w:rsidP="00E865AA">
            <w:pPr>
              <w:pStyle w:val="BodyText"/>
              <w:ind w:left="0"/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</w:pP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t>Main Success flow</w:t>
            </w:r>
            <w:r w:rsidRPr="00A628A8">
              <w:rPr>
                <w:rFonts w:eastAsia="Times New Roman"/>
                <w:b/>
                <w:bCs/>
                <w:i/>
                <w:color w:val="000000" w:themeColor="text1"/>
                <w:szCs w:val="24"/>
                <w:lang w:val="vi-VN"/>
              </w:rPr>
              <w:t>:</w:t>
            </w:r>
          </w:p>
        </w:tc>
        <w:tc>
          <w:tcPr>
            <w:tcW w:w="7015" w:type="dxa"/>
            <w:gridSpan w:val="2"/>
          </w:tcPr>
          <w:p w14:paraId="78D4F310" w14:textId="757854EB" w:rsidR="0009566E" w:rsidRPr="0009566E" w:rsidRDefault="0009566E" w:rsidP="0009566E">
            <w:pPr>
              <w:numPr>
                <w:ilvl w:val="0"/>
                <w:numId w:val="35"/>
              </w:numPr>
              <w:spacing w:before="100" w:beforeAutospacing="1" w:after="100" w:afterAutospacing="1"/>
              <w:jc w:val="both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 w:rsidRPr="0009566E">
              <w:rPr>
                <w:rFonts w:eastAsia="Times New Roman"/>
                <w:color w:val="111111"/>
                <w:szCs w:val="24"/>
              </w:rPr>
              <w:t>chọn vé muốn hủy trong danh sách vé đã mua.</w:t>
            </w:r>
          </w:p>
          <w:p w14:paraId="1C7D97E3" w14:textId="77777777" w:rsidR="0009566E" w:rsidRPr="0009566E" w:rsidRDefault="0009566E" w:rsidP="000956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09566E">
              <w:rPr>
                <w:rFonts w:eastAsia="Times New Roman"/>
                <w:color w:val="111111"/>
                <w:szCs w:val="24"/>
              </w:rPr>
              <w:t>Hệ thống hiển thị thông tin vé và yêu cầu xác nhận hủy vé.</w:t>
            </w:r>
          </w:p>
          <w:p w14:paraId="1938A8AC" w14:textId="6738C4D1" w:rsidR="0009566E" w:rsidRPr="0009566E" w:rsidRDefault="0009566E" w:rsidP="000956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>
              <w:rPr>
                <w:rFonts w:eastAsia="Times New Roman"/>
                <w:color w:val="111111"/>
                <w:szCs w:val="24"/>
              </w:rPr>
              <w:t>Customer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 w:rsidRPr="0009566E">
              <w:rPr>
                <w:rFonts w:eastAsia="Times New Roman"/>
                <w:color w:val="111111"/>
                <w:szCs w:val="24"/>
              </w:rPr>
              <w:t>xác nhận yêu cầu hủy vé.</w:t>
            </w:r>
          </w:p>
          <w:p w14:paraId="2DAB93B8" w14:textId="77777777" w:rsidR="0009566E" w:rsidRPr="0009566E" w:rsidRDefault="0009566E" w:rsidP="000956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09566E">
              <w:rPr>
                <w:rFonts w:eastAsia="Times New Roman"/>
                <w:color w:val="111111"/>
                <w:szCs w:val="24"/>
              </w:rPr>
              <w:t>Hệ thống xác nhận yêu cầu và tiến hành hủy vé.</w:t>
            </w:r>
          </w:p>
          <w:p w14:paraId="2A4ECD64" w14:textId="4D83C40C" w:rsidR="0009566E" w:rsidRPr="0009566E" w:rsidRDefault="0009566E" w:rsidP="000956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color w:val="111111"/>
                <w:szCs w:val="24"/>
              </w:rPr>
            </w:pPr>
            <w:r w:rsidRPr="0009566E">
              <w:rPr>
                <w:rFonts w:eastAsia="Times New Roman"/>
                <w:color w:val="111111"/>
                <w:szCs w:val="24"/>
              </w:rPr>
              <w:t xml:space="preserve">Hệ thống hoàn trả số tiền tương ứng vào tài khoản </w:t>
            </w:r>
            <w:r>
              <w:rPr>
                <w:rFonts w:eastAsia="Times New Roman"/>
                <w:color w:val="111111"/>
                <w:szCs w:val="24"/>
              </w:rPr>
              <w:t>của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>
              <w:rPr>
                <w:rFonts w:eastAsia="Times New Roman"/>
                <w:color w:val="111111"/>
                <w:szCs w:val="24"/>
              </w:rPr>
              <w:t>Cusstomer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  <w:r w:rsidRPr="0009566E">
              <w:rPr>
                <w:rFonts w:eastAsia="Times New Roman"/>
                <w:color w:val="111111"/>
                <w:szCs w:val="24"/>
              </w:rPr>
              <w:t xml:space="preserve"> và thông báo kết quả cho </w:t>
            </w:r>
            <w:r>
              <w:rPr>
                <w:rFonts w:eastAsia="Times New Roman"/>
                <w:color w:val="111111"/>
                <w:szCs w:val="24"/>
              </w:rPr>
              <w:t>Customer</w:t>
            </w:r>
            <w:r>
              <w:rPr>
                <w:rFonts w:eastAsia="Times New Roman"/>
                <w:color w:val="111111"/>
                <w:szCs w:val="24"/>
                <w:lang w:val="vi-VN"/>
              </w:rPr>
              <w:t xml:space="preserve"> </w:t>
            </w:r>
          </w:p>
          <w:p w14:paraId="4D38BDAB" w14:textId="2A1D934C" w:rsidR="00587D3A" w:rsidRPr="0009566E" w:rsidRDefault="00587D3A" w:rsidP="0009566E">
            <w:pPr>
              <w:spacing w:before="100" w:beforeAutospacing="1" w:after="100" w:afterAutospacing="1"/>
              <w:rPr>
                <w:rFonts w:eastAsia="Times New Roman"/>
                <w:color w:val="111111"/>
                <w:szCs w:val="24"/>
                <w:lang w:val="vi-VN"/>
              </w:rPr>
            </w:pPr>
          </w:p>
        </w:tc>
      </w:tr>
      <w:tr w:rsidR="00587D3A" w14:paraId="74FC7F17" w14:textId="77777777" w:rsidTr="00E865AA">
        <w:trPr>
          <w:trHeight w:val="1889"/>
        </w:trPr>
        <w:tc>
          <w:tcPr>
            <w:tcW w:w="2335" w:type="dxa"/>
          </w:tcPr>
          <w:p w14:paraId="39562516" w14:textId="77777777" w:rsidR="00587D3A" w:rsidRPr="00862774" w:rsidRDefault="00587D3A" w:rsidP="00E865AA">
            <w:pPr>
              <w:pStyle w:val="BodyText"/>
              <w:ind w:left="0"/>
              <w:rPr>
                <w:b/>
                <w:bCs/>
              </w:rPr>
            </w:pPr>
            <w:r w:rsidRPr="00862774">
              <w:rPr>
                <w:rFonts w:eastAsia="Times New Roman"/>
                <w:b/>
                <w:bCs/>
                <w:i/>
                <w:color w:val="000000" w:themeColor="text1"/>
                <w:szCs w:val="24"/>
              </w:rPr>
              <w:lastRenderedPageBreak/>
              <w:t>Alternative flows:</w:t>
            </w:r>
          </w:p>
        </w:tc>
        <w:tc>
          <w:tcPr>
            <w:tcW w:w="7015" w:type="dxa"/>
            <w:gridSpan w:val="2"/>
          </w:tcPr>
          <w:p w14:paraId="093432F2" w14:textId="6DF43275" w:rsidR="0009566E" w:rsidRPr="0009566E" w:rsidRDefault="0009566E" w:rsidP="0009566E">
            <w:pPr>
              <w:pStyle w:val="BodyText"/>
              <w:numPr>
                <w:ilvl w:val="0"/>
                <w:numId w:val="36"/>
              </w:numPr>
              <w:jc w:val="both"/>
            </w:pPr>
            <w:r w:rsidRPr="0009566E">
              <w:t xml:space="preserve">Nếu vé đã được sử dụng hoặc quá thời gian cho phép hủy, hệ thống sẽ thông báo lỗi và từ chối yêu cầu hủy vé của </w:t>
            </w:r>
            <w:r>
              <w:t>Customer</w:t>
            </w:r>
            <w:r w:rsidRPr="0009566E">
              <w:t>.</w:t>
            </w:r>
          </w:p>
          <w:p w14:paraId="74C642C5" w14:textId="5304F21A" w:rsidR="00587D3A" w:rsidRPr="00862774" w:rsidRDefault="00587D3A" w:rsidP="00E865AA">
            <w:pPr>
              <w:pStyle w:val="BodyText"/>
              <w:ind w:left="0"/>
              <w:rPr>
                <w:lang w:val="vi-VN"/>
              </w:rPr>
            </w:pPr>
          </w:p>
        </w:tc>
      </w:tr>
      <w:tr w:rsidR="00587D3A" w14:paraId="46385981" w14:textId="77777777" w:rsidTr="00E865AA">
        <w:trPr>
          <w:trHeight w:val="2177"/>
        </w:trPr>
        <w:tc>
          <w:tcPr>
            <w:tcW w:w="2335" w:type="dxa"/>
          </w:tcPr>
          <w:p w14:paraId="15A49B8E" w14:textId="77777777" w:rsidR="00587D3A" w:rsidRPr="00FB30FA" w:rsidRDefault="00587D3A" w:rsidP="00E865AA">
            <w:pPr>
              <w:pStyle w:val="BodyText"/>
              <w:ind w:left="0"/>
            </w:pPr>
            <w:r w:rsidRPr="00FB30FA">
              <w:rPr>
                <w:rFonts w:eastAsia="Times New Roman"/>
                <w:b/>
                <w:i/>
                <w:color w:val="000000" w:themeColor="text1"/>
                <w:szCs w:val="24"/>
              </w:rPr>
              <w:t>Exception flows:</w:t>
            </w:r>
          </w:p>
        </w:tc>
        <w:tc>
          <w:tcPr>
            <w:tcW w:w="7015" w:type="dxa"/>
            <w:gridSpan w:val="2"/>
          </w:tcPr>
          <w:p w14:paraId="3E168873" w14:textId="68271991" w:rsidR="0009566E" w:rsidRPr="0009566E" w:rsidRDefault="0009566E" w:rsidP="0009566E">
            <w:pPr>
              <w:numPr>
                <w:ilvl w:val="0"/>
                <w:numId w:val="37"/>
              </w:numPr>
              <w:jc w:val="both"/>
            </w:pPr>
            <w:r w:rsidRPr="0009566E">
              <w:t xml:space="preserve">Nếu hệ thống gặp lỗi trong quá trình hủy vé hoặc hoàn tiền, hệ thống sẽ thông báo lỗi và yêu cầu </w:t>
            </w:r>
            <w:r>
              <w:t>Customer</w:t>
            </w:r>
            <w:r>
              <w:rPr>
                <w:lang w:val="vi-VN"/>
              </w:rPr>
              <w:t xml:space="preserve"> </w:t>
            </w:r>
            <w:r w:rsidRPr="0009566E">
              <w:t>thử lại sau.</w:t>
            </w:r>
          </w:p>
          <w:p w14:paraId="2D2D8447" w14:textId="4C409662" w:rsidR="00587D3A" w:rsidRPr="0009566E" w:rsidRDefault="00587D3A" w:rsidP="0009566E">
            <w:pPr>
              <w:rPr>
                <w:lang w:val="vi-VN"/>
              </w:rPr>
            </w:pPr>
          </w:p>
        </w:tc>
      </w:tr>
    </w:tbl>
    <w:p w14:paraId="67EB4BDC" w14:textId="77777777" w:rsidR="00587D3A" w:rsidRDefault="00587D3A" w:rsidP="00EE0EB7">
      <w:pPr>
        <w:pStyle w:val="ListParagraph"/>
      </w:pPr>
    </w:p>
    <w:p w14:paraId="61572E46" w14:textId="77777777" w:rsidR="00587D3A" w:rsidRDefault="00587D3A" w:rsidP="00EE0EB7">
      <w:pPr>
        <w:pStyle w:val="ListParagraph"/>
      </w:pPr>
    </w:p>
    <w:p w14:paraId="09153D03" w14:textId="77777777" w:rsidR="00587D3A" w:rsidRDefault="00587D3A" w:rsidP="00EE0EB7">
      <w:pPr>
        <w:pStyle w:val="ListParagraph"/>
      </w:pPr>
    </w:p>
    <w:sectPr w:rsidR="0058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5C6C" w14:textId="77777777" w:rsidR="001879CF" w:rsidRDefault="001879CF" w:rsidP="002B4063">
      <w:r>
        <w:separator/>
      </w:r>
    </w:p>
  </w:endnote>
  <w:endnote w:type="continuationSeparator" w:id="0">
    <w:p w14:paraId="4EC0EA2B" w14:textId="77777777" w:rsidR="001879CF" w:rsidRDefault="001879CF" w:rsidP="002B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16F3" w14:textId="77777777" w:rsidR="001879CF" w:rsidRDefault="001879CF" w:rsidP="002B4063">
      <w:r>
        <w:separator/>
      </w:r>
    </w:p>
  </w:footnote>
  <w:footnote w:type="continuationSeparator" w:id="0">
    <w:p w14:paraId="7AADDDD2" w14:textId="77777777" w:rsidR="001879CF" w:rsidRDefault="001879CF" w:rsidP="002B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A6A9AD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117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3"/>
        </w:tabs>
        <w:ind w:left="171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840"/>
        </w:tabs>
        <w:ind w:left="5040" w:hanging="72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920"/>
        </w:tabs>
        <w:ind w:left="5760" w:hanging="72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000"/>
        </w:tabs>
        <w:ind w:left="6480" w:hanging="720"/>
      </w:pPr>
    </w:lvl>
  </w:abstractNum>
  <w:abstractNum w:abstractNumId="1" w15:restartNumberingAfterBreak="0">
    <w:nsid w:val="043B76F6"/>
    <w:multiLevelType w:val="multilevel"/>
    <w:tmpl w:val="034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5327"/>
    <w:multiLevelType w:val="hybridMultilevel"/>
    <w:tmpl w:val="E5E0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220F9"/>
    <w:multiLevelType w:val="multilevel"/>
    <w:tmpl w:val="3E38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C6C66"/>
    <w:multiLevelType w:val="hybridMultilevel"/>
    <w:tmpl w:val="22D0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335"/>
    <w:multiLevelType w:val="multilevel"/>
    <w:tmpl w:val="9D1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33E6"/>
    <w:multiLevelType w:val="multilevel"/>
    <w:tmpl w:val="9724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95A53"/>
    <w:multiLevelType w:val="multilevel"/>
    <w:tmpl w:val="F3D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40051"/>
    <w:multiLevelType w:val="multilevel"/>
    <w:tmpl w:val="9AB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4408F"/>
    <w:multiLevelType w:val="hybridMultilevel"/>
    <w:tmpl w:val="462A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1C75"/>
    <w:multiLevelType w:val="hybridMultilevel"/>
    <w:tmpl w:val="8872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65A02"/>
    <w:multiLevelType w:val="hybridMultilevel"/>
    <w:tmpl w:val="733E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3569"/>
    <w:multiLevelType w:val="multilevel"/>
    <w:tmpl w:val="8BB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A6ADA"/>
    <w:multiLevelType w:val="multilevel"/>
    <w:tmpl w:val="E954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1B3ECF"/>
    <w:multiLevelType w:val="hybridMultilevel"/>
    <w:tmpl w:val="A5A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60A2"/>
    <w:multiLevelType w:val="multilevel"/>
    <w:tmpl w:val="FDC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64C21"/>
    <w:multiLevelType w:val="multilevel"/>
    <w:tmpl w:val="B70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485A"/>
    <w:multiLevelType w:val="multilevel"/>
    <w:tmpl w:val="E03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C0010"/>
    <w:multiLevelType w:val="hybridMultilevel"/>
    <w:tmpl w:val="02BA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C1E02"/>
    <w:multiLevelType w:val="hybridMultilevel"/>
    <w:tmpl w:val="16FC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971DA"/>
    <w:multiLevelType w:val="multilevel"/>
    <w:tmpl w:val="F33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2637A"/>
    <w:multiLevelType w:val="hybridMultilevel"/>
    <w:tmpl w:val="321A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B1C"/>
    <w:multiLevelType w:val="hybridMultilevel"/>
    <w:tmpl w:val="C16E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B21A2"/>
    <w:multiLevelType w:val="multilevel"/>
    <w:tmpl w:val="0BC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C385D"/>
    <w:multiLevelType w:val="hybridMultilevel"/>
    <w:tmpl w:val="54FEF034"/>
    <w:lvl w:ilvl="0" w:tplc="9A148ECA">
      <w:start w:val="1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6A70"/>
    <w:multiLevelType w:val="multilevel"/>
    <w:tmpl w:val="30E6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8063B"/>
    <w:multiLevelType w:val="multilevel"/>
    <w:tmpl w:val="5AC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26AF9"/>
    <w:multiLevelType w:val="multilevel"/>
    <w:tmpl w:val="499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5C531E"/>
    <w:multiLevelType w:val="multilevel"/>
    <w:tmpl w:val="E238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373C84"/>
    <w:multiLevelType w:val="multilevel"/>
    <w:tmpl w:val="8BB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C5330"/>
    <w:multiLevelType w:val="hybridMultilevel"/>
    <w:tmpl w:val="3F3E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B1E24"/>
    <w:multiLevelType w:val="multilevel"/>
    <w:tmpl w:val="FB5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31436"/>
    <w:multiLevelType w:val="hybridMultilevel"/>
    <w:tmpl w:val="D7C2DA6A"/>
    <w:lvl w:ilvl="0" w:tplc="5A40E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F4B9E"/>
    <w:multiLevelType w:val="hybridMultilevel"/>
    <w:tmpl w:val="E13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A92"/>
    <w:multiLevelType w:val="hybridMultilevel"/>
    <w:tmpl w:val="C23E6F7C"/>
    <w:lvl w:ilvl="0" w:tplc="E3802D2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0B6B"/>
    <w:multiLevelType w:val="hybridMultilevel"/>
    <w:tmpl w:val="8D20B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B5C38"/>
    <w:multiLevelType w:val="multilevel"/>
    <w:tmpl w:val="2B08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201132">
    <w:abstractNumId w:val="0"/>
  </w:num>
  <w:num w:numId="2" w16cid:durableId="585924213">
    <w:abstractNumId w:val="24"/>
  </w:num>
  <w:num w:numId="3" w16cid:durableId="2109504603">
    <w:abstractNumId w:val="35"/>
  </w:num>
  <w:num w:numId="4" w16cid:durableId="2087341538">
    <w:abstractNumId w:val="19"/>
  </w:num>
  <w:num w:numId="5" w16cid:durableId="1208490589">
    <w:abstractNumId w:val="9"/>
  </w:num>
  <w:num w:numId="6" w16cid:durableId="411700400">
    <w:abstractNumId w:val="22"/>
  </w:num>
  <w:num w:numId="7" w16cid:durableId="665135345">
    <w:abstractNumId w:val="2"/>
  </w:num>
  <w:num w:numId="8" w16cid:durableId="647831493">
    <w:abstractNumId w:val="4"/>
  </w:num>
  <w:num w:numId="9" w16cid:durableId="649528464">
    <w:abstractNumId w:val="14"/>
  </w:num>
  <w:num w:numId="10" w16cid:durableId="339814075">
    <w:abstractNumId w:val="31"/>
  </w:num>
  <w:num w:numId="11" w16cid:durableId="1502311440">
    <w:abstractNumId w:val="29"/>
  </w:num>
  <w:num w:numId="12" w16cid:durableId="434984966">
    <w:abstractNumId w:val="18"/>
  </w:num>
  <w:num w:numId="13" w16cid:durableId="137764593">
    <w:abstractNumId w:val="21"/>
  </w:num>
  <w:num w:numId="14" w16cid:durableId="849412722">
    <w:abstractNumId w:val="33"/>
  </w:num>
  <w:num w:numId="15" w16cid:durableId="356009872">
    <w:abstractNumId w:val="11"/>
  </w:num>
  <w:num w:numId="16" w16cid:durableId="310644335">
    <w:abstractNumId w:val="30"/>
  </w:num>
  <w:num w:numId="17" w16cid:durableId="1731689184">
    <w:abstractNumId w:val="20"/>
  </w:num>
  <w:num w:numId="18" w16cid:durableId="1098451346">
    <w:abstractNumId w:val="8"/>
  </w:num>
  <w:num w:numId="19" w16cid:durableId="579759019">
    <w:abstractNumId w:val="10"/>
  </w:num>
  <w:num w:numId="20" w16cid:durableId="654649620">
    <w:abstractNumId w:val="32"/>
  </w:num>
  <w:num w:numId="21" w16cid:durableId="1488746399">
    <w:abstractNumId w:val="34"/>
  </w:num>
  <w:num w:numId="22" w16cid:durableId="1546796865">
    <w:abstractNumId w:val="27"/>
  </w:num>
  <w:num w:numId="23" w16cid:durableId="1539198646">
    <w:abstractNumId w:val="25"/>
  </w:num>
  <w:num w:numId="24" w16cid:durableId="1900283824">
    <w:abstractNumId w:val="36"/>
  </w:num>
  <w:num w:numId="25" w16cid:durableId="1083724182">
    <w:abstractNumId w:val="17"/>
  </w:num>
  <w:num w:numId="26" w16cid:durableId="763765578">
    <w:abstractNumId w:val="13"/>
  </w:num>
  <w:num w:numId="27" w16cid:durableId="1465810006">
    <w:abstractNumId w:val="28"/>
  </w:num>
  <w:num w:numId="28" w16cid:durableId="604071189">
    <w:abstractNumId w:val="5"/>
  </w:num>
  <w:num w:numId="29" w16cid:durableId="1362053185">
    <w:abstractNumId w:val="7"/>
  </w:num>
  <w:num w:numId="30" w16cid:durableId="564871779">
    <w:abstractNumId w:val="26"/>
  </w:num>
  <w:num w:numId="31" w16cid:durableId="1814449994">
    <w:abstractNumId w:val="12"/>
  </w:num>
  <w:num w:numId="32" w16cid:durableId="1124734841">
    <w:abstractNumId w:val="23"/>
  </w:num>
  <w:num w:numId="33" w16cid:durableId="1331710456">
    <w:abstractNumId w:val="3"/>
  </w:num>
  <w:num w:numId="34" w16cid:durableId="1710959250">
    <w:abstractNumId w:val="15"/>
  </w:num>
  <w:num w:numId="35" w16cid:durableId="2103141966">
    <w:abstractNumId w:val="6"/>
  </w:num>
  <w:num w:numId="36" w16cid:durableId="2037538865">
    <w:abstractNumId w:val="1"/>
  </w:num>
  <w:num w:numId="37" w16cid:durableId="5555507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63"/>
    <w:rsid w:val="0009566E"/>
    <w:rsid w:val="000D7BB7"/>
    <w:rsid w:val="001879CF"/>
    <w:rsid w:val="002B4063"/>
    <w:rsid w:val="002C3E09"/>
    <w:rsid w:val="002F27C5"/>
    <w:rsid w:val="00322793"/>
    <w:rsid w:val="00326D1D"/>
    <w:rsid w:val="00493AD6"/>
    <w:rsid w:val="00494939"/>
    <w:rsid w:val="004A6BF2"/>
    <w:rsid w:val="004F093E"/>
    <w:rsid w:val="005157A7"/>
    <w:rsid w:val="00526666"/>
    <w:rsid w:val="00576DED"/>
    <w:rsid w:val="00587D3A"/>
    <w:rsid w:val="00593DAE"/>
    <w:rsid w:val="007E777C"/>
    <w:rsid w:val="00837051"/>
    <w:rsid w:val="00862774"/>
    <w:rsid w:val="008E177B"/>
    <w:rsid w:val="009A0B24"/>
    <w:rsid w:val="00A57C83"/>
    <w:rsid w:val="00A628A8"/>
    <w:rsid w:val="00AD0834"/>
    <w:rsid w:val="00C936AC"/>
    <w:rsid w:val="00D42E38"/>
    <w:rsid w:val="00D9540E"/>
    <w:rsid w:val="00DD49F9"/>
    <w:rsid w:val="00E338A9"/>
    <w:rsid w:val="00ED0FA4"/>
    <w:rsid w:val="00ED2BE5"/>
    <w:rsid w:val="00EE0EB7"/>
    <w:rsid w:val="00EE1B8A"/>
    <w:rsid w:val="00F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B4F"/>
  <w15:chartTrackingRefBased/>
  <w15:docId w15:val="{A3B1DB25-EF28-4582-AE35-06504AE0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63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B4063"/>
    <w:pPr>
      <w:keepNext/>
      <w:keepLines/>
      <w:pageBreakBefore/>
      <w:numPr>
        <w:numId w:val="1"/>
      </w:numPr>
      <w:pBdr>
        <w:bottom w:val="single" w:sz="6" w:space="4" w:color="auto"/>
      </w:pBdr>
      <w:suppressAutoHyphens/>
      <w:spacing w:after="12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next w:val="BodyText"/>
    <w:link w:val="Heading2Char"/>
    <w:uiPriority w:val="9"/>
    <w:qFormat/>
    <w:rsid w:val="002B4063"/>
    <w:pPr>
      <w:keepNext/>
      <w:keepLines/>
      <w:numPr>
        <w:ilvl w:val="1"/>
        <w:numId w:val="1"/>
      </w:numPr>
      <w:tabs>
        <w:tab w:val="clear" w:pos="450"/>
        <w:tab w:val="num" w:pos="0"/>
      </w:tabs>
      <w:suppressAutoHyphens/>
      <w:spacing w:before="240" w:after="240" w:line="240" w:lineRule="auto"/>
      <w:ind w:left="720"/>
      <w:outlineLvl w:val="1"/>
    </w:pPr>
    <w:rPr>
      <w:rFonts w:ascii="Arial" w:eastAsia="MS Mincho" w:hAnsi="Arial" w:cs="Times New Roman"/>
      <w:b/>
      <w:noProof/>
      <w:kern w:val="0"/>
      <w:sz w:val="28"/>
      <w:szCs w:val="20"/>
      <w14:ligatures w14:val="none"/>
    </w:rPr>
  </w:style>
  <w:style w:type="paragraph" w:styleId="Heading3">
    <w:name w:val="heading 3"/>
    <w:basedOn w:val="Heading2"/>
    <w:next w:val="BodyText"/>
    <w:link w:val="Heading3Char"/>
    <w:qFormat/>
    <w:rsid w:val="002B406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2B4063"/>
    <w:pPr>
      <w:numPr>
        <w:ilvl w:val="3"/>
      </w:numPr>
      <w:ind w:left="1800"/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qFormat/>
    <w:rsid w:val="002B4063"/>
    <w:pPr>
      <w:numPr>
        <w:ilvl w:val="4"/>
      </w:numPr>
      <w:spacing w:after="60"/>
      <w:ind w:left="216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B4063"/>
    <w:pPr>
      <w:numPr>
        <w:ilvl w:val="5"/>
      </w:numPr>
      <w:tabs>
        <w:tab w:val="clear" w:pos="5760"/>
        <w:tab w:val="left" w:pos="1440"/>
      </w:tabs>
      <w:ind w:left="216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2B4063"/>
    <w:pPr>
      <w:numPr>
        <w:ilvl w:val="6"/>
      </w:numPr>
      <w:tabs>
        <w:tab w:val="clear" w:pos="6840"/>
        <w:tab w:val="left" w:pos="3240"/>
      </w:tabs>
      <w:ind w:left="216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2B4063"/>
    <w:pPr>
      <w:numPr>
        <w:ilvl w:val="7"/>
      </w:numPr>
      <w:tabs>
        <w:tab w:val="clear" w:pos="7920"/>
      </w:tabs>
      <w:ind w:left="216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2B4063"/>
    <w:pPr>
      <w:numPr>
        <w:ilvl w:val="8"/>
      </w:numPr>
      <w:tabs>
        <w:tab w:val="clear" w:pos="9000"/>
      </w:tabs>
      <w:ind w:left="216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63"/>
    <w:rPr>
      <w:rFonts w:ascii="Arial" w:eastAsia="MS Mincho" w:hAnsi="Arial" w:cs="Times New Roman"/>
      <w:b/>
      <w:kern w:val="28"/>
      <w:sz w:val="4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4063"/>
    <w:rPr>
      <w:rFonts w:ascii="Arial" w:eastAsia="MS Mincho" w:hAnsi="Arial" w:cs="Times New Roman"/>
      <w:b/>
      <w:noProof/>
      <w:kern w:val="0"/>
      <w:sz w:val="28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B4063"/>
    <w:rPr>
      <w:rFonts w:ascii="Arial" w:eastAsia="MS Mincho" w:hAnsi="Arial" w:cs="Times New Roman"/>
      <w:b/>
      <w:noProof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rsid w:val="002B4063"/>
    <w:pPr>
      <w:spacing w:before="240"/>
      <w:ind w:left="1440"/>
    </w:pPr>
  </w:style>
  <w:style w:type="character" w:customStyle="1" w:styleId="BodyTextChar">
    <w:name w:val="Body Text Char"/>
    <w:basedOn w:val="DefaultParagraphFont"/>
    <w:link w:val="BodyText"/>
    <w:rsid w:val="002B4063"/>
    <w:rPr>
      <w:rFonts w:ascii="Times New Roman" w:eastAsia="MS Mincho" w:hAnsi="Times New Roman" w:cs="Times New Roman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59"/>
    <w:rsid w:val="002B4063"/>
    <w:pPr>
      <w:spacing w:after="0" w:line="240" w:lineRule="auto"/>
      <w:jc w:val="both"/>
    </w:pPr>
    <w:rPr>
      <w:rFonts w:ascii="Times New Roman" w:eastAsia="MS Mincho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063"/>
    <w:rPr>
      <w:rFonts w:ascii="Times New Roman" w:eastAsia="MS Mincho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4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063"/>
    <w:rPr>
      <w:rFonts w:ascii="Times New Roman" w:eastAsia="MS Mincho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628A8"/>
    <w:pPr>
      <w:ind w:left="720"/>
      <w:contextualSpacing/>
    </w:pPr>
  </w:style>
  <w:style w:type="table" w:styleId="PlainTable1">
    <w:name w:val="Plain Table 1"/>
    <w:basedOn w:val="TableNormal"/>
    <w:uiPriority w:val="41"/>
    <w:rsid w:val="003227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322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2274801030168 - PHAN THỊ MINH VỊNH - 71K28KTPM03</dc:creator>
  <cp:keywords/>
  <dc:description/>
  <cp:lastModifiedBy>2274801030168 - PHAN THỊ MINH VỊNH - 71K28KTPM03</cp:lastModifiedBy>
  <cp:revision>8</cp:revision>
  <dcterms:created xsi:type="dcterms:W3CDTF">2023-11-26T13:13:00Z</dcterms:created>
  <dcterms:modified xsi:type="dcterms:W3CDTF">2024-04-19T13:58:00Z</dcterms:modified>
</cp:coreProperties>
</file>