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3BC" w:rsidRPr="00AC73BC" w:rsidRDefault="00AC73BC" w:rsidP="00AC73BC">
      <w:pPr>
        <w:spacing w:before="100" w:beforeAutospacing="1" w:after="100" w:afterAutospacing="1" w:line="240" w:lineRule="auto"/>
        <w:outlineLvl w:val="0"/>
        <w:rPr>
          <w:rFonts w:ascii="Times New Roman" w:eastAsia="新細明體" w:hAnsi="Times New Roman" w:cs="Times New Roman"/>
          <w:b/>
          <w:bCs/>
          <w:kern w:val="36"/>
          <w:sz w:val="48"/>
          <w:szCs w:val="48"/>
          <w:lang w:eastAsia="zh-TW"/>
        </w:rPr>
      </w:pPr>
      <w:r w:rsidRPr="00AC73BC">
        <w:rPr>
          <w:rFonts w:ascii="Times New Roman" w:eastAsia="新細明體" w:hAnsi="Times New Roman" w:cs="Times New Roman"/>
          <w:b/>
          <w:bCs/>
          <w:kern w:val="36"/>
          <w:sz w:val="48"/>
          <w:szCs w:val="48"/>
          <w:lang w:eastAsia="zh-TW"/>
        </w:rPr>
        <w:t>CHƯƠNG 1</w:t>
      </w:r>
    </w:p>
    <w:p w:rsidR="00AC73BC" w:rsidRPr="00AC73BC" w:rsidRDefault="00AC73BC" w:rsidP="00AC73BC">
      <w:p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TỔNG QUAN VỀ CƠ SỞ THỰC TẬP</w:t>
      </w: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br/>
      </w:r>
      <w:r w:rsidRPr="00AC73BC">
        <w:rPr>
          <w:rFonts w:ascii="Segoe UI Symbol" w:eastAsia="新細明體" w:hAnsi="Segoe UI Symbol" w:cs="Segoe UI Symbol"/>
          <w:sz w:val="24"/>
          <w:szCs w:val="24"/>
          <w:lang w:eastAsia="zh-TW"/>
        </w:rPr>
        <w:t>👉</w:t>
      </w: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10–12 trang</w:t>
      </w:r>
    </w:p>
    <w:p w:rsidR="00AC73BC" w:rsidRPr="00AC73BC" w:rsidRDefault="00AC73BC" w:rsidP="00AC73BC">
      <w:pPr>
        <w:spacing w:before="100" w:beforeAutospacing="1" w:after="100" w:afterAutospacing="1" w:line="240" w:lineRule="auto"/>
        <w:outlineLvl w:val="1"/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</w:pPr>
      <w:r w:rsidRPr="00AC73BC"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  <w:t>1.1 Giới thiệu chung (4–5 trang)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716"/>
      </w:tblGrid>
      <w:tr w:rsidR="00AC73BC" w:rsidRPr="00AC73BC" w:rsidTr="00AC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  <w:t>Trang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Quá trình hình thành và phát triển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1.5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Chức năng – nhiệm vụ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Lĩnh vực hoạt động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0.5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Cơ cấu tổ chức (có sơ đồ)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Kết quả hoạt động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</w:t>
            </w:r>
          </w:p>
        </w:tc>
      </w:tr>
    </w:tbl>
    <w:p w:rsidR="00AC73BC" w:rsidRPr="00AC73BC" w:rsidRDefault="00AC73BC" w:rsidP="00AC73BC">
      <w:pPr>
        <w:spacing w:after="0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pict>
          <v:rect id="_x0000_i1025" style="width:0;height:1.5pt" o:hralign="center" o:hrstd="t" o:hr="t" fillcolor="#a0a0a0" stroked="f"/>
        </w:pict>
      </w:r>
    </w:p>
    <w:p w:rsidR="00AC73BC" w:rsidRPr="00AC73BC" w:rsidRDefault="00AC73BC" w:rsidP="00AC73BC">
      <w:pPr>
        <w:spacing w:before="100" w:beforeAutospacing="1" w:after="100" w:afterAutospacing="1" w:line="240" w:lineRule="auto"/>
        <w:outlineLvl w:val="1"/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</w:pPr>
      <w:r w:rsidRPr="00AC73BC"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  <w:t>1.2 Sản phẩm và dịch vụ (2–3 trang)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716"/>
      </w:tblGrid>
      <w:tr w:rsidR="00AC73BC" w:rsidRPr="00AC73BC" w:rsidTr="00AC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  <w:t>Trang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Sản phẩm chính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Hệ thống CNTT nội bộ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Thị trường &amp; khách hàng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0.5–1</w:t>
            </w:r>
          </w:p>
        </w:tc>
      </w:tr>
    </w:tbl>
    <w:p w:rsidR="00AC73BC" w:rsidRPr="00AC73BC" w:rsidRDefault="00AC73BC" w:rsidP="00AC73BC">
      <w:pPr>
        <w:spacing w:after="0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pict>
          <v:rect id="_x0000_i1026" style="width:0;height:1.5pt" o:hralign="center" o:hrstd="t" o:hr="t" fillcolor="#a0a0a0" stroked="f"/>
        </w:pict>
      </w:r>
    </w:p>
    <w:p w:rsidR="00AC73BC" w:rsidRPr="00AC73BC" w:rsidRDefault="00AC73BC" w:rsidP="00AC73BC">
      <w:pPr>
        <w:spacing w:before="100" w:beforeAutospacing="1" w:after="100" w:afterAutospacing="1" w:line="240" w:lineRule="auto"/>
        <w:outlineLvl w:val="1"/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</w:pPr>
      <w:r w:rsidRPr="00AC73BC"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  <w:t>1.3 Công nghệ và chất lượng (2–3 trang)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716"/>
      </w:tblGrid>
      <w:tr w:rsidR="00AC73BC" w:rsidRPr="00AC73BC" w:rsidTr="00AC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  <w:t>Trang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Hạ tầng CNTT hiện tại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1.5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Kiến trúc mạng tổng thể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Định hướng phát triển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0.5</w:t>
            </w:r>
          </w:p>
        </w:tc>
      </w:tr>
    </w:tbl>
    <w:p w:rsidR="00AC73BC" w:rsidRPr="00AC73BC" w:rsidRDefault="00AC73BC" w:rsidP="00AC73BC">
      <w:pPr>
        <w:spacing w:after="0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pict>
          <v:rect id="_x0000_i1027" style="width:0;height:1.5pt" o:hralign="center" o:hrstd="t" o:hr="t" fillcolor="#a0a0a0" stroked="f"/>
        </w:pict>
      </w:r>
    </w:p>
    <w:p w:rsidR="00AC73BC" w:rsidRPr="00AC73BC" w:rsidRDefault="00AC73BC" w:rsidP="00AC73BC">
      <w:pPr>
        <w:spacing w:before="100" w:beforeAutospacing="1" w:after="100" w:afterAutospacing="1" w:line="240" w:lineRule="auto"/>
        <w:outlineLvl w:val="1"/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</w:pPr>
      <w:r w:rsidRPr="00AC73BC"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  <w:t>1.4 Văn hóa doanh nghiệp (1–2 trang)</w:t>
      </w:r>
    </w:p>
    <w:p w:rsidR="00AC73BC" w:rsidRPr="00AC73BC" w:rsidRDefault="00AC73BC" w:rsidP="00AC7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Nội quy</w:t>
      </w:r>
    </w:p>
    <w:p w:rsidR="00AC73BC" w:rsidRPr="00AC73BC" w:rsidRDefault="00AC73BC" w:rsidP="00AC7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Quy trình làm việc</w:t>
      </w:r>
    </w:p>
    <w:p w:rsidR="00AC73BC" w:rsidRPr="00AC73BC" w:rsidRDefault="00AC73BC" w:rsidP="00AC7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Văn hóa phối hợp</w:t>
      </w:r>
    </w:p>
    <w:p w:rsidR="00AC73BC" w:rsidRPr="00AC73BC" w:rsidRDefault="00AC73BC" w:rsidP="00AC7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Bảo mật</w:t>
      </w:r>
    </w:p>
    <w:p w:rsidR="00AC73BC" w:rsidRPr="00AC73BC" w:rsidRDefault="00AC73BC" w:rsidP="00AC73BC">
      <w:pPr>
        <w:spacing w:after="0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pict>
          <v:rect id="_x0000_i1028" style="width:0;height:1.5pt" o:hralign="center" o:hrstd="t" o:hr="t" fillcolor="#a0a0a0" stroked="f"/>
        </w:pict>
      </w:r>
    </w:p>
    <w:p w:rsidR="00AC73BC" w:rsidRPr="00AC73BC" w:rsidRDefault="00AC73BC" w:rsidP="00AC73BC">
      <w:pPr>
        <w:spacing w:before="100" w:beforeAutospacing="1" w:after="100" w:afterAutospacing="1" w:line="240" w:lineRule="auto"/>
        <w:outlineLvl w:val="0"/>
        <w:rPr>
          <w:rFonts w:ascii="Times New Roman" w:eastAsia="新細明體" w:hAnsi="Times New Roman" w:cs="Times New Roman"/>
          <w:b/>
          <w:bCs/>
          <w:kern w:val="36"/>
          <w:sz w:val="48"/>
          <w:szCs w:val="48"/>
          <w:lang w:eastAsia="zh-TW"/>
        </w:rPr>
      </w:pPr>
      <w:r w:rsidRPr="00AC73BC">
        <w:rPr>
          <w:rFonts w:ascii="Times New Roman" w:eastAsia="新細明體" w:hAnsi="Times New Roman" w:cs="Times New Roman"/>
          <w:b/>
          <w:bCs/>
          <w:kern w:val="36"/>
          <w:sz w:val="48"/>
          <w:szCs w:val="48"/>
          <w:lang w:eastAsia="zh-TW"/>
        </w:rPr>
        <w:lastRenderedPageBreak/>
        <w:t>CHƯƠNG 2</w:t>
      </w:r>
    </w:p>
    <w:p w:rsidR="00AC73BC" w:rsidRPr="00AC73BC" w:rsidRDefault="00AC73BC" w:rsidP="00AC73BC">
      <w:p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QUÁ TRÌNH THỰC TẬP TẠI ĐƠN VỊ</w:t>
      </w: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br/>
      </w:r>
      <w:r w:rsidRPr="00AC73BC">
        <w:rPr>
          <w:rFonts w:ascii="Segoe UI Symbol" w:eastAsia="新細明體" w:hAnsi="Segoe UI Symbol" w:cs="Segoe UI Symbol"/>
          <w:sz w:val="24"/>
          <w:szCs w:val="24"/>
          <w:lang w:eastAsia="zh-TW"/>
        </w:rPr>
        <w:t>👉</w:t>
      </w: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15–18 trang</w:t>
      </w:r>
    </w:p>
    <w:p w:rsidR="00AC73BC" w:rsidRPr="00AC73BC" w:rsidRDefault="00AC73BC" w:rsidP="00AC73BC">
      <w:pPr>
        <w:spacing w:before="100" w:beforeAutospacing="1" w:after="100" w:afterAutospacing="1" w:line="240" w:lineRule="auto"/>
        <w:outlineLvl w:val="1"/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</w:pPr>
      <w:r w:rsidRPr="00AC73BC"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  <w:t>2.1 Nhiệm vụ được giao (4–5 trang)</w:t>
      </w:r>
    </w:p>
    <w:p w:rsidR="00AC73BC" w:rsidRPr="00AC73BC" w:rsidRDefault="00AC73BC" w:rsidP="00AC73BC">
      <w:p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Viết chi tiết theo nhóm nhiệm vụ:</w:t>
      </w:r>
    </w:p>
    <w:p w:rsidR="00AC73BC" w:rsidRPr="00AC73BC" w:rsidRDefault="00AC73BC" w:rsidP="00AC7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Quản trị hệ thống (1.5 trang)</w:t>
      </w:r>
    </w:p>
    <w:p w:rsidR="00AC73BC" w:rsidRPr="00AC73BC" w:rsidRDefault="00AC73BC" w:rsidP="00AC7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Hỗ trợ người dùng (1 trang)</w:t>
      </w:r>
    </w:p>
    <w:p w:rsidR="00AC73BC" w:rsidRPr="00AC73BC" w:rsidRDefault="00AC73BC" w:rsidP="00AC7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Quản trị mạng cơ bản (1 trang)</w:t>
      </w:r>
    </w:p>
    <w:p w:rsidR="00AC73BC" w:rsidRPr="00AC73BC" w:rsidRDefault="00AC73BC" w:rsidP="00AC7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Tham gia cấu hình nâng cao (1 trang)</w:t>
      </w:r>
    </w:p>
    <w:p w:rsidR="00AC73BC" w:rsidRPr="00AC73BC" w:rsidRDefault="00AC73BC" w:rsidP="00AC73BC">
      <w:pPr>
        <w:spacing w:after="0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pict>
          <v:rect id="_x0000_i1029" style="width:0;height:1.5pt" o:hralign="center" o:hrstd="t" o:hr="t" fillcolor="#a0a0a0" stroked="f"/>
        </w:pict>
      </w:r>
    </w:p>
    <w:p w:rsidR="00AC73BC" w:rsidRPr="00AC73BC" w:rsidRDefault="00AC73BC" w:rsidP="00AC73BC">
      <w:pPr>
        <w:spacing w:before="100" w:beforeAutospacing="1" w:after="100" w:afterAutospacing="1" w:line="240" w:lineRule="auto"/>
        <w:outlineLvl w:val="1"/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</w:pPr>
      <w:r w:rsidRPr="00AC73BC"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  <w:t>2.2 Giải pháp thực hiện (4–5 trang)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716"/>
      </w:tblGrid>
      <w:tr w:rsidR="00AC73BC" w:rsidRPr="00AC73BC" w:rsidTr="00AC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  <w:t>Trang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Phương pháp làm việc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Quy trình xử lý sự cố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1.5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Quy trình triển khai cấu hình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1.5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Kiểm thử và đánh giá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</w:t>
            </w:r>
          </w:p>
        </w:tc>
      </w:tr>
    </w:tbl>
    <w:p w:rsidR="00AC73BC" w:rsidRPr="00AC73BC" w:rsidRDefault="00AC73BC" w:rsidP="00AC73BC">
      <w:pPr>
        <w:spacing w:after="0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pict>
          <v:rect id="_x0000_i1030" style="width:0;height:1.5pt" o:hralign="center" o:hrstd="t" o:hr="t" fillcolor="#a0a0a0" stroked="f"/>
        </w:pict>
      </w:r>
    </w:p>
    <w:p w:rsidR="00AC73BC" w:rsidRPr="00AC73BC" w:rsidRDefault="00AC73BC" w:rsidP="00AC73BC">
      <w:pPr>
        <w:spacing w:before="100" w:beforeAutospacing="1" w:after="100" w:afterAutospacing="1" w:line="240" w:lineRule="auto"/>
        <w:outlineLvl w:val="1"/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</w:pPr>
      <w:r w:rsidRPr="00AC73BC"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  <w:t>2.3 Kế hoạch thực hiện (3–4 trang)</w:t>
      </w:r>
    </w:p>
    <w:p w:rsidR="00AC73BC" w:rsidRPr="00AC73BC" w:rsidRDefault="00AC73BC" w:rsidP="00AC7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Mô tả theo tuần (mỗi tuần 0.5–0.7 trang)</w:t>
      </w:r>
    </w:p>
    <w:p w:rsidR="00AC73BC" w:rsidRPr="00AC73BC" w:rsidRDefault="00AC73BC" w:rsidP="00AC7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Có bảng tiến độ</w:t>
      </w:r>
    </w:p>
    <w:p w:rsidR="00AC73BC" w:rsidRPr="00AC73BC" w:rsidRDefault="00AC73BC" w:rsidP="00AC7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Phân tích mức độ hoàn thành</w:t>
      </w:r>
    </w:p>
    <w:p w:rsidR="00AC73BC" w:rsidRPr="00AC73BC" w:rsidRDefault="00AC73BC" w:rsidP="00AC73BC">
      <w:pPr>
        <w:spacing w:after="0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pict>
          <v:rect id="_x0000_i1031" style="width:0;height:1.5pt" o:hralign="center" o:hrstd="t" o:hr="t" fillcolor="#a0a0a0" stroked="f"/>
        </w:pict>
      </w:r>
    </w:p>
    <w:p w:rsidR="00AC73BC" w:rsidRPr="00AC73BC" w:rsidRDefault="00AC73BC" w:rsidP="00AC73BC">
      <w:pPr>
        <w:spacing w:before="100" w:beforeAutospacing="1" w:after="100" w:afterAutospacing="1" w:line="240" w:lineRule="auto"/>
        <w:outlineLvl w:val="1"/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</w:pPr>
      <w:r w:rsidRPr="00AC73BC"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  <w:t>2.4 Kết quả thực hiện (4–5 trang)</w:t>
      </w:r>
    </w:p>
    <w:p w:rsidR="00AC73BC" w:rsidRPr="00AC73BC" w:rsidRDefault="00AC73BC" w:rsidP="00AC73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Kết quả định lượng (số máy, số VLAN, số ACL…)</w:t>
      </w:r>
    </w:p>
    <w:p w:rsidR="00AC73BC" w:rsidRPr="00AC73BC" w:rsidRDefault="00AC73BC" w:rsidP="00AC73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Hiệu quả mang lại</w:t>
      </w:r>
    </w:p>
    <w:p w:rsidR="00AC73BC" w:rsidRPr="00AC73BC" w:rsidRDefault="00AC73BC" w:rsidP="00AC73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So sánh trước – sau</w:t>
      </w:r>
    </w:p>
    <w:p w:rsidR="00AC73BC" w:rsidRPr="00AC73BC" w:rsidRDefault="00AC73BC" w:rsidP="00AC73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Đánh giá cá nhân</w:t>
      </w:r>
    </w:p>
    <w:p w:rsidR="00AC73BC" w:rsidRPr="00AC73BC" w:rsidRDefault="00AC73BC" w:rsidP="00AC73BC">
      <w:pPr>
        <w:spacing w:after="0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pict>
          <v:rect id="_x0000_i1032" style="width:0;height:1.5pt" o:hralign="center" o:hrstd="t" o:hr="t" fillcolor="#a0a0a0" stroked="f"/>
        </w:pict>
      </w:r>
    </w:p>
    <w:p w:rsidR="00AC73BC" w:rsidRPr="00AC73BC" w:rsidRDefault="00AC73BC" w:rsidP="00AC73BC">
      <w:pPr>
        <w:spacing w:before="100" w:beforeAutospacing="1" w:after="100" w:afterAutospacing="1" w:line="240" w:lineRule="auto"/>
        <w:outlineLvl w:val="0"/>
        <w:rPr>
          <w:rFonts w:ascii="Times New Roman" w:eastAsia="新細明體" w:hAnsi="Times New Roman" w:cs="Times New Roman"/>
          <w:b/>
          <w:bCs/>
          <w:kern w:val="36"/>
          <w:sz w:val="48"/>
          <w:szCs w:val="48"/>
          <w:lang w:eastAsia="zh-TW"/>
        </w:rPr>
      </w:pPr>
      <w:r w:rsidRPr="00AC73BC">
        <w:rPr>
          <w:rFonts w:ascii="Times New Roman" w:eastAsia="新細明體" w:hAnsi="Times New Roman" w:cs="Times New Roman"/>
          <w:b/>
          <w:bCs/>
          <w:kern w:val="36"/>
          <w:sz w:val="48"/>
          <w:szCs w:val="48"/>
          <w:lang w:eastAsia="zh-TW"/>
        </w:rPr>
        <w:lastRenderedPageBreak/>
        <w:t>CHƯƠNG 3</w:t>
      </w:r>
    </w:p>
    <w:p w:rsidR="00AC73BC" w:rsidRPr="00AC73BC" w:rsidRDefault="00AC73BC" w:rsidP="00AC73BC">
      <w:p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NỘI DUNG VÀ KẾT QUẢ THỰC TẬP</w:t>
      </w: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br/>
      </w:r>
      <w:r w:rsidRPr="00AC73BC">
        <w:rPr>
          <w:rFonts w:ascii="Segoe UI Symbol" w:eastAsia="新細明體" w:hAnsi="Segoe UI Symbol" w:cs="Segoe UI Symbol"/>
          <w:sz w:val="24"/>
          <w:szCs w:val="24"/>
          <w:lang w:eastAsia="zh-TW"/>
        </w:rPr>
        <w:t>👉</w:t>
      </w: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20–22 trang (PHẦN QUAN TRỌNG NHẤT)</w:t>
      </w:r>
    </w:p>
    <w:p w:rsidR="00AC73BC" w:rsidRPr="00AC73BC" w:rsidRDefault="00AC73BC" w:rsidP="00AC73BC">
      <w:pPr>
        <w:spacing w:after="0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pict>
          <v:rect id="_x0000_i1033" style="width:0;height:1.5pt" o:hralign="center" o:hrstd="t" o:hr="t" fillcolor="#a0a0a0" stroked="f"/>
        </w:pict>
      </w:r>
    </w:p>
    <w:p w:rsidR="00AC73BC" w:rsidRPr="00AC73BC" w:rsidRDefault="00AC73BC" w:rsidP="00AC73BC">
      <w:pPr>
        <w:spacing w:before="100" w:beforeAutospacing="1" w:after="100" w:afterAutospacing="1" w:line="240" w:lineRule="auto"/>
        <w:outlineLvl w:val="1"/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</w:pPr>
      <w:r w:rsidRPr="00AC73BC"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  <w:t>3.1 Quản trị hệ thống người dùng (4–5 trang)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716"/>
      </w:tblGrid>
      <w:tr w:rsidR="00AC73BC" w:rsidRPr="00AC73BC" w:rsidTr="00AC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  <w:t>Trang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Phân tích mô hình quản trị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Thiết kế OU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Chính sách bảo mật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Quy trình triển khai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Đánh giá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0.5–1</w:t>
            </w:r>
          </w:p>
        </w:tc>
        <w:bookmarkStart w:id="0" w:name="_GoBack"/>
        <w:bookmarkEnd w:id="0"/>
      </w:tr>
    </w:tbl>
    <w:p w:rsidR="00AC73BC" w:rsidRPr="00AC73BC" w:rsidRDefault="00AC73BC" w:rsidP="00AC73BC">
      <w:pPr>
        <w:spacing w:after="0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pict>
          <v:rect id="_x0000_i1034" style="width:0;height:1.5pt" o:hralign="center" o:hrstd="t" o:hr="t" fillcolor="#a0a0a0" stroked="f"/>
        </w:pict>
      </w:r>
    </w:p>
    <w:p w:rsidR="00AC73BC" w:rsidRPr="00AC73BC" w:rsidRDefault="00AC73BC" w:rsidP="00AC73BC">
      <w:pPr>
        <w:spacing w:before="100" w:beforeAutospacing="1" w:after="100" w:afterAutospacing="1" w:line="240" w:lineRule="auto"/>
        <w:outlineLvl w:val="1"/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</w:pPr>
      <w:r w:rsidRPr="00AC73BC"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  <w:t>3.2 Thiết kế mạng phân tầng (5–6 trang)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716"/>
      </w:tblGrid>
      <w:tr w:rsidR="00AC73BC" w:rsidRPr="00AC73BC" w:rsidTr="00AC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  <w:t>Trang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Phân tích yêu cầu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Thiết kế mô hình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1.5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Cấu hình VLAN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1.5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Inter-VLAN Routing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Đánh giá hiệu năng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</w:t>
            </w:r>
          </w:p>
        </w:tc>
      </w:tr>
    </w:tbl>
    <w:p w:rsidR="00AC73BC" w:rsidRPr="00AC73BC" w:rsidRDefault="00AC73BC" w:rsidP="00AC73BC">
      <w:pPr>
        <w:spacing w:after="0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pict>
          <v:rect id="_x0000_i1035" style="width:0;height:1.5pt" o:hralign="center" o:hrstd="t" o:hr="t" fillcolor="#a0a0a0" stroked="f"/>
        </w:pict>
      </w:r>
    </w:p>
    <w:p w:rsidR="00AC73BC" w:rsidRPr="00AC73BC" w:rsidRDefault="00AC73BC" w:rsidP="00AC73BC">
      <w:pPr>
        <w:spacing w:before="100" w:beforeAutospacing="1" w:after="100" w:afterAutospacing="1" w:line="240" w:lineRule="auto"/>
        <w:outlineLvl w:val="1"/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</w:pPr>
      <w:r w:rsidRPr="00AC73BC"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  <w:t>3.3 Bảo mật hệ thống (6–7 trang)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716"/>
      </w:tblGrid>
      <w:tr w:rsidR="00AC73BC" w:rsidRPr="00AC73BC" w:rsidTr="00AC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b/>
                <w:bCs/>
                <w:sz w:val="24"/>
                <w:szCs w:val="24"/>
                <w:lang w:eastAsia="zh-TW"/>
              </w:rPr>
              <w:t>Trang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Phân vùng mạng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1.5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NAT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1.5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ACL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1.5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</w:t>
            </w:r>
          </w:p>
        </w:tc>
      </w:tr>
      <w:tr w:rsidR="00AC73BC" w:rsidRPr="00AC73BC" w:rsidTr="00AC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Firewall &amp; HA</w:t>
            </w:r>
          </w:p>
        </w:tc>
        <w:tc>
          <w:tcPr>
            <w:tcW w:w="0" w:type="auto"/>
            <w:vAlign w:val="center"/>
            <w:hideMark/>
          </w:tcPr>
          <w:p w:rsidR="00AC73BC" w:rsidRPr="00AC73BC" w:rsidRDefault="00AC73BC" w:rsidP="00AC73BC">
            <w:pPr>
              <w:spacing w:after="0" w:line="24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AC73BC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1.5</w:t>
            </w:r>
          </w:p>
        </w:tc>
      </w:tr>
    </w:tbl>
    <w:p w:rsidR="00AC73BC" w:rsidRPr="00AC73BC" w:rsidRDefault="00AC73BC" w:rsidP="00AC73BC">
      <w:pPr>
        <w:spacing w:after="0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pict>
          <v:rect id="_x0000_i1036" style="width:0;height:1.5pt" o:hralign="center" o:hrstd="t" o:hr="t" fillcolor="#a0a0a0" stroked="f"/>
        </w:pict>
      </w:r>
    </w:p>
    <w:p w:rsidR="00AC73BC" w:rsidRPr="00AC73BC" w:rsidRDefault="00AC73BC" w:rsidP="00AC73BC">
      <w:pPr>
        <w:spacing w:before="100" w:beforeAutospacing="1" w:after="100" w:afterAutospacing="1" w:line="240" w:lineRule="auto"/>
        <w:outlineLvl w:val="1"/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</w:pPr>
      <w:r w:rsidRPr="00AC73BC">
        <w:rPr>
          <w:rFonts w:ascii="Times New Roman" w:eastAsia="新細明體" w:hAnsi="Times New Roman" w:cs="Times New Roman"/>
          <w:b/>
          <w:bCs/>
          <w:sz w:val="36"/>
          <w:szCs w:val="36"/>
          <w:lang w:eastAsia="zh-TW"/>
        </w:rPr>
        <w:t>3.4 Đánh giá tổng thể và tồn tại (3–4 trang)</w:t>
      </w:r>
    </w:p>
    <w:p w:rsidR="00AC73BC" w:rsidRPr="00AC73BC" w:rsidRDefault="00AC73BC" w:rsidP="00AC73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lastRenderedPageBreak/>
        <w:t>Phân tích ưu điểm</w:t>
      </w:r>
    </w:p>
    <w:p w:rsidR="00AC73BC" w:rsidRPr="00AC73BC" w:rsidRDefault="00AC73BC" w:rsidP="00AC73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Hạn chế</w:t>
      </w:r>
    </w:p>
    <w:p w:rsidR="00AC73BC" w:rsidRPr="00AC73BC" w:rsidRDefault="00AC73BC" w:rsidP="00AC73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Rủi ro bảo mật còn tồn tại</w:t>
      </w:r>
    </w:p>
    <w:p w:rsidR="00AC73BC" w:rsidRPr="00AC73BC" w:rsidRDefault="00AC73BC" w:rsidP="00AC73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Đề xuất cải tiến</w:t>
      </w:r>
    </w:p>
    <w:p w:rsidR="00AC73BC" w:rsidRPr="00AC73BC" w:rsidRDefault="00AC73BC" w:rsidP="00AC73BC">
      <w:pPr>
        <w:spacing w:after="0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pict>
          <v:rect id="_x0000_i1037" style="width:0;height:1.5pt" o:hralign="center" o:hrstd="t" o:hr="t" fillcolor="#a0a0a0" stroked="f"/>
        </w:pict>
      </w:r>
    </w:p>
    <w:p w:rsidR="00AC73BC" w:rsidRPr="00AC73BC" w:rsidRDefault="00AC73BC" w:rsidP="00AC73BC">
      <w:pPr>
        <w:spacing w:before="100" w:beforeAutospacing="1" w:after="100" w:afterAutospacing="1" w:line="240" w:lineRule="auto"/>
        <w:outlineLvl w:val="0"/>
        <w:rPr>
          <w:rFonts w:ascii="Times New Roman" w:eastAsia="新細明體" w:hAnsi="Times New Roman" w:cs="Times New Roman"/>
          <w:b/>
          <w:bCs/>
          <w:kern w:val="36"/>
          <w:sz w:val="48"/>
          <w:szCs w:val="48"/>
          <w:lang w:eastAsia="zh-TW"/>
        </w:rPr>
      </w:pPr>
      <w:r w:rsidRPr="00AC73BC">
        <w:rPr>
          <w:rFonts w:ascii="Times New Roman" w:eastAsia="新細明體" w:hAnsi="Times New Roman" w:cs="Times New Roman"/>
          <w:b/>
          <w:bCs/>
          <w:kern w:val="36"/>
          <w:sz w:val="48"/>
          <w:szCs w:val="48"/>
          <w:lang w:eastAsia="zh-TW"/>
        </w:rPr>
        <w:t>KẾT LUẬN &amp; KIẾN NGHỊ (2 trang)</w:t>
      </w:r>
    </w:p>
    <w:p w:rsidR="00AC73BC" w:rsidRPr="00AC73BC" w:rsidRDefault="00AC73BC" w:rsidP="00AC73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Tổng kết kiến thức đạt được (1 trang)</w:t>
      </w:r>
    </w:p>
    <w:p w:rsidR="00AC73BC" w:rsidRPr="00AC73BC" w:rsidRDefault="00AC73BC" w:rsidP="00AC73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>Đề xuất cải tiến doanh nghiệp (1 trang)</w:t>
      </w:r>
    </w:p>
    <w:p w:rsidR="00AC73BC" w:rsidRPr="00AC73BC" w:rsidRDefault="00AC73BC" w:rsidP="00AC73BC">
      <w:pPr>
        <w:spacing w:after="0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pict>
          <v:rect id="_x0000_i1038" style="width:0;height:1.5pt" o:hralign="center" o:hrstd="t" o:hr="t" fillcolor="#a0a0a0" stroked="f"/>
        </w:pict>
      </w:r>
    </w:p>
    <w:p w:rsidR="00AC73BC" w:rsidRPr="00AC73BC" w:rsidRDefault="00AC73BC" w:rsidP="00AC73BC">
      <w:pPr>
        <w:spacing w:before="100" w:beforeAutospacing="1" w:after="100" w:afterAutospacing="1" w:line="240" w:lineRule="auto"/>
        <w:outlineLvl w:val="0"/>
        <w:rPr>
          <w:rFonts w:ascii="Times New Roman" w:eastAsia="新細明體" w:hAnsi="Times New Roman" w:cs="Times New Roman"/>
          <w:b/>
          <w:bCs/>
          <w:kern w:val="36"/>
          <w:sz w:val="48"/>
          <w:szCs w:val="48"/>
          <w:lang w:eastAsia="zh-TW"/>
        </w:rPr>
      </w:pPr>
      <w:r w:rsidRPr="00AC73BC">
        <w:rPr>
          <w:rFonts w:ascii="Segoe UI Symbol" w:eastAsia="新細明體" w:hAnsi="Segoe UI Symbol" w:cs="Segoe UI Symbol"/>
          <w:b/>
          <w:bCs/>
          <w:kern w:val="36"/>
          <w:sz w:val="48"/>
          <w:szCs w:val="48"/>
          <w:lang w:eastAsia="zh-TW"/>
        </w:rPr>
        <w:t>📎</w:t>
      </w:r>
      <w:r w:rsidRPr="00AC73BC">
        <w:rPr>
          <w:rFonts w:ascii="Times New Roman" w:eastAsia="新細明體" w:hAnsi="Times New Roman" w:cs="Times New Roman"/>
          <w:b/>
          <w:bCs/>
          <w:kern w:val="36"/>
          <w:sz w:val="48"/>
          <w:szCs w:val="48"/>
          <w:lang w:eastAsia="zh-TW"/>
        </w:rPr>
        <w:t xml:space="preserve"> NHẬT KÝ THỰC TẬP</w:t>
      </w:r>
    </w:p>
    <w:p w:rsidR="00AC73BC" w:rsidRPr="00AC73BC" w:rsidRDefault="00AC73BC" w:rsidP="00AC73BC">
      <w:p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AC73BC">
        <w:rPr>
          <w:rFonts w:ascii="Segoe UI Symbol" w:eastAsia="新細明體" w:hAnsi="Segoe UI Symbol" w:cs="Segoe UI Symbol"/>
          <w:sz w:val="24"/>
          <w:szCs w:val="24"/>
          <w:lang w:eastAsia="zh-TW"/>
        </w:rPr>
        <w:t>👉</w:t>
      </w:r>
      <w:r w:rsidRPr="00AC73BC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3–4 trang (không tính vào nội dung chính)</w:t>
      </w:r>
    </w:p>
    <w:p w:rsidR="0087126A" w:rsidRPr="00AC73BC" w:rsidRDefault="00AC73BC">
      <w:pPr>
        <w:rPr>
          <w:rFonts w:ascii="Times New Roman" w:hAnsi="Times New Roman" w:cs="Times New Roman"/>
        </w:rPr>
      </w:pPr>
    </w:p>
    <w:sectPr w:rsidR="0087126A" w:rsidRPr="00AC73B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B69D6"/>
    <w:multiLevelType w:val="multilevel"/>
    <w:tmpl w:val="E532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F5561"/>
    <w:multiLevelType w:val="multilevel"/>
    <w:tmpl w:val="6A94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F16E2"/>
    <w:multiLevelType w:val="multilevel"/>
    <w:tmpl w:val="3276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35F5F"/>
    <w:multiLevelType w:val="multilevel"/>
    <w:tmpl w:val="2BB2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D4FD8"/>
    <w:multiLevelType w:val="multilevel"/>
    <w:tmpl w:val="C3F2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61713"/>
    <w:multiLevelType w:val="multilevel"/>
    <w:tmpl w:val="F2CE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BC"/>
    <w:rsid w:val="006025C4"/>
    <w:rsid w:val="00AC73BC"/>
    <w:rsid w:val="00DC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FE75B4-BBC3-4DA2-B8AF-2CDA9C449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73BC"/>
    <w:pPr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:lang w:eastAsia="zh-TW"/>
    </w:rPr>
  </w:style>
  <w:style w:type="paragraph" w:styleId="Heading2">
    <w:name w:val="heading 2"/>
    <w:basedOn w:val="Normal"/>
    <w:link w:val="Heading2Char"/>
    <w:uiPriority w:val="9"/>
    <w:qFormat/>
    <w:rsid w:val="00AC73BC"/>
    <w:pPr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sz w:val="36"/>
      <w:szCs w:val="3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3BC"/>
    <w:rPr>
      <w:rFonts w:ascii="新細明體" w:eastAsia="新細明體" w:hAnsi="新細明體" w:cs="新細明體"/>
      <w:b/>
      <w:bCs/>
      <w:kern w:val="36"/>
      <w:sz w:val="48"/>
      <w:szCs w:val="48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AC73BC"/>
    <w:rPr>
      <w:rFonts w:ascii="新細明體" w:eastAsia="新細明體" w:hAnsi="新細明體" w:cs="新細明體"/>
      <w:b/>
      <w:bCs/>
      <w:sz w:val="36"/>
      <w:szCs w:val="36"/>
      <w:lang w:eastAsia="zh-TW"/>
    </w:rPr>
  </w:style>
  <w:style w:type="paragraph" w:styleId="NormalWeb">
    <w:name w:val="Normal (Web)"/>
    <w:basedOn w:val="Normal"/>
    <w:uiPriority w:val="99"/>
    <w:semiHidden/>
    <w:unhideWhenUsed/>
    <w:rsid w:val="00AC73BC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58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2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2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8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阮玉海</dc:creator>
  <cp:keywords/>
  <dc:description/>
  <cp:lastModifiedBy>阮玉海</cp:lastModifiedBy>
  <cp:revision>1</cp:revision>
  <dcterms:created xsi:type="dcterms:W3CDTF">2026-02-24T07:52:00Z</dcterms:created>
  <dcterms:modified xsi:type="dcterms:W3CDTF">2026-02-24T07:52:00Z</dcterms:modified>
</cp:coreProperties>
</file>