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UX/UI DESIGNER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INFORMATION ARCHITECTURE &amp; WIREFRAME BRIEF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ÁN&gt;-52-v1.0-YYYYMMDD]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UX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Danh sách chức năng (từ PRD/SRS):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Persona chính: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Platform: [web / mobile / responsive]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Sitemap dạng cây (Mermaid) + giải thích logic nhóm thông tin</w:t>
      </w:r>
    </w:p>
    <w:p>
      <w:r>
        <w:rPr>
          <w:rFonts w:ascii="Arial" w:hAnsi="Arial"/>
          <w:b w:val="0"/>
          <w:i w:val="0"/>
          <w:color w:val="25324A"/>
          <w:sz w:val="21"/>
        </w:rPr>
        <w:t>Sitemap dạng cây (Mermaid) + giải thích logic nhóm thông tin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Navigation model (primary/secondary nav, quy tắc breadcrumb)</w:t>
      </w:r>
    </w:p>
    <w:p>
      <w:r>
        <w:rPr>
          <w:rFonts w:ascii="Arial" w:hAnsi="Arial"/>
          <w:b w:val="0"/>
          <w:i w:val="0"/>
          <w:color w:val="25324A"/>
          <w:sz w:val="21"/>
        </w:rPr>
        <w:t>Navigation model (primary/secondary nav, quy tắc breadcrumb)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Với 3-5 màn hình quan trọng nhất, mô tả wireframe</w:t>
      </w:r>
    </w:p>
    <w:p>
      <w:r>
        <w:rPr>
          <w:rFonts w:ascii="Arial" w:hAnsi="Arial"/>
          <w:b w:val="0"/>
          <w:i w:val="0"/>
          <w:color w:val="25324A"/>
          <w:sz w:val="21"/>
        </w:rPr>
        <w:t>Với 3-5 màn hình quan trọng nhất, mô tả wireframe: layout từng vùng, thành phần, các trạng thái (empty / loading / error / success), hành vi responsive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User flow chính (Mermaid flowchart) kèm các điểm quyết định</w:t>
      </w:r>
    </w:p>
    <w:p>
      <w:r>
        <w:rPr>
          <w:rFonts w:ascii="Arial" w:hAnsi="Arial"/>
          <w:b w:val="0"/>
          <w:i w:val="0"/>
          <w:color w:val="25324A"/>
          <w:sz w:val="21"/>
        </w:rPr>
        <w:t>User flow chính (Mermaid flowchart) kèm các điểm quyết định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Content hierarchy</w:t>
      </w:r>
    </w:p>
    <w:p>
      <w:r>
        <w:rPr>
          <w:rFonts w:ascii="Arial" w:hAnsi="Arial"/>
          <w:b w:val="0"/>
          <w:i w:val="0"/>
          <w:color w:val="25324A"/>
          <w:sz w:val="21"/>
        </w:rPr>
        <w:t>Content hierarchy: thứ tự ưu tiên thông tin trên mỗi màn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Content inventory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6"/>
        <w:gridCol w:w="2527"/>
        <w:gridCol w:w="1625"/>
        <w:gridCol w:w="1354"/>
        <w:gridCol w:w="1354"/>
      </w:tblGrid>
      <w:tr>
        <w:trPr>
          <w:tblHeader w:val="true"/>
        </w:trP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Content / Screen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User need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Parent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Wireframe register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3"/>
        <w:gridCol w:w="1986"/>
        <w:gridCol w:w="2708"/>
        <w:gridCol w:w="2076"/>
        <w:gridCol w:w="1353"/>
      </w:tblGrid>
      <w:tr>
        <w:trPr>
          <w:tblHeader w:val="true"/>
        </w:trP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Screen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 / Variant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Review status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Sitemap / User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349654"/>
            <wp:docPr id="1" name="Picture 1" descr="Sitemap / User Flow placeholder flow; replace nodes with approved project cont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5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4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/>
          <w:color w:val="25324A"/>
          <w:sz w:val="21"/>
        </w:rPr>
        <w:t>Hình minh hoạ là khung placeholder. PIC phải thay nhãn bằng nội dung dự án đã xác nhận.</w:t>
      </w:r>
    </w:p>
    <w:p>
      <w:pPr>
        <w:pStyle w:val="Heading2"/>
        <w:keepNext/>
      </w:pPr>
      <w:r>
        <w:t>Phụ lục · Mã Mermaid cho Sitemap / User Flow</w:t>
      </w:r>
    </w:p>
    <w:p>
      <w:pPr>
        <w:spacing w:before="80" w:after="160"/>
        <w:ind w:left="180" w:right="180"/>
        <w:shd w:fill="F4F6F8"/>
      </w:pPr>
      <w:r>
        <w:rPr>
          <w:rFonts w:ascii="Consolas" w:hAnsi="Consolas"/>
          <w:b w:val="0"/>
          <w:i w:val="0"/>
          <w:color w:val="25324A"/>
          <w:sz w:val="17"/>
        </w:rPr>
        <w:t>flowchart LR</w:t>
        <w:br/>
        <w:t xml:space="preserve">  HOME[HOME] --&gt; SECTION[SECTION]</w:t>
        <w:br/>
        <w:t xml:space="preserve">  SECTION --&gt; SCREEN[SCREEN]</w:t>
        <w:br/>
        <w:t xml:space="preserve">  SCREEN --&gt; ACTION[ACTION]</w:t>
      </w: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màn hình phải trả lời được: user đến từ đâu, làm gì chính ở đây, đi đâu tiếp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Tuân Nielsen heuristics: visibility of system status, error prevention, recognition over recall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Mobile-first nếu là responsive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UX/UI DESIGNER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Architecture &amp; Wireframe Brief</dc:title>
  <dc:subject>BP UX/UI DESIGNER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