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0"/>
          <w:szCs w:val="30"/>
        </w:rPr>
        <w:t xml:space="preserve">RAID LOG — RISKS · ASSUMPTIONS · ISSUES · DEPENDENCIES</w:t>
      </w:r>
    </w:p>
    <w:p>
      <w:pPr>
        <w:pStyle w:val="Heading2"/>
      </w:pPr>
      <w:r>
        <w:t>Ngữ cảnh RAID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DCE6F1" w:val="clear"/>
            <w:tcMar>
              <w:top w:type="dxa" w:w="45"/>
              <w:left w:type="dxa" w:w="80"/>
              <w:bottom w:type="dxa" w:w="45"/>
              <w:right w:type="dxa" w:w="80"/>
            </w:tcMar>
          </w:tcPr>
          <w:p>
            <w:pPr>
              <w:spacing w:after="0"/>
            </w:pPr>
            <w:r>
              <w:rPr>
                <w:b/>
                <w:bCs/>
                <w:sz w:val="19"/>
                <w:szCs w:val="19"/>
              </w:rPr>
              <w:t xml:space="preserve">Trường</w:t>
            </w:r>
          </w:p>
        </w:tc>
        <w:tc>
          <w:tcPr>
            <w:tcW w:type="dxa" w:w="5826"/>
            <w:shd w:fill="DCE6F1" w:val="clear"/>
            <w:tcMar>
              <w:top w:type="dxa" w:w="45"/>
              <w:left w:type="dxa" w:w="80"/>
              <w:bottom w:type="dxa" w:w="45"/>
              <w:right w:type="dxa" w:w="80"/>
            </w:tcMar>
          </w:tcPr>
          <w:p>
            <w:pPr>
              <w:spacing w:after="0"/>
            </w:pPr>
            <w:r>
              <w:rPr>
                <w:b/>
                <w:bCs/>
                <w:sz w:val="19"/>
                <w:szCs w:val="19"/>
              </w:rPr>
              <w:t xml:space="preserve">Nội dung</w:t>
            </w:r>
          </w:p>
        </w:tc>
      </w:tr>
      <w:tr>
        <w:tc>
          <w:tcPr>
            <w:tcW w:type="dxa" w:w="3200"/>
            <w:tcMar>
              <w:top w:type="dxa" w:w="45"/>
              <w:left w:type="dxa" w:w="80"/>
              <w:bottom w:type="dxa" w:w="45"/>
              <w:right w:type="dxa" w:w="80"/>
            </w:tcMar>
          </w:tcPr>
          <w:p>
            <w:pPr>
              <w:spacing w:after="0"/>
            </w:pPr>
            <w:r>
              <w:rPr>
                <w:b w:val="false"/>
                <w:bCs w:val="false"/>
                <w:sz w:val="19"/>
                <w:szCs w:val="19"/>
              </w:rPr>
              <w:t xml:space="preserve">Tên dự án</w:t>
            </w:r>
          </w:p>
        </w:tc>
        <w:tc>
          <w:tcPr>
            <w:tcW w:type="dxa" w:w="5826"/>
            <w:tcMar>
              <w:top w:type="dxa" w:w="45"/>
              <w:left w:type="dxa" w:w="80"/>
              <w:bottom w:type="dxa" w:w="45"/>
              <w:right w:type="dxa" w:w="80"/>
            </w:tcMar>
          </w:tcPr>
          <w:p>
            <w:pPr>
              <w:spacing w:after="0"/>
            </w:pPr>
            <w:r>
              <w:rPr>
                <w:b w:val="false"/>
                <w:bCs w:val="false"/>
                <w:sz w:val="19"/>
                <w:szCs w:val="19"/>
              </w:rPr>
              <w:t xml:space="preserve">[ĐIỀN tên dự án]</w:t>
            </w:r>
          </w:p>
        </w:tc>
      </w:tr>
      <w:tr>
        <w:tc>
          <w:tcPr>
            <w:tcW w:type="dxa" w:w="3200"/>
            <w:tcMar>
              <w:top w:type="dxa" w:w="45"/>
              <w:left w:type="dxa" w:w="80"/>
              <w:bottom w:type="dxa" w:w="45"/>
              <w:right w:type="dxa" w:w="80"/>
            </w:tcMar>
          </w:tcPr>
          <w:p>
            <w:pPr>
              <w:spacing w:after="0"/>
            </w:pPr>
            <w:r>
              <w:rPr>
                <w:b w:val="false"/>
                <w:bCs w:val="false"/>
                <w:sz w:val="19"/>
                <w:szCs w:val="19"/>
              </w:rPr>
              <w:t xml:space="preserve">Mã dự án</w:t>
            </w:r>
          </w:p>
        </w:tc>
        <w:tc>
          <w:tcPr>
            <w:tcW w:type="dxa" w:w="5826"/>
            <w:tcMar>
              <w:top w:type="dxa" w:w="45"/>
              <w:left w:type="dxa" w:w="80"/>
              <w:bottom w:type="dxa" w:w="45"/>
              <w:right w:type="dxa" w:w="80"/>
            </w:tcMar>
          </w:tcPr>
          <w:p>
            <w:pPr>
              <w:spacing w:after="0"/>
            </w:pPr>
            <w:r>
              <w:rPr>
                <w:b w:val="false"/>
                <w:bCs w:val="false"/>
                <w:sz w:val="19"/>
                <w:szCs w:val="19"/>
              </w:rPr>
              <w:t xml:space="preserve">[ĐIỀN mã/ID dự án]</w:t>
            </w:r>
          </w:p>
        </w:tc>
      </w:tr>
      <w:tr>
        <w:tc>
          <w:tcPr>
            <w:tcW w:type="dxa" w:w="3200"/>
            <w:tcMar>
              <w:top w:type="dxa" w:w="45"/>
              <w:left w:type="dxa" w:w="80"/>
              <w:bottom w:type="dxa" w:w="45"/>
              <w:right w:type="dxa" w:w="80"/>
            </w:tcMar>
          </w:tcPr>
          <w:p>
            <w:pPr>
              <w:spacing w:after="0"/>
            </w:pPr>
            <w:r>
              <w:rPr>
                <w:b w:val="false"/>
                <w:bCs w:val="false"/>
                <w:sz w:val="19"/>
                <w:szCs w:val="19"/>
              </w:rPr>
              <w:t xml:space="preserve">Khẩu vị rủi ro của Sponsor</w:t>
            </w:r>
          </w:p>
        </w:tc>
        <w:tc>
          <w:tcPr>
            <w:tcW w:type="dxa" w:w="5826"/>
            <w:tcMar>
              <w:top w:type="dxa" w:w="45"/>
              <w:left w:type="dxa" w:w="80"/>
              <w:bottom w:type="dxa" w:w="45"/>
              <w:right w:type="dxa" w:w="80"/>
            </w:tcMar>
          </w:tcPr>
          <w:p>
            <w:pPr>
              <w:spacing w:after="0"/>
            </w:pPr>
            <w:r>
              <w:rPr>
                <w:b w:val="false"/>
                <w:bCs w:val="false"/>
                <w:sz w:val="19"/>
                <w:szCs w:val="19"/>
              </w:rPr>
              <w:t xml:space="preserve">[ĐIỀN: Thấp / Trung bình / Cao — chưa được cung cấp trong input]</w:t>
            </w:r>
          </w:p>
        </w:tc>
      </w:tr>
      <w:tr>
        <w:tc>
          <w:tcPr>
            <w:tcW w:type="dxa" w:w="3200"/>
            <w:tcMar>
              <w:top w:type="dxa" w:w="45"/>
              <w:left w:type="dxa" w:w="80"/>
              <w:bottom w:type="dxa" w:w="45"/>
              <w:right w:type="dxa" w:w="80"/>
            </w:tcMar>
          </w:tcPr>
          <w:p>
            <w:pPr>
              <w:spacing w:after="0"/>
            </w:pPr>
            <w:r>
              <w:rPr>
                <w:b w:val="false"/>
                <w:bCs w:val="false"/>
                <w:sz w:val="19"/>
                <w:szCs w:val="19"/>
              </w:rPr>
              <w:t xml:space="preserve">Tần suất review định kỳ</w:t>
            </w:r>
          </w:p>
        </w:tc>
        <w:tc>
          <w:tcPr>
            <w:tcW w:type="dxa" w:w="5826"/>
            <w:tcMar>
              <w:top w:type="dxa" w:w="45"/>
              <w:left w:type="dxa" w:w="80"/>
              <w:bottom w:type="dxa" w:w="45"/>
              <w:right w:type="dxa" w:w="80"/>
            </w:tcMar>
          </w:tcPr>
          <w:p>
            <w:pPr>
              <w:spacing w:after="0"/>
            </w:pPr>
            <w:r>
              <w:rPr>
                <w:b w:val="false"/>
                <w:bCs w:val="false"/>
                <w:sz w:val="19"/>
                <w:szCs w:val="19"/>
              </w:rPr>
              <w:t xml:space="preserve">[ĐIỀN — vd: risk review trong họp tiến độ hàng tuần; rà soát toàn bộ hàng tháng]</w:t>
            </w:r>
          </w:p>
        </w:tc>
      </w:tr>
      <w:tr>
        <w:tc>
          <w:tcPr>
            <w:tcW w:type="dxa" w:w="3200"/>
            <w:tcMar>
              <w:top w:type="dxa" w:w="45"/>
              <w:left w:type="dxa" w:w="80"/>
              <w:bottom w:type="dxa" w:w="45"/>
              <w:right w:type="dxa" w:w="80"/>
            </w:tcMar>
          </w:tcPr>
          <w:p>
            <w:pPr>
              <w:spacing w:after="0"/>
            </w:pPr>
            <w:r>
              <w:rPr>
                <w:b w:val="false"/>
                <w:bCs w:val="false"/>
                <w:sz w:val="19"/>
                <w:szCs w:val="19"/>
              </w:rPr>
              <w:t xml:space="preserve">Vị trí lưu bản chính (single source of truth)</w:t>
            </w:r>
          </w:p>
        </w:tc>
        <w:tc>
          <w:tcPr>
            <w:tcW w:type="dxa" w:w="5826"/>
            <w:tcMar>
              <w:top w:type="dxa" w:w="45"/>
              <w:left w:type="dxa" w:w="80"/>
              <w:bottom w:type="dxa" w:w="45"/>
              <w:right w:type="dxa" w:w="80"/>
            </w:tcMar>
          </w:tcPr>
          <w:p>
            <w:pPr>
              <w:spacing w:after="0"/>
            </w:pPr>
            <w:r>
              <w:rPr>
                <w:b w:val="false"/>
                <w:bCs w:val="false"/>
                <w:sz w:val="19"/>
                <w:szCs w:val="19"/>
              </w:rPr>
              <w:t xml:space="preserve">[ĐIỀN link / đường dẫn]</w:t>
            </w:r>
          </w:p>
        </w:tc>
      </w:tr>
      <w:tr>
        <w:tc>
          <w:tcPr>
            <w:tcW w:type="dxa" w:w="3200"/>
            <w:tcMar>
              <w:top w:type="dxa" w:w="45"/>
              <w:left w:type="dxa" w:w="80"/>
              <w:bottom w:type="dxa" w:w="45"/>
              <w:right w:type="dxa" w:w="80"/>
            </w:tcMar>
          </w:tcPr>
          <w:p>
            <w:pPr>
              <w:spacing w:after="0"/>
            </w:pPr>
            <w:r>
              <w:rPr>
                <w:b w:val="false"/>
                <w:bCs w:val="false"/>
                <w:sz w:val="19"/>
                <w:szCs w:val="19"/>
              </w:rPr>
              <w:t xml:space="preserve">Tài liệu tham chiếu</w:t>
            </w:r>
          </w:p>
        </w:tc>
        <w:tc>
          <w:tcPr>
            <w:tcW w:type="dxa" w:w="5826"/>
            <w:tcMar>
              <w:top w:type="dxa" w:w="45"/>
              <w:left w:type="dxa" w:w="80"/>
              <w:bottom w:type="dxa" w:w="45"/>
              <w:right w:type="dxa" w:w="80"/>
            </w:tcMar>
          </w:tcPr>
          <w:p>
            <w:pPr>
              <w:spacing w:after="0"/>
            </w:pPr>
            <w:r>
              <w:rPr>
                <w:b w:val="false"/>
                <w:bCs w:val="false"/>
                <w:sz w:val="19"/>
                <w:szCs w:val="19"/>
              </w:rPr>
              <w:t xml:space="preserve">Project Charter Mục 8; Project Management Plan Mục 8 (khung quản lý rủi ro) &amp; Mục 4.3 (contingency reserve)</w:t>
            </w:r>
          </w:p>
        </w:tc>
      </w:tr>
      <w:tr>
        <w:tc>
          <w:tcPr>
            <w:tcW w:type="dxa" w:w="3200"/>
            <w:tcMar>
              <w:top w:type="dxa" w:w="45"/>
              <w:left w:type="dxa" w:w="80"/>
              <w:bottom w:type="dxa" w:w="45"/>
              <w:right w:type="dxa" w:w="80"/>
            </w:tcMar>
          </w:tcPr>
          <w:p>
            <w:pPr>
              <w:spacing w:after="0"/>
            </w:pPr>
            <w:r>
              <w:rPr>
                <w:b w:val="false"/>
                <w:bCs w:val="false"/>
                <w:sz w:val="19"/>
                <w:szCs w:val="19"/>
              </w:rPr>
              <w:t xml:space="preserve">Chuẩn tham chiếu</w:t>
            </w:r>
          </w:p>
        </w:tc>
        <w:tc>
          <w:tcPr>
            <w:tcW w:type="dxa" w:w="5826"/>
            <w:tcMar>
              <w:top w:type="dxa" w:w="45"/>
              <w:left w:type="dxa" w:w="80"/>
              <w:bottom w:type="dxa" w:w="45"/>
              <w:right w:type="dxa" w:w="80"/>
            </w:tcMar>
          </w:tcPr>
          <w:p>
            <w:r>
              <w:t>PMBOK® Guide — Seventh Edition (tài liệu tham chiếu của mẫu)</w:t>
            </w:r>
          </w:p>
        </w:tc>
      </w:tr>
    </w:tbl>
    <w:p>
      <w:pPr>
        <w:spacing w:after="120"/>
      </w:pPr>
      <w:r>
        <w:rPr>
          <w:sz w:val="2"/>
          <w:szCs w:val="2"/>
        </w:rPr>
        <w:t xml:space="preserve"/>
      </w:r>
    </w:p>
    <w:p>
      <w:pPr>
        <w:pStyle w:val="Heading1"/>
      </w:pPr>
      <w:r>
        <w:t xml:space="preserve">Thang đánh giá &amp; ngưỡng escalate</w:t>
      </w:r>
    </w:p>
    <w:p>
      <w:pPr>
        <w:pStyle w:val="Heading2"/>
      </w:pPr>
      <w:r>
        <w:t xml:space="preserve">Thang Probability &amp; Impact (1–5)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100"/>
        <w:gridCol w:w="4226"/>
      </w:tblGrid>
      <w:tr>
        <w:trPr>
          <w:tblHeader/>
        </w:trPr>
        <w:tc>
          <w:tcPr>
            <w:tcW w:type="dxa" w:w="700"/>
            <w:shd w:fill="DCE6F1" w:val="clear"/>
            <w:tcMar>
              <w:top w:type="dxa" w:w="45"/>
              <w:left w:type="dxa" w:w="80"/>
              <w:bottom w:type="dxa" w:w="45"/>
              <w:right w:type="dxa" w:w="80"/>
            </w:tcMar>
          </w:tcPr>
          <w:p>
            <w:pPr>
              <w:spacing w:after="0"/>
            </w:pPr>
            <w:r>
              <w:rPr>
                <w:b/>
                <w:bCs/>
                <w:sz w:val="19"/>
                <w:szCs w:val="19"/>
              </w:rPr>
              <w:t xml:space="preserve">Mức</w:t>
            </w:r>
          </w:p>
        </w:tc>
        <w:tc>
          <w:tcPr>
            <w:tcW w:type="dxa" w:w="4100"/>
            <w:shd w:fill="DCE6F1" w:val="clear"/>
            <w:tcMar>
              <w:top w:type="dxa" w:w="45"/>
              <w:left w:type="dxa" w:w="80"/>
              <w:bottom w:type="dxa" w:w="45"/>
              <w:right w:type="dxa" w:w="80"/>
            </w:tcMar>
          </w:tcPr>
          <w:p>
            <w:pPr>
              <w:spacing w:after="0"/>
            </w:pPr>
            <w:r>
              <w:rPr>
                <w:b/>
                <w:bCs/>
                <w:sz w:val="19"/>
                <w:szCs w:val="19"/>
              </w:rPr>
              <w:t xml:space="preserve">Probability (khả năng xảy ra)</w:t>
            </w:r>
          </w:p>
        </w:tc>
        <w:tc>
          <w:tcPr>
            <w:tcW w:type="dxa" w:w="4226"/>
            <w:shd w:fill="DCE6F1" w:val="clear"/>
            <w:tcMar>
              <w:top w:type="dxa" w:w="45"/>
              <w:left w:type="dxa" w:w="80"/>
              <w:bottom w:type="dxa" w:w="45"/>
              <w:right w:type="dxa" w:w="80"/>
            </w:tcMar>
          </w:tcPr>
          <w:p>
            <w:pPr>
              <w:spacing w:after="0"/>
            </w:pPr>
            <w:r>
              <w:rPr>
                <w:b/>
                <w:bCs/>
                <w:sz w:val="19"/>
                <w:szCs w:val="19"/>
              </w:rPr>
              <w:t xml:space="preserve">Impact (tác động)</w:t>
            </w:r>
          </w:p>
        </w:tc>
      </w:tr>
      <w:tr>
        <w:tc>
          <w:tcPr>
            <w:tcW w:type="dxa" w:w="700"/>
            <w:tcMar>
              <w:top w:type="dxa" w:w="45"/>
              <w:left w:type="dxa" w:w="80"/>
              <w:bottom w:type="dxa" w:w="45"/>
              <w:right w:type="dxa" w:w="80"/>
            </w:tcMar>
          </w:tcPr>
          <w:p>
            <w:pPr>
              <w:spacing w:after="0"/>
            </w:pPr>
            <w:r>
              <w:rPr>
                <w:b w:val="false"/>
                <w:bCs w:val="false"/>
                <w:sz w:val="19"/>
                <w:szCs w:val="19"/>
              </w:rPr>
              <w:t xml:space="preserve">1</w:t>
            </w:r>
          </w:p>
        </w:tc>
        <w:tc>
          <w:tcPr>
            <w:tcW w:type="dxa" w:w="4100"/>
            <w:tcMar>
              <w:top w:type="dxa" w:w="45"/>
              <w:left w:type="dxa" w:w="80"/>
              <w:bottom w:type="dxa" w:w="45"/>
              <w:right w:type="dxa" w:w="80"/>
            </w:tcMar>
          </w:tcPr>
          <w:p>
            <w:pPr>
              <w:spacing w:after="0"/>
            </w:pPr>
            <w:r>
              <w:rPr>
                <w:b w:val="false"/>
                <w:bCs w:val="false"/>
                <w:sz w:val="19"/>
                <w:szCs w:val="19"/>
              </w:rPr>
              <w:t xml:space="preserve">Hiếm (&lt;10%)</w:t>
            </w:r>
          </w:p>
        </w:tc>
        <w:tc>
          <w:tcPr>
            <w:tcW w:type="dxa" w:w="4226"/>
            <w:tcMar>
              <w:top w:type="dxa" w:w="45"/>
              <w:left w:type="dxa" w:w="80"/>
              <w:bottom w:type="dxa" w:w="45"/>
              <w:right w:type="dxa" w:w="80"/>
            </w:tcMar>
          </w:tcPr>
          <w:p>
            <w:pPr>
              <w:spacing w:after="0"/>
            </w:pPr>
            <w:r>
              <w:rPr>
                <w:b w:val="false"/>
                <w:bCs w:val="false"/>
                <w:sz w:val="19"/>
                <w:szCs w:val="19"/>
              </w:rPr>
              <w:t xml:space="preserve">Không đáng kể — hấp thụ trong kế hoạch hiện tại</w:t>
            </w:r>
          </w:p>
        </w:tc>
      </w:tr>
      <w:tr>
        <w:tc>
          <w:tcPr>
            <w:tcW w:type="dxa" w:w="700"/>
            <w:tcMar>
              <w:top w:type="dxa" w:w="45"/>
              <w:left w:type="dxa" w:w="80"/>
              <w:bottom w:type="dxa" w:w="45"/>
              <w:right w:type="dxa" w:w="80"/>
            </w:tcMar>
          </w:tcPr>
          <w:p>
            <w:pPr>
              <w:spacing w:after="0"/>
            </w:pPr>
            <w:r>
              <w:rPr>
                <w:b w:val="false"/>
                <w:bCs w:val="false"/>
                <w:sz w:val="19"/>
                <w:szCs w:val="19"/>
              </w:rPr>
              <w:t xml:space="preserve">2</w:t>
            </w:r>
          </w:p>
        </w:tc>
        <w:tc>
          <w:tcPr>
            <w:tcW w:type="dxa" w:w="4100"/>
            <w:tcMar>
              <w:top w:type="dxa" w:w="45"/>
              <w:left w:type="dxa" w:w="80"/>
              <w:bottom w:type="dxa" w:w="45"/>
              <w:right w:type="dxa" w:w="80"/>
            </w:tcMar>
          </w:tcPr>
          <w:p>
            <w:pPr>
              <w:spacing w:after="0"/>
            </w:pPr>
            <w:r>
              <w:rPr>
                <w:b w:val="false"/>
                <w:bCs w:val="false"/>
                <w:sz w:val="19"/>
                <w:szCs w:val="19"/>
              </w:rPr>
              <w:t xml:space="preserve">Khó xảy ra (10–30%)</w:t>
            </w:r>
          </w:p>
        </w:tc>
        <w:tc>
          <w:tcPr>
            <w:tcW w:type="dxa" w:w="4226"/>
            <w:tcMar>
              <w:top w:type="dxa" w:w="45"/>
              <w:left w:type="dxa" w:w="80"/>
              <w:bottom w:type="dxa" w:w="45"/>
              <w:right w:type="dxa" w:w="80"/>
            </w:tcMar>
          </w:tcPr>
          <w:p>
            <w:pPr>
              <w:spacing w:after="0"/>
            </w:pPr>
            <w:r>
              <w:rPr>
                <w:b w:val="false"/>
                <w:bCs w:val="false"/>
                <w:sz w:val="19"/>
                <w:szCs w:val="19"/>
              </w:rPr>
              <w:t xml:space="preserve">Nhỏ — ảnh hưởng cục bộ, nằm trong buffer</w:t>
            </w:r>
          </w:p>
        </w:tc>
      </w:tr>
      <w:tr>
        <w:tc>
          <w:tcPr>
            <w:tcW w:type="dxa" w:w="700"/>
            <w:tcMar>
              <w:top w:type="dxa" w:w="45"/>
              <w:left w:type="dxa" w:w="80"/>
              <w:bottom w:type="dxa" w:w="45"/>
              <w:right w:type="dxa" w:w="80"/>
            </w:tcMar>
          </w:tcPr>
          <w:p>
            <w:pPr>
              <w:spacing w:after="0"/>
            </w:pPr>
            <w:r>
              <w:rPr>
                <w:b w:val="false"/>
                <w:bCs w:val="false"/>
                <w:sz w:val="19"/>
                <w:szCs w:val="19"/>
              </w:rPr>
              <w:t xml:space="preserve">3</w:t>
            </w:r>
          </w:p>
        </w:tc>
        <w:tc>
          <w:tcPr>
            <w:tcW w:type="dxa" w:w="4100"/>
            <w:tcMar>
              <w:top w:type="dxa" w:w="45"/>
              <w:left w:type="dxa" w:w="80"/>
              <w:bottom w:type="dxa" w:w="45"/>
              <w:right w:type="dxa" w:w="80"/>
            </w:tcMar>
          </w:tcPr>
          <w:p>
            <w:pPr>
              <w:spacing w:after="0"/>
            </w:pPr>
            <w:r>
              <w:rPr>
                <w:b w:val="false"/>
                <w:bCs w:val="false"/>
                <w:sz w:val="19"/>
                <w:szCs w:val="19"/>
              </w:rPr>
              <w:t xml:space="preserve">Có thể xảy ra (30–50%)</w:t>
            </w:r>
          </w:p>
        </w:tc>
        <w:tc>
          <w:tcPr>
            <w:tcW w:type="dxa" w:w="4226"/>
            <w:tcMar>
              <w:top w:type="dxa" w:w="45"/>
              <w:left w:type="dxa" w:w="80"/>
              <w:bottom w:type="dxa" w:w="45"/>
              <w:right w:type="dxa" w:w="80"/>
            </w:tcMar>
          </w:tcPr>
          <w:p>
            <w:pPr>
              <w:spacing w:after="0"/>
            </w:pPr>
            <w:r>
              <w:rPr>
                <w:b w:val="false"/>
                <w:bCs w:val="false"/>
                <w:sz w:val="19"/>
                <w:szCs w:val="19"/>
              </w:rPr>
              <w:t xml:space="preserve">Trung bình — ảnh hưởng milestone/chi phí trong ngưỡng cho phép</w:t>
            </w:r>
          </w:p>
        </w:tc>
      </w:tr>
      <w:tr>
        <w:tc>
          <w:tcPr>
            <w:tcW w:type="dxa" w:w="700"/>
            <w:tcMar>
              <w:top w:type="dxa" w:w="45"/>
              <w:left w:type="dxa" w:w="80"/>
              <w:bottom w:type="dxa" w:w="45"/>
              <w:right w:type="dxa" w:w="80"/>
            </w:tcMar>
          </w:tcPr>
          <w:p>
            <w:pPr>
              <w:spacing w:after="0"/>
            </w:pPr>
            <w:r>
              <w:rPr>
                <w:b w:val="false"/>
                <w:bCs w:val="false"/>
                <w:sz w:val="19"/>
                <w:szCs w:val="19"/>
              </w:rPr>
              <w:t xml:space="preserve">4</w:t>
            </w:r>
          </w:p>
        </w:tc>
        <w:tc>
          <w:tcPr>
            <w:tcW w:type="dxa" w:w="4100"/>
            <w:tcMar>
              <w:top w:type="dxa" w:w="45"/>
              <w:left w:type="dxa" w:w="80"/>
              <w:bottom w:type="dxa" w:w="45"/>
              <w:right w:type="dxa" w:w="80"/>
            </w:tcMar>
          </w:tcPr>
          <w:p>
            <w:pPr>
              <w:spacing w:after="0"/>
            </w:pPr>
            <w:r>
              <w:rPr>
                <w:b w:val="false"/>
                <w:bCs w:val="false"/>
                <w:sz w:val="19"/>
                <w:szCs w:val="19"/>
              </w:rPr>
              <w:t xml:space="preserve">Nhiều khả năng (50–80%)</w:t>
            </w:r>
          </w:p>
        </w:tc>
        <w:tc>
          <w:tcPr>
            <w:tcW w:type="dxa" w:w="4226"/>
            <w:tcMar>
              <w:top w:type="dxa" w:w="45"/>
              <w:left w:type="dxa" w:w="80"/>
              <w:bottom w:type="dxa" w:w="45"/>
              <w:right w:type="dxa" w:w="80"/>
            </w:tcMar>
          </w:tcPr>
          <w:p>
            <w:pPr>
              <w:spacing w:after="0"/>
            </w:pPr>
            <w:r>
              <w:rPr>
                <w:b w:val="false"/>
                <w:bCs w:val="false"/>
                <w:sz w:val="19"/>
                <w:szCs w:val="19"/>
              </w:rPr>
              <w:t xml:space="preserve">Lớn — trượt baseline, cần Change Request</w:t>
            </w:r>
          </w:p>
        </w:tc>
      </w:tr>
      <w:tr>
        <w:tc>
          <w:tcPr>
            <w:tcW w:type="dxa" w:w="700"/>
            <w:tcMar>
              <w:top w:type="dxa" w:w="45"/>
              <w:left w:type="dxa" w:w="80"/>
              <w:bottom w:type="dxa" w:w="45"/>
              <w:right w:type="dxa" w:w="80"/>
            </w:tcMar>
          </w:tcPr>
          <w:p>
            <w:pPr>
              <w:spacing w:after="0"/>
            </w:pPr>
            <w:r>
              <w:rPr>
                <w:b w:val="false"/>
                <w:bCs w:val="false"/>
                <w:sz w:val="19"/>
                <w:szCs w:val="19"/>
              </w:rPr>
              <w:t xml:space="preserve">5</w:t>
            </w:r>
          </w:p>
        </w:tc>
        <w:tc>
          <w:tcPr>
            <w:tcW w:type="dxa" w:w="4100"/>
            <w:tcMar>
              <w:top w:type="dxa" w:w="45"/>
              <w:left w:type="dxa" w:w="80"/>
              <w:bottom w:type="dxa" w:w="45"/>
              <w:right w:type="dxa" w:w="80"/>
            </w:tcMar>
          </w:tcPr>
          <w:p>
            <w:pPr>
              <w:spacing w:after="0"/>
            </w:pPr>
            <w:r>
              <w:rPr>
                <w:b w:val="false"/>
                <w:bCs w:val="false"/>
                <w:sz w:val="19"/>
                <w:szCs w:val="19"/>
              </w:rPr>
              <w:t xml:space="preserve">Gần như chắc chắn (&gt;80%)</w:t>
            </w:r>
          </w:p>
        </w:tc>
        <w:tc>
          <w:tcPr>
            <w:tcW w:type="dxa" w:w="4226"/>
            <w:tcMar>
              <w:top w:type="dxa" w:w="45"/>
              <w:left w:type="dxa" w:w="80"/>
              <w:bottom w:type="dxa" w:w="45"/>
              <w:right w:type="dxa" w:w="80"/>
            </w:tcMar>
          </w:tcPr>
          <w:p>
            <w:pPr>
              <w:spacing w:after="0"/>
            </w:pPr>
            <w:r>
              <w:rPr>
                <w:b w:val="false"/>
                <w:bCs w:val="false"/>
                <w:sz w:val="19"/>
                <w:szCs w:val="19"/>
              </w:rPr>
              <w:t xml:space="preserve">Nghiêm trọng — đe doạ objective, tuân thủ hoặc uy tín tổ chức</w:t>
            </w:r>
          </w:p>
        </w:tc>
      </w:tr>
    </w:tbl>
    <w:p>
      <w:pPr>
        <w:spacing w:after="140" w:before="40"/>
      </w:pPr>
      <w:r>
        <w:rPr>
          <w:b/>
          <w:bCs/>
          <w:i/>
          <w:iCs/>
          <w:color w:val="595959"/>
          <w:sz w:val="19"/>
          <w:szCs w:val="19"/>
        </w:rPr>
        <w:t xml:space="preserve">Lưu ý: </w:t>
      </w:r>
      <w:r>
        <w:rPr>
          <w:i/>
          <w:iCs/>
          <w:color w:val="595959"/>
          <w:sz w:val="19"/>
          <w:szCs w:val="19"/>
        </w:rPr>
        <w:t xml:space="preserve">Ngưỡng % và định nghĩa impact có thể hiệu chỉnh theo dự án tại risk workshop [ĐIỀN nếu khác]. Impact đánh giá trên cả 4 chiều: cost / schedule / scope / quality — lấy mức cao nhất.</w:t>
      </w:r>
    </w:p>
    <w:p>
      <w:pPr>
        <w:pStyle w:val="Heading2"/>
      </w:pPr>
      <w:r>
        <w:t xml:space="preserve">Phân dải Score &amp; ngưỡng escalate theo khẩu vị rủi 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CE6F1" w:val="clear"/>
            <w:tcMar>
              <w:top w:type="dxa" w:w="45"/>
              <w:left w:type="dxa" w:w="80"/>
              <w:bottom w:type="dxa" w:w="45"/>
              <w:right w:type="dxa" w:w="80"/>
            </w:tcMar>
          </w:tcPr>
          <w:p>
            <w:pPr>
              <w:spacing w:after="0"/>
            </w:pPr>
            <w:r>
              <w:rPr>
                <w:b/>
                <w:bCs/>
                <w:sz w:val="19"/>
                <w:szCs w:val="19"/>
              </w:rPr>
              <w:t xml:space="preserve">Dải Score (P×I)</w:t>
            </w:r>
          </w:p>
        </w:tc>
        <w:tc>
          <w:tcPr>
            <w:tcW w:type="dxa" w:w="6826"/>
            <w:shd w:fill="DCE6F1" w:val="clear"/>
            <w:tcMar>
              <w:top w:type="dxa" w:w="45"/>
              <w:left w:type="dxa" w:w="80"/>
              <w:bottom w:type="dxa" w:w="45"/>
              <w:right w:type="dxa" w:w="80"/>
            </w:tcMar>
          </w:tcPr>
          <w:p>
            <w:pPr>
              <w:spacing w:after="0"/>
            </w:pPr>
            <w:r>
              <w:rPr>
                <w:b/>
                <w:bCs/>
                <w:sz w:val="19"/>
                <w:szCs w:val="19"/>
              </w:rPr>
              <w:t xml:space="preserve">Quy tắc xử lý</w:t>
            </w:r>
          </w:p>
        </w:tc>
      </w:tr>
      <w:tr>
        <w:tc>
          <w:tcPr>
            <w:tcW w:type="dxa" w:w="2200"/>
            <w:tcMar>
              <w:top w:type="dxa" w:w="45"/>
              <w:left w:type="dxa" w:w="80"/>
              <w:bottom w:type="dxa" w:w="45"/>
              <w:right w:type="dxa" w:w="80"/>
            </w:tcMar>
          </w:tcPr>
          <w:p>
            <w:pPr>
              <w:spacing w:after="0"/>
            </w:pPr>
            <w:r>
              <w:rPr>
                <w:b w:val="false"/>
                <w:bCs w:val="false"/>
                <w:sz w:val="19"/>
                <w:szCs w:val="19"/>
              </w:rPr>
              <w:t xml:space="preserve">1 – 5 (Thấp)</w:t>
            </w:r>
          </w:p>
        </w:tc>
        <w:tc>
          <w:tcPr>
            <w:tcW w:type="dxa" w:w="6826"/>
            <w:tcMar>
              <w:top w:type="dxa" w:w="45"/>
              <w:left w:type="dxa" w:w="80"/>
              <w:bottom w:type="dxa" w:w="45"/>
              <w:right w:type="dxa" w:w="80"/>
            </w:tcMar>
          </w:tcPr>
          <w:p>
            <w:pPr>
              <w:spacing w:after="0"/>
            </w:pPr>
            <w:r>
              <w:rPr>
                <w:b w:val="false"/>
                <w:bCs w:val="false"/>
                <w:sz w:val="19"/>
                <w:szCs w:val="19"/>
              </w:rPr>
              <w:t xml:space="preserve">Theo dõi; review định kỳ; có thể Accept có kiểm soát</w:t>
            </w:r>
          </w:p>
        </w:tc>
      </w:tr>
      <w:tr>
        <w:tc>
          <w:tcPr>
            <w:tcW w:type="dxa" w:w="2200"/>
            <w:tcMar>
              <w:top w:type="dxa" w:w="45"/>
              <w:left w:type="dxa" w:w="80"/>
              <w:bottom w:type="dxa" w:w="45"/>
              <w:right w:type="dxa" w:w="80"/>
            </w:tcMar>
          </w:tcPr>
          <w:p>
            <w:pPr>
              <w:spacing w:after="0"/>
            </w:pPr>
            <w:r>
              <w:rPr>
                <w:b w:val="false"/>
                <w:bCs w:val="false"/>
                <w:sz w:val="19"/>
                <w:szCs w:val="19"/>
              </w:rPr>
              <w:t xml:space="preserve">6 – 11 (Trung bình)</w:t>
            </w:r>
          </w:p>
        </w:tc>
        <w:tc>
          <w:tcPr>
            <w:tcW w:type="dxa" w:w="6826"/>
            <w:tcMar>
              <w:top w:type="dxa" w:w="45"/>
              <w:left w:type="dxa" w:w="80"/>
              <w:bottom w:type="dxa" w:w="45"/>
              <w:right w:type="dxa" w:w="80"/>
            </w:tcMar>
          </w:tcPr>
          <w:p>
            <w:pPr>
              <w:spacing w:after="0"/>
            </w:pPr>
            <w:r>
              <w:rPr>
                <w:b w:val="false"/>
                <w:bCs w:val="false"/>
                <w:sz w:val="19"/>
                <w:szCs w:val="19"/>
              </w:rPr>
              <w:t xml:space="preserve">Bắt buộc có mitigation plan và Owner; review mỗi kỳ</w:t>
            </w:r>
          </w:p>
        </w:tc>
      </w:tr>
      <w:tr>
        <w:tc>
          <w:tcPr>
            <w:tcW w:type="dxa" w:w="2200"/>
            <w:tcMar>
              <w:top w:type="dxa" w:w="45"/>
              <w:left w:type="dxa" w:w="80"/>
              <w:bottom w:type="dxa" w:w="45"/>
              <w:right w:type="dxa" w:w="80"/>
            </w:tcMar>
          </w:tcPr>
          <w:p>
            <w:pPr>
              <w:spacing w:after="0"/>
            </w:pPr>
            <w:r>
              <w:rPr>
                <w:b w:val="false"/>
                <w:bCs w:val="false"/>
                <w:sz w:val="19"/>
                <w:szCs w:val="19"/>
              </w:rPr>
              <w:t xml:space="preserve">12 – 25 (Cao)</w:t>
            </w:r>
          </w:p>
        </w:tc>
        <w:tc>
          <w:tcPr>
            <w:tcW w:type="dxa" w:w="6826"/>
            <w:tcMar>
              <w:top w:type="dxa" w:w="45"/>
              <w:left w:type="dxa" w:w="80"/>
              <w:bottom w:type="dxa" w:w="45"/>
              <w:right w:type="dxa" w:w="80"/>
            </w:tcMar>
          </w:tcPr>
          <w:p>
            <w:pPr>
              <w:spacing w:after="0"/>
            </w:pPr>
            <w:r>
              <w:rPr>
                <w:b w:val="false"/>
                <w:bCs w:val="false"/>
                <w:sz w:val="19"/>
                <w:szCs w:val="19"/>
              </w:rPr>
              <w:t xml:space="preserve">Bắt buộc có CẢ mitigation LẪN contingency plan; báo cáo trong status report; escalate Sponsor theo ngưỡng dưới</w:t>
            </w:r>
          </w:p>
        </w:tc>
      </w:tr>
    </w:tbl>
    <w:p>
      <w:pPr>
        <w:spacing w:after="60"/>
      </w:pPr>
      <w:r>
        <w:rPr>
          <w:sz w:val="2"/>
          <w:szCs w:val="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DCE6F1" w:val="clear"/>
            <w:tcMar>
              <w:top w:type="dxa" w:w="45"/>
              <w:left w:type="dxa" w:w="80"/>
              <w:bottom w:type="dxa" w:w="45"/>
              <w:right w:type="dxa" w:w="80"/>
            </w:tcMar>
          </w:tcPr>
          <w:p>
            <w:pPr>
              <w:spacing w:after="0"/>
            </w:pPr>
            <w:r>
              <w:rPr>
                <w:b/>
                <w:bCs/>
                <w:sz w:val="19"/>
                <w:szCs w:val="19"/>
              </w:rPr>
              <w:t xml:space="preserve">Khẩu vị rủi ro của Sponsor</w:t>
            </w:r>
          </w:p>
        </w:tc>
        <w:tc>
          <w:tcPr>
            <w:tcW w:type="dxa" w:w="6026"/>
            <w:shd w:fill="DCE6F1" w:val="clear"/>
            <w:tcMar>
              <w:top w:type="dxa" w:w="45"/>
              <w:left w:type="dxa" w:w="80"/>
              <w:bottom w:type="dxa" w:w="45"/>
              <w:right w:type="dxa" w:w="80"/>
            </w:tcMar>
          </w:tcPr>
          <w:p>
            <w:pPr>
              <w:spacing w:after="0"/>
            </w:pPr>
            <w:r>
              <w:rPr>
                <w:b/>
                <w:bCs/>
                <w:sz w:val="19"/>
                <w:szCs w:val="19"/>
              </w:rPr>
              <w:t xml:space="preserve">Ngưỡng escalate Sponsor (gợi ý — chốt cùng Sponsor)</w:t>
            </w:r>
          </w:p>
        </w:tc>
      </w:tr>
      <w:tr>
        <w:tc>
          <w:tcPr>
            <w:tcW w:type="dxa" w:w="3000"/>
            <w:tcMar>
              <w:top w:type="dxa" w:w="45"/>
              <w:left w:type="dxa" w:w="80"/>
              <w:bottom w:type="dxa" w:w="45"/>
              <w:right w:type="dxa" w:w="80"/>
            </w:tcMar>
          </w:tcPr>
          <w:p>
            <w:pPr>
              <w:spacing w:after="0"/>
            </w:pPr>
            <w:r>
              <w:rPr>
                <w:b w:val="false"/>
                <w:bCs w:val="false"/>
                <w:sz w:val="19"/>
                <w:szCs w:val="19"/>
              </w:rPr>
              <w:t xml:space="preserve">Thấp</w:t>
            </w:r>
          </w:p>
        </w:tc>
        <w:tc>
          <w:tcPr>
            <w:tcW w:type="dxa" w:w="6026"/>
            <w:tcMar>
              <w:top w:type="dxa" w:w="45"/>
              <w:left w:type="dxa" w:w="80"/>
              <w:bottom w:type="dxa" w:w="45"/>
              <w:right w:type="dxa" w:w="80"/>
            </w:tcMar>
          </w:tcPr>
          <w:p>
            <w:pPr>
              <w:spacing w:after="0"/>
            </w:pPr>
            <w:r>
              <w:rPr>
                <w:b w:val="false"/>
                <w:bCs w:val="false"/>
                <w:sz w:val="19"/>
                <w:szCs w:val="19"/>
              </w:rPr>
              <w:t xml:space="preserve">Score ≥ 9</w:t>
            </w:r>
          </w:p>
        </w:tc>
      </w:tr>
      <w:tr>
        <w:tc>
          <w:tcPr>
            <w:tcW w:type="dxa" w:w="3000"/>
            <w:tcMar>
              <w:top w:type="dxa" w:w="45"/>
              <w:left w:type="dxa" w:w="80"/>
              <w:bottom w:type="dxa" w:w="45"/>
              <w:right w:type="dxa" w:w="80"/>
            </w:tcMar>
          </w:tcPr>
          <w:p>
            <w:pPr>
              <w:spacing w:after="0"/>
            </w:pPr>
            <w:r>
              <w:rPr>
                <w:b w:val="false"/>
                <w:bCs w:val="false"/>
                <w:sz w:val="19"/>
                <w:szCs w:val="19"/>
              </w:rPr>
              <w:t xml:space="preserve">Trung bình</w:t>
            </w:r>
          </w:p>
        </w:tc>
        <w:tc>
          <w:tcPr>
            <w:tcW w:type="dxa" w:w="6026"/>
            <w:tcMar>
              <w:top w:type="dxa" w:w="45"/>
              <w:left w:type="dxa" w:w="80"/>
              <w:bottom w:type="dxa" w:w="45"/>
              <w:right w:type="dxa" w:w="80"/>
            </w:tcMar>
          </w:tcPr>
          <w:p>
            <w:pPr>
              <w:spacing w:after="0"/>
            </w:pPr>
            <w:r>
              <w:rPr>
                <w:b w:val="false"/>
                <w:bCs w:val="false"/>
                <w:sz w:val="19"/>
                <w:szCs w:val="19"/>
              </w:rPr>
              <w:t xml:space="preserve">Score ≥ 12</w:t>
            </w:r>
          </w:p>
        </w:tc>
      </w:tr>
      <w:tr>
        <w:tc>
          <w:tcPr>
            <w:tcW w:type="dxa" w:w="3000"/>
            <w:tcMar>
              <w:top w:type="dxa" w:w="45"/>
              <w:left w:type="dxa" w:w="80"/>
              <w:bottom w:type="dxa" w:w="45"/>
              <w:right w:type="dxa" w:w="80"/>
            </w:tcMar>
          </w:tcPr>
          <w:p>
            <w:pPr>
              <w:spacing w:after="0"/>
            </w:pPr>
            <w:r>
              <w:rPr>
                <w:b w:val="false"/>
                <w:bCs w:val="false"/>
                <w:sz w:val="19"/>
                <w:szCs w:val="19"/>
              </w:rPr>
              <w:t xml:space="preserve">Cao</w:t>
            </w:r>
          </w:p>
        </w:tc>
        <w:tc>
          <w:tcPr>
            <w:tcW w:type="dxa" w:w="6026"/>
            <w:tcMar>
              <w:top w:type="dxa" w:w="45"/>
              <w:left w:type="dxa" w:w="80"/>
              <w:bottom w:type="dxa" w:w="45"/>
              <w:right w:type="dxa" w:w="80"/>
            </w:tcMar>
          </w:tcPr>
          <w:p>
            <w:pPr>
              <w:spacing w:after="0"/>
            </w:pPr>
            <w:r>
              <w:rPr>
                <w:b w:val="false"/>
                <w:bCs w:val="false"/>
                <w:sz w:val="19"/>
                <w:szCs w:val="19"/>
              </w:rPr>
              <w:t xml:space="preserve">Score ≥ 15</w:t>
            </w:r>
          </w:p>
        </w:tc>
      </w:tr>
      <w:tr>
        <w:tc>
          <w:tcPr>
            <w:tcW w:type="dxa" w:w="3000"/>
            <w:tcMar>
              <w:top w:type="dxa" w:w="45"/>
              <w:left w:type="dxa" w:w="80"/>
              <w:bottom w:type="dxa" w:w="45"/>
              <w:right w:type="dxa" w:w="80"/>
            </w:tcMar>
          </w:tcPr>
          <w:p>
            <w:pPr>
              <w:spacing w:after="0"/>
            </w:pPr>
            <w:r>
              <w:rPr>
                <w:b/>
                <w:bCs/>
                <w:sz w:val="19"/>
                <w:szCs w:val="19"/>
              </w:rPr>
              <w:t xml:space="preserve">Áp dụng cho dự án này</w:t>
            </w:r>
          </w:p>
        </w:tc>
        <w:tc>
          <w:tcPr>
            <w:tcW w:type="dxa" w:w="6026"/>
            <w:tcMar>
              <w:top w:type="dxa" w:w="45"/>
              <w:left w:type="dxa" w:w="80"/>
              <w:bottom w:type="dxa" w:w="45"/>
              <w:right w:type="dxa" w:w="80"/>
            </w:tcMar>
          </w:tcPr>
          <w:p>
            <w:pPr>
              <w:spacing w:after="0"/>
            </w:pPr>
            <w:r>
              <w:rPr>
                <w:b/>
                <w:bCs/>
                <w:sz w:val="19"/>
                <w:szCs w:val="19"/>
              </w:rPr>
              <w:t xml:space="preserve">[ĐIỀN — theo khẩu vị đã chọn ở Document Control; chưa được cung cấp trong input]</w:t>
            </w:r>
          </w:p>
        </w:tc>
      </w:tr>
    </w:tbl>
    <w:p>
      <w:pPr>
        <w:spacing w:after="140" w:before="40"/>
      </w:pPr>
      <w:r>
        <w:rPr>
          <w:b/>
          <w:bCs/>
          <w:i/>
          <w:iCs/>
          <w:color w:val="595959"/>
          <w:sz w:val="19"/>
          <w:szCs w:val="19"/>
        </w:rPr>
        <w:t xml:space="preserve">Lưu ý: </w:t>
      </w:r>
      <w:r>
        <w:rPr>
          <w:i/>
          <w:iCs/>
          <w:color w:val="595959"/>
          <w:sz w:val="19"/>
          <w:szCs w:val="19"/>
        </w:rPr>
        <w:t xml:space="preserve">Trạng thái sử dụng — Risks: Open / Monitoring / Escalated / Closed. Issues: Open / In progress / Resolved / Closed. Dependencies &amp; Assumptions: Open / Validated / At risk / Closed.</w:t>
      </w:r>
    </w:p>
    <w:p>
      <w:pPr>
        <w:sectPr>
          <w:pgSz w:w="11906" w:h="16838" w:orient="portrait"/>
          <w:pgMar w:top="1440" w:right="1440" w:bottom="1440" w:left="1440" w:header="708" w:footer="708" w:gutter="0"/>
          <w:pgNumType/>
          <w:docGrid w:linePitch="360"/>
        </w:sectPr>
      </w:pPr>
    </w:p>
    <w:p>
      <w:pPr>
        <w:pStyle w:val="Heading1"/>
      </w:pPr>
      <w:r>
        <w:t xml:space="preserve">1. RISKS (Bảng rủi ro) — sắp theo Score giảm dần</w:t>
      </w:r>
    </w:p>
    <w:p>
      <w:pPr>
        <w:spacing w:after="80"/>
      </w:pPr>
      <w:r>
        <w:t>Mô tả theo cấu trúc « Do &lt;nguyên nhân&gt;, có thể xảy ra &lt;sự kiện&gt;, dẫn đến &lt;tác động&gt; ». Chấm P/I trong risk workshop và cập nhật khi có dữ liệu mới.</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950"/>
        <w:gridCol w:w="450"/>
        <w:gridCol w:w="450"/>
        <w:gridCol w:w="600"/>
        <w:gridCol w:w="950"/>
        <w:gridCol w:w="3300"/>
        <w:gridCol w:w="1400"/>
        <w:gridCol w:w="1900"/>
        <w:gridCol w:w="1298"/>
      </w:tblGrid>
      <w:tr>
        <w:trPr>
          <w:tblHeader/>
        </w:trPr>
        <w:tc>
          <w:tcPr>
            <w:tcW w:type="dxa" w:w="700"/>
            <w:shd w:fill="DCE6F1" w:val="clear"/>
            <w:tcMar>
              <w:top w:type="dxa" w:w="45"/>
              <w:left w:type="dxa" w:w="80"/>
              <w:bottom w:type="dxa" w:w="45"/>
              <w:right w:type="dxa" w:w="80"/>
            </w:tcMar>
          </w:tcPr>
          <w:p>
            <w:pPr>
              <w:spacing w:after="0"/>
            </w:pPr>
            <w:r>
              <w:rPr>
                <w:b/>
                <w:bCs/>
                <w:sz w:val="17"/>
                <w:szCs w:val="17"/>
              </w:rPr>
              <w:t xml:space="preserve">ID</w:t>
            </w:r>
          </w:p>
        </w:tc>
        <w:tc>
          <w:tcPr>
            <w:tcW w:type="dxa" w:w="3400"/>
            <w:shd w:fill="DCE6F1" w:val="clear"/>
            <w:tcMar>
              <w:top w:type="dxa" w:w="45"/>
              <w:left w:type="dxa" w:w="80"/>
              <w:bottom w:type="dxa" w:w="45"/>
              <w:right w:type="dxa" w:w="80"/>
            </w:tcMar>
          </w:tcPr>
          <w:p>
            <w:pPr>
              <w:spacing w:after="0"/>
            </w:pPr>
            <w:r>
              <w:rPr>
                <w:b/>
                <w:bCs/>
                <w:sz w:val="17"/>
                <w:szCs w:val="17"/>
              </w:rPr>
              <w:t xml:space="preserve">Mô tả (nguyên nhân → sự kiện → tác động)</w:t>
            </w:r>
          </w:p>
        </w:tc>
        <w:tc>
          <w:tcPr>
            <w:tcW w:type="dxa" w:w="950"/>
            <w:shd w:fill="DCE6F1" w:val="clear"/>
            <w:tcMar>
              <w:top w:type="dxa" w:w="45"/>
              <w:left w:type="dxa" w:w="80"/>
              <w:bottom w:type="dxa" w:w="45"/>
              <w:right w:type="dxa" w:w="80"/>
            </w:tcMar>
          </w:tcPr>
          <w:p>
            <w:pPr>
              <w:spacing w:after="0"/>
            </w:pPr>
            <w:r>
              <w:rPr>
                <w:b/>
                <w:bCs/>
                <w:sz w:val="17"/>
                <w:szCs w:val="17"/>
              </w:rPr>
              <w:t xml:space="preserve">Category</w:t>
            </w:r>
          </w:p>
        </w:tc>
        <w:tc>
          <w:tcPr>
            <w:tcW w:type="dxa" w:w="450"/>
            <w:shd w:fill="DCE6F1" w:val="clear"/>
            <w:tcMar>
              <w:top w:type="dxa" w:w="45"/>
              <w:left w:type="dxa" w:w="80"/>
              <w:bottom w:type="dxa" w:w="45"/>
              <w:right w:type="dxa" w:w="80"/>
            </w:tcMar>
          </w:tcPr>
          <w:p>
            <w:pPr>
              <w:spacing w:after="0"/>
            </w:pPr>
            <w:r>
              <w:rPr>
                <w:b/>
                <w:bCs/>
                <w:sz w:val="17"/>
                <w:szCs w:val="17"/>
              </w:rPr>
              <w:t xml:space="preserve">P</w:t>
            </w:r>
          </w:p>
        </w:tc>
        <w:tc>
          <w:tcPr>
            <w:tcW w:type="dxa" w:w="450"/>
            <w:shd w:fill="DCE6F1" w:val="clear"/>
            <w:tcMar>
              <w:top w:type="dxa" w:w="45"/>
              <w:left w:type="dxa" w:w="80"/>
              <w:bottom w:type="dxa" w:w="45"/>
              <w:right w:type="dxa" w:w="80"/>
            </w:tcMar>
          </w:tcPr>
          <w:p>
            <w:pPr>
              <w:spacing w:after="0"/>
            </w:pPr>
            <w:r>
              <w:rPr>
                <w:b/>
                <w:bCs/>
                <w:sz w:val="17"/>
                <w:szCs w:val="17"/>
              </w:rPr>
              <w:t xml:space="preserve">I</w:t>
            </w:r>
          </w:p>
        </w:tc>
        <w:tc>
          <w:tcPr>
            <w:tcW w:type="dxa" w:w="600"/>
            <w:shd w:fill="DCE6F1" w:val="clear"/>
            <w:tcMar>
              <w:top w:type="dxa" w:w="45"/>
              <w:left w:type="dxa" w:w="80"/>
              <w:bottom w:type="dxa" w:w="45"/>
              <w:right w:type="dxa" w:w="80"/>
            </w:tcMar>
          </w:tcPr>
          <w:p>
            <w:pPr>
              <w:spacing w:after="0"/>
            </w:pPr>
            <w:r>
              <w:rPr>
                <w:b/>
                <w:bCs/>
                <w:sz w:val="17"/>
                <w:szCs w:val="17"/>
              </w:rPr>
              <w:t xml:space="preserve">Score</w:t>
            </w:r>
          </w:p>
        </w:tc>
        <w:tc>
          <w:tcPr>
            <w:tcW w:type="dxa" w:w="950"/>
            <w:shd w:fill="DCE6F1" w:val="clear"/>
            <w:tcMar>
              <w:top w:type="dxa" w:w="45"/>
              <w:left w:type="dxa" w:w="80"/>
              <w:bottom w:type="dxa" w:w="45"/>
              <w:right w:type="dxa" w:w="80"/>
            </w:tcMar>
          </w:tcPr>
          <w:p>
            <w:pPr>
              <w:spacing w:after="0"/>
            </w:pPr>
            <w:r>
              <w:rPr>
                <w:b/>
                <w:bCs/>
                <w:sz w:val="17"/>
                <w:szCs w:val="17"/>
              </w:rPr>
              <w:t xml:space="preserve">Response</w:t>
            </w:r>
          </w:p>
        </w:tc>
        <w:tc>
          <w:tcPr>
            <w:tcW w:type="dxa" w:w="3300"/>
            <w:shd w:fill="DCE6F1" w:val="clear"/>
            <w:tcMar>
              <w:top w:type="dxa" w:w="45"/>
              <w:left w:type="dxa" w:w="80"/>
              <w:bottom w:type="dxa" w:w="45"/>
              <w:right w:type="dxa" w:w="80"/>
            </w:tcMar>
          </w:tcPr>
          <w:p>
            <w:pPr>
              <w:spacing w:after="0"/>
            </w:pPr>
            <w:r>
              <w:rPr>
                <w:b/>
                <w:bCs/>
                <w:sz w:val="17"/>
                <w:szCs w:val="17"/>
              </w:rPr>
              <w:t xml:space="preserve">Mitigation / Contingency plan</w:t>
            </w:r>
          </w:p>
        </w:tc>
        <w:tc>
          <w:tcPr>
            <w:tcW w:type="dxa" w:w="1400"/>
            <w:shd w:fill="DCE6F1" w:val="clear"/>
            <w:tcMar>
              <w:top w:type="dxa" w:w="45"/>
              <w:left w:type="dxa" w:w="80"/>
              <w:bottom w:type="dxa" w:w="45"/>
              <w:right w:type="dxa" w:w="80"/>
            </w:tcMar>
          </w:tcPr>
          <w:p>
            <w:pPr>
              <w:spacing w:after="0"/>
            </w:pPr>
            <w:r>
              <w:rPr>
                <w:b/>
                <w:bCs/>
                <w:sz w:val="17"/>
                <w:szCs w:val="17"/>
              </w:rPr>
              <w:t xml:space="preserve">Owner</w:t>
            </w:r>
          </w:p>
        </w:tc>
        <w:tc>
          <w:tcPr>
            <w:tcW w:type="dxa" w:w="1900"/>
            <w:shd w:fill="DCE6F1" w:val="clear"/>
            <w:tcMar>
              <w:top w:type="dxa" w:w="45"/>
              <w:left w:type="dxa" w:w="80"/>
              <w:bottom w:type="dxa" w:w="45"/>
              <w:right w:type="dxa" w:w="80"/>
            </w:tcMar>
          </w:tcPr>
          <w:p>
            <w:pPr>
              <w:spacing w:after="0"/>
            </w:pPr>
            <w:r>
              <w:rPr>
                <w:b/>
                <w:bCs/>
                <w:sz w:val="17"/>
                <w:szCs w:val="17"/>
              </w:rPr>
              <w:t xml:space="preserve">Trigger</w:t>
            </w:r>
          </w:p>
        </w:tc>
        <w:tc>
          <w:tcPr>
            <w:tcW w:type="dxa" w:w="1298"/>
            <w:shd w:fill="DCE6F1" w:val="clear"/>
            <w:tcMar>
              <w:top w:type="dxa" w:w="45"/>
              <w:left w:type="dxa" w:w="80"/>
              <w:bottom w:type="dxa" w:w="45"/>
              <w:right w:type="dxa" w:w="80"/>
            </w:tcMar>
          </w:tcPr>
          <w:p>
            <w:pPr>
              <w:spacing w:after="0"/>
            </w:pPr>
            <w:r>
              <w:rPr>
                <w:b/>
                <w:bCs/>
                <w:sz w:val="17"/>
                <w:szCs w:val="17"/>
              </w:rPr>
              <w:t xml:space="preserve">Status</w:t>
            </w:r>
          </w:p>
        </w:tc>
      </w:tr>
      <w:tr>
        <w:tc>
          <w:tcPr>
            <w:tcW w:type="dxa" w:w="700"/>
          </w:tcPr>
          <w:p>
            <w:r>
              <w:t>R-001</w:t>
            </w:r>
          </w:p>
        </w:tc>
        <w:tc>
          <w:tcPr>
            <w:tcW w:type="dxa" w:w="3400"/>
          </w:tcPr>
          <w:p>
            <w:r>
              <w:t>[ĐIỀN: nguyên nhân → sự kiện → tác động]</w:t>
            </w:r>
          </w:p>
        </w:tc>
        <w:tc>
          <w:tcPr>
            <w:tcW w:type="dxa" w:w="950"/>
          </w:tcPr>
          <w:p>
            <w:r>
              <w:t>[ĐIỀN]</w:t>
            </w:r>
          </w:p>
        </w:tc>
        <w:tc>
          <w:tcPr>
            <w:tcW w:type="dxa" w:w="450"/>
          </w:tcPr>
          <w:p>
            <w:r>
              <w:t>[1–5]</w:t>
            </w:r>
          </w:p>
        </w:tc>
        <w:tc>
          <w:tcPr>
            <w:tcW w:type="dxa" w:w="450"/>
          </w:tcPr>
          <w:p>
            <w:r>
              <w:t>[1–5]</w:t>
            </w:r>
          </w:p>
        </w:tc>
        <w:tc>
          <w:tcPr>
            <w:tcW w:type="dxa" w:w="600"/>
          </w:tcPr>
          <w:p>
            <w:r>
              <w:t>[P×I]</w:t>
            </w:r>
          </w:p>
        </w:tc>
        <w:tc>
          <w:tcPr>
            <w:tcW w:type="dxa" w:w="950"/>
          </w:tcPr>
          <w:p>
            <w:r>
              <w:t>[Avoid / Mitigate / Transfer / Accept]</w:t>
            </w:r>
          </w:p>
        </w:tc>
        <w:tc>
          <w:tcPr>
            <w:tcW w:type="dxa" w:w="3300"/>
          </w:tcPr>
          <w:p>
            <w:r>
              <w:t>[ĐIỀN: mitigation / contingency]</w:t>
            </w:r>
          </w:p>
        </w:tc>
        <w:tc>
          <w:tcPr>
            <w:tcW w:type="dxa" w:w="1400"/>
          </w:tcPr>
          <w:p>
            <w:r>
              <w:t>[ĐIỀN tên]</w:t>
            </w:r>
          </w:p>
        </w:tc>
        <w:tc>
          <w:tcPr>
            <w:tcW w:type="dxa" w:w="1900"/>
          </w:tcPr>
          <w:p>
            <w:r>
              <w:t>[ĐIỀN điều kiện kích hoạt]</w:t>
            </w:r>
          </w:p>
        </w:tc>
        <w:tc>
          <w:tcPr>
            <w:tcW w:type="dxa" w:w="1298"/>
          </w:tcPr>
          <w:p>
            <w:r>
              <w:t>Open</w:t>
            </w:r>
          </w:p>
        </w:tc>
      </w:tr>
      <w:tr>
        <w:tc>
          <w:tcPr>
            <w:tcW w:type="dxa" w:w="700"/>
          </w:tcPr>
          <w:p>
            <w:r>
              <w:t>R-002</w:t>
            </w:r>
          </w:p>
        </w:tc>
        <w:tc>
          <w:tcPr>
            <w:tcW w:type="dxa" w:w="3400"/>
          </w:tcPr>
          <w:p>
            <w:r>
              <w:t>[ĐIỀN: nguyên nhân → sự kiện → tác động]</w:t>
            </w:r>
          </w:p>
        </w:tc>
        <w:tc>
          <w:tcPr>
            <w:tcW w:type="dxa" w:w="950"/>
          </w:tcPr>
          <w:p>
            <w:r>
              <w:t>[ĐIỀN]</w:t>
            </w:r>
          </w:p>
        </w:tc>
        <w:tc>
          <w:tcPr>
            <w:tcW w:type="dxa" w:w="450"/>
          </w:tcPr>
          <w:p>
            <w:r>
              <w:t>[1–5]</w:t>
            </w:r>
          </w:p>
        </w:tc>
        <w:tc>
          <w:tcPr>
            <w:tcW w:type="dxa" w:w="450"/>
          </w:tcPr>
          <w:p>
            <w:r>
              <w:t>[1–5]</w:t>
            </w:r>
          </w:p>
        </w:tc>
        <w:tc>
          <w:tcPr>
            <w:tcW w:type="dxa" w:w="600"/>
          </w:tcPr>
          <w:p>
            <w:r>
              <w:t>[P×I]</w:t>
            </w:r>
          </w:p>
        </w:tc>
        <w:tc>
          <w:tcPr>
            <w:tcW w:type="dxa" w:w="950"/>
          </w:tcPr>
          <w:p>
            <w:r>
              <w:t>[Avoid / Mitigate / Transfer / Accept]</w:t>
            </w:r>
          </w:p>
        </w:tc>
        <w:tc>
          <w:tcPr>
            <w:tcW w:type="dxa" w:w="3300"/>
          </w:tcPr>
          <w:p>
            <w:r>
              <w:t>[ĐIỀN: mitigation / contingency]</w:t>
            </w:r>
          </w:p>
        </w:tc>
        <w:tc>
          <w:tcPr>
            <w:tcW w:type="dxa" w:w="1400"/>
          </w:tcPr>
          <w:p>
            <w:r>
              <w:t>[ĐIỀN tên]</w:t>
            </w:r>
          </w:p>
        </w:tc>
        <w:tc>
          <w:tcPr>
            <w:tcW w:type="dxa" w:w="1900"/>
          </w:tcPr>
          <w:p>
            <w:r>
              <w:t>[ĐIỀN điều kiện kích hoạt]</w:t>
            </w:r>
          </w:p>
        </w:tc>
        <w:tc>
          <w:tcPr>
            <w:tcW w:type="dxa" w:w="1298"/>
          </w:tcPr>
          <w:p>
            <w:r>
              <w:t>Open</w:t>
            </w:r>
          </w:p>
        </w:tc>
      </w:tr>
      <w:tr>
        <w:tc>
          <w:tcPr>
            <w:tcW w:type="dxa" w:w="700"/>
          </w:tcPr>
          <w:p>
            <w:r>
              <w:t>R-003</w:t>
            </w:r>
          </w:p>
        </w:tc>
        <w:tc>
          <w:tcPr>
            <w:tcW w:type="dxa" w:w="3400"/>
          </w:tcPr>
          <w:p>
            <w:r>
              <w:t>[ĐIỀN: nguyên nhân → sự kiện → tác động]</w:t>
            </w:r>
          </w:p>
        </w:tc>
        <w:tc>
          <w:tcPr>
            <w:tcW w:type="dxa" w:w="950"/>
          </w:tcPr>
          <w:p>
            <w:r>
              <w:t>[ĐIỀN]</w:t>
            </w:r>
          </w:p>
        </w:tc>
        <w:tc>
          <w:tcPr>
            <w:tcW w:type="dxa" w:w="450"/>
          </w:tcPr>
          <w:p>
            <w:r>
              <w:t>[1–5]</w:t>
            </w:r>
          </w:p>
        </w:tc>
        <w:tc>
          <w:tcPr>
            <w:tcW w:type="dxa" w:w="450"/>
          </w:tcPr>
          <w:p>
            <w:r>
              <w:t>[1–5]</w:t>
            </w:r>
          </w:p>
        </w:tc>
        <w:tc>
          <w:tcPr>
            <w:tcW w:type="dxa" w:w="600"/>
          </w:tcPr>
          <w:p>
            <w:r>
              <w:t>[P×I]</w:t>
            </w:r>
          </w:p>
        </w:tc>
        <w:tc>
          <w:tcPr>
            <w:tcW w:type="dxa" w:w="950"/>
          </w:tcPr>
          <w:p>
            <w:r>
              <w:t>[Avoid / Mitigate / Transfer / Accept]</w:t>
            </w:r>
          </w:p>
        </w:tc>
        <w:tc>
          <w:tcPr>
            <w:tcW w:type="dxa" w:w="3300"/>
          </w:tcPr>
          <w:p>
            <w:r>
              <w:t>[ĐIỀN: mitigation / contingency]</w:t>
            </w:r>
          </w:p>
        </w:tc>
        <w:tc>
          <w:tcPr>
            <w:tcW w:type="dxa" w:w="1400"/>
          </w:tcPr>
          <w:p>
            <w:r>
              <w:t>[ĐIỀN tên]</w:t>
            </w:r>
          </w:p>
        </w:tc>
        <w:tc>
          <w:tcPr>
            <w:tcW w:type="dxa" w:w="1900"/>
          </w:tcPr>
          <w:p>
            <w:r>
              <w:t>[ĐIỀN điều kiện kích hoạt]</w:t>
            </w:r>
          </w:p>
        </w:tc>
        <w:tc>
          <w:tcPr>
            <w:tcW w:type="dxa" w:w="1298"/>
          </w:tcPr>
          <w:p>
            <w:r>
              <w:t>Open</w:t>
            </w:r>
          </w:p>
        </w:tc>
      </w:tr>
      <w:tr>
        <w:tc>
          <w:tcPr>
            <w:tcW w:type="dxa" w:w="700"/>
          </w:tcPr>
          <w:p>
            <w:r>
              <w:t>R-004</w:t>
            </w:r>
          </w:p>
        </w:tc>
        <w:tc>
          <w:tcPr>
            <w:tcW w:type="dxa" w:w="3400"/>
          </w:tcPr>
          <w:p>
            <w:r>
              <w:t>[ĐIỀN: nguyên nhân → sự kiện → tác động]</w:t>
            </w:r>
          </w:p>
        </w:tc>
        <w:tc>
          <w:tcPr>
            <w:tcW w:type="dxa" w:w="950"/>
          </w:tcPr>
          <w:p>
            <w:r>
              <w:t>[ĐIỀN]</w:t>
            </w:r>
          </w:p>
        </w:tc>
        <w:tc>
          <w:tcPr>
            <w:tcW w:type="dxa" w:w="450"/>
          </w:tcPr>
          <w:p>
            <w:r>
              <w:t>[1–5]</w:t>
            </w:r>
          </w:p>
        </w:tc>
        <w:tc>
          <w:tcPr>
            <w:tcW w:type="dxa" w:w="450"/>
          </w:tcPr>
          <w:p>
            <w:r>
              <w:t>[1–5]</w:t>
            </w:r>
          </w:p>
        </w:tc>
        <w:tc>
          <w:tcPr>
            <w:tcW w:type="dxa" w:w="600"/>
          </w:tcPr>
          <w:p>
            <w:r>
              <w:t>[P×I]</w:t>
            </w:r>
          </w:p>
        </w:tc>
        <w:tc>
          <w:tcPr>
            <w:tcW w:type="dxa" w:w="950"/>
          </w:tcPr>
          <w:p>
            <w:r>
              <w:t>[Avoid / Mitigate / Transfer / Accept]</w:t>
            </w:r>
          </w:p>
        </w:tc>
        <w:tc>
          <w:tcPr>
            <w:tcW w:type="dxa" w:w="3300"/>
          </w:tcPr>
          <w:p>
            <w:r>
              <w:t>[ĐIỀN: mitigation / contingency]</w:t>
            </w:r>
          </w:p>
        </w:tc>
        <w:tc>
          <w:tcPr>
            <w:tcW w:type="dxa" w:w="1400"/>
          </w:tcPr>
          <w:p>
            <w:r>
              <w:t>[ĐIỀN tên]</w:t>
            </w:r>
          </w:p>
        </w:tc>
        <w:tc>
          <w:tcPr>
            <w:tcW w:type="dxa" w:w="1900"/>
          </w:tcPr>
          <w:p>
            <w:r>
              <w:t>[ĐIỀN điều kiện kích hoạt]</w:t>
            </w:r>
          </w:p>
        </w:tc>
        <w:tc>
          <w:tcPr>
            <w:tcW w:type="dxa" w:w="1298"/>
          </w:tcPr>
          <w:p>
            <w:r>
              <w:t>Open</w:t>
            </w:r>
          </w:p>
        </w:tc>
      </w:tr>
    </w:tbl>
    <w:p>
      <w:pPr>
        <w:spacing w:after="140" w:before="40"/>
      </w:pPr>
      <w:r>
        <w:rPr>
          <w:b/>
          <w:bCs/>
          <w:i/>
          <w:iCs/>
          <w:color w:val="595959"/>
          <w:sz w:val="19"/>
          <w:szCs w:val="19"/>
        </w:rPr>
        <w:t xml:space="preserve">Lưu ý: </w:t>
      </w:r>
      <w:r>
        <w:rPr>
          <w:i/>
          <w:iCs/>
          <w:color w:val="595959"/>
          <w:sz w:val="19"/>
          <w:szCs w:val="19"/>
        </w:rPr>
        <w:t xml:space="preserve">Khi trigger của một rủi ro kích hoạt (rủi ro đã xảy ra), chuyển thành dòng mới trong bảng ISSUES kèm tham chiếu ID gốc, cập nhật status rủi ro thành Closed (materialized).</w:t>
      </w:r>
    </w:p>
    <w:p>
      <w:pPr>
        <w:pStyle w:val="Heading1"/>
      </w:pPr>
      <w:r>
        <w:t xml:space="preserve">2. ASSUMPTIONS (Bảng giả định)</w:t>
      </w:r>
    </w:p>
    <w:p>
      <w:pPr>
        <w:spacing w:after="80"/>
      </w:pPr>
      <w:r>
        <w:t>Chỉ ghi các giả định có ảnh hưởng đến kế hoạch hoặc quyết định; mỗi giả định phải có owner và hạn xác nhận.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00"/>
        <w:gridCol w:w="5400"/>
        <w:gridCol w:w="4600"/>
        <w:gridCol w:w="1800"/>
        <w:gridCol w:w="2798"/>
      </w:tblGrid>
      <w:tr>
        <w:trPr>
          <w:tblHeader/>
        </w:trPr>
        <w:tc>
          <w:tcPr>
            <w:tcW w:type="dxa" w:w="800"/>
            <w:shd w:fill="DCE6F1" w:val="clear"/>
            <w:tcMar>
              <w:top w:type="dxa" w:w="45"/>
              <w:left w:type="dxa" w:w="80"/>
              <w:bottom w:type="dxa" w:w="45"/>
              <w:right w:type="dxa" w:w="80"/>
            </w:tcMar>
          </w:tcPr>
          <w:p>
            <w:pPr>
              <w:spacing w:after="0"/>
            </w:pPr>
            <w:r>
              <w:rPr>
                <w:b/>
                <w:bCs/>
                <w:sz w:val="18"/>
                <w:szCs w:val="18"/>
              </w:rPr>
              <w:t xml:space="preserve">ID</w:t>
            </w:r>
          </w:p>
        </w:tc>
        <w:tc>
          <w:tcPr>
            <w:tcW w:type="dxa" w:w="5400"/>
            <w:shd w:fill="DCE6F1" w:val="clear"/>
            <w:tcMar>
              <w:top w:type="dxa" w:w="45"/>
              <w:left w:type="dxa" w:w="80"/>
              <w:bottom w:type="dxa" w:w="45"/>
              <w:right w:type="dxa" w:w="80"/>
            </w:tcMar>
          </w:tcPr>
          <w:p>
            <w:pPr>
              <w:spacing w:after="0"/>
            </w:pPr>
            <w:r>
              <w:rPr>
                <w:b/>
                <w:bCs/>
                <w:sz w:val="18"/>
                <w:szCs w:val="18"/>
              </w:rPr>
              <w:t xml:space="preserve">Mô tả giả định</w:t>
            </w:r>
          </w:p>
        </w:tc>
        <w:tc>
          <w:tcPr>
            <w:tcW w:type="dxa" w:w="4600"/>
            <w:shd w:fill="DCE6F1" w:val="clear"/>
            <w:tcMar>
              <w:top w:type="dxa" w:w="45"/>
              <w:left w:type="dxa" w:w="80"/>
              <w:bottom w:type="dxa" w:w="45"/>
              <w:right w:type="dxa" w:w="80"/>
            </w:tcMar>
          </w:tcPr>
          <w:p>
            <w:pPr>
              <w:spacing w:after="0"/>
            </w:pPr>
            <w:r>
              <w:rPr>
                <w:b/>
                <w:bCs/>
                <w:sz w:val="18"/>
                <w:szCs w:val="18"/>
              </w:rPr>
              <w:t xml:space="preserve">Ảnh hưởng nếu giả định sai</w:t>
            </w:r>
          </w:p>
        </w:tc>
        <w:tc>
          <w:tcPr>
            <w:tcW w:type="dxa" w:w="1800"/>
            <w:shd w:fill="DCE6F1" w:val="clear"/>
            <w:tcMar>
              <w:top w:type="dxa" w:w="45"/>
              <w:left w:type="dxa" w:w="80"/>
              <w:bottom w:type="dxa" w:w="45"/>
              <w:right w:type="dxa" w:w="80"/>
            </w:tcMar>
          </w:tcPr>
          <w:p>
            <w:pPr>
              <w:spacing w:after="0"/>
            </w:pPr>
            <w:r>
              <w:rPr>
                <w:b/>
                <w:bCs/>
                <w:sz w:val="18"/>
                <w:szCs w:val="18"/>
              </w:rPr>
              <w:t xml:space="preserve">Hạn validate</w:t>
            </w:r>
          </w:p>
        </w:tc>
        <w:tc>
          <w:tcPr>
            <w:tcW w:type="dxa" w:w="2798"/>
            <w:shd w:fill="DCE6F1" w:val="clear"/>
            <w:tcMar>
              <w:top w:type="dxa" w:w="45"/>
              <w:left w:type="dxa" w:w="80"/>
              <w:bottom w:type="dxa" w:w="45"/>
              <w:right w:type="dxa" w:w="80"/>
            </w:tcMar>
          </w:tcPr>
          <w:p>
            <w:pPr>
              <w:spacing w:after="0"/>
            </w:pPr>
            <w:r>
              <w:rPr>
                <w:b/>
                <w:bCs/>
                <w:sz w:val="18"/>
                <w:szCs w:val="18"/>
              </w:rPr>
              <w:t xml:space="preserve">Owner</w:t>
            </w:r>
          </w:p>
        </w:tc>
      </w:tr>
      <w:tr>
        <w:tc>
          <w:tcPr>
            <w:tcW w:type="dxa" w:w="800"/>
          </w:tcPr>
          <w:p>
            <w:r>
              <w:t>A-001</w:t>
            </w:r>
          </w:p>
        </w:tc>
        <w:tc>
          <w:tcPr>
            <w:tcW w:type="dxa" w:w="5400"/>
          </w:tcPr>
          <w:p>
            <w:r>
              <w:t>[ĐIỀN giả định]</w:t>
            </w:r>
          </w:p>
        </w:tc>
        <w:tc>
          <w:tcPr>
            <w:tcW w:type="dxa" w:w="4600"/>
          </w:tcPr>
          <w:p>
            <w:r>
              <w:t>[ĐIỀN tác động]</w:t>
            </w:r>
          </w:p>
        </w:tc>
        <w:tc>
          <w:tcPr>
            <w:tcW w:type="dxa" w:w="1800"/>
          </w:tcPr>
          <w:p>
            <w:r>
              <w:t>[ĐIỀN hạn validate]</w:t>
            </w:r>
          </w:p>
        </w:tc>
        <w:tc>
          <w:tcPr>
            <w:tcW w:type="dxa" w:w="2798"/>
          </w:tcPr>
          <w:p>
            <w:r>
              <w:t>[ĐIỀN tên]</w:t>
            </w:r>
          </w:p>
        </w:tc>
      </w:tr>
      <w:tr>
        <w:tc>
          <w:tcPr>
            <w:tcW w:type="dxa" w:w="800"/>
          </w:tcPr>
          <w:p>
            <w:r>
              <w:t>A-002</w:t>
            </w:r>
          </w:p>
        </w:tc>
        <w:tc>
          <w:tcPr>
            <w:tcW w:type="dxa" w:w="5400"/>
          </w:tcPr>
          <w:p>
            <w:r>
              <w:t>[ĐIỀN giả định]</w:t>
            </w:r>
          </w:p>
        </w:tc>
        <w:tc>
          <w:tcPr>
            <w:tcW w:type="dxa" w:w="4600"/>
          </w:tcPr>
          <w:p>
            <w:r>
              <w:t>[ĐIỀN tác động]</w:t>
            </w:r>
          </w:p>
        </w:tc>
        <w:tc>
          <w:tcPr>
            <w:tcW w:type="dxa" w:w="1800"/>
          </w:tcPr>
          <w:p>
            <w:r>
              <w:t>[ĐIỀN hạn validate]</w:t>
            </w:r>
          </w:p>
        </w:tc>
        <w:tc>
          <w:tcPr>
            <w:tcW w:type="dxa" w:w="2798"/>
          </w:tcPr>
          <w:p>
            <w:r>
              <w:t>[ĐIỀN tên]</w:t>
            </w:r>
          </w:p>
        </w:tc>
      </w:tr>
      <w:tr>
        <w:tc>
          <w:tcPr>
            <w:tcW w:type="dxa" w:w="800"/>
          </w:tcPr>
          <w:p>
            <w:r>
              <w:t>A-003</w:t>
            </w:r>
          </w:p>
        </w:tc>
        <w:tc>
          <w:tcPr>
            <w:tcW w:type="dxa" w:w="5400"/>
          </w:tcPr>
          <w:p>
            <w:r>
              <w:t>[ĐIỀN giả định]</w:t>
            </w:r>
          </w:p>
        </w:tc>
        <w:tc>
          <w:tcPr>
            <w:tcW w:type="dxa" w:w="4600"/>
          </w:tcPr>
          <w:p>
            <w:r>
              <w:t>[ĐIỀN tác động]</w:t>
            </w:r>
          </w:p>
        </w:tc>
        <w:tc>
          <w:tcPr>
            <w:tcW w:type="dxa" w:w="1800"/>
          </w:tcPr>
          <w:p>
            <w:r>
              <w:t>[ĐIỀN hạn validate]</w:t>
            </w:r>
          </w:p>
        </w:tc>
        <w:tc>
          <w:tcPr>
            <w:tcW w:type="dxa" w:w="2798"/>
          </w:tcPr>
          <w:p>
            <w:r>
              <w:t>[ĐIỀN tên]</w:t>
            </w:r>
          </w:p>
        </w:tc>
      </w:tr>
    </w:tbl>
    <w:p>
      <w:pPr>
        <w:spacing w:after="140" w:before="40"/>
      </w:pPr>
      <w:r>
        <w:rPr>
          <w:b/>
          <w:bCs/>
          <w:i/>
          <w:iCs/>
          <w:color w:val="595959"/>
          <w:sz w:val="19"/>
          <w:szCs w:val="19"/>
        </w:rPr>
        <w:t xml:space="preserve">Lưu ý: </w:t>
      </w:r>
      <w:r>
        <w:rPr>
          <w:i/>
          <w:iCs/>
          <w:color w:val="595959"/>
          <w:sz w:val="19"/>
          <w:szCs w:val="19"/>
        </w:rPr>
        <w:t xml:space="preserve">Giả định quá hạn validate mà chưa xác nhận được → chuyển trạng thái « At risk » và cân nhắc mở rủi ro tương ứng trong bảng RISKS.</w:t>
      </w:r>
    </w:p>
    <w:p>
      <w:pPr>
        <w:pStyle w:val="Heading1"/>
      </w:pPr>
      <w:r>
        <w:t xml:space="preserve">3. ISSUES (Bảng vấn đề hiện hữu)</w:t>
      </w:r>
    </w:p>
    <w:p>
      <w:pPr>
        <w:spacing w:after="80"/>
      </w:pPr>
      <w:r>
        <w:rPr>
          <w:i/>
          <w:iCs/>
          <w:color w:val="595959"/>
          <w:sz w:val="19"/>
          <w:szCs w:val="19"/>
        </w:rPr>
        <w:t xml:space="preserve">Issue là rủi ro ĐÃ xảy ra hoặc vấn đề đang tồn tại — không dự đoán trước. Register khởi tạo để trống; ghi nhận khi phát sinh thực tế. Severity: Critical / High / Medium / Low.</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1300"/>
        <w:gridCol w:w="4000"/>
        <w:gridCol w:w="1800"/>
        <w:gridCol w:w="1400"/>
        <w:gridCol w:w="1298"/>
      </w:tblGrid>
      <w:tr>
        <w:trPr>
          <w:tblHeader/>
        </w:trPr>
        <w:tc>
          <w:tcPr>
            <w:tcW w:type="dxa" w:w="800"/>
            <w:shd w:fill="DCE6F1" w:val="clear"/>
            <w:tcMar>
              <w:top w:type="dxa" w:w="45"/>
              <w:left w:type="dxa" w:w="80"/>
              <w:bottom w:type="dxa" w:w="45"/>
              <w:right w:type="dxa" w:w="80"/>
            </w:tcMar>
          </w:tcPr>
          <w:p>
            <w:pPr>
              <w:spacing w:after="0"/>
            </w:pPr>
            <w:r>
              <w:rPr>
                <w:b/>
                <w:bCs/>
                <w:sz w:val="18"/>
                <w:szCs w:val="18"/>
              </w:rPr>
              <w:t xml:space="preserve">ID</w:t>
            </w:r>
          </w:p>
        </w:tc>
        <w:tc>
          <w:tcPr>
            <w:tcW w:type="dxa" w:w="4800"/>
            <w:shd w:fill="DCE6F1" w:val="clear"/>
            <w:tcMar>
              <w:top w:type="dxa" w:w="45"/>
              <w:left w:type="dxa" w:w="80"/>
              <w:bottom w:type="dxa" w:w="45"/>
              <w:right w:type="dxa" w:w="80"/>
            </w:tcMar>
          </w:tcPr>
          <w:p>
            <w:pPr>
              <w:spacing w:after="0"/>
            </w:pPr>
            <w:r>
              <w:rPr>
                <w:b/>
                <w:bCs/>
                <w:sz w:val="18"/>
                <w:szCs w:val="18"/>
              </w:rPr>
              <w:t xml:space="preserve">Mô tả vấn đề</w:t>
            </w:r>
          </w:p>
        </w:tc>
        <w:tc>
          <w:tcPr>
            <w:tcW w:type="dxa" w:w="1300"/>
            <w:shd w:fill="DCE6F1" w:val="clear"/>
            <w:tcMar>
              <w:top w:type="dxa" w:w="45"/>
              <w:left w:type="dxa" w:w="80"/>
              <w:bottom w:type="dxa" w:w="45"/>
              <w:right w:type="dxa" w:w="80"/>
            </w:tcMar>
          </w:tcPr>
          <w:p>
            <w:pPr>
              <w:spacing w:after="0"/>
            </w:pPr>
            <w:r>
              <w:rPr>
                <w:b/>
                <w:bCs/>
                <w:sz w:val="18"/>
                <w:szCs w:val="18"/>
              </w:rPr>
              <w:t xml:space="preserve">Severity</w:t>
            </w:r>
          </w:p>
        </w:tc>
        <w:tc>
          <w:tcPr>
            <w:tcW w:type="dxa" w:w="4000"/>
            <w:shd w:fill="DCE6F1" w:val="clear"/>
            <w:tcMar>
              <w:top w:type="dxa" w:w="45"/>
              <w:left w:type="dxa" w:w="80"/>
              <w:bottom w:type="dxa" w:w="45"/>
              <w:right w:type="dxa" w:w="80"/>
            </w:tcMar>
          </w:tcPr>
          <w:p>
            <w:pPr>
              <w:spacing w:after="0"/>
            </w:pPr>
            <w:r>
              <w:rPr>
                <w:b/>
                <w:bCs/>
                <w:sz w:val="18"/>
                <w:szCs w:val="18"/>
              </w:rPr>
              <w:t xml:space="preserve">Action (hành động xử lý)</w:t>
            </w:r>
          </w:p>
        </w:tc>
        <w:tc>
          <w:tcPr>
            <w:tcW w:type="dxa" w:w="1800"/>
            <w:shd w:fill="DCE6F1" w:val="clear"/>
            <w:tcMar>
              <w:top w:type="dxa" w:w="45"/>
              <w:left w:type="dxa" w:w="80"/>
              <w:bottom w:type="dxa" w:w="45"/>
              <w:right w:type="dxa" w:w="80"/>
            </w:tcMar>
          </w:tcPr>
          <w:p>
            <w:pPr>
              <w:spacing w:after="0"/>
            </w:pPr>
            <w:r>
              <w:rPr>
                <w:b/>
                <w:bCs/>
                <w:sz w:val="18"/>
                <w:szCs w:val="18"/>
              </w:rPr>
              <w:t xml:space="preserve">Owner</w:t>
            </w:r>
          </w:p>
        </w:tc>
        <w:tc>
          <w:tcPr>
            <w:tcW w:type="dxa" w:w="1400"/>
            <w:shd w:fill="DCE6F1" w:val="clear"/>
            <w:tcMar>
              <w:top w:type="dxa" w:w="45"/>
              <w:left w:type="dxa" w:w="80"/>
              <w:bottom w:type="dxa" w:w="45"/>
              <w:right w:type="dxa" w:w="80"/>
            </w:tcMar>
          </w:tcPr>
          <w:p>
            <w:pPr>
              <w:spacing w:after="0"/>
            </w:pPr>
            <w:r>
              <w:rPr>
                <w:b/>
                <w:bCs/>
                <w:sz w:val="18"/>
                <w:szCs w:val="18"/>
              </w:rPr>
              <w:t xml:space="preserve">Deadline</w:t>
            </w:r>
          </w:p>
        </w:tc>
        <w:tc>
          <w:tcPr>
            <w:tcW w:type="dxa" w:w="1298"/>
            <w:shd w:fill="DCE6F1" w:val="clear"/>
            <w:tcMar>
              <w:top w:type="dxa" w:w="45"/>
              <w:left w:type="dxa" w:w="80"/>
              <w:bottom w:type="dxa" w:w="45"/>
              <w:right w:type="dxa" w:w="80"/>
            </w:tcMar>
          </w:tcPr>
          <w:p>
            <w:pPr>
              <w:spacing w:after="0"/>
            </w:pPr>
            <w:r>
              <w:rPr>
                <w:b/>
                <w:bCs/>
                <w:sz w:val="18"/>
                <w:szCs w:val="18"/>
              </w:rPr>
              <w:t xml:space="preserve">Status</w:t>
            </w:r>
          </w:p>
        </w:tc>
      </w:tr>
      <w:tr>
        <w:tc>
          <w:tcPr>
            <w:tcW w:type="dxa" w:w="800"/>
          </w:tcPr>
          <w:p>
            <w:r>
              <w:t>I-001</w:t>
            </w:r>
          </w:p>
        </w:tc>
        <w:tc>
          <w:tcPr>
            <w:tcW w:type="dxa" w:w="4800"/>
          </w:tcPr>
          <w:p>
            <w:r>
              <w:t>[ĐIỀN vấn đề hiện hữu]</w:t>
            </w:r>
          </w:p>
        </w:tc>
        <w:tc>
          <w:tcPr>
            <w:tcW w:type="dxa" w:w="1300"/>
          </w:tcPr>
          <w:p>
            <w:r>
              <w:t>[Critical / High / Medium / Low]</w:t>
            </w:r>
          </w:p>
        </w:tc>
        <w:tc>
          <w:tcPr>
            <w:tcW w:type="dxa" w:w="4000"/>
          </w:tcPr>
          <w:p>
            <w:r>
              <w:t>[ĐIỀN hành động xử lý]</w:t>
            </w:r>
          </w:p>
        </w:tc>
        <w:tc>
          <w:tcPr>
            <w:tcW w:type="dxa" w:w="1800"/>
          </w:tcPr>
          <w:p>
            <w:r>
              <w:t>[ĐIỀN tên]</w:t>
            </w:r>
          </w:p>
        </w:tc>
        <w:tc>
          <w:tcPr>
            <w:tcW w:type="dxa" w:w="1400"/>
          </w:tcPr>
          <w:p>
            <w:r>
              <w:t>[ĐIỀN]</w:t>
            </w:r>
          </w:p>
        </w:tc>
        <w:tc>
          <w:tcPr>
            <w:tcW w:type="dxa" w:w="1298"/>
          </w:tcPr>
          <w:p>
            <w:r>
              <w:t>Open</w:t>
            </w:r>
          </w:p>
        </w:tc>
      </w:tr>
      <w:tr>
        <w:tc>
          <w:tcPr>
            <w:tcW w:type="dxa" w:w="800"/>
          </w:tcPr>
          <w:p>
            <w:r>
              <w:t>I-002</w:t>
            </w:r>
          </w:p>
        </w:tc>
        <w:tc>
          <w:tcPr>
            <w:tcW w:type="dxa" w:w="4800"/>
          </w:tcPr>
          <w:p>
            <w:r>
              <w:t>[ĐIỀN vấn đề hiện hữu]</w:t>
            </w:r>
          </w:p>
        </w:tc>
        <w:tc>
          <w:tcPr>
            <w:tcW w:type="dxa" w:w="1300"/>
          </w:tcPr>
          <w:p>
            <w:r>
              <w:t>[Critical / High / Medium / Low]</w:t>
            </w:r>
          </w:p>
        </w:tc>
        <w:tc>
          <w:tcPr>
            <w:tcW w:type="dxa" w:w="4000"/>
          </w:tcPr>
          <w:p>
            <w:r>
              <w:t>[ĐIỀN hành động xử lý]</w:t>
            </w:r>
          </w:p>
        </w:tc>
        <w:tc>
          <w:tcPr>
            <w:tcW w:type="dxa" w:w="1800"/>
          </w:tcPr>
          <w:p>
            <w:r>
              <w:t>[ĐIỀN tên]</w:t>
            </w:r>
          </w:p>
        </w:tc>
        <w:tc>
          <w:tcPr>
            <w:tcW w:type="dxa" w:w="1400"/>
          </w:tcPr>
          <w:p>
            <w:r>
              <w:t>[ĐIỀN]</w:t>
            </w:r>
          </w:p>
        </w:tc>
        <w:tc>
          <w:tcPr>
            <w:tcW w:type="dxa" w:w="1298"/>
          </w:tcPr>
          <w:p>
            <w:r>
              <w:t>Open</w:t>
            </w:r>
          </w:p>
        </w:tc>
      </w:tr>
      <w:tr>
        <w:tc>
          <w:tcPr>
            <w:tcW w:type="dxa" w:w="800"/>
          </w:tcPr>
          <w:p>
            <w:r>
              <w:t>I-003</w:t>
            </w:r>
          </w:p>
        </w:tc>
        <w:tc>
          <w:tcPr>
            <w:tcW w:type="dxa" w:w="4800"/>
          </w:tcPr>
          <w:p>
            <w:r>
              <w:t>[ĐIỀN vấn đề hiện hữu]</w:t>
            </w:r>
          </w:p>
        </w:tc>
        <w:tc>
          <w:tcPr>
            <w:tcW w:type="dxa" w:w="1300"/>
          </w:tcPr>
          <w:p>
            <w:r>
              <w:t>[Critical / High / Medium / Low]</w:t>
            </w:r>
          </w:p>
        </w:tc>
        <w:tc>
          <w:tcPr>
            <w:tcW w:type="dxa" w:w="4000"/>
          </w:tcPr>
          <w:p>
            <w:r>
              <w:t>[ĐIỀN hành động xử lý]</w:t>
            </w:r>
          </w:p>
        </w:tc>
        <w:tc>
          <w:tcPr>
            <w:tcW w:type="dxa" w:w="1800"/>
          </w:tcPr>
          <w:p>
            <w:r>
              <w:t>[ĐIỀN tên]</w:t>
            </w:r>
          </w:p>
        </w:tc>
        <w:tc>
          <w:tcPr>
            <w:tcW w:type="dxa" w:w="1400"/>
          </w:tcPr>
          <w:p>
            <w:r>
              <w:t>[ĐIỀN]</w:t>
            </w:r>
          </w:p>
        </w:tc>
        <w:tc>
          <w:tcPr>
            <w:tcW w:type="dxa" w:w="1298"/>
          </w:tcPr>
          <w:p>
            <w:r>
              <w:t>Open</w:t>
            </w:r>
          </w:p>
        </w:tc>
      </w:tr>
    </w:tbl>
    <w:p>
      <w:pPr>
        <w:spacing w:after="140" w:before="40"/>
      </w:pPr>
      <w:r>
        <w:rPr>
          <w:b/>
          <w:bCs/>
          <w:i/>
          <w:iCs/>
          <w:color w:val="595959"/>
          <w:sz w:val="19"/>
          <w:szCs w:val="19"/>
        </w:rPr>
        <w:t xml:space="preserve">Lưu ý: </w:t>
      </w:r>
      <w:r>
        <w:rPr>
          <w:i/>
          <w:iCs/>
          <w:color w:val="595959"/>
          <w:sz w:val="19"/>
          <w:szCs w:val="19"/>
        </w:rPr>
        <w:t xml:space="preserve">Issue Severity Critical/High phải xuất hiện trong status report gần nhất và escalate theo Communication Matrix (PMP Mục 7.2).</w:t>
      </w:r>
    </w:p>
    <w:p>
      <w:pPr>
        <w:pStyle w:val="Heading1"/>
      </w:pPr>
      <w:r>
        <w:t xml:space="preserve">4. DEPENDENCIES (Bảng phụ thuộc)</w:t>
      </w:r>
    </w:p>
    <w:p>
      <w:pPr>
        <w:spacing w:after="80"/>
      </w:pPr>
      <w:r>
        <w:rPr>
          <w:i/>
          <w:iCs/>
          <w:color w:val="595959"/>
          <w:sz w:val="19"/>
          <w:szCs w:val="19"/>
        </w:rPr>
        <w:t xml:space="preserve">Loại: Internal (giữa các nhóm/hạng mục trong dự án hoặc tổ chức) / External (bên ngoài: vendor, đối tác, hệ thống thứ ba, quy định).</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00"/>
        <w:gridCol w:w="5698"/>
        <w:gridCol w:w="1400"/>
        <w:gridCol w:w="3600"/>
        <w:gridCol w:w="1700"/>
        <w:gridCol w:w="2200"/>
      </w:tblGrid>
      <w:tr>
        <w:trPr>
          <w:tblHeader/>
        </w:trPr>
        <w:tc>
          <w:tcPr>
            <w:tcW w:type="dxa" w:w="800"/>
            <w:shd w:fill="DCE6F1" w:val="clear"/>
            <w:tcMar>
              <w:top w:type="dxa" w:w="45"/>
              <w:left w:type="dxa" w:w="80"/>
              <w:bottom w:type="dxa" w:w="45"/>
              <w:right w:type="dxa" w:w="80"/>
            </w:tcMar>
          </w:tcPr>
          <w:p>
            <w:pPr>
              <w:spacing w:after="0"/>
            </w:pPr>
            <w:r>
              <w:rPr>
                <w:b/>
                <w:bCs/>
                <w:sz w:val="18"/>
                <w:szCs w:val="18"/>
              </w:rPr>
              <w:t xml:space="preserve">ID</w:t>
            </w:r>
          </w:p>
        </w:tc>
        <w:tc>
          <w:tcPr>
            <w:tcW w:type="dxa" w:w="5698"/>
            <w:shd w:fill="DCE6F1" w:val="clear"/>
            <w:tcMar>
              <w:top w:type="dxa" w:w="45"/>
              <w:left w:type="dxa" w:w="80"/>
              <w:bottom w:type="dxa" w:w="45"/>
              <w:right w:type="dxa" w:w="80"/>
            </w:tcMar>
          </w:tcPr>
          <w:p>
            <w:pPr>
              <w:spacing w:after="0"/>
            </w:pPr>
            <w:r>
              <w:rPr>
                <w:b/>
                <w:bCs/>
                <w:sz w:val="18"/>
                <w:szCs w:val="18"/>
              </w:rPr>
              <w:t xml:space="preserve">Mô tả phụ thuộc</w:t>
            </w:r>
          </w:p>
        </w:tc>
        <w:tc>
          <w:tcPr>
            <w:tcW w:type="dxa" w:w="1400"/>
            <w:shd w:fill="DCE6F1" w:val="clear"/>
            <w:tcMar>
              <w:top w:type="dxa" w:w="45"/>
              <w:left w:type="dxa" w:w="80"/>
              <w:bottom w:type="dxa" w:w="45"/>
              <w:right w:type="dxa" w:w="80"/>
            </w:tcMar>
          </w:tcPr>
          <w:p>
            <w:pPr>
              <w:spacing w:after="0"/>
            </w:pPr>
            <w:r>
              <w:rPr>
                <w:b/>
                <w:bCs/>
                <w:sz w:val="18"/>
                <w:szCs w:val="18"/>
              </w:rPr>
              <w:t xml:space="preserve">Loại</w:t>
            </w:r>
          </w:p>
        </w:tc>
        <w:tc>
          <w:tcPr>
            <w:tcW w:type="dxa" w:w="3600"/>
            <w:shd w:fill="DCE6F1" w:val="clear"/>
            <w:tcMar>
              <w:top w:type="dxa" w:w="45"/>
              <w:left w:type="dxa" w:w="80"/>
              <w:bottom w:type="dxa" w:w="45"/>
              <w:right w:type="dxa" w:w="80"/>
            </w:tcMar>
          </w:tcPr>
          <w:p>
            <w:pPr>
              <w:spacing w:after="0"/>
            </w:pPr>
            <w:r>
              <w:rPr>
                <w:b/>
                <w:bCs/>
                <w:sz w:val="18"/>
                <w:szCs w:val="18"/>
              </w:rPr>
              <w:t xml:space="preserve">Bên liên quan</w:t>
            </w:r>
          </w:p>
        </w:tc>
        <w:tc>
          <w:tcPr>
            <w:tcW w:type="dxa" w:w="1700"/>
            <w:shd w:fill="DCE6F1" w:val="clear"/>
            <w:tcMar>
              <w:top w:type="dxa" w:w="45"/>
              <w:left w:type="dxa" w:w="80"/>
              <w:bottom w:type="dxa" w:w="45"/>
              <w:right w:type="dxa" w:w="80"/>
            </w:tcMar>
          </w:tcPr>
          <w:p>
            <w:pPr>
              <w:spacing w:after="0"/>
            </w:pPr>
            <w:r>
              <w:rPr>
                <w:b/>
                <w:bCs/>
                <w:sz w:val="18"/>
                <w:szCs w:val="18"/>
              </w:rPr>
              <w:t xml:space="preserve">Due date</w:t>
            </w:r>
          </w:p>
        </w:tc>
        <w:tc>
          <w:tcPr>
            <w:tcW w:type="dxa" w:w="2200"/>
            <w:shd w:fill="DCE6F1" w:val="clear"/>
            <w:tcMar>
              <w:top w:type="dxa" w:w="45"/>
              <w:left w:type="dxa" w:w="80"/>
              <w:bottom w:type="dxa" w:w="45"/>
              <w:right w:type="dxa" w:w="80"/>
            </w:tcMar>
          </w:tcPr>
          <w:p>
            <w:pPr>
              <w:spacing w:after="0"/>
            </w:pPr>
            <w:r>
              <w:rPr>
                <w:b/>
                <w:bCs/>
                <w:sz w:val="18"/>
                <w:szCs w:val="18"/>
              </w:rPr>
              <w:t xml:space="preserve">Status</w:t>
            </w:r>
          </w:p>
        </w:tc>
      </w:tr>
      <w:tr>
        <w:tc>
          <w:tcPr>
            <w:tcW w:type="dxa" w:w="800"/>
          </w:tcPr>
          <w:p>
            <w:r>
              <w:t>D-001</w:t>
            </w:r>
          </w:p>
        </w:tc>
        <w:tc>
          <w:tcPr>
            <w:tcW w:type="dxa" w:w="5698"/>
          </w:tcPr>
          <w:p>
            <w:r>
              <w:t>[ĐIỀN phụ thuộc]</w:t>
            </w:r>
          </w:p>
        </w:tc>
        <w:tc>
          <w:tcPr>
            <w:tcW w:type="dxa" w:w="1400"/>
          </w:tcPr>
          <w:p>
            <w:r>
              <w:t>[Internal / External]</w:t>
            </w:r>
          </w:p>
        </w:tc>
        <w:tc>
          <w:tcPr>
            <w:tcW w:type="dxa" w:w="3600"/>
          </w:tcPr>
          <w:p>
            <w:r>
              <w:t>[ĐIỀN bên liên quan]</w:t>
            </w:r>
          </w:p>
        </w:tc>
        <w:tc>
          <w:tcPr>
            <w:tcW w:type="dxa" w:w="1700"/>
          </w:tcPr>
          <w:p>
            <w:r>
              <w:t>[ĐIỀN due date]</w:t>
            </w:r>
          </w:p>
        </w:tc>
        <w:tc>
          <w:tcPr>
            <w:tcW w:type="dxa" w:w="2200"/>
          </w:tcPr>
          <w:p>
            <w:r>
              <w:t>Open</w:t>
            </w:r>
          </w:p>
        </w:tc>
      </w:tr>
      <w:tr>
        <w:tc>
          <w:tcPr>
            <w:tcW w:type="dxa" w:w="800"/>
          </w:tcPr>
          <w:p>
            <w:r>
              <w:t>D-002</w:t>
            </w:r>
          </w:p>
        </w:tc>
        <w:tc>
          <w:tcPr>
            <w:tcW w:type="dxa" w:w="5698"/>
          </w:tcPr>
          <w:p>
            <w:r>
              <w:t>[ĐIỀN phụ thuộc]</w:t>
            </w:r>
          </w:p>
        </w:tc>
        <w:tc>
          <w:tcPr>
            <w:tcW w:type="dxa" w:w="1400"/>
          </w:tcPr>
          <w:p>
            <w:r>
              <w:t>[Internal / External]</w:t>
            </w:r>
          </w:p>
        </w:tc>
        <w:tc>
          <w:tcPr>
            <w:tcW w:type="dxa" w:w="3600"/>
          </w:tcPr>
          <w:p>
            <w:r>
              <w:t>[ĐIỀN bên liên quan]</w:t>
            </w:r>
          </w:p>
        </w:tc>
        <w:tc>
          <w:tcPr>
            <w:tcW w:type="dxa" w:w="1700"/>
          </w:tcPr>
          <w:p>
            <w:r>
              <w:t>[ĐIỀN due date]</w:t>
            </w:r>
          </w:p>
        </w:tc>
        <w:tc>
          <w:tcPr>
            <w:tcW w:type="dxa" w:w="2200"/>
          </w:tcPr>
          <w:p>
            <w:r>
              <w:t>Open</w:t>
            </w:r>
          </w:p>
        </w:tc>
      </w:tr>
      <w:tr>
        <w:tc>
          <w:tcPr>
            <w:tcW w:type="dxa" w:w="800"/>
          </w:tcPr>
          <w:p>
            <w:r>
              <w:t>D-003</w:t>
            </w:r>
          </w:p>
        </w:tc>
        <w:tc>
          <w:tcPr>
            <w:tcW w:type="dxa" w:w="5698"/>
          </w:tcPr>
          <w:p>
            <w:r>
              <w:t>[ĐIỀN phụ thuộc]</w:t>
            </w:r>
          </w:p>
        </w:tc>
        <w:tc>
          <w:tcPr>
            <w:tcW w:type="dxa" w:w="1400"/>
          </w:tcPr>
          <w:p>
            <w:r>
              <w:t>[Internal / External]</w:t>
            </w:r>
          </w:p>
        </w:tc>
        <w:tc>
          <w:tcPr>
            <w:tcW w:type="dxa" w:w="3600"/>
          </w:tcPr>
          <w:p>
            <w:r>
              <w:t>[ĐIỀN bên liên quan]</w:t>
            </w:r>
          </w:p>
        </w:tc>
        <w:tc>
          <w:tcPr>
            <w:tcW w:type="dxa" w:w="1700"/>
          </w:tcPr>
          <w:p>
            <w:r>
              <w:t>[ĐIỀN due date]</w:t>
            </w:r>
          </w:p>
        </w:tc>
        <w:tc>
          <w:tcPr>
            <w:tcW w:type="dxa" w:w="2200"/>
          </w:tcPr>
          <w:p>
            <w:r>
              <w:t>Open</w:t>
            </w:r>
          </w:p>
        </w:tc>
      </w:tr>
    </w:tbl>
    <w:p>
      <w:pPr>
        <w:spacing w:after="140" w:before="40"/>
      </w:pPr>
      <w:r>
        <w:rPr>
          <w:b/>
          <w:bCs/>
          <w:i/>
          <w:iCs/>
          <w:color w:val="595959"/>
          <w:sz w:val="19"/>
          <w:szCs w:val="19"/>
        </w:rPr>
        <w:t xml:space="preserve">Lưu ý: </w:t>
      </w:r>
      <w:r>
        <w:rPr>
          <w:i/>
          <w:iCs/>
          <w:color w:val="595959"/>
          <w:sz w:val="19"/>
          <w:szCs w:val="19"/>
        </w:rPr>
        <w:t xml:space="preserve">Dependency trễ hoặc « At risk » nằm trên đường găng → mở rủi ro tương ứng trong bảng RISKS và đưa vào họp tiến độ gần nhất.</w:t>
      </w:r>
    </w:p>
    <w:sectPr>
      <w:pgSz w:w="16838" w:h="11906"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Calibri" w:cs="Calibri" w:eastAsia="Calibri" w:hAnsi="Calibri"/>
      <w:b/>
      <w:bCs/>
      <w:color w:val="1F3864"/>
      <w:sz w:val="25"/>
      <w:szCs w:val="25"/>
    </w:rPr>
  </w:style>
  <w:style w:type="paragraph" w:styleId="Heading2">
    <w:name w:val="Heading 2"/>
    <w:basedOn w:val="Normal"/>
    <w:next w:val="Normal"/>
    <w:qFormat/>
    <w:pPr>
      <w:keepNext/>
      <w:spacing w:after="90" w:before="160"/>
      <w:outlineLvl w:val="1"/>
    </w:pPr>
    <w:rPr>
      <w:rFonts w:ascii="Calibri" w:cs="Calibri" w:eastAsia="Calibri" w:hAnsi="Calibri"/>
      <w:b/>
      <w:bCs/>
      <w:color w:val="1F3864"/>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2026-07-15T08:38:26.652Z</dcterms:created>
  <dcterms:modified xsi:type="dcterms:W3CDTF">2026-07-15T08:38:26.668Z</dcterms:modified>
</cp:coreProperties>
</file>