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45" w:rsidRPr="00ED0E45" w:rsidRDefault="00ED0E45" w:rsidP="00ED0E45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ED0E45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 xml:space="preserve">Detect Device Tampering with Azure Defender for </w:t>
      </w:r>
      <w:proofErr w:type="spellStart"/>
      <w:r w:rsidRPr="00ED0E45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IoT</w:t>
      </w:r>
      <w:proofErr w:type="spellEnd"/>
    </w:p>
    <w:p w:rsidR="00E47B03" w:rsidRDefault="00ED0E45">
      <w:r>
        <w:rPr>
          <w:noProof/>
        </w:rPr>
        <w:drawing>
          <wp:inline distT="0" distB="0" distL="0" distR="0">
            <wp:extent cx="5943600" cy="3139364"/>
            <wp:effectExtent l="0" t="0" r="0" b="4445"/>
            <wp:docPr id="1" name="Picture 1" descr="Lab 18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 18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45" w:rsidRPr="00ED0E45" w:rsidRDefault="00621CBD" w:rsidP="00ED0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  <w:r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create an </w:t>
      </w:r>
      <w:proofErr w:type="spellStart"/>
      <w:r>
        <w:rPr>
          <w:rFonts w:ascii="Segoe UI" w:eastAsia="Times New Roman" w:hAnsi="Segoe UI" w:cs="Segoe UI"/>
          <w:b/>
          <w:color w:val="222222"/>
          <w:sz w:val="24"/>
          <w:szCs w:val="24"/>
        </w:rPr>
        <w:t>IoT</w:t>
      </w:r>
      <w:proofErr w:type="spellEnd"/>
      <w:r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 Hub: </w:t>
      </w:r>
      <w:r w:rsidRPr="00621CBD">
        <w:rPr>
          <w:rFonts w:ascii="Segoe UI" w:eastAsia="Times New Roman" w:hAnsi="Segoe UI" w:cs="Segoe UI"/>
          <w:b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Enable Azure Defender</w:t>
      </w:r>
      <w:r w:rsidR="00A267CE">
        <w:rPr>
          <w:rFonts w:ascii="Segoe UI" w:eastAsia="Times New Roman" w:hAnsi="Segoe UI" w:cs="Segoe UI"/>
          <w:color w:val="222222"/>
          <w:sz w:val="24"/>
          <w:szCs w:val="24"/>
        </w:rPr>
        <w:t xml:space="preserve"> for Io: </w:t>
      </w:r>
      <w:r w:rsidR="00A267CE" w:rsidRPr="00A267CE">
        <w:rPr>
          <w:rFonts w:ascii="Segoe UI" w:eastAsia="Times New Roman" w:hAnsi="Segoe UI" w:cs="Segoe UI"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>Create and register a new Device</w:t>
      </w:r>
      <w:r w:rsidR="00621CBD">
        <w:rPr>
          <w:rFonts w:ascii="Segoe UI" w:eastAsia="Times New Roman" w:hAnsi="Segoe UI" w:cs="Segoe UI"/>
          <w:color w:val="222222"/>
          <w:sz w:val="24"/>
          <w:szCs w:val="24"/>
        </w:rPr>
        <w:t xml:space="preserve">: </w:t>
      </w:r>
      <w:r w:rsidR="000A5AA7" w:rsidRPr="000A5AA7">
        <w:rPr>
          <w:rFonts w:ascii="Segoe UI" w:eastAsia="Times New Roman" w:hAnsi="Segoe UI" w:cs="Segoe UI"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Create a </w:t>
      </w: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Security Module Twin</w:t>
      </w:r>
      <w:r w:rsidR="00621CBD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: </w:t>
      </w:r>
      <w:r w:rsidR="00F93F08" w:rsidRPr="00F93F08">
        <w:rPr>
          <w:rFonts w:ascii="Segoe UI" w:eastAsia="Times New Roman" w:hAnsi="Segoe UI" w:cs="Segoe UI"/>
          <w:b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Install C#-based </w:t>
      </w: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Security Agent</w:t>
      </w: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 on a Linux Device</w:t>
      </w:r>
      <w:r w:rsidR="003F4C11">
        <w:rPr>
          <w:rFonts w:ascii="Segoe UI" w:eastAsia="Times New Roman" w:hAnsi="Segoe UI" w:cs="Segoe UI"/>
          <w:color w:val="222222"/>
          <w:sz w:val="24"/>
          <w:szCs w:val="24"/>
        </w:rPr>
        <w:t xml:space="preserve">: </w:t>
      </w:r>
      <w:r w:rsidR="003F4C11" w:rsidRPr="003F4C11">
        <w:rPr>
          <w:rFonts w:ascii="Segoe UI" w:eastAsia="Times New Roman" w:hAnsi="Segoe UI" w:cs="Segoe UI"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Configure </w:t>
      </w: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monitored resources</w:t>
      </w:r>
      <w:r w:rsidR="00621CBD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: </w:t>
      </w:r>
      <w:r w:rsidR="00FA4E18" w:rsidRPr="00FA4E18">
        <w:rPr>
          <w:rFonts w:ascii="Segoe UI" w:eastAsia="Times New Roman" w:hAnsi="Segoe UI" w:cs="Segoe UI"/>
          <w:b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Create custom </w:t>
      </w: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alerts</w:t>
      </w:r>
      <w:r w:rsidR="00621CBD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: </w:t>
      </w:r>
      <w:r w:rsidR="002D2556" w:rsidRPr="002D2556">
        <w:rPr>
          <w:rFonts w:ascii="Segoe UI" w:eastAsia="Times New Roman" w:hAnsi="Segoe UI" w:cs="Segoe UI"/>
          <w:b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Create </w:t>
      </w: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a console app</w:t>
      </w: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 to trigger the alert</w:t>
      </w:r>
      <w:r w:rsidR="00621CBD">
        <w:rPr>
          <w:rFonts w:ascii="Segoe UI" w:eastAsia="Times New Roman" w:hAnsi="Segoe UI" w:cs="Segoe UI"/>
          <w:color w:val="222222"/>
          <w:sz w:val="24"/>
          <w:szCs w:val="24"/>
        </w:rPr>
        <w:t xml:space="preserve">: </w:t>
      </w:r>
      <w:bookmarkStart w:id="0" w:name="_GoBack"/>
      <w:bookmarkEnd w:id="0"/>
      <w:r w:rsidR="00191F6E" w:rsidRPr="00191F6E">
        <w:rPr>
          <w:rFonts w:ascii="Segoe UI" w:eastAsia="Times New Roman" w:hAnsi="Segoe UI" w:cs="Segoe UI"/>
          <w:color w:val="222222"/>
          <w:sz w:val="24"/>
          <w:szCs w:val="24"/>
          <w:highlight w:val="green"/>
        </w:rPr>
        <w:t>Done</w:t>
      </w:r>
    </w:p>
    <w:p w:rsidR="00ED0E45" w:rsidRPr="00ED0E45" w:rsidRDefault="00ED0E45" w:rsidP="00ED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D0E45">
        <w:rPr>
          <w:rFonts w:ascii="Segoe UI" w:eastAsia="Times New Roman" w:hAnsi="Segoe UI" w:cs="Segoe UI"/>
          <w:b/>
          <w:color w:val="222222"/>
          <w:sz w:val="24"/>
          <w:szCs w:val="24"/>
        </w:rPr>
        <w:t>Review the alert</w:t>
      </w:r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 xml:space="preserve"> in the Azure Defender for </w:t>
      </w:r>
      <w:proofErr w:type="spellStart"/>
      <w:r w:rsidRPr="00ED0E45"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 w:rsidR="00621CBD">
        <w:rPr>
          <w:rFonts w:ascii="Segoe UI" w:eastAsia="Times New Roman" w:hAnsi="Segoe UI" w:cs="Segoe UI"/>
          <w:color w:val="222222"/>
          <w:sz w:val="24"/>
          <w:szCs w:val="24"/>
        </w:rPr>
        <w:t xml:space="preserve">: </w:t>
      </w:r>
      <w:r w:rsidR="00191F6E" w:rsidRPr="00191F6E">
        <w:rPr>
          <w:rFonts w:ascii="Segoe UI" w:eastAsia="Times New Roman" w:hAnsi="Segoe UI" w:cs="Segoe UI"/>
          <w:color w:val="222222"/>
          <w:sz w:val="24"/>
          <w:szCs w:val="24"/>
          <w:highlight w:val="green"/>
        </w:rPr>
        <w:t>Done</w:t>
      </w:r>
    </w:p>
    <w:p w:rsidR="00ED0E45" w:rsidRDefault="00ED0E45"/>
    <w:p w:rsidR="00621CBD" w:rsidRDefault="00621CBD" w:rsidP="00621CBD">
      <w:pPr>
        <w:pStyle w:val="ListParagraph"/>
        <w:numPr>
          <w:ilvl w:val="0"/>
          <w:numId w:val="3"/>
        </w:numPr>
      </w:pPr>
      <w:r>
        <w:t xml:space="preserve">Create an </w:t>
      </w:r>
      <w:proofErr w:type="spellStart"/>
      <w:r>
        <w:t>IoT</w:t>
      </w:r>
      <w:proofErr w:type="spellEnd"/>
      <w:r>
        <w:t xml:space="preserve"> Hub: </w:t>
      </w:r>
      <w:r w:rsidRPr="00621CBD">
        <w:rPr>
          <w:highlight w:val="green"/>
        </w:rPr>
        <w:t>Done</w:t>
      </w:r>
    </w:p>
    <w:p w:rsidR="00621CBD" w:rsidRPr="00621CBD" w:rsidRDefault="00621CBD" w:rsidP="00621CBD">
      <w:pPr>
        <w:pStyle w:val="ListParagraph"/>
        <w:rPr>
          <w:color w:val="FF0000"/>
        </w:rPr>
      </w:pPr>
      <w:r w:rsidRPr="00621CBD">
        <w:rPr>
          <w:color w:val="FF0000"/>
        </w:rPr>
        <w:t>Rg-az220</w:t>
      </w:r>
    </w:p>
    <w:p w:rsidR="00621CBD" w:rsidRDefault="00621CBD" w:rsidP="00621CBD">
      <w:pPr>
        <w:pStyle w:val="ListParagraph"/>
        <w:rPr>
          <w:color w:val="FF0000"/>
        </w:rPr>
      </w:pPr>
      <w:r w:rsidRPr="00621CBD">
        <w:rPr>
          <w:color w:val="FF0000"/>
        </w:rPr>
        <w:t>Iot-az220-testing-0001</w:t>
      </w:r>
    </w:p>
    <w:p w:rsidR="00621CBD" w:rsidRDefault="00621CBD" w:rsidP="00621CBD">
      <w:pPr>
        <w:pStyle w:val="ListParagraph"/>
        <w:rPr>
          <w:color w:val="FF0000"/>
        </w:rPr>
      </w:pPr>
    </w:p>
    <w:p w:rsidR="00621CBD" w:rsidRDefault="00621CBD" w:rsidP="00621CBD">
      <w:pPr>
        <w:pStyle w:val="ListParagraph"/>
        <w:rPr>
          <w:color w:val="FF0000"/>
        </w:rPr>
      </w:pPr>
    </w:p>
    <w:p w:rsidR="00621CBD" w:rsidRPr="00621CBD" w:rsidRDefault="00621CBD" w:rsidP="00621CBD">
      <w:pPr>
        <w:pStyle w:val="ListParagraph"/>
        <w:rPr>
          <w:color w:val="FF0000"/>
        </w:rPr>
      </w:pPr>
    </w:p>
    <w:p w:rsidR="00621CBD" w:rsidRDefault="00621CBD" w:rsidP="00621CBD">
      <w:pPr>
        <w:pStyle w:val="Heading4"/>
        <w:numPr>
          <w:ilvl w:val="0"/>
          <w:numId w:val="3"/>
        </w:numPr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lastRenderedPageBreak/>
        <w:t xml:space="preserve">Enable Azure Defender for </w:t>
      </w: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CC471F" w:rsidRPr="00CC471F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621CBD" w:rsidRDefault="00621CBD" w:rsidP="00621CBD">
      <w:pPr>
        <w:pStyle w:val="ListParagraph"/>
        <w:rPr>
          <w:color w:val="FF0000"/>
        </w:rPr>
      </w:pPr>
    </w:p>
    <w:p w:rsidR="00621CBD" w:rsidRDefault="00621CBD" w:rsidP="00621CBD">
      <w:pPr>
        <w:pStyle w:val="ListParagraph"/>
        <w:rPr>
          <w:color w:val="FF0000"/>
        </w:rPr>
      </w:pPr>
    </w:p>
    <w:p w:rsidR="00621CBD" w:rsidRDefault="00621CBD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iot-az220-training-{your-id}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621CBD" w:rsidRDefault="00621CBD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621CBD" w:rsidRDefault="00621CBD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Security</w:t>
      </w:r>
      <w:r>
        <w:rPr>
          <w:rFonts w:ascii="Segoe UI" w:hAnsi="Segoe UI" w:cs="Segoe UI"/>
          <w:color w:val="222222"/>
          <w:shd w:val="clear" w:color="auto" w:fill="FFFFFF"/>
        </w:rPr>
        <w:t>, and then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Overview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621CBD" w:rsidRDefault="00621CBD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621CBD" w:rsidRDefault="00621CBD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If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Secure your 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solution</w:t>
      </w:r>
      <w:r>
        <w:rPr>
          <w:rFonts w:ascii="Segoe UI" w:hAnsi="Segoe UI" w:cs="Segoe UI"/>
          <w:color w:val="222222"/>
          <w:shd w:val="clear" w:color="auto" w:fill="FFFFFF"/>
        </w:rPr>
        <w:t> button is displayed,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Secure your 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solution</w:t>
      </w:r>
      <w:r>
        <w:rPr>
          <w:rFonts w:ascii="Segoe UI" w:hAnsi="Segoe UI" w:cs="Segoe UI"/>
          <w:color w:val="222222"/>
          <w:shd w:val="clear" w:color="auto" w:fill="FFFFFF"/>
        </w:rPr>
        <w:t>, and then refresh your browser window when prompted.</w:t>
      </w:r>
    </w:p>
    <w:p w:rsidR="00621CBD" w:rsidRDefault="00621CBD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621CBD" w:rsidRDefault="00621CBD" w:rsidP="00621CBD">
      <w:pPr>
        <w:pStyle w:val="ListParagraph"/>
        <w:rPr>
          <w:color w:val="FF0000"/>
        </w:rPr>
      </w:pPr>
      <w:r>
        <w:rPr>
          <w:rFonts w:ascii="Segoe UI" w:hAnsi="Segoe UI" w:cs="Segoe UI"/>
          <w:color w:val="222222"/>
          <w:shd w:val="clear" w:color="auto" w:fill="FFFFFF"/>
        </w:rPr>
        <w:t>After a few moments you will see the message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Onboarding succeeded for this 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hub, please refresh for changes to take effect</w:t>
      </w:r>
    </w:p>
    <w:p w:rsidR="00621CBD" w:rsidRDefault="00621CBD" w:rsidP="00621CBD">
      <w:pPr>
        <w:pStyle w:val="ListParagraph"/>
        <w:rPr>
          <w:color w:val="FF0000"/>
        </w:rPr>
      </w:pPr>
    </w:p>
    <w:p w:rsidR="0031268C" w:rsidRDefault="0031268C" w:rsidP="0031268C">
      <w:pPr>
        <w:pStyle w:val="Heading4"/>
        <w:shd w:val="clear" w:color="auto" w:fill="FFFFFF"/>
        <w:spacing w:before="540" w:after="90"/>
        <w:ind w:firstLine="72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2: Log Analytics creation</w:t>
      </w:r>
      <w:r w:rsidR="00A267CE"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A267CE" w:rsidRPr="00A267CE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31268C" w:rsidRDefault="003907A7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When Azure Defender for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is turned on, an </w:t>
      </w:r>
      <w:r w:rsidRPr="003907A7">
        <w:rPr>
          <w:rFonts w:ascii="Segoe UI" w:hAnsi="Segoe UI" w:cs="Segoe UI"/>
          <w:b/>
          <w:color w:val="222222"/>
          <w:shd w:val="clear" w:color="auto" w:fill="FFFFFF"/>
        </w:rPr>
        <w:t>Azure Log Analytics workspace</w:t>
      </w:r>
      <w:r>
        <w:rPr>
          <w:rFonts w:ascii="Segoe UI" w:hAnsi="Segoe UI" w:cs="Segoe UI"/>
          <w:color w:val="222222"/>
          <w:shd w:val="clear" w:color="auto" w:fill="FFFFFF"/>
        </w:rPr>
        <w:t xml:space="preserve"> should be created to </w:t>
      </w:r>
      <w:r w:rsidRPr="003907A7">
        <w:rPr>
          <w:rFonts w:ascii="Segoe UI" w:hAnsi="Segoe UI" w:cs="Segoe UI"/>
          <w:b/>
          <w:color w:val="222222"/>
          <w:shd w:val="clear" w:color="auto" w:fill="FFFFFF"/>
        </w:rPr>
        <w:t>store raw security events, alerts,</w:t>
      </w:r>
      <w:r>
        <w:rPr>
          <w:rFonts w:ascii="Segoe UI" w:hAnsi="Segoe UI" w:cs="Segoe UI"/>
          <w:color w:val="222222"/>
          <w:shd w:val="clear" w:color="auto" w:fill="FFFFFF"/>
        </w:rPr>
        <w:t xml:space="preserve"> and </w:t>
      </w:r>
      <w:r w:rsidRPr="003907A7">
        <w:rPr>
          <w:rFonts w:ascii="Segoe UI" w:hAnsi="Segoe UI" w:cs="Segoe UI"/>
          <w:b/>
          <w:color w:val="222222"/>
          <w:shd w:val="clear" w:color="auto" w:fill="FFFFFF"/>
        </w:rPr>
        <w:t>recommendations</w:t>
      </w:r>
      <w:r>
        <w:rPr>
          <w:rFonts w:ascii="Segoe UI" w:hAnsi="Segoe UI" w:cs="Segoe UI"/>
          <w:color w:val="222222"/>
          <w:shd w:val="clear" w:color="auto" w:fill="FFFFFF"/>
        </w:rPr>
        <w:t xml:space="preserve"> for your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devices,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Edge, and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Hub.</w:t>
      </w:r>
    </w:p>
    <w:p w:rsidR="003907A7" w:rsidRDefault="003907A7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3907A7" w:rsidRDefault="003907A7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 </w:t>
      </w: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Security</w:t>
      </w:r>
      <w:r w:rsidRPr="00A267CE">
        <w:rPr>
          <w:rFonts w:ascii="Segoe UI" w:hAnsi="Segoe UI" w:cs="Segoe UI"/>
          <w:color w:val="FF0000"/>
          <w:shd w:val="clear" w:color="auto" w:fill="FFFFFF"/>
        </w:rPr>
        <w:t>, click </w:t>
      </w:r>
      <w:proofErr w:type="gramStart"/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Settings</w:t>
      </w:r>
      <w:r w:rsidRPr="00A267CE">
        <w:rPr>
          <w:rFonts w:ascii="Segoe UI" w:hAnsi="Segoe UI" w:cs="Segoe UI"/>
          <w:color w:val="FF0000"/>
          <w:shd w:val="clear" w:color="auto" w:fill="FFFFFF"/>
        </w:rPr>
        <w:t>..</w:t>
      </w:r>
      <w:proofErr w:type="gramEnd"/>
    </w:p>
    <w:p w:rsidR="00596E8C" w:rsidRDefault="00596E8C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596E8C" w:rsidRDefault="00596E8C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click </w:t>
      </w: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Data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</w:t>
      </w: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Collection</w:t>
      </w:r>
      <w:r w:rsidRPr="00A267CE">
        <w:rPr>
          <w:rFonts w:ascii="Segoe UI" w:hAnsi="Segoe UI" w:cs="Segoe UI"/>
          <w:color w:val="FF0000"/>
          <w:shd w:val="clear" w:color="auto" w:fill="FFFFFF"/>
        </w:rPr>
        <w:t>.</w:t>
      </w:r>
    </w:p>
    <w:p w:rsidR="00596E8C" w:rsidRDefault="00596E8C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 </w:t>
      </w:r>
      <w:r>
        <w:rPr>
          <w:rStyle w:val="Strong"/>
          <w:rFonts w:ascii="Segoe UI" w:hAnsi="Segoe UI" w:cs="Segoe UI"/>
          <w:color w:val="222222"/>
        </w:rPr>
        <w:t>Workspace configuration</w:t>
      </w:r>
      <w:r>
        <w:rPr>
          <w:rFonts w:ascii="Segoe UI" w:hAnsi="Segoe UI" w:cs="Segoe UI"/>
          <w:color w:val="222222"/>
        </w:rPr>
        <w:t> section, under </w:t>
      </w:r>
      <w:r>
        <w:rPr>
          <w:rStyle w:val="Strong"/>
          <w:rFonts w:ascii="Segoe UI" w:hAnsi="Segoe UI" w:cs="Segoe UI"/>
          <w:color w:val="222222"/>
        </w:rPr>
        <w:t xml:space="preserve">Choose the Log Analytics </w:t>
      </w:r>
      <w:r w:rsidRPr="00A267CE">
        <w:rPr>
          <w:rStyle w:val="Strong"/>
          <w:rFonts w:ascii="Segoe UI" w:hAnsi="Segoe UI" w:cs="Segoe UI"/>
          <w:color w:val="FF0000"/>
        </w:rPr>
        <w:t xml:space="preserve">workspace you wish to connect </w:t>
      </w:r>
      <w:proofErr w:type="gramStart"/>
      <w:r w:rsidRPr="00A267CE">
        <w:rPr>
          <w:rStyle w:val="Strong"/>
          <w:rFonts w:ascii="Segoe UI" w:hAnsi="Segoe UI" w:cs="Segoe UI"/>
          <w:color w:val="FF0000"/>
        </w:rPr>
        <w:t>to:</w:t>
      </w:r>
      <w:r w:rsidRPr="00A267CE">
        <w:rPr>
          <w:rFonts w:ascii="Segoe UI" w:hAnsi="Segoe UI" w:cs="Segoe UI"/>
          <w:color w:val="FF0000"/>
        </w:rPr>
        <w:t>,</w:t>
      </w:r>
      <w:proofErr w:type="gramEnd"/>
      <w:r w:rsidRPr="00A267CE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222222"/>
        </w:rPr>
        <w:t>ensure the toggle button is set to </w:t>
      </w:r>
      <w:r w:rsidRPr="00A267CE">
        <w:rPr>
          <w:rStyle w:val="Strong"/>
          <w:rFonts w:ascii="Segoe UI" w:hAnsi="Segoe UI" w:cs="Segoe UI"/>
          <w:color w:val="FF0000"/>
        </w:rPr>
        <w:t>On</w:t>
      </w:r>
      <w:r w:rsidRPr="00A267CE">
        <w:rPr>
          <w:rFonts w:ascii="Segoe UI" w:hAnsi="Segoe UI" w:cs="Segoe UI"/>
          <w:color w:val="FF0000"/>
        </w:rPr>
        <w:t>.</w:t>
      </w:r>
    </w:p>
    <w:p w:rsidR="00596E8C" w:rsidRP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Workspace</w:t>
      </w:r>
      <w:r>
        <w:rPr>
          <w:rFonts w:ascii="Segoe UI" w:hAnsi="Segoe UI" w:cs="Segoe UI"/>
          <w:color w:val="222222"/>
          <w:shd w:val="clear" w:color="auto" w:fill="FFFFFF"/>
        </w:rPr>
        <w:t> dropdown,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Create New Workspace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596E8C" w:rsidRP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Pricing tier</w:t>
      </w:r>
      <w:r>
        <w:rPr>
          <w:rFonts w:ascii="Segoe UI" w:hAnsi="Segoe UI" w:cs="Segoe UI"/>
          <w:color w:val="222222"/>
          <w:shd w:val="clear" w:color="auto" w:fill="FFFFFF"/>
        </w:rPr>
        <w:t>, ensure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Pay-as-you-go</w:t>
      </w:r>
      <w:r>
        <w:rPr>
          <w:rFonts w:ascii="Segoe UI" w:hAnsi="Segoe UI" w:cs="Segoe UI"/>
          <w:color w:val="222222"/>
          <w:shd w:val="clear" w:color="auto" w:fill="FFFFFF"/>
        </w:rPr>
        <w:t> is selected</w:t>
      </w:r>
    </w:p>
    <w:p w:rsidR="00596E8C" w:rsidRP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Access to raw security data</w:t>
      </w:r>
      <w:r w:rsidRPr="00A267CE">
        <w:rPr>
          <w:rFonts w:ascii="Segoe UI" w:hAnsi="Segoe UI" w:cs="Segoe UI"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is checked.</w:t>
      </w:r>
    </w:p>
    <w:p w:rsidR="00596E8C" w:rsidRP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In-depth security recommendations and custom alert</w:t>
      </w:r>
      <w:r w:rsidRPr="00A267CE">
        <w:rPr>
          <w:rFonts w:ascii="Segoe UI" w:hAnsi="Segoe UI" w:cs="Segoe UI"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is checked.</w:t>
      </w:r>
    </w:p>
    <w:p w:rsidR="00596E8C" w:rsidRP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 w:rsidRPr="00A267CE">
        <w:rPr>
          <w:rFonts w:ascii="Segoe UI" w:hAnsi="Segoe UI" w:cs="Segoe UI"/>
          <w:color w:val="FF0000"/>
          <w:shd w:val="clear" w:color="auto" w:fill="FFFFFF"/>
        </w:rPr>
        <w:t> </w:t>
      </w: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IP data collection</w:t>
      </w:r>
      <w:r w:rsidRPr="00A267CE">
        <w:rPr>
          <w:rFonts w:ascii="Segoe UI" w:hAnsi="Segoe UI" w:cs="Segoe UI"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is checked.</w:t>
      </w:r>
    </w:p>
    <w:p w:rsidR="00596E8C" w:rsidRDefault="00596E8C" w:rsidP="00596E8C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> click </w:t>
      </w:r>
      <w:r w:rsidRPr="00A267CE">
        <w:rPr>
          <w:rStyle w:val="Strong"/>
          <w:rFonts w:ascii="Segoe UI" w:hAnsi="Segoe UI" w:cs="Segoe UI"/>
          <w:color w:val="FF0000"/>
          <w:shd w:val="clear" w:color="auto" w:fill="FFFFFF"/>
        </w:rPr>
        <w:t>Save</w:t>
      </w:r>
    </w:p>
    <w:p w:rsidR="00596E8C" w:rsidRDefault="00596E8C" w:rsidP="00621CBD">
      <w:pPr>
        <w:pStyle w:val="ListParagraph"/>
        <w:rPr>
          <w:color w:val="FF0000"/>
        </w:rPr>
      </w:pPr>
    </w:p>
    <w:p w:rsidR="003E4418" w:rsidRDefault="003E4418" w:rsidP="00621CBD">
      <w:pPr>
        <w:pStyle w:val="ListParagraph"/>
        <w:rPr>
          <w:color w:val="FF0000"/>
        </w:rPr>
      </w:pPr>
    </w:p>
    <w:p w:rsidR="003E4418" w:rsidRDefault="003E4418" w:rsidP="00621CBD">
      <w:pPr>
        <w:pStyle w:val="ListParagraph"/>
        <w:rPr>
          <w:color w:val="FF0000"/>
        </w:rPr>
      </w:pPr>
    </w:p>
    <w:p w:rsidR="003E4418" w:rsidRDefault="003E4418" w:rsidP="00621CBD">
      <w:pPr>
        <w:pStyle w:val="ListParagraph"/>
        <w:rPr>
          <w:color w:val="FF0000"/>
        </w:rPr>
      </w:pPr>
    </w:p>
    <w:p w:rsidR="003E4418" w:rsidRDefault="003E4418" w:rsidP="00621CBD">
      <w:pPr>
        <w:pStyle w:val="ListParagraph"/>
        <w:rPr>
          <w:color w:val="FF0000"/>
        </w:rPr>
      </w:pPr>
    </w:p>
    <w:p w:rsidR="003E4418" w:rsidRDefault="003E4418" w:rsidP="003E4418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lastRenderedPageBreak/>
        <w:t>Exercise 3: Create and Register a New Device</w:t>
      </w:r>
      <w:r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0A5AA7" w:rsidRPr="000A5AA7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3E4418" w:rsidRDefault="003E4418" w:rsidP="00621CBD">
      <w:pPr>
        <w:pStyle w:val="ListParagraph"/>
        <w:rPr>
          <w:rFonts w:ascii="Segoe UI" w:hAnsi="Segoe UI" w:cs="Segoe UI"/>
          <w:b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you will be setting up a virtual machine that you will then </w:t>
      </w:r>
      <w:r w:rsidRPr="003E4418">
        <w:rPr>
          <w:rFonts w:ascii="Segoe UI" w:hAnsi="Segoe UI" w:cs="Segoe UI"/>
          <w:b/>
          <w:color w:val="222222"/>
          <w:shd w:val="clear" w:color="auto" w:fill="FFFFFF"/>
        </w:rPr>
        <w:t xml:space="preserve">use to simulate an </w:t>
      </w:r>
      <w:proofErr w:type="spellStart"/>
      <w:r w:rsidRPr="003E4418">
        <w:rPr>
          <w:rFonts w:ascii="Segoe UI" w:hAnsi="Segoe UI" w:cs="Segoe UI"/>
          <w:b/>
          <w:color w:val="222222"/>
          <w:shd w:val="clear" w:color="auto" w:fill="FFFFFF"/>
        </w:rPr>
        <w:t>IoT</w:t>
      </w:r>
      <w:proofErr w:type="spellEnd"/>
      <w:r w:rsidRPr="003E4418">
        <w:rPr>
          <w:rFonts w:ascii="Segoe UI" w:hAnsi="Segoe UI" w:cs="Segoe UI"/>
          <w:b/>
          <w:color w:val="222222"/>
          <w:shd w:val="clear" w:color="auto" w:fill="FFFFFF"/>
        </w:rPr>
        <w:t xml:space="preserve"> device</w:t>
      </w:r>
    </w:p>
    <w:p w:rsidR="003E4418" w:rsidRDefault="003E4418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you will use this device to </w:t>
      </w:r>
      <w:r w:rsidRPr="003E4418">
        <w:rPr>
          <w:rFonts w:ascii="Segoe UI" w:hAnsi="Segoe UI" w:cs="Segoe UI"/>
          <w:b/>
          <w:color w:val="222222"/>
          <w:shd w:val="clear" w:color="auto" w:fill="FFFFFF"/>
        </w:rPr>
        <w:t>measure vibrations on a conveyor belt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E4418" w:rsidRDefault="003E4418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3E4418" w:rsidRDefault="003E4418" w:rsidP="00621CBD">
      <w:pPr>
        <w:pStyle w:val="ListParagraph"/>
        <w:rPr>
          <w:rStyle w:val="Strong"/>
          <w:rFonts w:ascii="Segoe UI" w:hAnsi="Segoe UI" w:cs="Segoe UI"/>
          <w:color w:val="FF0000"/>
          <w:shd w:val="clear" w:color="auto" w:fill="FFFFFF"/>
        </w:rPr>
      </w:pPr>
      <w:r w:rsidRPr="003E4418">
        <w:rPr>
          <w:rStyle w:val="Strong"/>
          <w:rFonts w:ascii="Segoe UI" w:hAnsi="Segoe UI" w:cs="Segoe UI"/>
          <w:color w:val="FF0000"/>
          <w:shd w:val="clear" w:color="auto" w:fill="FFFFFF"/>
        </w:rPr>
        <w:t>rg-az220vm</w:t>
      </w:r>
    </w:p>
    <w:p w:rsidR="003E4418" w:rsidRDefault="003E4418" w:rsidP="00621CBD">
      <w:pPr>
        <w:pStyle w:val="ListParagraph"/>
        <w:rPr>
          <w:rStyle w:val="Strong"/>
          <w:rFonts w:ascii="Segoe UI" w:hAnsi="Segoe UI" w:cs="Segoe UI"/>
          <w:color w:val="FF0000"/>
          <w:shd w:val="clear" w:color="auto" w:fill="FFFFFF"/>
        </w:rPr>
      </w:pPr>
      <w:r w:rsidRPr="003E4418">
        <w:rPr>
          <w:rStyle w:val="Strong"/>
          <w:rFonts w:ascii="Segoe UI" w:hAnsi="Segoe UI" w:cs="Segoe UI"/>
          <w:color w:val="FF0000"/>
          <w:shd w:val="clear" w:color="auto" w:fill="FFFFFF"/>
        </w:rPr>
        <w:t>vm-a</w:t>
      </w:r>
      <w:r w:rsidRPr="003E4418">
        <w:rPr>
          <w:rStyle w:val="Strong"/>
          <w:rFonts w:ascii="Segoe UI" w:hAnsi="Segoe UI" w:cs="Segoe UI"/>
          <w:color w:val="FF0000"/>
          <w:shd w:val="clear" w:color="auto" w:fill="FFFFFF"/>
        </w:rPr>
        <w:t>z220-testing-edge0002-0001</w:t>
      </w:r>
    </w:p>
    <w:p w:rsidR="00DA29F9" w:rsidRDefault="00DA29F9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Ubuntu Server 18.04 LTS - Gen1</w:t>
      </w:r>
      <w:r>
        <w:rPr>
          <w:rFonts w:ascii="Segoe UI" w:hAnsi="Segoe UI" w:cs="Segoe UI"/>
          <w:color w:val="222222"/>
          <w:shd w:val="clear" w:color="auto" w:fill="FFFFFF"/>
        </w:rPr>
        <w:t> image.</w:t>
      </w:r>
    </w:p>
    <w:p w:rsidR="00DA29F9" w:rsidRDefault="00DA29F9" w:rsidP="00621CBD">
      <w:pPr>
        <w:pStyle w:val="ListParagraph"/>
      </w:pPr>
    </w:p>
    <w:p w:rsidR="00DA29F9" w:rsidRDefault="00DA29F9" w:rsidP="00DA29F9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/>
          <w:bCs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2: Register New Devices</w:t>
      </w:r>
    </w:p>
    <w:p w:rsidR="00522D8C" w:rsidRDefault="00522D8C" w:rsidP="00522D8C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devices</w:t>
      </w:r>
      <w:r>
        <w:rPr>
          <w:rFonts w:ascii="Segoe UI" w:hAnsi="Segoe UI" w:cs="Segoe UI"/>
          <w:color w:val="222222"/>
          <w:shd w:val="clear" w:color="auto" w:fill="FFFFFF"/>
        </w:rPr>
        <w:t> pane,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+ New</w:t>
      </w:r>
    </w:p>
    <w:p w:rsidR="00522D8C" w:rsidRDefault="00522D8C" w:rsidP="00522D8C">
      <w:pPr>
        <w:rPr>
          <w:rStyle w:val="Strong"/>
          <w:rFonts w:ascii="Segoe UI" w:hAnsi="Segoe UI" w:cs="Segoe UI"/>
          <w:color w:val="FF0000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Device ID</w:t>
      </w:r>
      <w:r>
        <w:rPr>
          <w:rFonts w:ascii="Segoe UI" w:hAnsi="Segoe UI" w:cs="Segoe UI"/>
          <w:color w:val="222222"/>
          <w:shd w:val="clear" w:color="auto" w:fill="FFFFFF"/>
        </w:rPr>
        <w:t>, enter </w:t>
      </w:r>
      <w:r w:rsidRPr="003E4418">
        <w:rPr>
          <w:rStyle w:val="Strong"/>
          <w:rFonts w:ascii="Segoe UI" w:hAnsi="Segoe UI" w:cs="Segoe UI"/>
          <w:color w:val="FF0000"/>
          <w:shd w:val="clear" w:color="auto" w:fill="FFFFFF"/>
        </w:rPr>
        <w:t>vm-az220-testing-edge0002-0001</w:t>
      </w:r>
    </w:p>
    <w:p w:rsidR="00522D8C" w:rsidRDefault="00522D8C" w:rsidP="00522D8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Symmetric key</w:t>
      </w:r>
      <w:r>
        <w:rPr>
          <w:rFonts w:ascii="Segoe UI" w:hAnsi="Segoe UI" w:cs="Segoe UI"/>
          <w:color w:val="222222"/>
          <w:shd w:val="clear" w:color="auto" w:fill="FFFFFF"/>
        </w:rPr>
        <w:t> for authentication</w:t>
      </w:r>
    </w:p>
    <w:p w:rsidR="00522D8C" w:rsidRDefault="00522D8C" w:rsidP="00522D8C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Save</w:t>
      </w:r>
    </w:p>
    <w:p w:rsidR="00095425" w:rsidRDefault="00095425" w:rsidP="00522D8C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095425" w:rsidRDefault="00095425" w:rsidP="00522D8C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095425" w:rsidRDefault="00095425" w:rsidP="00095425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Exercise 4: Create a Security Module Twin</w:t>
      </w:r>
      <w:r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F93F08" w:rsidRPr="00F93F08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095425" w:rsidRPr="00522D8C" w:rsidRDefault="00095425" w:rsidP="00522D8C"/>
    <w:p w:rsidR="00DA29F9" w:rsidRDefault="00F93F08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The security module twin holds all the information relevant to device security for each of your devices</w:t>
      </w:r>
    </w:p>
    <w:p w:rsidR="00F93F08" w:rsidRDefault="00F93F08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F93F08" w:rsidRDefault="00F93F08" w:rsidP="00621CBD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 security module twin (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azureiotsecurity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 can be created</w:t>
      </w:r>
      <w:r>
        <w:rPr>
          <w:rFonts w:ascii="Segoe UI" w:hAnsi="Segoe UI" w:cs="Segoe UI"/>
          <w:color w:val="222222"/>
          <w:shd w:val="clear" w:color="auto" w:fill="FFFFFF"/>
        </w:rPr>
        <w:t xml:space="preserve">: </w:t>
      </w:r>
    </w:p>
    <w:p w:rsidR="00F93F08" w:rsidRPr="00F93F08" w:rsidRDefault="00F93F08" w:rsidP="00F93F0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rFonts w:ascii="Segoe UI" w:hAnsi="Segoe UI" w:cs="Segoe UI"/>
          <w:color w:val="222222"/>
          <w:shd w:val="clear" w:color="auto" w:fill="FFFFFF"/>
        </w:rPr>
        <w:t>Use the </w:t>
      </w:r>
      <w:hyperlink r:id="rId6" w:history="1">
        <w:r>
          <w:rPr>
            <w:rStyle w:val="Hyperlink"/>
            <w:rFonts w:ascii="Segoe UI" w:hAnsi="Segoe UI" w:cs="Segoe UI"/>
            <w:color w:val="0050C5"/>
            <w:shd w:val="clear" w:color="auto" w:fill="FFFFFF"/>
          </w:rPr>
          <w:t>Module batch script</w:t>
        </w:r>
      </w:hyperlink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F93F08" w:rsidRPr="00F93F08" w:rsidRDefault="00F93F08" w:rsidP="00F93F08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F93F08">
        <w:rPr>
          <w:rFonts w:ascii="Segoe UI" w:hAnsi="Segoe UI" w:cs="Segoe UI"/>
          <w:b/>
          <w:color w:val="222222"/>
          <w:shd w:val="clear" w:color="auto" w:fill="FFFFFF"/>
        </w:rPr>
        <w:t>Manually </w:t>
      </w:r>
    </w:p>
    <w:p w:rsidR="00F93F08" w:rsidRDefault="00F93F08" w:rsidP="00F93F0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devices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</w:p>
    <w:p w:rsidR="00F93F08" w:rsidRDefault="00F93F08" w:rsidP="00F93F08">
      <w:pPr>
        <w:rPr>
          <w:rFonts w:ascii="Segoe UI" w:hAnsi="Segoe UI" w:cs="Segoe UI"/>
          <w:color w:val="222222"/>
          <w:shd w:val="clear" w:color="auto" w:fill="FFFFFF"/>
        </w:rPr>
      </w:pPr>
    </w:p>
    <w:p w:rsidR="00F93F08" w:rsidRDefault="00F93F08" w:rsidP="00F93F0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+ Add Module Identity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F93F08" w:rsidRDefault="00F93F08" w:rsidP="00F93F08">
      <w:pPr>
        <w:rPr>
          <w:rFonts w:ascii="Segoe UI" w:hAnsi="Segoe UI" w:cs="Segoe UI"/>
          <w:color w:val="222222"/>
          <w:shd w:val="clear" w:color="auto" w:fill="FFFFFF"/>
        </w:rPr>
      </w:pPr>
    </w:p>
    <w:p w:rsidR="00F93F08" w:rsidRDefault="00F93F08" w:rsidP="00F93F08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Module Identity Name</w:t>
      </w:r>
      <w:r>
        <w:rPr>
          <w:rFonts w:ascii="Segoe UI" w:hAnsi="Segoe UI" w:cs="Segoe UI"/>
          <w:color w:val="222222"/>
          <w:shd w:val="clear" w:color="auto" w:fill="FFFFFF"/>
        </w:rPr>
        <w:t>, enter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azureiotsecurity</w:t>
      </w:r>
      <w:proofErr w:type="spellEnd"/>
    </w:p>
    <w:p w:rsidR="00F93F08" w:rsidRDefault="00F93F08" w:rsidP="00F93F08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F93F08" w:rsidRDefault="00F93F08" w:rsidP="00F93F08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lastRenderedPageBreak/>
        <w:t xml:space="preserve">Get Primary key of 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DeviceID</w:t>
      </w:r>
      <w:proofErr w:type="spellEnd"/>
    </w:p>
    <w:p w:rsidR="00F93F08" w:rsidRDefault="00F93F08" w:rsidP="00F93F08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Get Hostname of 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Hub</w:t>
      </w:r>
    </w:p>
    <w:p w:rsidR="00F93F08" w:rsidRDefault="00F93F08" w:rsidP="00F93F08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 xml:space="preserve">Exercise 5: Deploy Azure Defender for </w:t>
      </w: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C# Security Agent</w:t>
      </w:r>
      <w:r w:rsidR="00210FA4"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355C0B" w:rsidRPr="00355C0B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210FA4" w:rsidRPr="00210FA4" w:rsidRDefault="00210FA4" w:rsidP="00210F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>Security agents support the following features:</w:t>
      </w:r>
    </w:p>
    <w:p w:rsidR="00210FA4" w:rsidRPr="00210FA4" w:rsidRDefault="00210FA4" w:rsidP="00210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>Collect raw security events</w:t>
      </w:r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 xml:space="preserve"> from the underlying </w:t>
      </w:r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>Operating System</w:t>
      </w:r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 xml:space="preserve"> (Linux, Windows). To read more about available security data collectors, see Azure Defender for </w:t>
      </w:r>
      <w:proofErr w:type="spellStart"/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 xml:space="preserve"> agent configuration.</w:t>
      </w:r>
    </w:p>
    <w:p w:rsidR="00210FA4" w:rsidRPr="00210FA4" w:rsidRDefault="00210FA4" w:rsidP="00210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Aggregate raw security events into messages sent through </w:t>
      </w:r>
      <w:proofErr w:type="spellStart"/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>IoT</w:t>
      </w:r>
      <w:proofErr w:type="spellEnd"/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 Hub</w:t>
      </w:r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10FA4" w:rsidRPr="00210FA4" w:rsidRDefault="00210FA4" w:rsidP="00210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>Authenticate with existing device identity</w:t>
      </w:r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>, or a dedicated module identity. To read more, see Security agent authentication methods.</w:t>
      </w:r>
    </w:p>
    <w:p w:rsidR="00210FA4" w:rsidRDefault="00210FA4" w:rsidP="00210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10FA4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Configure remotely </w:t>
      </w:r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>through use of the </w:t>
      </w:r>
      <w:proofErr w:type="spellStart"/>
      <w:r w:rsidRPr="00210FA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azureiotsecurity</w:t>
      </w:r>
      <w:proofErr w:type="spellEnd"/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 xml:space="preserve"> module twin. To read more, see Configure an Azure Defender for </w:t>
      </w:r>
      <w:proofErr w:type="spellStart"/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 w:rsidRPr="00210FA4">
        <w:rPr>
          <w:rFonts w:ascii="Segoe UI" w:eastAsia="Times New Roman" w:hAnsi="Segoe UI" w:cs="Segoe UI"/>
          <w:color w:val="222222"/>
          <w:sz w:val="24"/>
          <w:szCs w:val="24"/>
        </w:rPr>
        <w:t xml:space="preserve"> agent.</w:t>
      </w:r>
    </w:p>
    <w:p w:rsidR="00210FA4" w:rsidRDefault="00210FA4" w:rsidP="00210FA4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 xml:space="preserve">Logging into </w:t>
      </w: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Device - Linux VM</w:t>
      </w:r>
    </w:p>
    <w:p w:rsidR="00210FA4" w:rsidRDefault="00210FA4" w:rsidP="00210FA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hyperlink r:id="rId7" w:history="1">
        <w:r w:rsidRPr="00E1177C">
          <w:rPr>
            <w:rStyle w:val="Hyperlink"/>
            <w:rFonts w:ascii="Segoe UI" w:eastAsia="Times New Roman" w:hAnsi="Segoe UI" w:cs="Segoe UI"/>
            <w:sz w:val="24"/>
            <w:szCs w:val="24"/>
          </w:rPr>
          <w:t>adminuser@</w:t>
        </w:r>
        <w:r w:rsidRPr="00E1177C">
          <w:rPr>
            <w:rStyle w:val="Hyperlink"/>
            <w:rFonts w:ascii="Segoe UI" w:hAnsi="Segoe UI" w:cs="Segoe UI"/>
            <w:shd w:val="clear" w:color="auto" w:fill="FFFFFF"/>
          </w:rPr>
          <w:t>20.102.57.83</w:t>
        </w:r>
      </w:hyperlink>
    </w:p>
    <w:p w:rsidR="00210FA4" w:rsidRDefault="00210FA4" w:rsidP="00210FA4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 Add Symmetric Keys to your device</w:t>
      </w:r>
    </w:p>
    <w:p w:rsidR="00210FA4" w:rsidRDefault="00210FA4" w:rsidP="00210FA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echo "&lt;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primary_key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&gt;" &gt;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s.key</w:t>
      </w:r>
      <w:proofErr w:type="spellEnd"/>
    </w:p>
    <w:p w:rsidR="00210FA4" w:rsidRDefault="00210FA4" w:rsidP="00210FA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download the most recent version of Security Agent for C# to your device</w:t>
      </w:r>
    </w:p>
    <w:p w:rsidR="00210FA4" w:rsidRPr="00210FA4" w:rsidRDefault="00210FA4" w:rsidP="00210F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>wget</w:t>
      </w:r>
      <w:proofErr w:type="spellEnd"/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https://github.com/Azure/Azure-IoT-Security-Agent-CS/releases/download/0.0.6/ubuntu-18.04-x64.tar.gz</w:t>
      </w:r>
    </w:p>
    <w:p w:rsidR="00F93F08" w:rsidRDefault="00210FA4" w:rsidP="00F93F08">
      <w:pPr>
        <w:rPr>
          <w:rStyle w:val="HTMLCode"/>
          <w:rFonts w:ascii="Consolas" w:eastAsiaTheme="minorHAnsi" w:hAnsi="Consolas"/>
          <w:color w:val="E83E8C"/>
          <w:bdr w:val="single" w:sz="6" w:space="0" w:color="D3D6DB" w:frame="1"/>
          <w:shd w:val="clear" w:color="auto" w:fill="F9F9F9"/>
        </w:rPr>
      </w:pPr>
      <w:r>
        <w:rPr>
          <w:rFonts w:ascii="Segoe UI" w:hAnsi="Segoe UI" w:cs="Segoe UI"/>
          <w:color w:val="222222"/>
          <w:shd w:val="clear" w:color="auto" w:fill="FFFFFF"/>
        </w:rPr>
        <w:t>extract the contents of the package and navigate to the </w:t>
      </w:r>
      <w:r>
        <w:rPr>
          <w:rStyle w:val="HTMLCode"/>
          <w:rFonts w:ascii="Consolas" w:eastAsiaTheme="minorHAnsi" w:hAnsi="Consolas"/>
          <w:color w:val="E83E8C"/>
          <w:bdr w:val="single" w:sz="6" w:space="0" w:color="D3D6DB" w:frame="1"/>
          <w:shd w:val="clear" w:color="auto" w:fill="F9F9F9"/>
        </w:rPr>
        <w:t>/Install</w:t>
      </w:r>
    </w:p>
    <w:p w:rsidR="00210FA4" w:rsidRDefault="00210FA4" w:rsidP="00210FA4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>tar -</w:t>
      </w:r>
      <w:proofErr w:type="spellStart"/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>xzvf</w:t>
      </w:r>
      <w:proofErr w:type="spellEnd"/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ubuntu-18.04-x64.tar.gz &amp;&amp; </w:t>
      </w:r>
      <w:r w:rsidRPr="00210FA4">
        <w:rPr>
          <w:rStyle w:val="hljs-builtin"/>
          <w:rFonts w:ascii="Consolas" w:hAnsi="Consolas"/>
          <w:color w:val="FF0000"/>
          <w:sz w:val="21"/>
          <w:szCs w:val="21"/>
          <w:shd w:val="clear" w:color="auto" w:fill="F9F9F9"/>
        </w:rPr>
        <w:t>cd</w:t>
      </w:r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Install</w:t>
      </w:r>
    </w:p>
    <w:p w:rsidR="00210FA4" w:rsidRDefault="00210FA4" w:rsidP="00210FA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add execute permissions to the </w:t>
      </w:r>
      <w:proofErr w:type="spellStart"/>
      <w:r>
        <w:rPr>
          <w:rStyle w:val="HTMLCode"/>
          <w:rFonts w:ascii="Consolas" w:eastAsiaTheme="minorHAnsi" w:hAnsi="Consolas"/>
          <w:color w:val="E83E8C"/>
          <w:bdr w:val="single" w:sz="6" w:space="0" w:color="D3D6DB" w:frame="1"/>
          <w:shd w:val="clear" w:color="auto" w:fill="F9F9F9"/>
        </w:rPr>
        <w:t>InstallSecurityAgent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script</w:t>
      </w:r>
    </w:p>
    <w:p w:rsidR="00210FA4" w:rsidRPr="00210FA4" w:rsidRDefault="00210FA4" w:rsidP="00210FA4">
      <w:pPr>
        <w:rPr>
          <w:rFonts w:ascii="Consolas" w:hAnsi="Consolas"/>
          <w:color w:val="FF0000"/>
          <w:sz w:val="21"/>
          <w:szCs w:val="21"/>
          <w:shd w:val="clear" w:color="auto" w:fill="F9F9F9"/>
        </w:rPr>
      </w:pPr>
      <w:proofErr w:type="spellStart"/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>chmod</w:t>
      </w:r>
      <w:proofErr w:type="spellEnd"/>
      <w:r w:rsidRPr="00210FA4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 +x InstallSecurityAgent.sh</w:t>
      </w:r>
    </w:p>
    <w:p w:rsidR="00210FA4" w:rsidRDefault="00210FA4" w:rsidP="00210FA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2C7AA4" w:rsidRDefault="002C7AA4" w:rsidP="00210FA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2C7AA4" w:rsidRDefault="002C7AA4" w:rsidP="00210FA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2C7AA4" w:rsidRDefault="002C7AA4" w:rsidP="00210FA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2C7AA4" w:rsidRPr="002C7AA4" w:rsidRDefault="002C7AA4" w:rsidP="002C7A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This script performs the following function:</w:t>
      </w:r>
    </w:p>
    <w:p w:rsidR="002C7AA4" w:rsidRPr="002C7AA4" w:rsidRDefault="002C7AA4" w:rsidP="002C7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Installs prerequisites.</w:t>
      </w:r>
    </w:p>
    <w:p w:rsidR="002C7AA4" w:rsidRPr="002C7AA4" w:rsidRDefault="002C7AA4" w:rsidP="002C7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Adds a service user (with interactive sign in disabled).</w:t>
      </w:r>
    </w:p>
    <w:p w:rsidR="002C7AA4" w:rsidRPr="002C7AA4" w:rsidRDefault="002C7AA4" w:rsidP="002C7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Installs the agent as a Daemon - assumes the device uses </w:t>
      </w:r>
      <w:proofErr w:type="spellStart"/>
      <w:r w:rsidRPr="002C7AA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systemd</w:t>
      </w:r>
      <w:proofErr w:type="spellEnd"/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 for service management.</w:t>
      </w:r>
    </w:p>
    <w:p w:rsidR="002C7AA4" w:rsidRPr="002C7AA4" w:rsidRDefault="002C7AA4" w:rsidP="002C7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Configures </w:t>
      </w:r>
      <w:proofErr w:type="spellStart"/>
      <w:r w:rsidRPr="002C7AA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sudo</w:t>
      </w:r>
      <w:proofErr w:type="spellEnd"/>
      <w:r w:rsidRPr="002C7AA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users</w:t>
      </w: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 to allow the agent to do certain tasks as root.</w:t>
      </w:r>
    </w:p>
    <w:p w:rsidR="002C7AA4" w:rsidRPr="002C7AA4" w:rsidRDefault="002C7AA4" w:rsidP="002C7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C7AA4">
        <w:rPr>
          <w:rFonts w:ascii="Segoe UI" w:eastAsia="Times New Roman" w:hAnsi="Segoe UI" w:cs="Segoe UI"/>
          <w:color w:val="222222"/>
          <w:sz w:val="24"/>
          <w:szCs w:val="24"/>
        </w:rPr>
        <w:t>Configures the agent with the authentication parameters provided.</w:t>
      </w:r>
    </w:p>
    <w:p w:rsidR="002C7AA4" w:rsidRDefault="002C7AA4" w:rsidP="00210FA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2C7AA4" w:rsidRPr="002C7AA4" w:rsidRDefault="002C7AA4" w:rsidP="002C7AA4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FF0000"/>
        </w:rPr>
      </w:pP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sudo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./InstallSecurityAgent.sh -</w:t>
      </w: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i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-</w:t>
      </w: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aui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Device -</w:t>
      </w: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aum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</w:t>
      </w: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SymmetricKey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-f ../</w:t>
      </w: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s.key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-</w:t>
      </w:r>
      <w:proofErr w:type="spellStart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hn</w:t>
      </w:r>
      <w:proofErr w:type="spellEnd"/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 </w:t>
      </w:r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 xml:space="preserve">iot-az220-testing-00001.azure-devices.net </w:t>
      </w:r>
      <w:r w:rsidRPr="002C7AA4">
        <w:rPr>
          <w:rFonts w:ascii="Consolas" w:hAnsi="Consolas"/>
          <w:color w:val="FF0000"/>
          <w:sz w:val="19"/>
          <w:szCs w:val="19"/>
          <w:shd w:val="clear" w:color="auto" w:fill="F9F9F9"/>
        </w:rPr>
        <w:t>-di vm-az220-testing-edge0002-0001</w:t>
      </w:r>
    </w:p>
    <w:p w:rsidR="002C7AA4" w:rsidRDefault="002C7AA4" w:rsidP="00210FA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210FA4" w:rsidRPr="003C3F5D" w:rsidRDefault="003C3F5D" w:rsidP="00210FA4">
      <w:r w:rsidRPr="003C3F5D">
        <w:t>reconnect to Device and check status of security module:</w:t>
      </w:r>
    </w:p>
    <w:p w:rsidR="003C3F5D" w:rsidRPr="003119D1" w:rsidRDefault="003C3F5D" w:rsidP="003C3F5D">
      <w:pPr>
        <w:rPr>
          <w:rFonts w:ascii="Consolas" w:hAnsi="Consolas"/>
          <w:sz w:val="21"/>
          <w:szCs w:val="21"/>
          <w:shd w:val="clear" w:color="auto" w:fill="F9F9F9"/>
        </w:rPr>
      </w:pPr>
      <w:proofErr w:type="spellStart"/>
      <w:r w:rsidRPr="003119D1">
        <w:rPr>
          <w:rFonts w:ascii="Consolas" w:hAnsi="Consolas"/>
          <w:color w:val="FF0000"/>
          <w:sz w:val="21"/>
          <w:szCs w:val="21"/>
          <w:shd w:val="clear" w:color="auto" w:fill="F9F9F9"/>
        </w:rPr>
        <w:t>systemctl</w:t>
      </w:r>
      <w:proofErr w:type="spellEnd"/>
      <w:r w:rsidRPr="003119D1">
        <w:rPr>
          <w:rFonts w:ascii="Consolas" w:hAnsi="Consolas"/>
          <w:sz w:val="21"/>
          <w:szCs w:val="21"/>
          <w:shd w:val="clear" w:color="auto" w:fill="F9F9F9"/>
        </w:rPr>
        <w:t xml:space="preserve"> </w:t>
      </w:r>
      <w:r w:rsidRPr="003119D1">
        <w:rPr>
          <w:rFonts w:ascii="Consolas" w:hAnsi="Consolas"/>
          <w:color w:val="FF0000"/>
          <w:sz w:val="21"/>
          <w:szCs w:val="21"/>
          <w:shd w:val="clear" w:color="auto" w:fill="F9F9F9"/>
        </w:rPr>
        <w:t xml:space="preserve">status </w:t>
      </w:r>
      <w:proofErr w:type="spellStart"/>
      <w:r w:rsidRPr="003119D1">
        <w:rPr>
          <w:rFonts w:ascii="Consolas" w:hAnsi="Consolas"/>
          <w:color w:val="FF0000"/>
          <w:sz w:val="21"/>
          <w:szCs w:val="21"/>
          <w:shd w:val="clear" w:color="auto" w:fill="F9F9F9"/>
        </w:rPr>
        <w:t>ASCIoTAgent.service</w:t>
      </w:r>
      <w:proofErr w:type="spellEnd"/>
    </w:p>
    <w:p w:rsidR="003119D1" w:rsidRDefault="003119D1" w:rsidP="003C3F5D">
      <w:pPr>
        <w:rPr>
          <w:rFonts w:ascii="Consolas" w:hAnsi="Consolas"/>
          <w:sz w:val="21"/>
          <w:szCs w:val="21"/>
          <w:shd w:val="clear" w:color="auto" w:fill="F9F9F9"/>
        </w:rPr>
      </w:pPr>
      <w:r w:rsidRPr="003119D1">
        <w:rPr>
          <w:rFonts w:ascii="Consolas" w:hAnsi="Consolas"/>
          <w:sz w:val="21"/>
          <w:szCs w:val="21"/>
          <w:shd w:val="clear" w:color="auto" w:fill="F9F9F9"/>
        </w:rPr>
        <w:t xml:space="preserve">Check the status connection on the </w:t>
      </w:r>
      <w:proofErr w:type="spellStart"/>
      <w:r w:rsidRPr="003119D1">
        <w:rPr>
          <w:rFonts w:ascii="Consolas" w:hAnsi="Consolas"/>
          <w:sz w:val="21"/>
          <w:szCs w:val="21"/>
          <w:shd w:val="clear" w:color="auto" w:fill="F9F9F9"/>
        </w:rPr>
        <w:t>Iot</w:t>
      </w:r>
      <w:proofErr w:type="spellEnd"/>
      <w:r w:rsidRPr="003119D1">
        <w:rPr>
          <w:rFonts w:ascii="Consolas" w:hAnsi="Consolas"/>
          <w:sz w:val="21"/>
          <w:szCs w:val="21"/>
          <w:shd w:val="clear" w:color="auto" w:fill="F9F9F9"/>
        </w:rPr>
        <w:t xml:space="preserve"> Device</w:t>
      </w:r>
    </w:p>
    <w:p w:rsidR="003F4C11" w:rsidRDefault="003F4C11" w:rsidP="003C3F5D">
      <w:pPr>
        <w:rPr>
          <w:rFonts w:ascii="Consolas" w:hAnsi="Consolas"/>
          <w:sz w:val="21"/>
          <w:szCs w:val="21"/>
          <w:shd w:val="clear" w:color="auto" w:fill="F9F9F9"/>
        </w:rPr>
      </w:pPr>
    </w:p>
    <w:p w:rsidR="003F4C11" w:rsidRDefault="003F4C11" w:rsidP="003C3F5D">
      <w:pPr>
        <w:rPr>
          <w:rFonts w:ascii="Consolas" w:hAnsi="Consolas"/>
          <w:sz w:val="21"/>
          <w:szCs w:val="21"/>
          <w:shd w:val="clear" w:color="auto" w:fill="F9F9F9"/>
        </w:rPr>
      </w:pPr>
    </w:p>
    <w:p w:rsidR="003F4C11" w:rsidRDefault="003F4C11" w:rsidP="003F4C11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Exercise 6: Configure Solution Management</w:t>
      </w:r>
      <w:r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B41564" w:rsidRPr="00B41564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3F4C11" w:rsidRDefault="00C40E36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Azure Defender for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provides end-to-end security for Azure-based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solutions.</w:t>
      </w:r>
    </w:p>
    <w:p w:rsidR="00C40E36" w:rsidRDefault="00C40E36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Once enabled on your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Hub, </w:t>
      </w:r>
      <w:r w:rsidRPr="00C40E36">
        <w:rPr>
          <w:rFonts w:ascii="Segoe UI" w:hAnsi="Segoe UI" w:cs="Segoe UI"/>
          <w:b/>
          <w:color w:val="222222"/>
          <w:shd w:val="clear" w:color="auto" w:fill="FFFFFF"/>
        </w:rPr>
        <w:t xml:space="preserve">Azure Defender for </w:t>
      </w:r>
      <w:proofErr w:type="spellStart"/>
      <w:r w:rsidRPr="00C40E36">
        <w:rPr>
          <w:rFonts w:ascii="Segoe UI" w:hAnsi="Segoe UI" w:cs="Segoe UI"/>
          <w:b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C40E36">
        <w:rPr>
          <w:rFonts w:ascii="Segoe UI" w:hAnsi="Segoe UI" w:cs="Segoe UI"/>
          <w:b/>
          <w:color w:val="222222"/>
          <w:shd w:val="clear" w:color="auto" w:fill="FFFFFF"/>
        </w:rPr>
        <w:t>automatically identifies other Azure services,</w:t>
      </w:r>
      <w:r>
        <w:rPr>
          <w:rFonts w:ascii="Segoe UI" w:hAnsi="Segoe UI" w:cs="Segoe UI"/>
          <w:color w:val="222222"/>
          <w:shd w:val="clear" w:color="auto" w:fill="FFFFFF"/>
        </w:rPr>
        <w:t xml:space="preserve"> also connected to your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Hub and related to your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solution.</w:t>
      </w:r>
    </w:p>
    <w:p w:rsidR="00A605C1" w:rsidRDefault="00A605C1" w:rsidP="003C3F5D">
      <w:pPr>
        <w:rPr>
          <w:rFonts w:ascii="Segoe UI" w:hAnsi="Segoe UI" w:cs="Segoe UI"/>
          <w:color w:val="222222"/>
          <w:shd w:val="clear" w:color="auto" w:fill="FFFFFF"/>
        </w:rPr>
      </w:pPr>
    </w:p>
    <w:p w:rsidR="00016328" w:rsidRDefault="00016328" w:rsidP="00016328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Hub</w:t>
      </w:r>
    </w:p>
    <w:p w:rsidR="00016328" w:rsidRDefault="00016328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Security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Settings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016328" w:rsidRDefault="00016328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Monitored Resources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016328" w:rsidRDefault="00016328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Edit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016328" w:rsidRDefault="00016328" w:rsidP="003C3F5D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Solution Management</w:t>
      </w:r>
    </w:p>
    <w:p w:rsidR="00016328" w:rsidRDefault="00016328" w:rsidP="003C3F5D">
      <w:pPr>
        <w:rPr>
          <w:rFonts w:ascii="Segoe UI" w:hAnsi="Segoe UI" w:cs="Segoe UI"/>
          <w:b/>
          <w:color w:val="222222"/>
          <w:shd w:val="clear" w:color="auto" w:fill="FFFFFF"/>
        </w:rPr>
      </w:pPr>
      <w:r w:rsidRPr="00016328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Subscriptions</w:t>
      </w:r>
      <w:r w:rsidRPr="00016328">
        <w:rPr>
          <w:rFonts w:ascii="Segoe UI" w:hAnsi="Segoe UI" w:cs="Segoe UI"/>
          <w:b/>
          <w:color w:val="222222"/>
          <w:shd w:val="clear" w:color="auto" w:fill="FFFFFF"/>
        </w:rPr>
        <w:t>, </w:t>
      </w:r>
      <w:r w:rsidRPr="00016328">
        <w:rPr>
          <w:rFonts w:ascii="Segoe UI" w:hAnsi="Segoe UI" w:cs="Segoe UI"/>
          <w:b/>
          <w:color w:val="222222"/>
          <w:shd w:val="clear" w:color="auto" w:fill="FFFFFF"/>
        </w:rPr>
        <w:t>Resource groups, c</w:t>
      </w:r>
      <w:r w:rsidRPr="00016328">
        <w:rPr>
          <w:rFonts w:ascii="Segoe UI" w:hAnsi="Segoe UI" w:cs="Segoe UI"/>
          <w:b/>
          <w:color w:val="222222"/>
          <w:shd w:val="clear" w:color="auto" w:fill="FFFFFF"/>
        </w:rPr>
        <w:t>lick </w:t>
      </w:r>
      <w:r w:rsidRPr="00016328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rg-az220vm</w:t>
      </w:r>
      <w:r w:rsidRPr="00016328">
        <w:rPr>
          <w:rFonts w:ascii="Segoe UI" w:hAnsi="Segoe UI" w:cs="Segoe UI"/>
          <w:b/>
          <w:color w:val="222222"/>
          <w:shd w:val="clear" w:color="auto" w:fill="FFFFFF"/>
        </w:rPr>
        <w:t>.</w:t>
      </w:r>
    </w:p>
    <w:p w:rsidR="00806471" w:rsidRDefault="00806471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Apply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806471" w:rsidRDefault="00806471" w:rsidP="003C3F5D">
      <w:pPr>
        <w:rPr>
          <w:rFonts w:ascii="Segoe UI" w:hAnsi="Segoe UI" w:cs="Segoe UI"/>
          <w:color w:val="222222"/>
          <w:shd w:val="clear" w:color="auto" w:fill="FFFFFF"/>
        </w:rPr>
      </w:pPr>
    </w:p>
    <w:p w:rsidR="00806471" w:rsidRDefault="00806471" w:rsidP="00806471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/>
          <w:bCs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 xml:space="preserve">Task 2: View Azure Defender for </w:t>
      </w: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in Action</w:t>
      </w:r>
      <w:r w:rsidR="004B4465">
        <w:rPr>
          <w:rFonts w:ascii="Segoe UI Semibold" w:hAnsi="Segoe UI Semibold" w:cs="Segoe UI Semibold"/>
          <w:b/>
          <w:bCs/>
          <w:color w:val="222222"/>
        </w:rPr>
        <w:t xml:space="preserve">: </w:t>
      </w:r>
    </w:p>
    <w:p w:rsidR="004B4465" w:rsidRDefault="004B4465" w:rsidP="004B4465"/>
    <w:p w:rsidR="004B4465" w:rsidRDefault="004B4465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Security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Overview</w:t>
      </w:r>
    </w:p>
    <w:p w:rsidR="004B4465" w:rsidRDefault="004B4465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4B4465" w:rsidRDefault="004B4465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Security</w:t>
      </w:r>
      <w:r>
        <w:rPr>
          <w:rFonts w:ascii="Segoe UI" w:hAnsi="Segoe UI" w:cs="Segoe UI"/>
          <w:color w:val="222222"/>
          <w:shd w:val="clear" w:color="auto" w:fill="FFFFFF"/>
        </w:rPr>
        <w:t>, to view the monitored resources,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Settings</w:t>
      </w:r>
      <w:r>
        <w:rPr>
          <w:rFonts w:ascii="Segoe UI" w:hAnsi="Segoe UI" w:cs="Segoe UI"/>
          <w:color w:val="222222"/>
          <w:shd w:val="clear" w:color="auto" w:fill="FFFFFF"/>
        </w:rPr>
        <w:t> and then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Monitored Resources</w:t>
      </w:r>
    </w:p>
    <w:p w:rsidR="004B4465" w:rsidRDefault="004B4465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Edit</w:t>
      </w:r>
    </w:p>
    <w:p w:rsidR="004B4465" w:rsidRDefault="004B4465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Add more resource</w:t>
      </w:r>
    </w:p>
    <w:p w:rsidR="004B4465" w:rsidRDefault="004B4465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Check Security&gt; Overview</w:t>
      </w:r>
    </w:p>
    <w:p w:rsidR="00FA4E18" w:rsidRDefault="00FA4E18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DA4360" w:rsidRDefault="00DA4360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DA4360" w:rsidRDefault="00DA4360" w:rsidP="004B4465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DA4360" w:rsidRDefault="00DA4360" w:rsidP="00DA4360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Exercise 7: Introduce custom alerts</w:t>
      </w:r>
      <w:r>
        <w:rPr>
          <w:rFonts w:ascii="Segoe UI Semibold" w:hAnsi="Segoe UI Semibold" w:cs="Segoe UI Semibold"/>
          <w:b/>
          <w:bCs/>
          <w:color w:val="222222"/>
        </w:rPr>
        <w:t xml:space="preserve">: </w:t>
      </w:r>
      <w:r w:rsidR="002D2556" w:rsidRPr="002D2556">
        <w:rPr>
          <w:rFonts w:ascii="Segoe UI Semibold" w:hAnsi="Segoe UI Semibold" w:cs="Segoe UI Semibold"/>
          <w:b/>
          <w:bCs/>
          <w:color w:val="222222"/>
          <w:highlight w:val="green"/>
        </w:rPr>
        <w:t>Done</w:t>
      </w:r>
    </w:p>
    <w:p w:rsidR="00FA4E18" w:rsidRPr="004B4465" w:rsidRDefault="00FA4E18" w:rsidP="004B4465"/>
    <w:p w:rsidR="0034501B" w:rsidRDefault="0034501B" w:rsidP="0034501B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Why use custom alerts?</w:t>
      </w:r>
    </w:p>
    <w:p w:rsidR="00806471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Azure Defender for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allows you to translate this understanding into a device behavior policy and alert on any deviation from expected, normal behavior.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you will create a custom alert that monitors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Device to Cloud</w:t>
      </w:r>
      <w:r>
        <w:rPr>
          <w:rFonts w:ascii="Segoe UI" w:hAnsi="Segoe UI" w:cs="Segoe UI"/>
          <w:color w:val="222222"/>
          <w:shd w:val="clear" w:color="auto" w:fill="FFFFFF"/>
        </w:rPr>
        <w:t> messages sent via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MQTT</w:t>
      </w:r>
      <w:r>
        <w:rPr>
          <w:rFonts w:ascii="Segoe UI" w:hAnsi="Segoe UI" w:cs="Segoe UI"/>
          <w:color w:val="222222"/>
          <w:shd w:val="clear" w:color="auto" w:fill="FFFFFF"/>
        </w:rPr>
        <w:t> protocol.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Hub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Security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Settings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Custom Alerts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Security groups enable you to define logical groups of devices, and manage their security state in a centralized way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add a custom alert to the default security group,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default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C3F5D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Create custom alert rule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Number of device to cloud messages (MQTT protocol) is not in allowed range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Required Properties</w:t>
      </w:r>
      <w:r>
        <w:rPr>
          <w:rFonts w:ascii="Segoe UI" w:hAnsi="Segoe UI" w:cs="Segoe UI"/>
          <w:color w:val="222222"/>
          <w:shd w:val="clear" w:color="auto" w:fill="FFFFFF"/>
        </w:rPr>
        <w:t>, in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Minimal Threshold</w:t>
      </w:r>
      <w:r>
        <w:rPr>
          <w:rFonts w:ascii="Segoe UI" w:hAnsi="Segoe UI" w:cs="Segoe UI"/>
          <w:color w:val="222222"/>
          <w:shd w:val="clear" w:color="auto" w:fill="FFFFFF"/>
        </w:rPr>
        <w:t> field, enter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1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Maximal Threshold</w:t>
      </w:r>
      <w:r>
        <w:rPr>
          <w:rFonts w:ascii="Segoe UI" w:hAnsi="Segoe UI" w:cs="Segoe UI"/>
          <w:color w:val="222222"/>
          <w:shd w:val="clear" w:color="auto" w:fill="FFFFFF"/>
        </w:rPr>
        <w:t>, enter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5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C3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Time Window Size</w:t>
      </w:r>
      <w:r>
        <w:rPr>
          <w:rFonts w:ascii="Segoe UI" w:hAnsi="Segoe UI" w:cs="Segoe UI"/>
          <w:color w:val="222222"/>
          <w:shd w:val="clear" w:color="auto" w:fill="FFFFFF"/>
        </w:rPr>
        <w:t> dropdown,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00:05:00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4501B" w:rsidRDefault="0034501B" w:rsidP="003450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34501B">
        <w:rPr>
          <w:rFonts w:ascii="Segoe UI" w:eastAsia="Times New Roman" w:hAnsi="Segoe UI" w:cs="Segoe UI"/>
          <w:color w:val="222222"/>
          <w:sz w:val="24"/>
          <w:szCs w:val="24"/>
        </w:rPr>
        <w:t>At the bottom of the </w:t>
      </w:r>
      <w:r w:rsidRPr="0034501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Create custom alert rule</w:t>
      </w:r>
      <w:r w:rsidRPr="0034501B">
        <w:rPr>
          <w:rFonts w:ascii="Segoe UI" w:eastAsia="Times New Roman" w:hAnsi="Segoe UI" w:cs="Segoe UI"/>
          <w:color w:val="222222"/>
          <w:sz w:val="24"/>
          <w:szCs w:val="24"/>
        </w:rPr>
        <w:t> pane, click </w:t>
      </w:r>
      <w:r w:rsidRPr="0034501B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OK</w:t>
      </w:r>
      <w:r w:rsidRPr="0034501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34501B" w:rsidRDefault="0034501B" w:rsidP="0034501B">
      <w:pPr>
        <w:shd w:val="clear" w:color="auto" w:fill="FFFFFF"/>
        <w:spacing w:before="100" w:beforeAutospacing="1" w:after="0" w:line="240" w:lineRule="auto"/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Save</w:t>
      </w:r>
    </w:p>
    <w:p w:rsidR="002D2556" w:rsidRDefault="002D2556" w:rsidP="0034501B">
      <w:pPr>
        <w:shd w:val="clear" w:color="auto" w:fill="FFFFFF"/>
        <w:spacing w:before="100" w:beforeAutospacing="1" w:after="0" w:line="240" w:lineRule="auto"/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2D2556" w:rsidRDefault="002D2556" w:rsidP="0034501B">
      <w:pPr>
        <w:shd w:val="clear" w:color="auto" w:fill="FFFFFF"/>
        <w:spacing w:before="100" w:beforeAutospacing="1" w:after="0" w:line="240" w:lineRule="auto"/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2D2556" w:rsidRPr="00D35704" w:rsidRDefault="002D2556" w:rsidP="002D2556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  <w:sz w:val="28"/>
          <w:szCs w:val="28"/>
        </w:rPr>
      </w:pPr>
      <w:r w:rsidRPr="00D35704">
        <w:rPr>
          <w:rFonts w:ascii="Segoe UI Semibold" w:hAnsi="Segoe UI Semibold" w:cs="Segoe UI Semibold"/>
          <w:b/>
          <w:bCs/>
          <w:color w:val="222222"/>
          <w:sz w:val="28"/>
          <w:szCs w:val="28"/>
        </w:rPr>
        <w:t xml:space="preserve">Task 1: Register New </w:t>
      </w:r>
      <w:proofErr w:type="spellStart"/>
      <w:r w:rsidRPr="00D35704">
        <w:rPr>
          <w:rFonts w:ascii="Segoe UI Semibold" w:hAnsi="Segoe UI Semibold" w:cs="Segoe UI Semibold"/>
          <w:b/>
          <w:bCs/>
          <w:color w:val="222222"/>
          <w:sz w:val="28"/>
          <w:szCs w:val="28"/>
        </w:rPr>
        <w:t>IoT</w:t>
      </w:r>
      <w:proofErr w:type="spellEnd"/>
      <w:r w:rsidRPr="00D35704">
        <w:rPr>
          <w:rFonts w:ascii="Segoe UI Semibold" w:hAnsi="Segoe UI Semibold" w:cs="Segoe UI Semibold"/>
          <w:b/>
          <w:bCs/>
          <w:color w:val="222222"/>
          <w:sz w:val="28"/>
          <w:szCs w:val="28"/>
        </w:rPr>
        <w:t xml:space="preserve"> Device</w:t>
      </w:r>
      <w:r w:rsidR="00D35704">
        <w:rPr>
          <w:rFonts w:ascii="Segoe UI Semibold" w:hAnsi="Segoe UI Semibold" w:cs="Segoe UI Semibold"/>
          <w:b/>
          <w:bCs/>
          <w:color w:val="222222"/>
          <w:sz w:val="28"/>
          <w:szCs w:val="28"/>
        </w:rPr>
        <w:t xml:space="preserve">: </w:t>
      </w:r>
      <w:r w:rsidR="00191F6E" w:rsidRPr="00191F6E">
        <w:rPr>
          <w:rFonts w:ascii="Segoe UI Semibold" w:hAnsi="Segoe UI Semibold" w:cs="Segoe UI Semibold"/>
          <w:b/>
          <w:bCs/>
          <w:color w:val="222222"/>
          <w:sz w:val="28"/>
          <w:szCs w:val="28"/>
          <w:highlight w:val="green"/>
        </w:rPr>
        <w:t>Done</w:t>
      </w:r>
    </w:p>
    <w:p w:rsidR="002D2556" w:rsidRPr="0034501B" w:rsidRDefault="00DE0AE0" w:rsidP="003450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>On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Create a device</w:t>
      </w:r>
      <w:r>
        <w:rPr>
          <w:rFonts w:ascii="Segoe UI" w:hAnsi="Segoe UI" w:cs="Segoe UI"/>
          <w:color w:val="222222"/>
          <w:shd w:val="clear" w:color="auto" w:fill="FFFFFF"/>
        </w:rPr>
        <w:t> blade, 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Device ID</w:t>
      </w:r>
      <w:r>
        <w:rPr>
          <w:rFonts w:ascii="Segoe UI" w:hAnsi="Segoe UI" w:cs="Segoe UI"/>
          <w:color w:val="222222"/>
          <w:shd w:val="clear" w:color="auto" w:fill="FFFFFF"/>
        </w:rPr>
        <w:t>, enter </w:t>
      </w:r>
      <w:r w:rsidRPr="00DE0AE0">
        <w:rPr>
          <w:rStyle w:val="Strong"/>
          <w:rFonts w:ascii="Segoe UI" w:hAnsi="Segoe UI" w:cs="Segoe UI"/>
          <w:color w:val="FF0000"/>
          <w:shd w:val="clear" w:color="auto" w:fill="FFFFFF"/>
        </w:rPr>
        <w:t>sensor-th-0070</w:t>
      </w:r>
    </w:p>
    <w:p w:rsidR="0034501B" w:rsidRDefault="00DE0AE0" w:rsidP="0034501B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Device Twin</w:t>
      </w:r>
    </w:p>
    <w:p w:rsidR="008C46BF" w:rsidRDefault="008C46BF" w:rsidP="003450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To add the device to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default</w:t>
      </w:r>
      <w:r>
        <w:rPr>
          <w:rFonts w:ascii="Segoe UI" w:hAnsi="Segoe UI" w:cs="Segoe UI"/>
          <w:color w:val="222222"/>
          <w:shd w:val="clear" w:color="auto" w:fill="FFFFFF"/>
        </w:rPr>
        <w:t> security group, insert the following JSON between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version</w:t>
      </w:r>
      <w:r>
        <w:rPr>
          <w:rFonts w:ascii="Segoe UI" w:hAnsi="Segoe UI" w:cs="Segoe UI"/>
          <w:color w:val="222222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properties</w:t>
      </w:r>
      <w:r>
        <w:rPr>
          <w:rFonts w:ascii="Segoe UI" w:hAnsi="Segoe UI" w:cs="Segoe UI"/>
          <w:color w:val="222222"/>
          <w:shd w:val="clear" w:color="auto" w:fill="FFFFFF"/>
        </w:rPr>
        <w:t> fields:</w:t>
      </w:r>
    </w:p>
    <w:p w:rsidR="008C46BF" w:rsidRDefault="008C46BF" w:rsidP="008C46BF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"tags"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: {</w:t>
      </w:r>
    </w:p>
    <w:p w:rsidR="008C46BF" w:rsidRDefault="008C46BF" w:rsidP="008C46BF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    </w:t>
      </w:r>
      <w:r>
        <w:rPr>
          <w:rStyle w:val="hljs-attr"/>
          <w:rFonts w:ascii="Consolas" w:hAnsi="Consolas"/>
          <w:color w:val="FF0000"/>
          <w:sz w:val="21"/>
          <w:szCs w:val="21"/>
          <w:shd w:val="clear" w:color="auto" w:fill="F9F9F9"/>
        </w:rPr>
        <w:t>"</w:t>
      </w:r>
      <w:proofErr w:type="spellStart"/>
      <w:r>
        <w:rPr>
          <w:rStyle w:val="hljs-attr"/>
          <w:rFonts w:ascii="Consolas" w:hAnsi="Consolas"/>
          <w:color w:val="FF0000"/>
          <w:sz w:val="21"/>
          <w:szCs w:val="21"/>
          <w:shd w:val="clear" w:color="auto" w:fill="F9F9F9"/>
        </w:rPr>
        <w:t>SecurityGroup</w:t>
      </w:r>
      <w:proofErr w:type="spellEnd"/>
      <w:r>
        <w:rPr>
          <w:rStyle w:val="hljs-attr"/>
          <w:rFonts w:ascii="Consolas" w:hAnsi="Consolas"/>
          <w:color w:val="FF0000"/>
          <w:sz w:val="21"/>
          <w:szCs w:val="21"/>
          <w:shd w:val="clear" w:color="auto" w:fill="F9F9F9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"default"</w:t>
      </w:r>
    </w:p>
    <w:p w:rsidR="008C46BF" w:rsidRDefault="008C46BF" w:rsidP="008C46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},</w:t>
      </w:r>
    </w:p>
    <w:p w:rsidR="006750D8" w:rsidRDefault="006750D8" w:rsidP="008C46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6750D8" w:rsidRDefault="006750D8" w:rsidP="006750D8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2: Configure a Cave Device App</w:t>
      </w:r>
    </w:p>
    <w:p w:rsidR="006750D8" w:rsidRDefault="006750D8" w:rsidP="008C46BF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CaveDevice</w:t>
      </w:r>
      <w:proofErr w:type="spellEnd"/>
    </w:p>
    <w:p w:rsidR="006750D8" w:rsidRDefault="006750D8" w:rsidP="006750D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private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readonly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static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9F9F9"/>
        </w:rPr>
        <w:t>string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deviceConnectionString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"&lt;your device connection string&gt;"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;</w:t>
      </w:r>
    </w:p>
    <w:p w:rsidR="006750D8" w:rsidRDefault="006750D8" w:rsidP="006750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dotnet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run</w:t>
      </w:r>
    </w:p>
    <w:p w:rsidR="006750D8" w:rsidRDefault="006750D8" w:rsidP="006750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D03F82" w:rsidRDefault="00D03F82" w:rsidP="00D03F82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lastRenderedPageBreak/>
        <w:t xml:space="preserve">Exercise 9: Review Azure Defender for </w:t>
      </w: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Alerts</w:t>
      </w:r>
    </w:p>
    <w:p w:rsidR="00D03F82" w:rsidRDefault="00D03F82" w:rsidP="00D03F82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b/>
          <w:bCs/>
          <w:color w:val="222222"/>
        </w:rPr>
      </w:pPr>
      <w:proofErr w:type="spellStart"/>
      <w:r>
        <w:rPr>
          <w:rFonts w:ascii="Segoe UI Semibold" w:hAnsi="Segoe UI Semibold" w:cs="Segoe UI Semibold"/>
          <w:b/>
          <w:bCs/>
          <w:color w:val="222222"/>
        </w:rPr>
        <w:t>Iot</w:t>
      </w:r>
      <w:proofErr w:type="spellEnd"/>
      <w:r>
        <w:rPr>
          <w:rFonts w:ascii="Segoe UI Semibold" w:hAnsi="Segoe UI Semibold" w:cs="Segoe UI Semibold"/>
          <w:b/>
          <w:bCs/>
          <w:color w:val="222222"/>
        </w:rPr>
        <w:t xml:space="preserve"> Hub</w:t>
      </w:r>
    </w:p>
    <w:p w:rsidR="00D03F82" w:rsidRDefault="00D03F82" w:rsidP="00D03F8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Security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Overview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D03F82" w:rsidRPr="00D03F82" w:rsidRDefault="00D03F82" w:rsidP="00D03F82"/>
    <w:p w:rsidR="006750D8" w:rsidRDefault="006750D8" w:rsidP="006750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sectPr w:rsidR="0067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78A"/>
    <w:multiLevelType w:val="hybridMultilevel"/>
    <w:tmpl w:val="CF0A60DE"/>
    <w:lvl w:ilvl="0" w:tplc="2BF81D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9786C"/>
    <w:multiLevelType w:val="multilevel"/>
    <w:tmpl w:val="35CA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6164B"/>
    <w:multiLevelType w:val="multilevel"/>
    <w:tmpl w:val="0340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1BE3"/>
    <w:multiLevelType w:val="multilevel"/>
    <w:tmpl w:val="2B70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F27A5"/>
    <w:multiLevelType w:val="hybridMultilevel"/>
    <w:tmpl w:val="6B32E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D0B5A"/>
    <w:multiLevelType w:val="multilevel"/>
    <w:tmpl w:val="7E1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36F0C"/>
    <w:multiLevelType w:val="multilevel"/>
    <w:tmpl w:val="D166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73500"/>
    <w:multiLevelType w:val="hybridMultilevel"/>
    <w:tmpl w:val="C2FCBDD8"/>
    <w:lvl w:ilvl="0" w:tplc="BA980B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45"/>
    <w:rsid w:val="00016328"/>
    <w:rsid w:val="00095425"/>
    <w:rsid w:val="000A5AA7"/>
    <w:rsid w:val="000B50DC"/>
    <w:rsid w:val="00191F6E"/>
    <w:rsid w:val="001C27BB"/>
    <w:rsid w:val="00210FA4"/>
    <w:rsid w:val="002C7AA4"/>
    <w:rsid w:val="002D2556"/>
    <w:rsid w:val="003119D1"/>
    <w:rsid w:val="0031268C"/>
    <w:rsid w:val="0034501B"/>
    <w:rsid w:val="00355C0B"/>
    <w:rsid w:val="003907A7"/>
    <w:rsid w:val="003C3F5D"/>
    <w:rsid w:val="003E4418"/>
    <w:rsid w:val="003F4C11"/>
    <w:rsid w:val="004B4465"/>
    <w:rsid w:val="00521D24"/>
    <w:rsid w:val="00522D8C"/>
    <w:rsid w:val="00596E8C"/>
    <w:rsid w:val="005B42A8"/>
    <w:rsid w:val="00621CBD"/>
    <w:rsid w:val="0062794A"/>
    <w:rsid w:val="006750D8"/>
    <w:rsid w:val="00806471"/>
    <w:rsid w:val="00817A80"/>
    <w:rsid w:val="00887B2B"/>
    <w:rsid w:val="008C46BF"/>
    <w:rsid w:val="00A267CE"/>
    <w:rsid w:val="00A605C1"/>
    <w:rsid w:val="00B41564"/>
    <w:rsid w:val="00B94C82"/>
    <w:rsid w:val="00C40E36"/>
    <w:rsid w:val="00CC471F"/>
    <w:rsid w:val="00D03F82"/>
    <w:rsid w:val="00D35704"/>
    <w:rsid w:val="00DA29F9"/>
    <w:rsid w:val="00DA4360"/>
    <w:rsid w:val="00DE0AE0"/>
    <w:rsid w:val="00E47B03"/>
    <w:rsid w:val="00ED0E45"/>
    <w:rsid w:val="00F93F08"/>
    <w:rsid w:val="00F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5909"/>
  <w15:chartTrackingRefBased/>
  <w15:docId w15:val="{19601C85-D9F6-4C1E-A94E-B59B1CBD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E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21CB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4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3F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0FA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0FA4"/>
  </w:style>
  <w:style w:type="character" w:customStyle="1" w:styleId="Heading2Char">
    <w:name w:val="Heading 2 Char"/>
    <w:basedOn w:val="DefaultParagraphFont"/>
    <w:link w:val="Heading2"/>
    <w:uiPriority w:val="9"/>
    <w:semiHidden/>
    <w:rsid w:val="002C7A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5B42A8"/>
  </w:style>
  <w:style w:type="character" w:customStyle="1" w:styleId="hljs-string">
    <w:name w:val="hljs-string"/>
    <w:basedOn w:val="DefaultParagraphFont"/>
    <w:rsid w:val="005B42A8"/>
  </w:style>
  <w:style w:type="character" w:customStyle="1" w:styleId="hljs-number">
    <w:name w:val="hljs-number"/>
    <w:basedOn w:val="DefaultParagraphFont"/>
    <w:rsid w:val="005B42A8"/>
  </w:style>
  <w:style w:type="character" w:customStyle="1" w:styleId="hljs-literal">
    <w:name w:val="hljs-literal"/>
    <w:basedOn w:val="DefaultParagraphFont"/>
    <w:rsid w:val="005B42A8"/>
  </w:style>
  <w:style w:type="character" w:customStyle="1" w:styleId="hljs-keyword">
    <w:name w:val="hljs-keyword"/>
    <w:basedOn w:val="DefaultParagraphFont"/>
    <w:rsid w:val="0067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user@20.102.57.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IoT-Security/tree/master/security_module_tw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2021-07-03T01:35:00Z</dcterms:created>
  <dcterms:modified xsi:type="dcterms:W3CDTF">2021-07-03T04:49:00Z</dcterms:modified>
</cp:coreProperties>
</file>