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1B66EA">
      <w:pPr>
        <w:jc w:val="center"/>
        <w:rPr>
          <w:rFonts w:cs="Times New Roman"/>
          <w:b/>
          <w:color w:val="000000" w:themeColor="text1"/>
          <w:sz w:val="36"/>
          <w:szCs w:val="24"/>
        </w:rPr>
      </w:pPr>
      <w:r>
        <w:rPr>
          <w:rFonts w:cs="Times New Roman"/>
          <w:b/>
          <w:color w:val="000000" w:themeColor="text1"/>
          <w:sz w:val="36"/>
          <w:szCs w:val="24"/>
        </w:rPr>
        <w:t>TÀI LIỆU ĐẶC TẢ DỊCH VỤ</w:t>
      </w: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1B66EA">
      <w:pPr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P.CNTT – PTUD</w:t>
      </w:r>
    </w:p>
    <w:p w:rsidR="007A7F6B" w:rsidRDefault="001B66EA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id w:val="-1090783100"/>
      </w:sdtPr>
      <w:sdtEndPr>
        <w:rPr>
          <w:bCs/>
        </w:rPr>
      </w:sdtEndPr>
      <w:sdtContent>
        <w:p w:rsidR="007A7F6B" w:rsidRDefault="001B66EA">
          <w:pPr>
            <w:pStyle w:val="TOCHeading1"/>
            <w:jc w:val="center"/>
            <w:rPr>
              <w:rFonts w:ascii="Times New Roman" w:hAnsi="Times New Roman" w:cs="Times New Roman"/>
              <w:b/>
              <w:color w:val="000000" w:themeColor="text1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Cs w:val="24"/>
            </w:rPr>
            <w:t>MỤC LỤC</w:t>
          </w:r>
        </w:p>
        <w:p w:rsidR="00B6666A" w:rsidRDefault="001B66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  <w:color w:val="000000" w:themeColor="text1"/>
              <w:szCs w:val="24"/>
            </w:rPr>
            <w:fldChar w:fldCharType="begin"/>
          </w:r>
          <w:r>
            <w:rPr>
              <w:rFonts w:cs="Times New Roman"/>
              <w:color w:val="000000" w:themeColor="text1"/>
              <w:szCs w:val="24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4"/>
            </w:rPr>
            <w:fldChar w:fldCharType="separate"/>
          </w:r>
          <w:hyperlink w:anchor="_Toc519579257" w:history="1">
            <w:r w:rsidR="00B6666A" w:rsidRPr="00BB1E4E">
              <w:rPr>
                <w:rStyle w:val="Hyperlink"/>
                <w:noProof/>
              </w:rPr>
              <w:t xml:space="preserve">1. API </w:t>
            </w:r>
            <w:r w:rsidR="00B6666A" w:rsidRPr="00BB1E4E">
              <w:rPr>
                <w:rStyle w:val="Hyperlink"/>
                <w:noProof/>
                <w:shd w:val="clear" w:color="auto" w:fill="FFFFFF"/>
              </w:rPr>
              <w:t>Tạo token access</w:t>
            </w:r>
            <w:r w:rsidR="00B6666A">
              <w:rPr>
                <w:noProof/>
                <w:webHidden/>
              </w:rPr>
              <w:tab/>
            </w:r>
            <w:r w:rsidR="00B6666A">
              <w:rPr>
                <w:noProof/>
                <w:webHidden/>
              </w:rPr>
              <w:fldChar w:fldCharType="begin"/>
            </w:r>
            <w:r w:rsidR="00B6666A">
              <w:rPr>
                <w:noProof/>
                <w:webHidden/>
              </w:rPr>
              <w:instrText xml:space="preserve"> PAGEREF _Toc519579257 \h </w:instrText>
            </w:r>
            <w:r w:rsidR="00B6666A">
              <w:rPr>
                <w:noProof/>
                <w:webHidden/>
              </w:rPr>
            </w:r>
            <w:r w:rsidR="00B6666A">
              <w:rPr>
                <w:noProof/>
                <w:webHidden/>
              </w:rPr>
              <w:fldChar w:fldCharType="separate"/>
            </w:r>
            <w:r w:rsidR="00B6666A">
              <w:rPr>
                <w:noProof/>
                <w:webHidden/>
              </w:rPr>
              <w:t>3</w:t>
            </w:r>
            <w:r w:rsidR="00B6666A">
              <w:rPr>
                <w:noProof/>
                <w:webHidden/>
              </w:rPr>
              <w:fldChar w:fldCharType="end"/>
            </w:r>
          </w:hyperlink>
        </w:p>
        <w:p w:rsidR="00B6666A" w:rsidRDefault="00A300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579258" w:history="1">
            <w:r w:rsidR="00B6666A" w:rsidRPr="00BB1E4E">
              <w:rPr>
                <w:rStyle w:val="Hyperlink"/>
                <w:noProof/>
              </w:rPr>
              <w:t>a. Đặc tả thông tin kỹ thuật</w:t>
            </w:r>
            <w:r w:rsidR="00B6666A">
              <w:rPr>
                <w:noProof/>
                <w:webHidden/>
              </w:rPr>
              <w:tab/>
            </w:r>
            <w:r w:rsidR="00B6666A">
              <w:rPr>
                <w:noProof/>
                <w:webHidden/>
              </w:rPr>
              <w:fldChar w:fldCharType="begin"/>
            </w:r>
            <w:r w:rsidR="00B6666A">
              <w:rPr>
                <w:noProof/>
                <w:webHidden/>
              </w:rPr>
              <w:instrText xml:space="preserve"> PAGEREF _Toc519579258 \h </w:instrText>
            </w:r>
            <w:r w:rsidR="00B6666A">
              <w:rPr>
                <w:noProof/>
                <w:webHidden/>
              </w:rPr>
            </w:r>
            <w:r w:rsidR="00B6666A">
              <w:rPr>
                <w:noProof/>
                <w:webHidden/>
              </w:rPr>
              <w:fldChar w:fldCharType="separate"/>
            </w:r>
            <w:r w:rsidR="00B6666A">
              <w:rPr>
                <w:noProof/>
                <w:webHidden/>
              </w:rPr>
              <w:t>3</w:t>
            </w:r>
            <w:r w:rsidR="00B6666A">
              <w:rPr>
                <w:noProof/>
                <w:webHidden/>
              </w:rPr>
              <w:fldChar w:fldCharType="end"/>
            </w:r>
          </w:hyperlink>
        </w:p>
        <w:p w:rsidR="00B6666A" w:rsidRDefault="00A300A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579259" w:history="1">
            <w:r w:rsidR="00B6666A" w:rsidRPr="00BB1E4E">
              <w:rPr>
                <w:rStyle w:val="Hyperlink"/>
                <w:noProof/>
              </w:rPr>
              <w:t>b. Đặc tả các trường thông tin</w:t>
            </w:r>
            <w:r w:rsidR="00B6666A">
              <w:rPr>
                <w:noProof/>
                <w:webHidden/>
              </w:rPr>
              <w:tab/>
            </w:r>
            <w:r w:rsidR="00B6666A">
              <w:rPr>
                <w:noProof/>
                <w:webHidden/>
              </w:rPr>
              <w:fldChar w:fldCharType="begin"/>
            </w:r>
            <w:r w:rsidR="00B6666A">
              <w:rPr>
                <w:noProof/>
                <w:webHidden/>
              </w:rPr>
              <w:instrText xml:space="preserve"> PAGEREF _Toc519579259 \h </w:instrText>
            </w:r>
            <w:r w:rsidR="00B6666A">
              <w:rPr>
                <w:noProof/>
                <w:webHidden/>
              </w:rPr>
            </w:r>
            <w:r w:rsidR="00B6666A">
              <w:rPr>
                <w:noProof/>
                <w:webHidden/>
              </w:rPr>
              <w:fldChar w:fldCharType="separate"/>
            </w:r>
            <w:r w:rsidR="00B6666A">
              <w:rPr>
                <w:noProof/>
                <w:webHidden/>
              </w:rPr>
              <w:t>4</w:t>
            </w:r>
            <w:r w:rsidR="00B6666A">
              <w:rPr>
                <w:noProof/>
                <w:webHidden/>
              </w:rPr>
              <w:fldChar w:fldCharType="end"/>
            </w:r>
          </w:hyperlink>
        </w:p>
        <w:p w:rsidR="007A7F6B" w:rsidRDefault="001B66EA">
          <w:pPr>
            <w:rPr>
              <w:rFonts w:cs="Times New Roman"/>
              <w:color w:val="000000" w:themeColor="text1"/>
              <w:szCs w:val="24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</w:p>
      </w:sdtContent>
    </w:sdt>
    <w:p w:rsidR="007A7F6B" w:rsidRDefault="001B66EA">
      <w:pPr>
        <w:rPr>
          <w:rFonts w:eastAsiaTheme="majorEastAsia"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:rsidR="007A7F6B" w:rsidRDefault="001B66EA">
      <w:pPr>
        <w:spacing w:after="240" w:line="240" w:lineRule="auto"/>
        <w:rPr>
          <w:rFonts w:cs="Times New Roman"/>
          <w:b/>
          <w:color w:val="000000" w:themeColor="text1"/>
          <w:sz w:val="28"/>
          <w:szCs w:val="26"/>
        </w:rPr>
      </w:pPr>
      <w:r>
        <w:rPr>
          <w:rFonts w:cs="Times New Roman"/>
          <w:b/>
          <w:color w:val="000000" w:themeColor="text1"/>
          <w:sz w:val="28"/>
          <w:szCs w:val="26"/>
        </w:rPr>
        <w:lastRenderedPageBreak/>
        <w:t>Thông tin chung về tài liệu</w:t>
      </w:r>
    </w:p>
    <w:tbl>
      <w:tblPr>
        <w:tblW w:w="8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740"/>
        <w:gridCol w:w="3190"/>
      </w:tblGrid>
      <w:tr w:rsidR="007A7F6B">
        <w:tc>
          <w:tcPr>
            <w:tcW w:w="1998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Đơn vị</w:t>
            </w:r>
          </w:p>
        </w:tc>
        <w:tc>
          <w:tcPr>
            <w:tcW w:w="3740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Họ Tên</w:t>
            </w:r>
          </w:p>
        </w:tc>
        <w:tc>
          <w:tcPr>
            <w:tcW w:w="3190" w:type="dxa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Chữ ký</w:t>
            </w:r>
          </w:p>
        </w:tc>
      </w:tr>
      <w:tr w:rsidR="007A7F6B">
        <w:trPr>
          <w:trHeight w:val="548"/>
        </w:trPr>
        <w:tc>
          <w:tcPr>
            <w:tcW w:w="8928" w:type="dxa"/>
            <w:gridSpan w:val="3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Phòng công nghệ thông tin</w:t>
            </w:r>
          </w:p>
        </w:tc>
      </w:tr>
      <w:tr w:rsidR="007A7F6B">
        <w:tc>
          <w:tcPr>
            <w:tcW w:w="1998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Người lập</w:t>
            </w:r>
          </w:p>
        </w:tc>
        <w:tc>
          <w:tcPr>
            <w:tcW w:w="3740" w:type="dxa"/>
            <w:vAlign w:val="center"/>
          </w:tcPr>
          <w:p w:rsidR="007A7F6B" w:rsidRDefault="00C91B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Hà Xuân Hưng</w:t>
            </w:r>
          </w:p>
        </w:tc>
        <w:tc>
          <w:tcPr>
            <w:tcW w:w="3190" w:type="dxa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7A7F6B">
        <w:tc>
          <w:tcPr>
            <w:tcW w:w="1998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Người phê duyệt</w:t>
            </w:r>
          </w:p>
        </w:tc>
        <w:tc>
          <w:tcPr>
            <w:tcW w:w="3740" w:type="dxa"/>
            <w:vAlign w:val="center"/>
          </w:tcPr>
          <w:p w:rsidR="007A7F6B" w:rsidRDefault="00C91B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Phạm Văn Thùy</w:t>
            </w:r>
          </w:p>
        </w:tc>
        <w:tc>
          <w:tcPr>
            <w:tcW w:w="3190" w:type="dxa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</w:tbl>
    <w:p w:rsidR="007A7F6B" w:rsidRDefault="007A7F6B">
      <w:pPr>
        <w:rPr>
          <w:rFonts w:cs="Times New Roman"/>
          <w:b/>
          <w:color w:val="000000" w:themeColor="text1"/>
          <w:sz w:val="28"/>
          <w:szCs w:val="26"/>
        </w:rPr>
      </w:pPr>
    </w:p>
    <w:p w:rsidR="007A7F6B" w:rsidRDefault="007A7F6B">
      <w:pPr>
        <w:rPr>
          <w:rFonts w:cs="Times New Roman"/>
          <w:b/>
          <w:color w:val="000000" w:themeColor="text1"/>
          <w:sz w:val="28"/>
          <w:szCs w:val="26"/>
        </w:rPr>
      </w:pPr>
    </w:p>
    <w:p w:rsidR="007A7F6B" w:rsidRDefault="001B66EA">
      <w:pPr>
        <w:spacing w:after="240" w:line="240" w:lineRule="auto"/>
        <w:rPr>
          <w:rFonts w:cs="Times New Roman"/>
          <w:b/>
          <w:color w:val="000000" w:themeColor="text1"/>
          <w:sz w:val="28"/>
          <w:szCs w:val="26"/>
        </w:rPr>
      </w:pPr>
      <w:r>
        <w:rPr>
          <w:rFonts w:cs="Times New Roman"/>
          <w:b/>
          <w:color w:val="000000" w:themeColor="text1"/>
          <w:sz w:val="28"/>
          <w:szCs w:val="26"/>
        </w:rPr>
        <w:t>Quản lý phiên bản</w:t>
      </w:r>
    </w:p>
    <w:tbl>
      <w:tblPr>
        <w:tblW w:w="8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466"/>
        <w:gridCol w:w="2100"/>
        <w:gridCol w:w="3830"/>
      </w:tblGrid>
      <w:tr w:rsidR="007A7F6B">
        <w:tc>
          <w:tcPr>
            <w:tcW w:w="1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Ngày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Phiên bản</w:t>
            </w:r>
          </w:p>
        </w:tc>
        <w:tc>
          <w:tcPr>
            <w:tcW w:w="21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Tác giả</w:t>
            </w:r>
          </w:p>
        </w:tc>
        <w:tc>
          <w:tcPr>
            <w:tcW w:w="3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Mô tả</w:t>
            </w:r>
          </w:p>
        </w:tc>
      </w:tr>
      <w:tr w:rsidR="007A7F6B">
        <w:tc>
          <w:tcPr>
            <w:tcW w:w="1532" w:type="dxa"/>
            <w:vAlign w:val="center"/>
          </w:tcPr>
          <w:p w:rsidR="007A7F6B" w:rsidRDefault="005D7E1E" w:rsidP="005D7E1E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12</w:t>
            </w:r>
            <w:r w:rsidR="00C662AD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/0</w:t>
            </w: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3</w:t>
            </w:r>
            <w:r w:rsidR="001B66E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/201</w:t>
            </w: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9</w:t>
            </w:r>
          </w:p>
        </w:tc>
        <w:tc>
          <w:tcPr>
            <w:tcW w:w="1466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1.0</w:t>
            </w:r>
          </w:p>
        </w:tc>
        <w:tc>
          <w:tcPr>
            <w:tcW w:w="2100" w:type="dxa"/>
            <w:vAlign w:val="center"/>
          </w:tcPr>
          <w:p w:rsidR="007A7F6B" w:rsidRDefault="00EA12D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Hà Xuân Hưng</w:t>
            </w:r>
          </w:p>
        </w:tc>
        <w:tc>
          <w:tcPr>
            <w:tcW w:w="383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B7090D">
        <w:tc>
          <w:tcPr>
            <w:tcW w:w="1532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B7090D">
        <w:tc>
          <w:tcPr>
            <w:tcW w:w="1532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B7090D">
        <w:tc>
          <w:tcPr>
            <w:tcW w:w="1532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B7090D">
        <w:tc>
          <w:tcPr>
            <w:tcW w:w="1532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B7090D" w:rsidRDefault="00B7090D" w:rsidP="00B7090D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</w:tbl>
    <w:p w:rsidR="007A7F6B" w:rsidRDefault="007A7F6B">
      <w:pPr>
        <w:rPr>
          <w:rFonts w:cs="Times New Roman"/>
          <w:bCs/>
          <w:color w:val="000000" w:themeColor="text1"/>
          <w:sz w:val="26"/>
          <w:szCs w:val="26"/>
        </w:rPr>
      </w:pPr>
    </w:p>
    <w:p w:rsidR="007A7F6B" w:rsidRDefault="007A7F6B">
      <w:pPr>
        <w:rPr>
          <w:rFonts w:cs="Times New Roman"/>
          <w:color w:val="000000" w:themeColor="text1"/>
          <w:szCs w:val="24"/>
        </w:rPr>
      </w:pPr>
    </w:p>
    <w:p w:rsidR="007A7F6B" w:rsidRDefault="001B66EA">
      <w:pPr>
        <w:pStyle w:val="Level1"/>
        <w:outlineLvl w:val="0"/>
        <w:rPr>
          <w:shd w:val="clear" w:color="auto" w:fill="FFFFFF"/>
        </w:rPr>
      </w:pPr>
      <w:bookmarkStart w:id="0" w:name="_Toc519579257"/>
      <w:r>
        <w:t xml:space="preserve">1. API </w:t>
      </w:r>
      <w:r w:rsidR="000E30B4">
        <w:rPr>
          <w:shd w:val="clear" w:color="auto" w:fill="FFFFFF"/>
        </w:rPr>
        <w:t>Tạo token access</w:t>
      </w:r>
      <w:bookmarkEnd w:id="0"/>
    </w:p>
    <w:p w:rsidR="007A7F6B" w:rsidRDefault="001B66EA">
      <w:pPr>
        <w:pStyle w:val="Level2"/>
        <w:outlineLvl w:val="1"/>
      </w:pPr>
      <w:bookmarkStart w:id="1" w:name="_Toc519579258"/>
      <w:r>
        <w:t>a. Đặc tả thông tin kỹ thuật</w:t>
      </w:r>
      <w:bookmarkEnd w:id="1"/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493"/>
        <w:gridCol w:w="6857"/>
      </w:tblGrid>
      <w:tr w:rsidR="007A7F6B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7F6B" w:rsidRDefault="001B66EA">
            <w:pPr>
              <w:rPr>
                <w:rFonts w:cs="Times New Roman"/>
                <w:b/>
                <w:szCs w:val="24"/>
              </w:rPr>
            </w:pPr>
            <w:bookmarkStart w:id="2" w:name="_Hlk514677853"/>
            <w:r>
              <w:rPr>
                <w:rFonts w:cs="Times New Roman"/>
                <w:b/>
                <w:szCs w:val="24"/>
              </w:rPr>
              <w:t>Endpoint URL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7F6B" w:rsidRDefault="00990569" w:rsidP="00697570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7B6903">
              <w:rPr>
                <w:rFonts w:eastAsia="Times New Roman" w:cs="Times New Roman"/>
                <w:color w:val="FF0000"/>
                <w:szCs w:val="24"/>
              </w:rPr>
              <w:t>http</w:t>
            </w:r>
            <w:r w:rsidR="00DF2F77" w:rsidRPr="007B6903">
              <w:rPr>
                <w:rFonts w:eastAsia="Times New Roman" w:cs="Times New Roman"/>
                <w:color w:val="FF0000"/>
                <w:szCs w:val="24"/>
              </w:rPr>
              <w:t>s</w:t>
            </w:r>
            <w:r w:rsidRPr="007B6903">
              <w:rPr>
                <w:rFonts w:eastAsia="Times New Roman" w:cs="Times New Roman"/>
                <w:color w:val="FF0000"/>
                <w:szCs w:val="24"/>
              </w:rPr>
              <w:t>://</w:t>
            </w:r>
            <w:r w:rsidR="007B6903" w:rsidRPr="007B6903">
              <w:rPr>
                <w:rFonts w:eastAsia="Times New Roman" w:cs="Times New Roman"/>
                <w:color w:val="FF0000"/>
                <w:szCs w:val="24"/>
              </w:rPr>
              <w:t>{host}</w:t>
            </w:r>
            <w:r w:rsidRPr="007B6903">
              <w:rPr>
                <w:rFonts w:eastAsia="Times New Roman" w:cs="Times New Roman"/>
                <w:color w:val="FF0000"/>
                <w:szCs w:val="24"/>
              </w:rPr>
              <w:t>:</w:t>
            </w:r>
            <w:r w:rsidR="007B6903" w:rsidRPr="007B6903">
              <w:rPr>
                <w:rFonts w:eastAsia="Times New Roman" w:cs="Times New Roman"/>
                <w:color w:val="FF0000"/>
                <w:szCs w:val="24"/>
              </w:rPr>
              <w:t>{port}</w:t>
            </w:r>
            <w:r w:rsidR="00B7090D" w:rsidRPr="007B6903">
              <w:rPr>
                <w:rFonts w:eastAsia="Times New Roman" w:cs="Times New Roman"/>
                <w:color w:val="FF0000"/>
                <w:szCs w:val="24"/>
              </w:rPr>
              <w:t>/</w:t>
            </w:r>
            <w:r w:rsidR="00B7090D" w:rsidRPr="00B7090D">
              <w:rPr>
                <w:rFonts w:eastAsia="Times New Roman" w:cs="Times New Roman"/>
                <w:szCs w:val="24"/>
              </w:rPr>
              <w:t>token?grant_type=client_credentials&amp;scope=device_</w:t>
            </w:r>
            <w:r w:rsidR="00697570">
              <w:rPr>
                <w:rFonts w:eastAsia="Times New Roman" w:cs="Times New Roman"/>
                <w:szCs w:val="24"/>
              </w:rPr>
              <w:t>partnerapp</w:t>
            </w:r>
            <w:bookmarkStart w:id="3" w:name="_GoBack"/>
            <w:bookmarkEnd w:id="3"/>
            <w:r w:rsidR="00B7090D" w:rsidRPr="00B7090D">
              <w:rPr>
                <w:rFonts w:eastAsia="Times New Roman" w:cs="Times New Roman"/>
                <w:szCs w:val="24"/>
              </w:rPr>
              <w:t>&amp;</w:t>
            </w:r>
            <w:r w:rsidR="00B7090D">
              <w:rPr>
                <w:rFonts w:eastAsia="Times New Roman" w:cs="Times New Roman"/>
                <w:szCs w:val="24"/>
              </w:rPr>
              <w:t>validity_</w:t>
            </w:r>
            <w:r w:rsidR="00B7090D" w:rsidRPr="00B7090D">
              <w:rPr>
                <w:rFonts w:eastAsia="Times New Roman" w:cs="Times New Roman"/>
                <w:szCs w:val="24"/>
              </w:rPr>
              <w:t>period=</w:t>
            </w:r>
            <w:r w:rsidR="007B6903">
              <w:rPr>
                <w:rFonts w:eastAsia="Times New Roman" w:cs="Times New Roman"/>
                <w:szCs w:val="24"/>
              </w:rPr>
              <w:t>{</w:t>
            </w:r>
            <w:r w:rsidR="00B7090D">
              <w:rPr>
                <w:rFonts w:eastAsia="Times New Roman" w:cs="Times New Roman"/>
                <w:szCs w:val="24"/>
              </w:rPr>
              <w:t>timeExpried }</w:t>
            </w:r>
          </w:p>
        </w:tc>
      </w:tr>
      <w:tr w:rsidR="007A7F6B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7F6B" w:rsidRDefault="001B66E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7F6B" w:rsidRDefault="007A7F6B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bookmarkEnd w:id="2"/>
      <w:tr w:rsidR="00873D03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873D03" w:rsidP="00873D0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9144B4" w:rsidP="002E112C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 xml:space="preserve">Client sẽ </w:t>
            </w:r>
            <w:r w:rsidR="000E30B4">
              <w:rPr>
                <w:rFonts w:cs="Times New Roman"/>
                <w:szCs w:val="24"/>
                <w:shd w:val="clear" w:color="auto" w:fill="FFFFFF"/>
              </w:rPr>
              <w:t>lấy thông tin token access. Với thông tin đầu vào là thời gian hết hạn tính theo second</w:t>
            </w:r>
            <w:r w:rsidR="00E504E0">
              <w:rPr>
                <w:rFonts w:cs="Times New Roman"/>
                <w:szCs w:val="24"/>
                <w:shd w:val="clear" w:color="auto" w:fill="FFFFFF"/>
              </w:rPr>
              <w:t xml:space="preserve">. </w:t>
            </w:r>
            <w:r w:rsidR="002E112C">
              <w:rPr>
                <w:rFonts w:cs="Times New Roman"/>
                <w:szCs w:val="24"/>
                <w:shd w:val="clear" w:color="auto" w:fill="FFFFFF"/>
              </w:rPr>
              <w:t>Trả về là</w:t>
            </w:r>
            <w:r w:rsidR="00E504E0">
              <w:rPr>
                <w:rFonts w:cs="Times New Roman"/>
                <w:szCs w:val="24"/>
                <w:shd w:val="clear" w:color="auto" w:fill="FFFFFF"/>
              </w:rPr>
              <w:t xml:space="preserve"> thông tin token access </w:t>
            </w:r>
            <w:r w:rsidR="00F253E6">
              <w:rPr>
                <w:rFonts w:cs="Times New Roman"/>
                <w:szCs w:val="24"/>
                <w:shd w:val="clear" w:color="auto" w:fill="FFFFFF"/>
              </w:rPr>
              <w:t>dùng để truy cập</w:t>
            </w:r>
            <w:r w:rsidR="002E112C">
              <w:rPr>
                <w:rFonts w:cs="Times New Roman"/>
                <w:szCs w:val="24"/>
                <w:shd w:val="clear" w:color="auto" w:fill="FFFFFF"/>
              </w:rPr>
              <w:t xml:space="preserve"> API và thời gian hiệu lực còn lại của token</w:t>
            </w:r>
          </w:p>
        </w:tc>
      </w:tr>
      <w:tr w:rsidR="00873D03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873D03" w:rsidP="00873D0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6F5DB1" w:rsidP="00873D0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POST</w:t>
            </w:r>
          </w:p>
        </w:tc>
      </w:tr>
      <w:tr w:rsidR="00873D03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873D03" w:rsidP="00873D0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B56ECD" w:rsidP="00873D0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 w:rsidRPr="00B56ECD">
              <w:rPr>
                <w:rFonts w:cs="Times New Roman"/>
                <w:color w:val="FF0000"/>
                <w:szCs w:val="24"/>
                <w:shd w:val="clear" w:color="auto" w:fill="FFFFFF"/>
              </w:rPr>
              <w:t>application/x-www-form-urlencoded</w:t>
            </w:r>
          </w:p>
        </w:tc>
      </w:tr>
      <w:tr w:rsidR="00873D03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873D03" w:rsidP="00873D0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836EB" w:rsidRDefault="000E30B4" w:rsidP="00731391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Basic Auth :</w:t>
            </w:r>
          </w:p>
          <w:p w:rsidR="00C836EB" w:rsidRDefault="00C836EB" w:rsidP="00731391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 w:rsidRPr="00C836EB">
              <w:rPr>
                <w:rFonts w:cs="Times New Roman"/>
                <w:szCs w:val="24"/>
                <w:shd w:val="clear" w:color="auto" w:fill="FFFFFF"/>
              </w:rPr>
              <w:t>Authorization: Basic Base64(consumer-key:consumer-secret)</w:t>
            </w:r>
          </w:p>
          <w:p w:rsidR="00C836EB" w:rsidRDefault="00C836EB" w:rsidP="00731391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Trong đó</w:t>
            </w:r>
          </w:p>
          <w:p w:rsidR="00D00AAA" w:rsidRDefault="00C836EB" w:rsidP="00731391">
            <w:pPr>
              <w:spacing w:after="0" w:line="240" w:lineRule="auto"/>
              <w:rPr>
                <w:rFonts w:cs="Times New Roman"/>
                <w:color w:val="FF0000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C</w:t>
            </w:r>
            <w:r w:rsidR="007B6903">
              <w:rPr>
                <w:rFonts w:cs="Times New Roman"/>
                <w:szCs w:val="24"/>
                <w:shd w:val="clear" w:color="auto" w:fill="FFFFFF"/>
              </w:rPr>
              <w:t>onsumer-key</w:t>
            </w:r>
            <w:r w:rsidRPr="00C836EB">
              <w:rPr>
                <w:rFonts w:cs="Times New Roman"/>
                <w:szCs w:val="24"/>
                <w:shd w:val="clear" w:color="auto" w:fill="FFFFFF"/>
              </w:rPr>
              <w:t>:</w:t>
            </w:r>
            <w:r w:rsidR="000E30B4" w:rsidRPr="00C075A6">
              <w:rPr>
                <w:rFonts w:cs="Times New Roman"/>
                <w:color w:val="FF0000"/>
                <w:szCs w:val="24"/>
                <w:shd w:val="clear" w:color="auto" w:fill="FFFFFF"/>
              </w:rPr>
              <w:t xml:space="preserve">: </w:t>
            </w:r>
            <w:r w:rsidR="007B6903">
              <w:rPr>
                <w:rFonts w:cs="Times New Roman"/>
                <w:color w:val="FF0000"/>
                <w:szCs w:val="24"/>
                <w:shd w:val="clear" w:color="auto" w:fill="FFFFFF"/>
              </w:rPr>
              <w:t>{Cung cấp sau}</w:t>
            </w:r>
          </w:p>
          <w:p w:rsidR="004E67D9" w:rsidRDefault="00C836EB" w:rsidP="004639F9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C</w:t>
            </w:r>
            <w:r w:rsidRPr="00C836EB">
              <w:rPr>
                <w:rFonts w:cs="Times New Roman"/>
                <w:szCs w:val="24"/>
                <w:shd w:val="clear" w:color="auto" w:fill="FFFFFF"/>
              </w:rPr>
              <w:t>onsumer-secret</w:t>
            </w:r>
            <w:r w:rsidR="000E30B4" w:rsidRPr="00C075A6">
              <w:rPr>
                <w:rFonts w:cs="Times New Roman"/>
                <w:color w:val="FF0000"/>
                <w:szCs w:val="24"/>
                <w:shd w:val="clear" w:color="auto" w:fill="FFFFFF"/>
              </w:rPr>
              <w:t xml:space="preserve">: </w:t>
            </w:r>
            <w:r w:rsidR="007B6903">
              <w:rPr>
                <w:rFonts w:cs="Times New Roman"/>
                <w:color w:val="FF0000"/>
                <w:szCs w:val="24"/>
                <w:shd w:val="clear" w:color="auto" w:fill="FFFFFF"/>
              </w:rPr>
              <w:t>{Cung cấp sau}</w:t>
            </w:r>
          </w:p>
        </w:tc>
      </w:tr>
      <w:tr w:rsidR="00873D03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873D03" w:rsidP="00873D0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Request body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Pr="00D4212D" w:rsidRDefault="000E30B4" w:rsidP="00E57955">
            <w:pPr>
              <w:spacing w:line="240" w:lineRule="auto"/>
            </w:pPr>
            <w:r>
              <w:rPr>
                <w:rFonts w:eastAsia="Times New Roman" w:cs="Times New Roman"/>
                <w:szCs w:val="24"/>
              </w:rPr>
              <w:t>timeExpried : trong khoảng</w:t>
            </w:r>
            <w:r w:rsidR="00160466">
              <w:rPr>
                <w:rFonts w:eastAsia="Times New Roman" w:cs="Times New Roman"/>
                <w:szCs w:val="24"/>
              </w:rPr>
              <w:t xml:space="preserve"> từ</w:t>
            </w:r>
            <w:r>
              <w:rPr>
                <w:rFonts w:eastAsia="Times New Roman" w:cs="Times New Roman"/>
                <w:szCs w:val="24"/>
              </w:rPr>
              <w:t xml:space="preserve"> 3600 đến </w:t>
            </w:r>
            <w:r w:rsidRPr="000E30B4">
              <w:rPr>
                <w:rFonts w:eastAsia="Times New Roman" w:cs="Times New Roman"/>
                <w:szCs w:val="24"/>
              </w:rPr>
              <w:t>922337203685477</w:t>
            </w:r>
          </w:p>
        </w:tc>
      </w:tr>
      <w:tr w:rsidR="00873D03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8C52EE" w:rsidP="00873D0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</w:t>
            </w:r>
            <w:r w:rsidR="00873D03">
              <w:rPr>
                <w:rFonts w:cs="Times New Roman"/>
                <w:b/>
                <w:szCs w:val="24"/>
              </w:rPr>
              <w:t>esponse body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3D03" w:rsidRDefault="00873D03" w:rsidP="00873D03">
            <w:pPr>
              <w:rPr>
                <w:rFonts w:cs="Times New Roman"/>
                <w:szCs w:val="24"/>
                <w:shd w:val="clear" w:color="auto" w:fill="FFFFFF"/>
              </w:rPr>
            </w:pPr>
            <w:r w:rsidRPr="003334DF">
              <w:rPr>
                <w:rFonts w:cs="Times New Roman"/>
                <w:szCs w:val="24"/>
                <w:shd w:val="clear" w:color="auto" w:fill="FFFFFF"/>
              </w:rPr>
              <w:t>{</w:t>
            </w:r>
          </w:p>
          <w:p w:rsidR="00873D03" w:rsidRDefault="00873D03" w:rsidP="00873D03">
            <w:pPr>
              <w:rPr>
                <w:rFonts w:cs="Times New Roman"/>
                <w:szCs w:val="24"/>
                <w:shd w:val="clear" w:color="auto" w:fill="FFFFFF"/>
              </w:rPr>
            </w:pPr>
            <w:r w:rsidRPr="003334DF">
              <w:rPr>
                <w:rFonts w:cs="Times New Roman"/>
                <w:szCs w:val="24"/>
                <w:shd w:val="clear" w:color="auto" w:fill="FFFFFF"/>
              </w:rPr>
              <w:t>"</w:t>
            </w:r>
            <w:r w:rsidR="000E30B4">
              <w:t xml:space="preserve"> </w:t>
            </w:r>
            <w:r w:rsidR="000E30B4" w:rsidRPr="000E30B4">
              <w:rPr>
                <w:rFonts w:cs="Times New Roman"/>
                <w:szCs w:val="24"/>
                <w:shd w:val="clear" w:color="auto" w:fill="FFFFFF"/>
              </w:rPr>
              <w:t xml:space="preserve">access_token </w:t>
            </w:r>
            <w:r w:rsidRPr="003334DF">
              <w:rPr>
                <w:rFonts w:cs="Times New Roman"/>
                <w:szCs w:val="24"/>
                <w:shd w:val="clear" w:color="auto" w:fill="FFFFFF"/>
              </w:rPr>
              <w:t>":"</w:t>
            </w:r>
            <w:r w:rsidR="000E30B4">
              <w:t xml:space="preserve"> </w:t>
            </w:r>
            <w:r w:rsidR="000E30B4" w:rsidRPr="000E30B4">
              <w:rPr>
                <w:rFonts w:cs="Times New Roman"/>
                <w:szCs w:val="24"/>
                <w:shd w:val="clear" w:color="auto" w:fill="FFFFFF"/>
              </w:rPr>
              <w:t>78f3176f-22c3-318f-a24c-003017b31004</w:t>
            </w:r>
            <w:r w:rsidRPr="003334DF">
              <w:rPr>
                <w:rFonts w:cs="Times New Roman"/>
                <w:szCs w:val="24"/>
                <w:shd w:val="clear" w:color="auto" w:fill="FFFFFF"/>
              </w:rPr>
              <w:t>",</w:t>
            </w:r>
          </w:p>
          <w:p w:rsidR="00873D03" w:rsidRDefault="00873D03" w:rsidP="00873D03">
            <w:pPr>
              <w:rPr>
                <w:rFonts w:cs="Times New Roman"/>
                <w:szCs w:val="24"/>
                <w:shd w:val="clear" w:color="auto" w:fill="FFFFFF"/>
              </w:rPr>
            </w:pPr>
            <w:r w:rsidRPr="003334DF">
              <w:rPr>
                <w:rFonts w:cs="Times New Roman"/>
                <w:szCs w:val="24"/>
                <w:shd w:val="clear" w:color="auto" w:fill="FFFFFF"/>
              </w:rPr>
              <w:t>"</w:t>
            </w:r>
            <w:r w:rsidR="000E30B4">
              <w:t xml:space="preserve"> </w:t>
            </w:r>
            <w:r w:rsidR="000E30B4" w:rsidRPr="000E30B4">
              <w:rPr>
                <w:rFonts w:cs="Times New Roman"/>
                <w:szCs w:val="24"/>
                <w:shd w:val="clear" w:color="auto" w:fill="FFFFFF"/>
              </w:rPr>
              <w:t xml:space="preserve">scope </w:t>
            </w:r>
            <w:r w:rsidRPr="003334DF">
              <w:rPr>
                <w:rFonts w:cs="Times New Roman"/>
                <w:szCs w:val="24"/>
                <w:shd w:val="clear" w:color="auto" w:fill="FFFFFF"/>
              </w:rPr>
              <w:t>":</w:t>
            </w:r>
            <w:r>
              <w:rPr>
                <w:rFonts w:cs="Times New Roman"/>
                <w:szCs w:val="24"/>
                <w:shd w:val="clear" w:color="auto" w:fill="FFFFFF"/>
              </w:rPr>
              <w:t xml:space="preserve"> “</w:t>
            </w:r>
            <w:r w:rsidR="000E30B4" w:rsidRPr="000E30B4">
              <w:rPr>
                <w:rFonts w:cs="Times New Roman"/>
                <w:szCs w:val="24"/>
                <w:shd w:val="clear" w:color="auto" w:fill="FFFFFF"/>
              </w:rPr>
              <w:t>am_application_scope default</w:t>
            </w:r>
            <w:r>
              <w:rPr>
                <w:rFonts w:cs="Times New Roman"/>
                <w:szCs w:val="24"/>
                <w:shd w:val="clear" w:color="auto" w:fill="FFFFFF"/>
              </w:rPr>
              <w:t>”</w:t>
            </w:r>
            <w:r w:rsidR="00312FBA">
              <w:rPr>
                <w:rFonts w:cs="Times New Roman"/>
                <w:szCs w:val="24"/>
                <w:shd w:val="clear" w:color="auto" w:fill="FFFFFF"/>
              </w:rPr>
              <w:t>,</w:t>
            </w:r>
          </w:p>
          <w:p w:rsidR="00D96A60" w:rsidRDefault="00D96A60" w:rsidP="00873D03">
            <w:pPr>
              <w:rPr>
                <w:rFonts w:cs="Times New Roman"/>
                <w:szCs w:val="24"/>
                <w:shd w:val="clear" w:color="auto" w:fill="FFFFFF"/>
              </w:rPr>
            </w:pPr>
            <w:r w:rsidRPr="003334DF">
              <w:rPr>
                <w:rFonts w:cs="Times New Roman"/>
                <w:szCs w:val="24"/>
                <w:shd w:val="clear" w:color="auto" w:fill="FFFFFF"/>
              </w:rPr>
              <w:t>"</w:t>
            </w:r>
            <w:r w:rsidR="000E30B4">
              <w:t xml:space="preserve"> </w:t>
            </w:r>
            <w:r w:rsidR="000E30B4" w:rsidRPr="000E30B4">
              <w:rPr>
                <w:rFonts w:cs="Times New Roman"/>
                <w:szCs w:val="24"/>
                <w:shd w:val="clear" w:color="auto" w:fill="FFFFFF"/>
              </w:rPr>
              <w:t xml:space="preserve">token_type </w:t>
            </w:r>
            <w:r w:rsidRPr="003334DF">
              <w:rPr>
                <w:rFonts w:cs="Times New Roman"/>
                <w:szCs w:val="24"/>
                <w:shd w:val="clear" w:color="auto" w:fill="FFFFFF"/>
              </w:rPr>
              <w:t>":</w:t>
            </w:r>
            <w:r>
              <w:rPr>
                <w:rFonts w:cs="Times New Roman"/>
                <w:szCs w:val="24"/>
                <w:shd w:val="clear" w:color="auto" w:fill="FFFFFF"/>
              </w:rPr>
              <w:t xml:space="preserve"> “</w:t>
            </w:r>
            <w:r w:rsidR="000E30B4" w:rsidRPr="000E30B4">
              <w:t>Bearer</w:t>
            </w:r>
            <w:r>
              <w:rPr>
                <w:rFonts w:cs="Times New Roman"/>
                <w:szCs w:val="24"/>
                <w:shd w:val="clear" w:color="auto" w:fill="FFFFFF"/>
              </w:rPr>
              <w:t>”,</w:t>
            </w:r>
          </w:p>
          <w:p w:rsidR="00312FBA" w:rsidRDefault="00312FBA" w:rsidP="00312FBA">
            <w:pPr>
              <w:rPr>
                <w:rFonts w:cs="Times New Roman"/>
                <w:szCs w:val="24"/>
                <w:shd w:val="clear" w:color="auto" w:fill="FFFFFF"/>
              </w:rPr>
            </w:pPr>
            <w:r w:rsidRPr="003334DF">
              <w:rPr>
                <w:rFonts w:cs="Times New Roman"/>
                <w:szCs w:val="24"/>
                <w:shd w:val="clear" w:color="auto" w:fill="FFFFFF"/>
              </w:rPr>
              <w:t>"</w:t>
            </w:r>
            <w:r w:rsidR="000E30B4">
              <w:t xml:space="preserve"> </w:t>
            </w:r>
            <w:r w:rsidR="000E30B4" w:rsidRPr="000E30B4">
              <w:t xml:space="preserve">expires_in </w:t>
            </w:r>
            <w:r w:rsidRPr="003334DF">
              <w:rPr>
                <w:rFonts w:cs="Times New Roman"/>
                <w:szCs w:val="24"/>
                <w:shd w:val="clear" w:color="auto" w:fill="FFFFFF"/>
              </w:rPr>
              <w:t>":</w:t>
            </w:r>
            <w:r>
              <w:rPr>
                <w:rFonts w:cs="Times New Roman"/>
                <w:szCs w:val="24"/>
                <w:shd w:val="clear" w:color="auto" w:fill="FFFFFF"/>
              </w:rPr>
              <w:t xml:space="preserve"> “</w:t>
            </w:r>
            <w:r w:rsidR="006E0137">
              <w:rPr>
                <w:rFonts w:cs="Times New Roman"/>
                <w:szCs w:val="24"/>
                <w:shd w:val="clear" w:color="auto" w:fill="FFFFFF"/>
              </w:rPr>
              <w:t>3600</w:t>
            </w:r>
            <w:r w:rsidR="000E30B4">
              <w:rPr>
                <w:rFonts w:cs="Times New Roman"/>
                <w:szCs w:val="24"/>
                <w:shd w:val="clear" w:color="auto" w:fill="FFFFFF"/>
              </w:rPr>
              <w:t>”</w:t>
            </w:r>
          </w:p>
          <w:p w:rsidR="00873D03" w:rsidRDefault="00873D03" w:rsidP="00873D03">
            <w:pPr>
              <w:rPr>
                <w:rFonts w:cs="Times New Roman"/>
                <w:szCs w:val="24"/>
                <w:shd w:val="clear" w:color="auto" w:fill="FFFFFF"/>
              </w:rPr>
            </w:pPr>
            <w:r w:rsidRPr="003334DF">
              <w:rPr>
                <w:rFonts w:cs="Times New Roman"/>
                <w:szCs w:val="24"/>
                <w:shd w:val="clear" w:color="auto" w:fill="FFFFFF"/>
              </w:rPr>
              <w:t>}</w:t>
            </w:r>
          </w:p>
        </w:tc>
      </w:tr>
    </w:tbl>
    <w:p w:rsidR="007A7F6B" w:rsidRDefault="007A7F6B">
      <w:pPr>
        <w:rPr>
          <w:b/>
        </w:rPr>
      </w:pPr>
    </w:p>
    <w:p w:rsidR="007A7F6B" w:rsidRDefault="001B66EA">
      <w:pPr>
        <w:pStyle w:val="Level2"/>
        <w:outlineLvl w:val="1"/>
      </w:pPr>
      <w:bookmarkStart w:id="4" w:name="_Toc519579259"/>
      <w:r>
        <w:rPr>
          <w:sz w:val="24"/>
          <w:szCs w:val="22"/>
        </w:rPr>
        <w:t xml:space="preserve">b. </w:t>
      </w:r>
      <w:r>
        <w:t>Đặc tả các trường thông tin</w:t>
      </w:r>
      <w:bookmarkEnd w:id="4"/>
    </w:p>
    <w:p w:rsidR="007A7F6B" w:rsidRDefault="007A7F6B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-58"/>
        <w:tblW w:w="10008" w:type="dxa"/>
        <w:tblLayout w:type="fixed"/>
        <w:tblLook w:val="04A0" w:firstRow="1" w:lastRow="0" w:firstColumn="1" w:lastColumn="0" w:noHBand="0" w:noVBand="1"/>
      </w:tblPr>
      <w:tblGrid>
        <w:gridCol w:w="2470"/>
        <w:gridCol w:w="1778"/>
        <w:gridCol w:w="1710"/>
        <w:gridCol w:w="4050"/>
      </w:tblGrid>
      <w:tr w:rsidR="002B5454" w:rsidTr="000E30B4">
        <w:tc>
          <w:tcPr>
            <w:tcW w:w="10008" w:type="dxa"/>
            <w:gridSpan w:val="4"/>
          </w:tcPr>
          <w:p w:rsidR="002B5454" w:rsidRDefault="002B5454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2B5454" w:rsidRDefault="002B5454" w:rsidP="002B5454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Thông tin đầu vào</w:t>
            </w:r>
          </w:p>
          <w:p w:rsidR="002B5454" w:rsidRDefault="002B5454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A06504" w:rsidTr="009A77EF">
        <w:tc>
          <w:tcPr>
            <w:tcW w:w="2470" w:type="dxa"/>
          </w:tcPr>
          <w:p w:rsidR="00A06504" w:rsidRDefault="00A06504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778" w:type="dxa"/>
          </w:tcPr>
          <w:p w:rsidR="00A06504" w:rsidRDefault="00A06504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Data </w:t>
            </w:r>
            <w:r w:rsidR="00E87226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:rsidR="00A06504" w:rsidRDefault="00A06504" w:rsidP="0068222E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A06504" w:rsidRDefault="00A06504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Desc</w:t>
            </w:r>
          </w:p>
        </w:tc>
      </w:tr>
      <w:tr w:rsidR="00A06504" w:rsidTr="009A77EF">
        <w:tc>
          <w:tcPr>
            <w:tcW w:w="2470" w:type="dxa"/>
          </w:tcPr>
          <w:p w:rsidR="00A06504" w:rsidRPr="00E77F2F" w:rsidRDefault="00ED040E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timeExpried</w:t>
            </w:r>
          </w:p>
        </w:tc>
        <w:tc>
          <w:tcPr>
            <w:tcW w:w="1778" w:type="dxa"/>
          </w:tcPr>
          <w:p w:rsidR="00A06504" w:rsidRDefault="00663643" w:rsidP="00663643">
            <w:pPr>
              <w:spacing w:after="0" w:line="240" w:lineRule="auto"/>
              <w:rPr>
                <w:rFonts w:cs="Times New Roman"/>
              </w:rPr>
            </w:pPr>
            <w:r w:rsidRPr="00785AB5">
              <w:t>String</w:t>
            </w:r>
            <w:r>
              <w:rPr>
                <w:rFonts w:cs="Times New Roman"/>
              </w:rPr>
              <w:t xml:space="preserve"> </w:t>
            </w:r>
            <w:r w:rsidR="0082020A">
              <w:rPr>
                <w:rFonts w:cs="Times New Roman"/>
              </w:rPr>
              <w:t>(</w:t>
            </w:r>
            <w:r w:rsidR="00F56D70">
              <w:rPr>
                <w:rFonts w:cs="Times New Roman"/>
              </w:rPr>
              <w:t>35</w:t>
            </w:r>
            <w:r w:rsidR="0082020A">
              <w:rPr>
                <w:rFonts w:cs="Times New Roman"/>
              </w:rPr>
              <w:t>)</w:t>
            </w:r>
          </w:p>
        </w:tc>
        <w:tc>
          <w:tcPr>
            <w:tcW w:w="1710" w:type="dxa"/>
          </w:tcPr>
          <w:p w:rsidR="00A06504" w:rsidRDefault="00BA0375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4050" w:type="dxa"/>
          </w:tcPr>
          <w:p w:rsidR="00A06504" w:rsidRDefault="00ED040E" w:rsidP="0074768D">
            <w:pPr>
              <w:spacing w:after="0" w:line="240" w:lineRule="auto"/>
              <w:rPr>
                <w:rFonts w:cs="Times New Roman"/>
              </w:rPr>
            </w:pPr>
            <w:r>
              <w:t>Thời gian hết hạn access token tính bằng second</w:t>
            </w:r>
          </w:p>
        </w:tc>
      </w:tr>
    </w:tbl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4050"/>
      </w:tblGrid>
      <w:tr w:rsidR="001561B2" w:rsidTr="000E30B4">
        <w:tc>
          <w:tcPr>
            <w:tcW w:w="10008" w:type="dxa"/>
            <w:gridSpan w:val="4"/>
          </w:tcPr>
          <w:p w:rsidR="001561B2" w:rsidRPr="004C4B65" w:rsidRDefault="001561B2" w:rsidP="004C4B65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1561B2" w:rsidRPr="004C4B65" w:rsidRDefault="001561B2" w:rsidP="003156C2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Thông tin đầu ra</w:t>
            </w:r>
          </w:p>
          <w:p w:rsidR="001561B2" w:rsidRPr="004C4B65" w:rsidRDefault="001561B2" w:rsidP="004C4B65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E47631" w:rsidTr="00E47631">
        <w:tc>
          <w:tcPr>
            <w:tcW w:w="2448" w:type="dxa"/>
          </w:tcPr>
          <w:p w:rsidR="00E47631" w:rsidRPr="004C4B65" w:rsidRDefault="00E47631" w:rsidP="004C4B65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800" w:type="dxa"/>
          </w:tcPr>
          <w:p w:rsidR="00E47631" w:rsidRPr="004C4B65" w:rsidRDefault="00E47631" w:rsidP="004C4B65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:rsidR="00E47631" w:rsidRPr="004C4B65" w:rsidRDefault="00E47631" w:rsidP="004C4B65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E47631" w:rsidRPr="004C4B65" w:rsidRDefault="00E47631" w:rsidP="004C4B65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Desc</w:t>
            </w:r>
          </w:p>
        </w:tc>
      </w:tr>
      <w:tr w:rsidR="00E47631" w:rsidTr="00E47631">
        <w:tc>
          <w:tcPr>
            <w:tcW w:w="2448" w:type="dxa"/>
          </w:tcPr>
          <w:p w:rsidR="00E47631" w:rsidRDefault="00A75DCF" w:rsidP="00EE1B64">
            <w:pPr>
              <w:rPr>
                <w:szCs w:val="24"/>
              </w:rPr>
            </w:pPr>
            <w:r w:rsidRPr="000E30B4">
              <w:rPr>
                <w:rFonts w:cs="Times New Roman"/>
                <w:szCs w:val="24"/>
                <w:shd w:val="clear" w:color="auto" w:fill="FFFFFF"/>
              </w:rPr>
              <w:t>access_token</w:t>
            </w:r>
          </w:p>
        </w:tc>
        <w:tc>
          <w:tcPr>
            <w:tcW w:w="1800" w:type="dxa"/>
          </w:tcPr>
          <w:p w:rsidR="00E47631" w:rsidRDefault="00663643" w:rsidP="00A75DCF">
            <w:r w:rsidRPr="00785AB5">
              <w:t>String</w:t>
            </w:r>
            <w:r>
              <w:t xml:space="preserve"> </w:t>
            </w:r>
            <w:r w:rsidR="008809C2">
              <w:t>(</w:t>
            </w:r>
            <w:r w:rsidR="00A75DCF">
              <w:t>200</w:t>
            </w:r>
            <w:r w:rsidR="00E47631">
              <w:t>)</w:t>
            </w:r>
          </w:p>
        </w:tc>
        <w:tc>
          <w:tcPr>
            <w:tcW w:w="1710" w:type="dxa"/>
          </w:tcPr>
          <w:p w:rsidR="00E47631" w:rsidRDefault="00663643" w:rsidP="00EE1B64">
            <w:r>
              <w:t>N</w:t>
            </w:r>
          </w:p>
        </w:tc>
        <w:tc>
          <w:tcPr>
            <w:tcW w:w="4050" w:type="dxa"/>
          </w:tcPr>
          <w:p w:rsidR="00E47631" w:rsidRDefault="00A75DCF" w:rsidP="00EE1B64">
            <w:r>
              <w:t>Số token</w:t>
            </w:r>
          </w:p>
        </w:tc>
      </w:tr>
      <w:tr w:rsidR="00E47631" w:rsidTr="00E47631">
        <w:trPr>
          <w:trHeight w:val="170"/>
        </w:trPr>
        <w:tc>
          <w:tcPr>
            <w:tcW w:w="2448" w:type="dxa"/>
          </w:tcPr>
          <w:p w:rsidR="00E47631" w:rsidRDefault="00A75DCF" w:rsidP="00EE1B64">
            <w:pPr>
              <w:rPr>
                <w:rStyle w:val="sobjectk"/>
                <w:rFonts w:cs="Times New Roman"/>
                <w:b/>
                <w:color w:val="333333"/>
                <w:szCs w:val="24"/>
              </w:rPr>
            </w:pPr>
            <w:r w:rsidRPr="000E30B4">
              <w:rPr>
                <w:rFonts w:cs="Times New Roman"/>
                <w:szCs w:val="24"/>
                <w:shd w:val="clear" w:color="auto" w:fill="FFFFFF"/>
              </w:rPr>
              <w:t>scope</w:t>
            </w:r>
          </w:p>
        </w:tc>
        <w:tc>
          <w:tcPr>
            <w:tcW w:w="1800" w:type="dxa"/>
          </w:tcPr>
          <w:p w:rsidR="00E47631" w:rsidRDefault="00663643" w:rsidP="00EE1B64">
            <w:r w:rsidRPr="00785AB5">
              <w:t>String</w:t>
            </w:r>
            <w:r>
              <w:t xml:space="preserve"> </w:t>
            </w:r>
            <w:r w:rsidR="008809C2">
              <w:t>(1</w:t>
            </w:r>
            <w:r w:rsidR="00E47631">
              <w:t>000)</w:t>
            </w:r>
          </w:p>
        </w:tc>
        <w:tc>
          <w:tcPr>
            <w:tcW w:w="1710" w:type="dxa"/>
          </w:tcPr>
          <w:p w:rsidR="00E47631" w:rsidRDefault="00A75DCF" w:rsidP="00EE1B64">
            <w:r>
              <w:t>N</w:t>
            </w:r>
          </w:p>
        </w:tc>
        <w:tc>
          <w:tcPr>
            <w:tcW w:w="4050" w:type="dxa"/>
          </w:tcPr>
          <w:p w:rsidR="00E47631" w:rsidRDefault="00A75DCF" w:rsidP="00EE1B64">
            <w:r>
              <w:t>Mặc định default</w:t>
            </w:r>
          </w:p>
        </w:tc>
      </w:tr>
      <w:tr w:rsidR="00663643" w:rsidTr="00E47631">
        <w:trPr>
          <w:trHeight w:val="170"/>
        </w:trPr>
        <w:tc>
          <w:tcPr>
            <w:tcW w:w="2448" w:type="dxa"/>
          </w:tcPr>
          <w:p w:rsidR="00663643" w:rsidRPr="00785AB5" w:rsidRDefault="00A75DCF" w:rsidP="00EE1B64">
            <w:r w:rsidRPr="000E30B4">
              <w:rPr>
                <w:rFonts w:cs="Times New Roman"/>
                <w:szCs w:val="24"/>
                <w:shd w:val="clear" w:color="auto" w:fill="FFFFFF"/>
              </w:rPr>
              <w:t>token_type</w:t>
            </w:r>
          </w:p>
        </w:tc>
        <w:tc>
          <w:tcPr>
            <w:tcW w:w="1800" w:type="dxa"/>
          </w:tcPr>
          <w:p w:rsidR="00663643" w:rsidRPr="00785AB5" w:rsidRDefault="00663643" w:rsidP="00EE1B64">
            <w:r w:rsidRPr="00785AB5">
              <w:t>String(35)</w:t>
            </w:r>
          </w:p>
        </w:tc>
        <w:tc>
          <w:tcPr>
            <w:tcW w:w="1710" w:type="dxa"/>
          </w:tcPr>
          <w:p w:rsidR="00663643" w:rsidRDefault="00663643" w:rsidP="00EE1B64">
            <w:r>
              <w:t>N</w:t>
            </w:r>
          </w:p>
        </w:tc>
        <w:tc>
          <w:tcPr>
            <w:tcW w:w="4050" w:type="dxa"/>
          </w:tcPr>
          <w:p w:rsidR="00663643" w:rsidRPr="00785AB5" w:rsidRDefault="00A75DCF" w:rsidP="00EE1B64">
            <w:r>
              <w:t>Mặc định Bearer</w:t>
            </w:r>
          </w:p>
        </w:tc>
      </w:tr>
      <w:tr w:rsidR="00663643" w:rsidTr="00E47631">
        <w:trPr>
          <w:trHeight w:val="170"/>
        </w:trPr>
        <w:tc>
          <w:tcPr>
            <w:tcW w:w="2448" w:type="dxa"/>
          </w:tcPr>
          <w:p w:rsidR="00663643" w:rsidRDefault="00A75DCF" w:rsidP="00EE1B64">
            <w:r w:rsidRPr="000E30B4">
              <w:t>expires_in</w:t>
            </w:r>
          </w:p>
        </w:tc>
        <w:tc>
          <w:tcPr>
            <w:tcW w:w="1800" w:type="dxa"/>
          </w:tcPr>
          <w:p w:rsidR="00663643" w:rsidRPr="00785AB5" w:rsidRDefault="00663643" w:rsidP="005941B5">
            <w:r>
              <w:t>String</w:t>
            </w:r>
            <w:r w:rsidR="005941B5" w:rsidRPr="00785AB5">
              <w:t>(</w:t>
            </w:r>
            <w:r w:rsidR="005941B5">
              <w:t>20</w:t>
            </w:r>
            <w:r w:rsidR="005941B5" w:rsidRPr="00785AB5">
              <w:t>)</w:t>
            </w:r>
          </w:p>
        </w:tc>
        <w:tc>
          <w:tcPr>
            <w:tcW w:w="1710" w:type="dxa"/>
          </w:tcPr>
          <w:p w:rsidR="00663643" w:rsidRDefault="00663643" w:rsidP="00EE1B64">
            <w:r>
              <w:t>N</w:t>
            </w:r>
          </w:p>
        </w:tc>
        <w:tc>
          <w:tcPr>
            <w:tcW w:w="4050" w:type="dxa"/>
          </w:tcPr>
          <w:p w:rsidR="00663643" w:rsidRDefault="00A75DCF" w:rsidP="00EE1B64">
            <w:r>
              <w:t>Thời gian hết hạn</w:t>
            </w:r>
          </w:p>
        </w:tc>
      </w:tr>
    </w:tbl>
    <w:p w:rsidR="007A7F6B" w:rsidRDefault="007A7F6B">
      <w:pPr>
        <w:rPr>
          <w:rFonts w:cs="Times New Roman"/>
        </w:rPr>
      </w:pPr>
    </w:p>
    <w:sectPr w:rsidR="007A7F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0AD" w:rsidRDefault="00A300AD">
      <w:pPr>
        <w:spacing w:after="0" w:line="240" w:lineRule="auto"/>
      </w:pPr>
      <w:r>
        <w:separator/>
      </w:r>
    </w:p>
  </w:endnote>
  <w:endnote w:type="continuationSeparator" w:id="0">
    <w:p w:rsidR="00A300AD" w:rsidRDefault="00A3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0B4" w:rsidRDefault="000E30B4">
    <w:pPr>
      <w:pStyle w:val="Footer"/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2857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2857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E30B4" w:rsidRDefault="000E30B4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97570">
                            <w:rPr>
                              <w:noProof/>
                              <w:color w:val="FFFFFF" w:themeColor="background1"/>
                              <w:sz w:val="20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0;width:36pt;height:22.5pt;z-index:251659264;visibility:visible;mso-wrap-style:square;mso-top-percent:200;mso-wrap-distance-left:0;mso-wrap-distance-top:0;mso-wrap-distance-right:0;mso-wrap-distance-bottom:0;mso-position-horizontal:left;mso-position-horizontal-relative:right-margin-area;mso-position-vertical-relative:bottom-margin-area;mso-top-percent:2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5FiwIAAF8FAAAOAAAAZHJzL2Uyb0RvYy54bWysVMFu2zAMvQ/YPwi6r06yZm2DOkXQosOA&#10;Yi3aDTsrshQbkEVNUuJkX78n2XG7tadhPsiUSD6STxQvr/atYTvlQ0O25NOTCWfKSqoauyn592+3&#10;H845C1HYShiyquQHFfjV8v27y84t1IxqMpXyDCA2LDpX8jpGtyiKIGvVinBCTlkoNflWRGz9pqi8&#10;6IDemmI2mXwqOvKV8yRVCDi96ZV8mfG1VjLeax1UZKbkyC3m1ed1ndZieSkWGy9c3cghDfEPWbSi&#10;sQg6Qt2IKNjWN6+g2kZ6CqTjiaS2IK0bqXINqGY6+auap1o4lWsBOcGNNIX/Byu/7h48a6qSn4Ie&#10;K1rc0SNYE3ZjFMMZCOpcWMDuyT34YRcgpmr32rfpjzrYPpN6GElV+8gkDk/nZ7goziRUs/P52Txj&#10;Fs/Ozof4WVHLklByj+iZSrG7CxEBYXo0SbECmaa6bYzJG79ZXxvPdgL3ezG7mYzof5gZy7qSfzyf&#10;IpHkZikB9NjGIkQqsS8qS/FgVLIz9lFpsIMyZtkx96UaIwoplY3TXlWLSvWJzCf4EnNIffTIuwyY&#10;kDXij9gDQOr519g9zGCfXFVu69G5r2gM02dwTKx3Hj1yZLJxdG4bS/6tygyqGiL39keSemoSS3G/&#10;3sMkiWuqDmgjT/37Ck7eNrjMOxHig/B4ULh/DIl4j0Ubwl3QIHFWk//11nmyR59Dy1mHB1ry8HMr&#10;vOLMfLF4ARfT09SyMW9yk3HmX2rWLzV2214TemSKceRkFuHsozmK2lP7A7NklaJCJaxE7JKvj+J1&#10;7McGZpFUq1U2wht2It7ZJycTdKLX0mobSTe5c5+5GejDK859MEycNCZe7rPV81xc/gYAAP//AwBQ&#10;SwMEFAAGAAgAAAAhAITz3KXXAAAAAwEAAA8AAABkcnMvZG93bnJldi54bWxMj81OwzAQhO9IfQdr&#10;kbhRJy1/CnEqqOiNS0IfYBsvSSBep7HThrdn4QKXkUazmvk238yuVycaQ+fZQLpMQBHX3nbcGNi/&#10;7a4fQIWIbLH3TAa+KMCmWFzkmFl/5pJOVWyUlHDI0EAb45BpHeqWHIalH4gle/ejwyh2bLQd8Szl&#10;rterJLnTDjuWhRYH2rZUf1aTM6CfS3op99PrMU3DR6hwh7hOjbm6nJ8eQUWa498x/OALOhTCdPAT&#10;26B6A/JI/FXJ7lfiDgZubhPQRa7/sxffAAAA//8DAFBLAQItABQABgAIAAAAIQC2gziS/gAAAOEB&#10;AAATAAAAAAAAAAAAAAAAAAAAAABbQ29udGVudF9UeXBlc10ueG1sUEsBAi0AFAAGAAgAAAAhADj9&#10;If/WAAAAlAEAAAsAAAAAAAAAAAAAAAAALwEAAF9yZWxzLy5yZWxzUEsBAi0AFAAGAAgAAAAhAEnO&#10;fkWLAgAAXwUAAA4AAAAAAAAAAAAAAAAALgIAAGRycy9lMm9Eb2MueG1sUEsBAi0AFAAGAAgAAAAh&#10;AITz3KXXAAAAAwEAAA8AAAAAAAAAAAAAAAAA5QQAAGRycy9kb3ducmV2LnhtbFBLBQYAAAAABAAE&#10;APMAAADpBQAAAAA=&#10;" fillcolor="#92d050" stroked="f" strokeweight="3pt">
              <v:textbox>
                <w:txbxContent>
                  <w:p w:rsidR="000E30B4" w:rsidRDefault="000E30B4">
                    <w:pPr>
                      <w:jc w:val="center"/>
                      <w:rPr>
                        <w:color w:val="FFFFFF" w:themeColor="background1"/>
                        <w:sz w:val="20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separate"/>
                    </w:r>
                    <w:r w:rsidR="00697570">
                      <w:rPr>
                        <w:noProof/>
                        <w:color w:val="FFFFFF" w:themeColor="background1"/>
                        <w:sz w:val="20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0B4" w:rsidRDefault="000E30B4">
                            <w:pPr>
                              <w:spacing w:after="120" w:line="240" w:lineRule="auto"/>
                              <w:jc w:val="righ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Lưu hành nội bộ</w:t>
                            </w:r>
                          </w:p>
                          <w:p w:rsidR="000E30B4" w:rsidRDefault="000E30B4">
                            <w:pPr>
                              <w:jc w:val="right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VFWAMAACAKAAAOAAAAZHJzL2Uyb0RvYy54bWzMVltP2zAUfp+0/2D5faTpJW0jUtSxgSah&#10;gYBpz67jNNEc27PdJuzX79i5tIVqIDah9cH15Vw/n+/Ep2d1ydGWaVNIkeDwZIARE1SmhVgn+Nv9&#10;xYcZRsYSkRIuBUvwAzP4bPH+3WmlYjaUueQp0wiMCBNXKsG5tSoOAkNzVhJzIhUTcJhJXRILS70O&#10;Uk0qsF7yYDgYREEldaq0pMwY2P3UHOKFt59ljNrrLDPMIp5giM36Uftx5cZgcUritSYqL2gbBnlF&#10;FCUpBDjtTX0ilqCNLp6YKguqpZGZPaGyDGSWFZT5HCCbcPAom0stN8rnso6rtephAmgf4fRqs/Tr&#10;9kajIk3waIqRICXckXeLYA3gVGodg8ylVnfqRrcb62bl8q0zXbp/yATVHtaHHlZWW0RhczIfj6IB&#10;oE/hbAS3Nm5xpzlczhM1mn/uFaNhNOkVR7NJ6GIKOreBi64PplJQQmaHkvk7lO5yopgH3zgEOpSg&#10;nhuUbqG2iFhzhkazBikv18NkYgOIHcEonA9cTs/gFM5mw+ggWxIrbewlkyVykwRriMAXHdleGdsA&#10;04k4v0byIr0oOPcLxyh2zjXaEuCCrTsoD6S4cLJCOq3GoNsBnLts/Mw+cObkuLhlGRQP3PHQB+Jp&#10;u3NCKGXChs1RTlLW+J4M4Nem1mv4a/UGneUM/Pe2WwOHCXS2myhbeafKPOt75cGfAmuUew3vWQrb&#10;K5eFkPqYAQ5ZtZ4b+Q6kBhqH0kqmD1A0WjY9xyh6UcC1XRFjb4iGJgM1AI3TXsOQcVklWLYzjHKp&#10;fx3bd/JQ1XCKUQVNK8Hm54ZohhH/IqDe5+EYuIWsX4wn0yEs9P7Jav9EbMpzCbUQQotW1E+dvOXd&#10;NNOy/A79dem8whERFHwnmFrdLc5t00yhQ1O2XHox6GyK2Ctxp6gz7lAVcrmxMit8le7QaVED1rpO&#10;8xb0nXf0vXfd6aOs0Wj+iL3I1rDvIocb9vV+nMcACHA4iqKp5ylUXt+29vrdcDINp5O2WLpu2bH0&#10;hUTu+egoh6BSohF0kAbXQ6Z25d/2g130fnaEty+gx3FSvkDxrUmZ/niWlLZe1f5r11/uf0xTKLBX&#10;U3T17wnqv7bwDPGdun0yuXfO/toTevewW/wG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AbO9UVYAwAAIAoAAA4AAAAAAAAA&#10;AAAAAAAALgIAAGRycy9lMm9Eb2MueG1sUEsBAi0AFAAGAAgAAAAhAP0EdPzcAAAABAEAAA8AAAAA&#10;AAAAAAAAAAAAsgUAAGRycy9kb3ducmV2LnhtbFBLBQYAAAAABAAEAPMAAAC7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E30B4" w:rsidRDefault="000E30B4">
                      <w:pPr>
                        <w:spacing w:after="120" w:line="240" w:lineRule="auto"/>
                        <w:jc w:val="right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Lưu hành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nội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bộ</w:t>
                      </w:r>
                      <w:proofErr w:type="spellEnd"/>
                    </w:p>
                    <w:p w:rsidR="000E30B4" w:rsidRDefault="000E30B4">
                      <w:pPr>
                        <w:jc w:val="right"/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0AD" w:rsidRDefault="00A300AD">
      <w:pPr>
        <w:spacing w:after="0" w:line="240" w:lineRule="auto"/>
      </w:pPr>
      <w:r>
        <w:separator/>
      </w:r>
    </w:p>
  </w:footnote>
  <w:footnote w:type="continuationSeparator" w:id="0">
    <w:p w:rsidR="00A300AD" w:rsidRDefault="00A3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0B4" w:rsidRDefault="000E30B4">
    <w:pPr>
      <w:pStyle w:val="Header1"/>
      <w:jc w:val="left"/>
      <w:rPr>
        <w:rFonts w:cs="Times New Roman"/>
        <w:lang w:val="en-US"/>
      </w:rPr>
    </w:pPr>
    <w:r>
      <w:rPr>
        <w:rFonts w:cs="Times New Roman"/>
      </w:rPr>
      <w:tab/>
      <w:t xml:space="preserve">Công ty </w:t>
    </w:r>
    <w:r>
      <w:rPr>
        <w:rFonts w:cs="Times New Roman"/>
        <w:lang w:val="en-US"/>
      </w:rPr>
      <w:t xml:space="preserve"> Tài chính SHB</w:t>
    </w:r>
  </w:p>
  <w:p w:rsidR="000E30B4" w:rsidRDefault="000E3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D35"/>
    <w:multiLevelType w:val="multilevel"/>
    <w:tmpl w:val="BA5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2F5A"/>
    <w:multiLevelType w:val="multilevel"/>
    <w:tmpl w:val="968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C3C24"/>
    <w:multiLevelType w:val="multilevel"/>
    <w:tmpl w:val="057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43"/>
    <w:rsid w:val="00002923"/>
    <w:rsid w:val="000031DC"/>
    <w:rsid w:val="00004426"/>
    <w:rsid w:val="00004D25"/>
    <w:rsid w:val="0000555C"/>
    <w:rsid w:val="00006227"/>
    <w:rsid w:val="0001171D"/>
    <w:rsid w:val="00014F41"/>
    <w:rsid w:val="00015B59"/>
    <w:rsid w:val="00017A0A"/>
    <w:rsid w:val="00017AD0"/>
    <w:rsid w:val="00021164"/>
    <w:rsid w:val="00021488"/>
    <w:rsid w:val="00023CD7"/>
    <w:rsid w:val="00025ABC"/>
    <w:rsid w:val="00031AA9"/>
    <w:rsid w:val="00034A75"/>
    <w:rsid w:val="000354F8"/>
    <w:rsid w:val="000369FF"/>
    <w:rsid w:val="00036BE9"/>
    <w:rsid w:val="00037582"/>
    <w:rsid w:val="00040E6F"/>
    <w:rsid w:val="000417D8"/>
    <w:rsid w:val="000447CC"/>
    <w:rsid w:val="00044979"/>
    <w:rsid w:val="00050D4D"/>
    <w:rsid w:val="00051A52"/>
    <w:rsid w:val="00052543"/>
    <w:rsid w:val="00053A0A"/>
    <w:rsid w:val="00053A5D"/>
    <w:rsid w:val="00053D38"/>
    <w:rsid w:val="0005653E"/>
    <w:rsid w:val="00056C6D"/>
    <w:rsid w:val="00060493"/>
    <w:rsid w:val="00060969"/>
    <w:rsid w:val="00063A96"/>
    <w:rsid w:val="000657A8"/>
    <w:rsid w:val="000662C7"/>
    <w:rsid w:val="00066341"/>
    <w:rsid w:val="00071839"/>
    <w:rsid w:val="00071DCC"/>
    <w:rsid w:val="0007278E"/>
    <w:rsid w:val="00073995"/>
    <w:rsid w:val="00075BE3"/>
    <w:rsid w:val="000762E2"/>
    <w:rsid w:val="00077828"/>
    <w:rsid w:val="00077E32"/>
    <w:rsid w:val="00080CF2"/>
    <w:rsid w:val="00090405"/>
    <w:rsid w:val="00090673"/>
    <w:rsid w:val="0009121E"/>
    <w:rsid w:val="000A0216"/>
    <w:rsid w:val="000A35A4"/>
    <w:rsid w:val="000A35B7"/>
    <w:rsid w:val="000A37B6"/>
    <w:rsid w:val="000A3CCF"/>
    <w:rsid w:val="000A5ED3"/>
    <w:rsid w:val="000A5F62"/>
    <w:rsid w:val="000A7D20"/>
    <w:rsid w:val="000B21BE"/>
    <w:rsid w:val="000B2AC3"/>
    <w:rsid w:val="000B5DA9"/>
    <w:rsid w:val="000B6850"/>
    <w:rsid w:val="000B6991"/>
    <w:rsid w:val="000B75FC"/>
    <w:rsid w:val="000C191D"/>
    <w:rsid w:val="000C445B"/>
    <w:rsid w:val="000D0A42"/>
    <w:rsid w:val="000E05F7"/>
    <w:rsid w:val="000E1974"/>
    <w:rsid w:val="000E1D0B"/>
    <w:rsid w:val="000E30B4"/>
    <w:rsid w:val="000E3B2D"/>
    <w:rsid w:val="000E78C4"/>
    <w:rsid w:val="000F0C2B"/>
    <w:rsid w:val="000F1C19"/>
    <w:rsid w:val="00101909"/>
    <w:rsid w:val="001047B5"/>
    <w:rsid w:val="00104A3F"/>
    <w:rsid w:val="0010555F"/>
    <w:rsid w:val="00120BF1"/>
    <w:rsid w:val="00122AF7"/>
    <w:rsid w:val="001246F2"/>
    <w:rsid w:val="00124F31"/>
    <w:rsid w:val="001308A8"/>
    <w:rsid w:val="00152725"/>
    <w:rsid w:val="001561B2"/>
    <w:rsid w:val="00160466"/>
    <w:rsid w:val="00162858"/>
    <w:rsid w:val="00162E33"/>
    <w:rsid w:val="001640E8"/>
    <w:rsid w:val="00166F5D"/>
    <w:rsid w:val="0017183F"/>
    <w:rsid w:val="0017490B"/>
    <w:rsid w:val="00175192"/>
    <w:rsid w:val="00175258"/>
    <w:rsid w:val="00175542"/>
    <w:rsid w:val="00177F20"/>
    <w:rsid w:val="0018228E"/>
    <w:rsid w:val="001865AB"/>
    <w:rsid w:val="00186F6F"/>
    <w:rsid w:val="0019320A"/>
    <w:rsid w:val="00195D33"/>
    <w:rsid w:val="001A04AE"/>
    <w:rsid w:val="001A7871"/>
    <w:rsid w:val="001A7F18"/>
    <w:rsid w:val="001B18D2"/>
    <w:rsid w:val="001B33C6"/>
    <w:rsid w:val="001B46C2"/>
    <w:rsid w:val="001B6622"/>
    <w:rsid w:val="001B66EA"/>
    <w:rsid w:val="001B6E3E"/>
    <w:rsid w:val="001C2260"/>
    <w:rsid w:val="001C5446"/>
    <w:rsid w:val="001C5B95"/>
    <w:rsid w:val="001D0E61"/>
    <w:rsid w:val="001D147D"/>
    <w:rsid w:val="001D54C4"/>
    <w:rsid w:val="001E7B82"/>
    <w:rsid w:val="001F3FFF"/>
    <w:rsid w:val="001F65FC"/>
    <w:rsid w:val="001F6FEA"/>
    <w:rsid w:val="00202E59"/>
    <w:rsid w:val="00207B53"/>
    <w:rsid w:val="00210628"/>
    <w:rsid w:val="0021325F"/>
    <w:rsid w:val="00215461"/>
    <w:rsid w:val="00215859"/>
    <w:rsid w:val="002169A6"/>
    <w:rsid w:val="00216A39"/>
    <w:rsid w:val="00221F0E"/>
    <w:rsid w:val="00224891"/>
    <w:rsid w:val="00224FC6"/>
    <w:rsid w:val="002320C8"/>
    <w:rsid w:val="00232857"/>
    <w:rsid w:val="00232EB9"/>
    <w:rsid w:val="002335C3"/>
    <w:rsid w:val="00234DED"/>
    <w:rsid w:val="002353F4"/>
    <w:rsid w:val="00237D7B"/>
    <w:rsid w:val="002403C6"/>
    <w:rsid w:val="002408D3"/>
    <w:rsid w:val="0024614C"/>
    <w:rsid w:val="00252A38"/>
    <w:rsid w:val="00255F13"/>
    <w:rsid w:val="00257549"/>
    <w:rsid w:val="002578AE"/>
    <w:rsid w:val="00261480"/>
    <w:rsid w:val="0026358E"/>
    <w:rsid w:val="0026475F"/>
    <w:rsid w:val="00265F3C"/>
    <w:rsid w:val="00271B98"/>
    <w:rsid w:val="00272F8A"/>
    <w:rsid w:val="00276E81"/>
    <w:rsid w:val="00280609"/>
    <w:rsid w:val="00281EB3"/>
    <w:rsid w:val="002863C0"/>
    <w:rsid w:val="00287ED3"/>
    <w:rsid w:val="00290913"/>
    <w:rsid w:val="002938D3"/>
    <w:rsid w:val="00294E31"/>
    <w:rsid w:val="002A203F"/>
    <w:rsid w:val="002A46FA"/>
    <w:rsid w:val="002A7904"/>
    <w:rsid w:val="002B0405"/>
    <w:rsid w:val="002B09B0"/>
    <w:rsid w:val="002B1B94"/>
    <w:rsid w:val="002B235A"/>
    <w:rsid w:val="002B51B8"/>
    <w:rsid w:val="002B5454"/>
    <w:rsid w:val="002B7884"/>
    <w:rsid w:val="002C0A3E"/>
    <w:rsid w:val="002C2036"/>
    <w:rsid w:val="002C6B0E"/>
    <w:rsid w:val="002C708D"/>
    <w:rsid w:val="002D0171"/>
    <w:rsid w:val="002D026E"/>
    <w:rsid w:val="002D030E"/>
    <w:rsid w:val="002D1DD0"/>
    <w:rsid w:val="002D2774"/>
    <w:rsid w:val="002D3C72"/>
    <w:rsid w:val="002D3E69"/>
    <w:rsid w:val="002D3ED8"/>
    <w:rsid w:val="002D4754"/>
    <w:rsid w:val="002E043A"/>
    <w:rsid w:val="002E04F5"/>
    <w:rsid w:val="002E112A"/>
    <w:rsid w:val="002E112C"/>
    <w:rsid w:val="002E2CE0"/>
    <w:rsid w:val="002E3640"/>
    <w:rsid w:val="002E72BC"/>
    <w:rsid w:val="002E77D9"/>
    <w:rsid w:val="002F040B"/>
    <w:rsid w:val="002F1A30"/>
    <w:rsid w:val="002F1C32"/>
    <w:rsid w:val="002F26E6"/>
    <w:rsid w:val="002F2EBD"/>
    <w:rsid w:val="002F4758"/>
    <w:rsid w:val="00300C01"/>
    <w:rsid w:val="00304EC8"/>
    <w:rsid w:val="00312FBA"/>
    <w:rsid w:val="00314179"/>
    <w:rsid w:val="00314BD2"/>
    <w:rsid w:val="003156C2"/>
    <w:rsid w:val="003156D8"/>
    <w:rsid w:val="003163A2"/>
    <w:rsid w:val="00320061"/>
    <w:rsid w:val="003207D7"/>
    <w:rsid w:val="00321BDD"/>
    <w:rsid w:val="003229E1"/>
    <w:rsid w:val="00323DC8"/>
    <w:rsid w:val="00327740"/>
    <w:rsid w:val="00327E35"/>
    <w:rsid w:val="003334DF"/>
    <w:rsid w:val="0033543A"/>
    <w:rsid w:val="003462D8"/>
    <w:rsid w:val="00346813"/>
    <w:rsid w:val="0035080B"/>
    <w:rsid w:val="003521B9"/>
    <w:rsid w:val="00352605"/>
    <w:rsid w:val="0035268F"/>
    <w:rsid w:val="00352E5A"/>
    <w:rsid w:val="00353477"/>
    <w:rsid w:val="00353DCC"/>
    <w:rsid w:val="003555C3"/>
    <w:rsid w:val="003602BD"/>
    <w:rsid w:val="00361901"/>
    <w:rsid w:val="00365C0D"/>
    <w:rsid w:val="00367793"/>
    <w:rsid w:val="003700B6"/>
    <w:rsid w:val="00371DA6"/>
    <w:rsid w:val="00372453"/>
    <w:rsid w:val="00375F7D"/>
    <w:rsid w:val="003761D1"/>
    <w:rsid w:val="00376AC7"/>
    <w:rsid w:val="00381010"/>
    <w:rsid w:val="003818D3"/>
    <w:rsid w:val="0038224A"/>
    <w:rsid w:val="00382FEF"/>
    <w:rsid w:val="00384777"/>
    <w:rsid w:val="0038526A"/>
    <w:rsid w:val="00390CD7"/>
    <w:rsid w:val="00391A9D"/>
    <w:rsid w:val="003934BD"/>
    <w:rsid w:val="00393BA7"/>
    <w:rsid w:val="00394136"/>
    <w:rsid w:val="00394419"/>
    <w:rsid w:val="0039576E"/>
    <w:rsid w:val="003A15F4"/>
    <w:rsid w:val="003A63DE"/>
    <w:rsid w:val="003B33D9"/>
    <w:rsid w:val="003B694B"/>
    <w:rsid w:val="003C23D4"/>
    <w:rsid w:val="003C2FF2"/>
    <w:rsid w:val="003C3C6A"/>
    <w:rsid w:val="003C61A3"/>
    <w:rsid w:val="003D10AB"/>
    <w:rsid w:val="003D2E62"/>
    <w:rsid w:val="003D3AD9"/>
    <w:rsid w:val="003D5864"/>
    <w:rsid w:val="003D63DA"/>
    <w:rsid w:val="003D690B"/>
    <w:rsid w:val="003D799D"/>
    <w:rsid w:val="003E4B18"/>
    <w:rsid w:val="003E5A8B"/>
    <w:rsid w:val="003F14B5"/>
    <w:rsid w:val="003F1FB5"/>
    <w:rsid w:val="003F6099"/>
    <w:rsid w:val="003F7921"/>
    <w:rsid w:val="004012DD"/>
    <w:rsid w:val="00404318"/>
    <w:rsid w:val="00415BFC"/>
    <w:rsid w:val="00430569"/>
    <w:rsid w:val="00433468"/>
    <w:rsid w:val="00442977"/>
    <w:rsid w:val="004508CE"/>
    <w:rsid w:val="00450E9A"/>
    <w:rsid w:val="00451C98"/>
    <w:rsid w:val="0045355F"/>
    <w:rsid w:val="00454F31"/>
    <w:rsid w:val="004568EE"/>
    <w:rsid w:val="0045694E"/>
    <w:rsid w:val="00457BF9"/>
    <w:rsid w:val="00460105"/>
    <w:rsid w:val="00460C42"/>
    <w:rsid w:val="00460E6F"/>
    <w:rsid w:val="004639F9"/>
    <w:rsid w:val="00463C91"/>
    <w:rsid w:val="004647DD"/>
    <w:rsid w:val="00465CB1"/>
    <w:rsid w:val="00466617"/>
    <w:rsid w:val="0046692A"/>
    <w:rsid w:val="00472158"/>
    <w:rsid w:val="00472C97"/>
    <w:rsid w:val="00475819"/>
    <w:rsid w:val="004803F5"/>
    <w:rsid w:val="00481427"/>
    <w:rsid w:val="00481448"/>
    <w:rsid w:val="00492838"/>
    <w:rsid w:val="00492973"/>
    <w:rsid w:val="00494A67"/>
    <w:rsid w:val="004A0EDD"/>
    <w:rsid w:val="004A103F"/>
    <w:rsid w:val="004A4646"/>
    <w:rsid w:val="004A798C"/>
    <w:rsid w:val="004B35A6"/>
    <w:rsid w:val="004B5B35"/>
    <w:rsid w:val="004C4760"/>
    <w:rsid w:val="004C4B65"/>
    <w:rsid w:val="004D0758"/>
    <w:rsid w:val="004D14DB"/>
    <w:rsid w:val="004D392E"/>
    <w:rsid w:val="004D40DB"/>
    <w:rsid w:val="004D6DC8"/>
    <w:rsid w:val="004D73D8"/>
    <w:rsid w:val="004D741E"/>
    <w:rsid w:val="004E0D76"/>
    <w:rsid w:val="004E2A05"/>
    <w:rsid w:val="004E522D"/>
    <w:rsid w:val="004E67D9"/>
    <w:rsid w:val="004E79FE"/>
    <w:rsid w:val="004F1461"/>
    <w:rsid w:val="004F4458"/>
    <w:rsid w:val="004F6F62"/>
    <w:rsid w:val="0050084A"/>
    <w:rsid w:val="00504261"/>
    <w:rsid w:val="00504E3C"/>
    <w:rsid w:val="00507B48"/>
    <w:rsid w:val="00511A0D"/>
    <w:rsid w:val="00513A40"/>
    <w:rsid w:val="00514530"/>
    <w:rsid w:val="00514878"/>
    <w:rsid w:val="005206F4"/>
    <w:rsid w:val="00524688"/>
    <w:rsid w:val="00527497"/>
    <w:rsid w:val="00530A7D"/>
    <w:rsid w:val="00531270"/>
    <w:rsid w:val="00531BFF"/>
    <w:rsid w:val="005321A5"/>
    <w:rsid w:val="0054168D"/>
    <w:rsid w:val="00544FBF"/>
    <w:rsid w:val="00545513"/>
    <w:rsid w:val="0054761C"/>
    <w:rsid w:val="005515BB"/>
    <w:rsid w:val="00552F85"/>
    <w:rsid w:val="00562825"/>
    <w:rsid w:val="0056404F"/>
    <w:rsid w:val="00564693"/>
    <w:rsid w:val="0056499F"/>
    <w:rsid w:val="00564A1C"/>
    <w:rsid w:val="00572B3C"/>
    <w:rsid w:val="0057452E"/>
    <w:rsid w:val="00582DC3"/>
    <w:rsid w:val="005833A4"/>
    <w:rsid w:val="005853F3"/>
    <w:rsid w:val="005865E2"/>
    <w:rsid w:val="005878CA"/>
    <w:rsid w:val="00591541"/>
    <w:rsid w:val="005933D5"/>
    <w:rsid w:val="005941B5"/>
    <w:rsid w:val="0059641A"/>
    <w:rsid w:val="005A1539"/>
    <w:rsid w:val="005A2CEA"/>
    <w:rsid w:val="005A3835"/>
    <w:rsid w:val="005B09A1"/>
    <w:rsid w:val="005B0AD5"/>
    <w:rsid w:val="005B107B"/>
    <w:rsid w:val="005B145B"/>
    <w:rsid w:val="005B1B19"/>
    <w:rsid w:val="005B2370"/>
    <w:rsid w:val="005B2C66"/>
    <w:rsid w:val="005B5FFE"/>
    <w:rsid w:val="005B7750"/>
    <w:rsid w:val="005B7CDF"/>
    <w:rsid w:val="005C33E8"/>
    <w:rsid w:val="005C4A9C"/>
    <w:rsid w:val="005C538B"/>
    <w:rsid w:val="005C53CD"/>
    <w:rsid w:val="005C5473"/>
    <w:rsid w:val="005D0C2A"/>
    <w:rsid w:val="005D21D1"/>
    <w:rsid w:val="005D2A2A"/>
    <w:rsid w:val="005D6A69"/>
    <w:rsid w:val="005D6B2D"/>
    <w:rsid w:val="005D7E1E"/>
    <w:rsid w:val="005E521D"/>
    <w:rsid w:val="005E5E22"/>
    <w:rsid w:val="005F3F4C"/>
    <w:rsid w:val="00600010"/>
    <w:rsid w:val="006030F8"/>
    <w:rsid w:val="00603BB2"/>
    <w:rsid w:val="00604736"/>
    <w:rsid w:val="006051F5"/>
    <w:rsid w:val="00606D42"/>
    <w:rsid w:val="00615603"/>
    <w:rsid w:val="00620BF3"/>
    <w:rsid w:val="006215E4"/>
    <w:rsid w:val="00622440"/>
    <w:rsid w:val="00624080"/>
    <w:rsid w:val="00627D30"/>
    <w:rsid w:val="0063222B"/>
    <w:rsid w:val="00634146"/>
    <w:rsid w:val="0064260E"/>
    <w:rsid w:val="00652AB7"/>
    <w:rsid w:val="00660150"/>
    <w:rsid w:val="00660605"/>
    <w:rsid w:val="00663643"/>
    <w:rsid w:val="00666F15"/>
    <w:rsid w:val="0067398E"/>
    <w:rsid w:val="0068222E"/>
    <w:rsid w:val="00686EDA"/>
    <w:rsid w:val="006907C1"/>
    <w:rsid w:val="006918A2"/>
    <w:rsid w:val="006928C9"/>
    <w:rsid w:val="00694AD5"/>
    <w:rsid w:val="00697570"/>
    <w:rsid w:val="006A09E7"/>
    <w:rsid w:val="006A405E"/>
    <w:rsid w:val="006A4F65"/>
    <w:rsid w:val="006A7231"/>
    <w:rsid w:val="006B3664"/>
    <w:rsid w:val="006B3DB3"/>
    <w:rsid w:val="006C20A7"/>
    <w:rsid w:val="006C41AA"/>
    <w:rsid w:val="006C5631"/>
    <w:rsid w:val="006C56B6"/>
    <w:rsid w:val="006D10FB"/>
    <w:rsid w:val="006D18CF"/>
    <w:rsid w:val="006D25E7"/>
    <w:rsid w:val="006D28E5"/>
    <w:rsid w:val="006D2F35"/>
    <w:rsid w:val="006D3BB3"/>
    <w:rsid w:val="006D4295"/>
    <w:rsid w:val="006D58FB"/>
    <w:rsid w:val="006E0137"/>
    <w:rsid w:val="006E4304"/>
    <w:rsid w:val="006E4AE7"/>
    <w:rsid w:val="006F5DB1"/>
    <w:rsid w:val="00703EBF"/>
    <w:rsid w:val="0070459E"/>
    <w:rsid w:val="0071416A"/>
    <w:rsid w:val="00715C2F"/>
    <w:rsid w:val="00716E4D"/>
    <w:rsid w:val="007244CA"/>
    <w:rsid w:val="0072458D"/>
    <w:rsid w:val="007267D6"/>
    <w:rsid w:val="007273CB"/>
    <w:rsid w:val="0073104A"/>
    <w:rsid w:val="00731391"/>
    <w:rsid w:val="007323B7"/>
    <w:rsid w:val="00734346"/>
    <w:rsid w:val="00745931"/>
    <w:rsid w:val="00745D16"/>
    <w:rsid w:val="0074768D"/>
    <w:rsid w:val="007476B5"/>
    <w:rsid w:val="00753E48"/>
    <w:rsid w:val="00754679"/>
    <w:rsid w:val="0075566A"/>
    <w:rsid w:val="0075599C"/>
    <w:rsid w:val="00762DCB"/>
    <w:rsid w:val="00764758"/>
    <w:rsid w:val="00766319"/>
    <w:rsid w:val="00777F70"/>
    <w:rsid w:val="007868D2"/>
    <w:rsid w:val="00792EFD"/>
    <w:rsid w:val="00797B4F"/>
    <w:rsid w:val="007A3534"/>
    <w:rsid w:val="007A4CC8"/>
    <w:rsid w:val="007A519F"/>
    <w:rsid w:val="007A7F6B"/>
    <w:rsid w:val="007B2328"/>
    <w:rsid w:val="007B3967"/>
    <w:rsid w:val="007B3BF3"/>
    <w:rsid w:val="007B6903"/>
    <w:rsid w:val="007B7E92"/>
    <w:rsid w:val="007B7F47"/>
    <w:rsid w:val="007C175C"/>
    <w:rsid w:val="007C2821"/>
    <w:rsid w:val="007C35E2"/>
    <w:rsid w:val="007C54D7"/>
    <w:rsid w:val="007D4DB6"/>
    <w:rsid w:val="007D7CDE"/>
    <w:rsid w:val="007E0978"/>
    <w:rsid w:val="007E2B6D"/>
    <w:rsid w:val="007E3737"/>
    <w:rsid w:val="007E4E51"/>
    <w:rsid w:val="007E5346"/>
    <w:rsid w:val="007E79E0"/>
    <w:rsid w:val="007F2EEE"/>
    <w:rsid w:val="007F5FB3"/>
    <w:rsid w:val="007F6AFD"/>
    <w:rsid w:val="008001C6"/>
    <w:rsid w:val="00801322"/>
    <w:rsid w:val="00805393"/>
    <w:rsid w:val="00812049"/>
    <w:rsid w:val="0082020A"/>
    <w:rsid w:val="00820BBE"/>
    <w:rsid w:val="00823244"/>
    <w:rsid w:val="00823AA0"/>
    <w:rsid w:val="00824328"/>
    <w:rsid w:val="0082506E"/>
    <w:rsid w:val="00825CCB"/>
    <w:rsid w:val="008271A4"/>
    <w:rsid w:val="008300E4"/>
    <w:rsid w:val="0083105A"/>
    <w:rsid w:val="00837C5E"/>
    <w:rsid w:val="00840100"/>
    <w:rsid w:val="00840B00"/>
    <w:rsid w:val="00844132"/>
    <w:rsid w:val="00846FC8"/>
    <w:rsid w:val="00851E9A"/>
    <w:rsid w:val="00854FF1"/>
    <w:rsid w:val="0085503E"/>
    <w:rsid w:val="008637FA"/>
    <w:rsid w:val="00864AE5"/>
    <w:rsid w:val="00864F46"/>
    <w:rsid w:val="008709C7"/>
    <w:rsid w:val="00873D03"/>
    <w:rsid w:val="0087505A"/>
    <w:rsid w:val="008755D9"/>
    <w:rsid w:val="00877E70"/>
    <w:rsid w:val="008809C2"/>
    <w:rsid w:val="00882AC0"/>
    <w:rsid w:val="008849AE"/>
    <w:rsid w:val="00887659"/>
    <w:rsid w:val="0089372E"/>
    <w:rsid w:val="008947C2"/>
    <w:rsid w:val="008A1300"/>
    <w:rsid w:val="008A133F"/>
    <w:rsid w:val="008A71D2"/>
    <w:rsid w:val="008B062E"/>
    <w:rsid w:val="008B392D"/>
    <w:rsid w:val="008B4551"/>
    <w:rsid w:val="008B4CCF"/>
    <w:rsid w:val="008B6A55"/>
    <w:rsid w:val="008C253D"/>
    <w:rsid w:val="008C292E"/>
    <w:rsid w:val="008C52EE"/>
    <w:rsid w:val="008C5614"/>
    <w:rsid w:val="008D0C50"/>
    <w:rsid w:val="008D125B"/>
    <w:rsid w:val="008D2AF0"/>
    <w:rsid w:val="008D30FC"/>
    <w:rsid w:val="008D3CDB"/>
    <w:rsid w:val="008D5370"/>
    <w:rsid w:val="008D5A57"/>
    <w:rsid w:val="008D664B"/>
    <w:rsid w:val="008D71F4"/>
    <w:rsid w:val="008E31C1"/>
    <w:rsid w:val="008E5F12"/>
    <w:rsid w:val="008E7071"/>
    <w:rsid w:val="008E76F8"/>
    <w:rsid w:val="008E7E8F"/>
    <w:rsid w:val="008F135E"/>
    <w:rsid w:val="008F1E5C"/>
    <w:rsid w:val="008F3316"/>
    <w:rsid w:val="008F3A8C"/>
    <w:rsid w:val="008F411B"/>
    <w:rsid w:val="008F696F"/>
    <w:rsid w:val="009032B3"/>
    <w:rsid w:val="009055AD"/>
    <w:rsid w:val="009074B6"/>
    <w:rsid w:val="00907AB6"/>
    <w:rsid w:val="00907D8C"/>
    <w:rsid w:val="00907DF8"/>
    <w:rsid w:val="00910926"/>
    <w:rsid w:val="009144B4"/>
    <w:rsid w:val="0091548A"/>
    <w:rsid w:val="009156DC"/>
    <w:rsid w:val="00915857"/>
    <w:rsid w:val="009170E1"/>
    <w:rsid w:val="00917993"/>
    <w:rsid w:val="00920D7C"/>
    <w:rsid w:val="00920E0A"/>
    <w:rsid w:val="00936893"/>
    <w:rsid w:val="00941B58"/>
    <w:rsid w:val="00941DD6"/>
    <w:rsid w:val="00943E7C"/>
    <w:rsid w:val="00945D22"/>
    <w:rsid w:val="0094668E"/>
    <w:rsid w:val="00950608"/>
    <w:rsid w:val="00950F6B"/>
    <w:rsid w:val="009553D4"/>
    <w:rsid w:val="009568BA"/>
    <w:rsid w:val="009602D2"/>
    <w:rsid w:val="009708AA"/>
    <w:rsid w:val="00970CAE"/>
    <w:rsid w:val="00975B4F"/>
    <w:rsid w:val="00975C31"/>
    <w:rsid w:val="0097623F"/>
    <w:rsid w:val="00984907"/>
    <w:rsid w:val="0098555E"/>
    <w:rsid w:val="009863ED"/>
    <w:rsid w:val="009876D2"/>
    <w:rsid w:val="0098784B"/>
    <w:rsid w:val="0099047C"/>
    <w:rsid w:val="00990569"/>
    <w:rsid w:val="0099710A"/>
    <w:rsid w:val="009A1DCB"/>
    <w:rsid w:val="009A2626"/>
    <w:rsid w:val="009A372F"/>
    <w:rsid w:val="009A45EA"/>
    <w:rsid w:val="009A77EF"/>
    <w:rsid w:val="009B5567"/>
    <w:rsid w:val="009B5CD4"/>
    <w:rsid w:val="009B6F7B"/>
    <w:rsid w:val="009C2FC2"/>
    <w:rsid w:val="009C3FE8"/>
    <w:rsid w:val="009D05C4"/>
    <w:rsid w:val="009D29E7"/>
    <w:rsid w:val="009D38D9"/>
    <w:rsid w:val="009D3CC1"/>
    <w:rsid w:val="009D626E"/>
    <w:rsid w:val="009E080A"/>
    <w:rsid w:val="009E7DA1"/>
    <w:rsid w:val="009F0573"/>
    <w:rsid w:val="009F1143"/>
    <w:rsid w:val="009F4335"/>
    <w:rsid w:val="009F5E18"/>
    <w:rsid w:val="00A00D29"/>
    <w:rsid w:val="00A02401"/>
    <w:rsid w:val="00A0405B"/>
    <w:rsid w:val="00A04115"/>
    <w:rsid w:val="00A05A8A"/>
    <w:rsid w:val="00A06504"/>
    <w:rsid w:val="00A1666E"/>
    <w:rsid w:val="00A2104A"/>
    <w:rsid w:val="00A21E53"/>
    <w:rsid w:val="00A27304"/>
    <w:rsid w:val="00A300AD"/>
    <w:rsid w:val="00A3027A"/>
    <w:rsid w:val="00A33D8F"/>
    <w:rsid w:val="00A412ED"/>
    <w:rsid w:val="00A431DD"/>
    <w:rsid w:val="00A4434A"/>
    <w:rsid w:val="00A455E6"/>
    <w:rsid w:val="00A45E74"/>
    <w:rsid w:val="00A505F9"/>
    <w:rsid w:val="00A50C28"/>
    <w:rsid w:val="00A54AE7"/>
    <w:rsid w:val="00A5590C"/>
    <w:rsid w:val="00A55CCA"/>
    <w:rsid w:val="00A55F7C"/>
    <w:rsid w:val="00A70A04"/>
    <w:rsid w:val="00A70F37"/>
    <w:rsid w:val="00A71A6E"/>
    <w:rsid w:val="00A75DCF"/>
    <w:rsid w:val="00A811D3"/>
    <w:rsid w:val="00A815EE"/>
    <w:rsid w:val="00A81C56"/>
    <w:rsid w:val="00A82D7B"/>
    <w:rsid w:val="00A87590"/>
    <w:rsid w:val="00A92AB7"/>
    <w:rsid w:val="00A93B9C"/>
    <w:rsid w:val="00A96B8C"/>
    <w:rsid w:val="00A96D94"/>
    <w:rsid w:val="00AA304D"/>
    <w:rsid w:val="00AA481E"/>
    <w:rsid w:val="00AA53F5"/>
    <w:rsid w:val="00AA5668"/>
    <w:rsid w:val="00AA7854"/>
    <w:rsid w:val="00AB3FD2"/>
    <w:rsid w:val="00AB5983"/>
    <w:rsid w:val="00AB6A4A"/>
    <w:rsid w:val="00AC6387"/>
    <w:rsid w:val="00AD2F3E"/>
    <w:rsid w:val="00AD40F2"/>
    <w:rsid w:val="00AD782E"/>
    <w:rsid w:val="00AD7E5C"/>
    <w:rsid w:val="00AE2131"/>
    <w:rsid w:val="00AE2BB6"/>
    <w:rsid w:val="00AE2C96"/>
    <w:rsid w:val="00AE4DEC"/>
    <w:rsid w:val="00AE4F76"/>
    <w:rsid w:val="00AF0798"/>
    <w:rsid w:val="00AF2473"/>
    <w:rsid w:val="00AF4EC8"/>
    <w:rsid w:val="00AF6085"/>
    <w:rsid w:val="00B064A5"/>
    <w:rsid w:val="00B11053"/>
    <w:rsid w:val="00B15D42"/>
    <w:rsid w:val="00B2046D"/>
    <w:rsid w:val="00B218A6"/>
    <w:rsid w:val="00B244E9"/>
    <w:rsid w:val="00B257E9"/>
    <w:rsid w:val="00B30388"/>
    <w:rsid w:val="00B31A1F"/>
    <w:rsid w:val="00B32C19"/>
    <w:rsid w:val="00B34F70"/>
    <w:rsid w:val="00B40339"/>
    <w:rsid w:val="00B405EA"/>
    <w:rsid w:val="00B410D6"/>
    <w:rsid w:val="00B4225C"/>
    <w:rsid w:val="00B44EF6"/>
    <w:rsid w:val="00B462E4"/>
    <w:rsid w:val="00B46406"/>
    <w:rsid w:val="00B507F8"/>
    <w:rsid w:val="00B52171"/>
    <w:rsid w:val="00B53449"/>
    <w:rsid w:val="00B5614F"/>
    <w:rsid w:val="00B568C6"/>
    <w:rsid w:val="00B56ECD"/>
    <w:rsid w:val="00B570C3"/>
    <w:rsid w:val="00B62A56"/>
    <w:rsid w:val="00B63228"/>
    <w:rsid w:val="00B6666A"/>
    <w:rsid w:val="00B66834"/>
    <w:rsid w:val="00B7090D"/>
    <w:rsid w:val="00B70D6D"/>
    <w:rsid w:val="00B71520"/>
    <w:rsid w:val="00B72974"/>
    <w:rsid w:val="00B74275"/>
    <w:rsid w:val="00B823C6"/>
    <w:rsid w:val="00B84437"/>
    <w:rsid w:val="00B857D2"/>
    <w:rsid w:val="00B85A65"/>
    <w:rsid w:val="00B93F2E"/>
    <w:rsid w:val="00BA0375"/>
    <w:rsid w:val="00BA3316"/>
    <w:rsid w:val="00BA342C"/>
    <w:rsid w:val="00BA48BF"/>
    <w:rsid w:val="00BA599D"/>
    <w:rsid w:val="00BA7B15"/>
    <w:rsid w:val="00BC0386"/>
    <w:rsid w:val="00BC3CD3"/>
    <w:rsid w:val="00BC4B6C"/>
    <w:rsid w:val="00BC60FF"/>
    <w:rsid w:val="00BD0D8D"/>
    <w:rsid w:val="00BD2B0A"/>
    <w:rsid w:val="00BD329A"/>
    <w:rsid w:val="00BD370A"/>
    <w:rsid w:val="00BE3ED0"/>
    <w:rsid w:val="00BE7744"/>
    <w:rsid w:val="00BF0B20"/>
    <w:rsid w:val="00BF1EC6"/>
    <w:rsid w:val="00BF473A"/>
    <w:rsid w:val="00BF4932"/>
    <w:rsid w:val="00BF7D4B"/>
    <w:rsid w:val="00C00877"/>
    <w:rsid w:val="00C033F1"/>
    <w:rsid w:val="00C03464"/>
    <w:rsid w:val="00C0374B"/>
    <w:rsid w:val="00C075A6"/>
    <w:rsid w:val="00C07B22"/>
    <w:rsid w:val="00C10DF0"/>
    <w:rsid w:val="00C14965"/>
    <w:rsid w:val="00C200BE"/>
    <w:rsid w:val="00C22A16"/>
    <w:rsid w:val="00C25DF7"/>
    <w:rsid w:val="00C26A39"/>
    <w:rsid w:val="00C30B2D"/>
    <w:rsid w:val="00C33979"/>
    <w:rsid w:val="00C33E69"/>
    <w:rsid w:val="00C36311"/>
    <w:rsid w:val="00C3739D"/>
    <w:rsid w:val="00C413D8"/>
    <w:rsid w:val="00C4145E"/>
    <w:rsid w:val="00C42918"/>
    <w:rsid w:val="00C43501"/>
    <w:rsid w:val="00C43762"/>
    <w:rsid w:val="00C45F90"/>
    <w:rsid w:val="00C47646"/>
    <w:rsid w:val="00C52437"/>
    <w:rsid w:val="00C57BA4"/>
    <w:rsid w:val="00C615D1"/>
    <w:rsid w:val="00C615FD"/>
    <w:rsid w:val="00C6186A"/>
    <w:rsid w:val="00C61873"/>
    <w:rsid w:val="00C63665"/>
    <w:rsid w:val="00C662AD"/>
    <w:rsid w:val="00C66635"/>
    <w:rsid w:val="00C70B6C"/>
    <w:rsid w:val="00C732FA"/>
    <w:rsid w:val="00C74C41"/>
    <w:rsid w:val="00C80ECB"/>
    <w:rsid w:val="00C816FB"/>
    <w:rsid w:val="00C82289"/>
    <w:rsid w:val="00C836EB"/>
    <w:rsid w:val="00C84D0C"/>
    <w:rsid w:val="00C84E5F"/>
    <w:rsid w:val="00C84F0E"/>
    <w:rsid w:val="00C91B0D"/>
    <w:rsid w:val="00C94495"/>
    <w:rsid w:val="00C95FA0"/>
    <w:rsid w:val="00CA7861"/>
    <w:rsid w:val="00CB2CDD"/>
    <w:rsid w:val="00CB5422"/>
    <w:rsid w:val="00CB5861"/>
    <w:rsid w:val="00CB5E67"/>
    <w:rsid w:val="00CC296A"/>
    <w:rsid w:val="00CC41B1"/>
    <w:rsid w:val="00CC4E6A"/>
    <w:rsid w:val="00CC4F62"/>
    <w:rsid w:val="00CC5ECF"/>
    <w:rsid w:val="00CD732A"/>
    <w:rsid w:val="00CE0665"/>
    <w:rsid w:val="00CE08D4"/>
    <w:rsid w:val="00CE60D0"/>
    <w:rsid w:val="00CE78E9"/>
    <w:rsid w:val="00CF1630"/>
    <w:rsid w:val="00CF2B92"/>
    <w:rsid w:val="00CF4919"/>
    <w:rsid w:val="00CF5C99"/>
    <w:rsid w:val="00CF69C1"/>
    <w:rsid w:val="00D00AAA"/>
    <w:rsid w:val="00D01579"/>
    <w:rsid w:val="00D03781"/>
    <w:rsid w:val="00D03F46"/>
    <w:rsid w:val="00D048D9"/>
    <w:rsid w:val="00D04A0D"/>
    <w:rsid w:val="00D05BA8"/>
    <w:rsid w:val="00D167B6"/>
    <w:rsid w:val="00D174FA"/>
    <w:rsid w:val="00D176FE"/>
    <w:rsid w:val="00D21179"/>
    <w:rsid w:val="00D21A9C"/>
    <w:rsid w:val="00D24C2E"/>
    <w:rsid w:val="00D27000"/>
    <w:rsid w:val="00D31E2C"/>
    <w:rsid w:val="00D33189"/>
    <w:rsid w:val="00D344EF"/>
    <w:rsid w:val="00D4212D"/>
    <w:rsid w:val="00D442FE"/>
    <w:rsid w:val="00D474AE"/>
    <w:rsid w:val="00D51714"/>
    <w:rsid w:val="00D552C6"/>
    <w:rsid w:val="00D552D3"/>
    <w:rsid w:val="00D6016E"/>
    <w:rsid w:val="00D604B9"/>
    <w:rsid w:val="00D604CB"/>
    <w:rsid w:val="00D64D62"/>
    <w:rsid w:val="00D65779"/>
    <w:rsid w:val="00D732D4"/>
    <w:rsid w:val="00D73945"/>
    <w:rsid w:val="00D8095B"/>
    <w:rsid w:val="00D849D3"/>
    <w:rsid w:val="00D84D4D"/>
    <w:rsid w:val="00D912C1"/>
    <w:rsid w:val="00D92DBE"/>
    <w:rsid w:val="00D96A60"/>
    <w:rsid w:val="00D97B8A"/>
    <w:rsid w:val="00DA27A0"/>
    <w:rsid w:val="00DA324E"/>
    <w:rsid w:val="00DA51D7"/>
    <w:rsid w:val="00DA58AD"/>
    <w:rsid w:val="00DB00B8"/>
    <w:rsid w:val="00DB0D42"/>
    <w:rsid w:val="00DB4ABD"/>
    <w:rsid w:val="00DB7599"/>
    <w:rsid w:val="00DB7AC9"/>
    <w:rsid w:val="00DC50C5"/>
    <w:rsid w:val="00DC5C19"/>
    <w:rsid w:val="00DD1528"/>
    <w:rsid w:val="00DD4DCB"/>
    <w:rsid w:val="00DD682B"/>
    <w:rsid w:val="00DE17C6"/>
    <w:rsid w:val="00DE3210"/>
    <w:rsid w:val="00DE3D3D"/>
    <w:rsid w:val="00DE3D59"/>
    <w:rsid w:val="00DF03E0"/>
    <w:rsid w:val="00DF1B0F"/>
    <w:rsid w:val="00DF2F77"/>
    <w:rsid w:val="00E00A25"/>
    <w:rsid w:val="00E06F50"/>
    <w:rsid w:val="00E10623"/>
    <w:rsid w:val="00E10A4C"/>
    <w:rsid w:val="00E10E0F"/>
    <w:rsid w:val="00E119DF"/>
    <w:rsid w:val="00E25383"/>
    <w:rsid w:val="00E2649F"/>
    <w:rsid w:val="00E275E1"/>
    <w:rsid w:val="00E27DDA"/>
    <w:rsid w:val="00E30693"/>
    <w:rsid w:val="00E34764"/>
    <w:rsid w:val="00E34B3E"/>
    <w:rsid w:val="00E40342"/>
    <w:rsid w:val="00E43CD0"/>
    <w:rsid w:val="00E4412A"/>
    <w:rsid w:val="00E4517B"/>
    <w:rsid w:val="00E47631"/>
    <w:rsid w:val="00E5048A"/>
    <w:rsid w:val="00E504E0"/>
    <w:rsid w:val="00E534D3"/>
    <w:rsid w:val="00E536C8"/>
    <w:rsid w:val="00E54CFD"/>
    <w:rsid w:val="00E5716D"/>
    <w:rsid w:val="00E57955"/>
    <w:rsid w:val="00E60CAE"/>
    <w:rsid w:val="00E63F31"/>
    <w:rsid w:val="00E718C1"/>
    <w:rsid w:val="00E72146"/>
    <w:rsid w:val="00E73644"/>
    <w:rsid w:val="00E73B95"/>
    <w:rsid w:val="00E74800"/>
    <w:rsid w:val="00E7509B"/>
    <w:rsid w:val="00E76F79"/>
    <w:rsid w:val="00E77F2F"/>
    <w:rsid w:val="00E84467"/>
    <w:rsid w:val="00E87226"/>
    <w:rsid w:val="00E87F34"/>
    <w:rsid w:val="00E93124"/>
    <w:rsid w:val="00E93489"/>
    <w:rsid w:val="00EA12DB"/>
    <w:rsid w:val="00EA32AC"/>
    <w:rsid w:val="00EA3541"/>
    <w:rsid w:val="00EA3FE3"/>
    <w:rsid w:val="00EA4BD8"/>
    <w:rsid w:val="00EB0F12"/>
    <w:rsid w:val="00EB0FC7"/>
    <w:rsid w:val="00EB185B"/>
    <w:rsid w:val="00EB1B0A"/>
    <w:rsid w:val="00EB4661"/>
    <w:rsid w:val="00EB6770"/>
    <w:rsid w:val="00EC1B44"/>
    <w:rsid w:val="00EC1D31"/>
    <w:rsid w:val="00EC1ECF"/>
    <w:rsid w:val="00EC23CA"/>
    <w:rsid w:val="00EC39D6"/>
    <w:rsid w:val="00EC5921"/>
    <w:rsid w:val="00ED040E"/>
    <w:rsid w:val="00ED0EE1"/>
    <w:rsid w:val="00ED282D"/>
    <w:rsid w:val="00ED29FB"/>
    <w:rsid w:val="00ED3FC4"/>
    <w:rsid w:val="00ED75E7"/>
    <w:rsid w:val="00EE1B64"/>
    <w:rsid w:val="00EE424C"/>
    <w:rsid w:val="00EE587F"/>
    <w:rsid w:val="00EE6510"/>
    <w:rsid w:val="00EE7A19"/>
    <w:rsid w:val="00EF202F"/>
    <w:rsid w:val="00EF2C8B"/>
    <w:rsid w:val="00EF3C08"/>
    <w:rsid w:val="00EF7F11"/>
    <w:rsid w:val="00F00769"/>
    <w:rsid w:val="00F0180C"/>
    <w:rsid w:val="00F02196"/>
    <w:rsid w:val="00F031C2"/>
    <w:rsid w:val="00F03AA5"/>
    <w:rsid w:val="00F03E4E"/>
    <w:rsid w:val="00F05325"/>
    <w:rsid w:val="00F07BE1"/>
    <w:rsid w:val="00F10ED9"/>
    <w:rsid w:val="00F1379F"/>
    <w:rsid w:val="00F15201"/>
    <w:rsid w:val="00F15382"/>
    <w:rsid w:val="00F162DB"/>
    <w:rsid w:val="00F20B4C"/>
    <w:rsid w:val="00F2152B"/>
    <w:rsid w:val="00F23A6D"/>
    <w:rsid w:val="00F253E6"/>
    <w:rsid w:val="00F309ED"/>
    <w:rsid w:val="00F32DF7"/>
    <w:rsid w:val="00F33454"/>
    <w:rsid w:val="00F35B3C"/>
    <w:rsid w:val="00F40EA7"/>
    <w:rsid w:val="00F42B85"/>
    <w:rsid w:val="00F4404C"/>
    <w:rsid w:val="00F47043"/>
    <w:rsid w:val="00F529AB"/>
    <w:rsid w:val="00F55E46"/>
    <w:rsid w:val="00F56D70"/>
    <w:rsid w:val="00F620FB"/>
    <w:rsid w:val="00F62260"/>
    <w:rsid w:val="00F63EE8"/>
    <w:rsid w:val="00F64E6F"/>
    <w:rsid w:val="00F72D56"/>
    <w:rsid w:val="00F733E1"/>
    <w:rsid w:val="00F742F3"/>
    <w:rsid w:val="00F75611"/>
    <w:rsid w:val="00F762EC"/>
    <w:rsid w:val="00F77C47"/>
    <w:rsid w:val="00F83AF0"/>
    <w:rsid w:val="00F83C73"/>
    <w:rsid w:val="00F86E7A"/>
    <w:rsid w:val="00F86E82"/>
    <w:rsid w:val="00F86F18"/>
    <w:rsid w:val="00F87471"/>
    <w:rsid w:val="00F87734"/>
    <w:rsid w:val="00F9128C"/>
    <w:rsid w:val="00F95737"/>
    <w:rsid w:val="00F975D9"/>
    <w:rsid w:val="00FA011B"/>
    <w:rsid w:val="00FA0BD0"/>
    <w:rsid w:val="00FA57D0"/>
    <w:rsid w:val="00FA5A24"/>
    <w:rsid w:val="00FB171F"/>
    <w:rsid w:val="00FB4156"/>
    <w:rsid w:val="00FB5052"/>
    <w:rsid w:val="00FB56AB"/>
    <w:rsid w:val="00FC1328"/>
    <w:rsid w:val="00FC325C"/>
    <w:rsid w:val="00FD00BF"/>
    <w:rsid w:val="00FD3AAC"/>
    <w:rsid w:val="00FE18E3"/>
    <w:rsid w:val="00FE1A07"/>
    <w:rsid w:val="00FE1BF2"/>
    <w:rsid w:val="00FE7BC7"/>
    <w:rsid w:val="00FF2EC6"/>
    <w:rsid w:val="00FF2F94"/>
    <w:rsid w:val="00FF343F"/>
    <w:rsid w:val="00FF4B6F"/>
    <w:rsid w:val="00FF7DF9"/>
    <w:rsid w:val="724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F14F6"/>
  <w15:docId w15:val="{0D71A54E-BE78-48CF-A5C7-0ADFB71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er1">
    <w:name w:val="Header1"/>
    <w:basedOn w:val="Header"/>
    <w:link w:val="Header1Char"/>
    <w:qFormat/>
    <w:pPr>
      <w:pBdr>
        <w:bottom w:val="single" w:sz="4" w:space="4" w:color="auto"/>
      </w:pBdr>
      <w:tabs>
        <w:tab w:val="clear" w:pos="4680"/>
        <w:tab w:val="clear" w:pos="9360"/>
        <w:tab w:val="right" w:pos="9015"/>
        <w:tab w:val="right" w:pos="13892"/>
      </w:tabs>
      <w:jc w:val="both"/>
    </w:pPr>
    <w:rPr>
      <w:b/>
      <w:sz w:val="16"/>
      <w:lang w:val="vi-VN" w:eastAsia="vi-VN"/>
    </w:rPr>
  </w:style>
  <w:style w:type="character" w:customStyle="1" w:styleId="Header1Char">
    <w:name w:val="Header1 Char"/>
    <w:basedOn w:val="HeaderChar"/>
    <w:link w:val="Header1"/>
    <w:rPr>
      <w:b/>
      <w:sz w:val="16"/>
      <w:lang w:val="vi-VN" w:eastAsia="vi-VN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HAnsi" w:cstheme="minorBidi"/>
      <w:sz w:val="24"/>
      <w:szCs w:val="22"/>
    </w:rPr>
  </w:style>
  <w:style w:type="character" w:customStyle="1" w:styleId="ListParagraphChar">
    <w:name w:val="List Paragraph Char"/>
    <w:link w:val="ListParagraph1"/>
    <w:uiPriority w:val="3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sbrace">
    <w:name w:val="sbrac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objectk">
    <w:name w:val="sobjectk"/>
    <w:basedOn w:val="DefaultParagraphFont"/>
  </w:style>
  <w:style w:type="character" w:customStyle="1" w:styleId="scolon">
    <w:name w:val="scolon"/>
    <w:basedOn w:val="DefaultParagraphFont"/>
  </w:style>
  <w:style w:type="character" w:customStyle="1" w:styleId="sobjectv">
    <w:name w:val="sobjectv"/>
    <w:basedOn w:val="DefaultParagraphFont"/>
  </w:style>
  <w:style w:type="character" w:customStyle="1" w:styleId="scomma">
    <w:name w:val="scomma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</w:style>
  <w:style w:type="character" w:customStyle="1" w:styleId="punctuation">
    <w:name w:val="punctuation"/>
    <w:basedOn w:val="DefaultParagraphFont"/>
  </w:style>
  <w:style w:type="character" w:customStyle="1" w:styleId="stringvalue">
    <w:name w:val="stringvalue"/>
    <w:basedOn w:val="DefaultParagraphFont"/>
  </w:style>
  <w:style w:type="paragraph" w:customStyle="1" w:styleId="Level1">
    <w:name w:val="Level1"/>
    <w:basedOn w:val="Normal"/>
    <w:link w:val="Level1Char"/>
    <w:qFormat/>
    <w:rPr>
      <w:rFonts w:cs="Times New Roman"/>
      <w:b/>
      <w:color w:val="000000" w:themeColor="text1"/>
      <w:sz w:val="32"/>
      <w:szCs w:val="32"/>
    </w:rPr>
  </w:style>
  <w:style w:type="paragraph" w:customStyle="1" w:styleId="Level2">
    <w:name w:val="Level2"/>
    <w:basedOn w:val="Normal"/>
    <w:link w:val="Level2Char"/>
    <w:qFormat/>
    <w:rPr>
      <w:b/>
      <w:sz w:val="28"/>
      <w:szCs w:val="32"/>
    </w:rPr>
  </w:style>
  <w:style w:type="character" w:customStyle="1" w:styleId="Level1Char">
    <w:name w:val="Level1 Char"/>
    <w:basedOn w:val="DefaultParagraphFont"/>
    <w:link w:val="Level1"/>
    <w:rPr>
      <w:rFonts w:cs="Times New Roman"/>
      <w:b/>
      <w:color w:val="000000" w:themeColor="text1"/>
      <w:sz w:val="32"/>
      <w:szCs w:val="32"/>
    </w:rPr>
  </w:style>
  <w:style w:type="character" w:customStyle="1" w:styleId="Level2Char">
    <w:name w:val="Level2 Char"/>
    <w:basedOn w:val="DefaultParagraphFont"/>
    <w:link w:val="Level2"/>
    <w:rPr>
      <w:b/>
      <w:sz w:val="28"/>
      <w:szCs w:val="32"/>
    </w:rPr>
  </w:style>
  <w:style w:type="character" w:customStyle="1" w:styleId="json-viewer">
    <w:name w:val="json-viewer"/>
    <w:basedOn w:val="DefaultParagraphFont"/>
    <w:rsid w:val="00C95FA0"/>
  </w:style>
  <w:style w:type="character" w:customStyle="1" w:styleId="toggle">
    <w:name w:val="toggle"/>
    <w:basedOn w:val="DefaultParagraphFont"/>
    <w:rsid w:val="00C95FA0"/>
  </w:style>
  <w:style w:type="character" w:customStyle="1" w:styleId="property">
    <w:name w:val="property"/>
    <w:basedOn w:val="DefaultParagraphFont"/>
    <w:rsid w:val="00C95FA0"/>
  </w:style>
  <w:style w:type="character" w:customStyle="1" w:styleId="p">
    <w:name w:val="p"/>
    <w:basedOn w:val="DefaultParagraphFont"/>
    <w:rsid w:val="00C95FA0"/>
  </w:style>
  <w:style w:type="character" w:customStyle="1" w:styleId="object">
    <w:name w:val="object"/>
    <w:basedOn w:val="DefaultParagraphFont"/>
    <w:rsid w:val="00C95FA0"/>
  </w:style>
  <w:style w:type="character" w:customStyle="1" w:styleId="number">
    <w:name w:val="number"/>
    <w:basedOn w:val="DefaultParagraphFont"/>
    <w:rsid w:val="00C95FA0"/>
  </w:style>
  <w:style w:type="character" w:customStyle="1" w:styleId="string">
    <w:name w:val="string"/>
    <w:basedOn w:val="DefaultParagraphFont"/>
    <w:rsid w:val="00C95FA0"/>
  </w:style>
  <w:style w:type="character" w:customStyle="1" w:styleId="toggle-end">
    <w:name w:val="toggle-end"/>
    <w:basedOn w:val="DefaultParagraphFont"/>
    <w:rsid w:val="00C95FA0"/>
  </w:style>
  <w:style w:type="paragraph" w:customStyle="1" w:styleId="URDTableText">
    <w:name w:val="URD Table Text"/>
    <w:basedOn w:val="Normal"/>
    <w:link w:val="URDTableTextChar"/>
    <w:autoRedefine/>
    <w:qFormat/>
    <w:rsid w:val="00312FBA"/>
    <w:pPr>
      <w:spacing w:before="60" w:after="60" w:line="288" w:lineRule="auto"/>
      <w:outlineLvl w:val="1"/>
    </w:pPr>
    <w:rPr>
      <w:rFonts w:eastAsia="Calibri" w:cs="Times New Roman"/>
      <w:bCs/>
      <w:szCs w:val="24"/>
      <w:lang w:val="fr-FR" w:eastAsia="zh-CN"/>
    </w:rPr>
  </w:style>
  <w:style w:type="character" w:customStyle="1" w:styleId="URDTableTextChar">
    <w:name w:val="URD Table Text Char"/>
    <w:basedOn w:val="DefaultParagraphFont"/>
    <w:link w:val="URDTableText"/>
    <w:rsid w:val="00312FBA"/>
    <w:rPr>
      <w:rFonts w:eastAsia="Calibri"/>
      <w:bCs/>
      <w:sz w:val="24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4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1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9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6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3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1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8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1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7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6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2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1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2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91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8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Gia Phong (HO-CNTT)</dc:creator>
  <cp:lastModifiedBy>HP</cp:lastModifiedBy>
  <cp:revision>35</cp:revision>
  <cp:lastPrinted>2016-12-21T15:44:00Z</cp:lastPrinted>
  <dcterms:created xsi:type="dcterms:W3CDTF">2018-07-04T06:57:00Z</dcterms:created>
  <dcterms:modified xsi:type="dcterms:W3CDTF">2019-09-03T04:25:00Z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