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58B6" w:rsidRDefault="00930976" w:rsidP="00EB1157">
      <w:pPr>
        <w:pStyle w:val="NormalWeb"/>
        <w:jc w:val="center"/>
      </w:pPr>
      <w:r>
        <w:rPr>
          <w:rStyle w:val="Strong"/>
        </w:rPr>
        <w:t>CỘNG HÒA XÃ HỘI CHỦ NGHĨA VIỆT NAM</w:t>
      </w:r>
      <w:r>
        <w:br/>
      </w:r>
      <w:r>
        <w:rPr>
          <w:rStyle w:val="Strong"/>
        </w:rPr>
        <w:t>Độc lập - Tự do - Hạnh phúc</w:t>
      </w:r>
    </w:p>
    <w:p w:rsidR="00D058B6" w:rsidRDefault="0003734C" w:rsidP="00EB1157">
      <w:pPr>
        <w:jc w:val="both"/>
        <w:rPr>
          <w:rFonts w:eastAsia="Times New Roman"/>
        </w:rPr>
      </w:pPr>
      <w:r>
        <w:rPr>
          <w:rFonts w:eastAsia="Times New Roman"/>
        </w:rPr>
        <w:pict>
          <v:rect id="_x0000_i1025" style="width:0;height:1.5pt" o:hralign="center" o:hrstd="t" o:hr="t" fillcolor="#a0a0a0" stroked="f"/>
        </w:pict>
      </w:r>
    </w:p>
    <w:p w:rsidR="00EB1157" w:rsidRDefault="00930976" w:rsidP="00EB1157">
      <w:pPr>
        <w:pStyle w:val="Heading1"/>
        <w:rPr>
          <w:rFonts w:eastAsia="Times New Roman"/>
        </w:rPr>
      </w:pPr>
      <w:r>
        <w:rPr>
          <w:rFonts w:eastAsia="Times New Roman"/>
        </w:rPr>
        <w:t>HỢP ĐỒNG PHÁT TRIỂN VÀ CHUYỂN GIAO</w:t>
      </w:r>
    </w:p>
    <w:p w:rsidR="00D058B6" w:rsidRDefault="00930976" w:rsidP="00EB1157">
      <w:pPr>
        <w:pStyle w:val="Heading1"/>
        <w:rPr>
          <w:rFonts w:eastAsia="Times New Roman"/>
        </w:rPr>
      </w:pPr>
      <w:r>
        <w:rPr>
          <w:rFonts w:eastAsia="Times New Roman"/>
        </w:rPr>
        <w:t>QUYỀN SỬ DỤNG PHẦN MỀM</w:t>
      </w:r>
    </w:p>
    <w:p w:rsidR="00D058B6" w:rsidRDefault="00930976" w:rsidP="00EB1157">
      <w:pPr>
        <w:pStyle w:val="NormalWeb"/>
        <w:jc w:val="center"/>
      </w:pPr>
      <w:r>
        <w:rPr>
          <w:rStyle w:val="Emphasis"/>
        </w:rPr>
        <w:t>(Số: 01/2026/HĐPM-KPI)</w:t>
      </w:r>
    </w:p>
    <w:p w:rsidR="00D058B6" w:rsidRPr="00EB1157" w:rsidRDefault="00930976" w:rsidP="00EB1157">
      <w:pPr>
        <w:numPr>
          <w:ilvl w:val="0"/>
          <w:numId w:val="1"/>
        </w:numPr>
        <w:spacing w:before="100" w:beforeAutospacing="1" w:after="100" w:afterAutospacing="1"/>
        <w:jc w:val="both"/>
        <w:rPr>
          <w:rFonts w:eastAsia="Times New Roman"/>
          <w:i/>
        </w:rPr>
      </w:pPr>
      <w:r w:rsidRPr="00EB1157">
        <w:rPr>
          <w:rFonts w:eastAsia="Times New Roman"/>
          <w:i/>
        </w:rPr>
        <w:t>Căn cứ Bộ luật Dân sự nước Cộng hoà xã hội chủ nghĩa Việt Nam năm 2015;</w:t>
      </w:r>
    </w:p>
    <w:p w:rsidR="00D058B6" w:rsidRPr="00EB1157" w:rsidRDefault="00930976" w:rsidP="00EB1157">
      <w:pPr>
        <w:numPr>
          <w:ilvl w:val="0"/>
          <w:numId w:val="1"/>
        </w:numPr>
        <w:spacing w:before="100" w:beforeAutospacing="1" w:after="100" w:afterAutospacing="1"/>
        <w:jc w:val="both"/>
        <w:rPr>
          <w:rFonts w:eastAsia="Times New Roman"/>
          <w:i/>
        </w:rPr>
      </w:pPr>
      <w:r w:rsidRPr="00EB1157">
        <w:rPr>
          <w:rFonts w:eastAsia="Times New Roman"/>
          <w:i/>
        </w:rPr>
        <w:t>Căn cứ Luật Thương mại nước Cộng hoà xã hội chủ nghĩa Việt Nam năm 2005;</w:t>
      </w:r>
    </w:p>
    <w:p w:rsidR="00D058B6" w:rsidRPr="00EB1157" w:rsidRDefault="00930976" w:rsidP="00EB1157">
      <w:pPr>
        <w:numPr>
          <w:ilvl w:val="0"/>
          <w:numId w:val="1"/>
        </w:numPr>
        <w:spacing w:before="100" w:beforeAutospacing="1" w:after="100" w:afterAutospacing="1"/>
        <w:jc w:val="both"/>
        <w:rPr>
          <w:rFonts w:eastAsia="Times New Roman"/>
          <w:i/>
        </w:rPr>
      </w:pPr>
      <w:r w:rsidRPr="00EB1157">
        <w:rPr>
          <w:rFonts w:eastAsia="Times New Roman"/>
          <w:i/>
        </w:rPr>
        <w:t>Căn cứ Luật Sở hữu trí tuệ năm 2005 (sửa đổi, bổ sung năm 2009, 2019, 2022);</w:t>
      </w:r>
    </w:p>
    <w:p w:rsidR="00D058B6" w:rsidRPr="00EB1157" w:rsidRDefault="00930976" w:rsidP="00EB1157">
      <w:pPr>
        <w:numPr>
          <w:ilvl w:val="0"/>
          <w:numId w:val="1"/>
        </w:numPr>
        <w:spacing w:before="100" w:beforeAutospacing="1" w:after="100" w:afterAutospacing="1"/>
        <w:jc w:val="both"/>
        <w:rPr>
          <w:rFonts w:eastAsia="Times New Roman"/>
          <w:i/>
        </w:rPr>
      </w:pPr>
      <w:r w:rsidRPr="00EB1157">
        <w:rPr>
          <w:rFonts w:eastAsia="Times New Roman"/>
          <w:i/>
        </w:rPr>
        <w:t xml:space="preserve">Căn cứ Luật </w:t>
      </w:r>
      <w:proofErr w:type="gramStart"/>
      <w:r w:rsidRPr="00EB1157">
        <w:rPr>
          <w:rFonts w:eastAsia="Times New Roman"/>
          <w:i/>
        </w:rPr>
        <w:t>An</w:t>
      </w:r>
      <w:proofErr w:type="gramEnd"/>
      <w:r w:rsidRPr="00EB1157">
        <w:rPr>
          <w:rFonts w:eastAsia="Times New Roman"/>
          <w:i/>
        </w:rPr>
        <w:t xml:space="preserve"> ninh mạng năm 2018;</w:t>
      </w:r>
    </w:p>
    <w:p w:rsidR="00D058B6" w:rsidRPr="00EB1157" w:rsidRDefault="00930976" w:rsidP="00EB1157">
      <w:pPr>
        <w:numPr>
          <w:ilvl w:val="0"/>
          <w:numId w:val="1"/>
        </w:numPr>
        <w:spacing w:before="100" w:beforeAutospacing="1" w:after="100" w:afterAutospacing="1"/>
        <w:jc w:val="both"/>
        <w:rPr>
          <w:rFonts w:eastAsia="Times New Roman"/>
          <w:i/>
        </w:rPr>
      </w:pPr>
      <w:r w:rsidRPr="00EB1157">
        <w:rPr>
          <w:rFonts w:eastAsia="Times New Roman"/>
          <w:i/>
        </w:rPr>
        <w:t>Căn cứ vào nhu cầu và khả năng của hai bên;</w:t>
      </w:r>
    </w:p>
    <w:p w:rsidR="00D058B6" w:rsidRDefault="00930976" w:rsidP="00EB1157">
      <w:pPr>
        <w:pStyle w:val="NormalWeb"/>
        <w:jc w:val="both"/>
      </w:pPr>
      <w:r>
        <w:t>Hôm nay, ngày ...... tháng ...... năm 2026, tại Đà Nẵng, chúng tôi gồm có:</w:t>
      </w:r>
    </w:p>
    <w:p w:rsidR="00D058B6" w:rsidRDefault="00930976" w:rsidP="00EB1157">
      <w:pPr>
        <w:pStyle w:val="Heading2"/>
        <w:jc w:val="both"/>
        <w:rPr>
          <w:rFonts w:eastAsia="Times New Roman"/>
        </w:rPr>
      </w:pPr>
      <w:r>
        <w:rPr>
          <w:rFonts w:eastAsia="Times New Roman"/>
        </w:rPr>
        <w:t>BÊN A (BÊN THUÊ PHÁT TRIỂN VÀ SỬ DỤNG PHẦN MỀM):</w:t>
      </w:r>
    </w:p>
    <w:p w:rsidR="00D058B6" w:rsidRDefault="00930976" w:rsidP="00EB1157">
      <w:pPr>
        <w:pStyle w:val="NormalWeb"/>
        <w:jc w:val="both"/>
      </w:pPr>
      <w:r>
        <w:rPr>
          <w:rStyle w:val="Strong"/>
        </w:rPr>
        <w:t>CÔNG TY TNHH THẾ GIỚI NGHỆ THUẬT (WOULD ART DESIGN) - ĐẠI DIỆN HỘI XÂY DỰNG SÔNG HÀN</w:t>
      </w:r>
    </w:p>
    <w:p w:rsidR="00D058B6" w:rsidRDefault="00930976" w:rsidP="00EB1157">
      <w:pPr>
        <w:numPr>
          <w:ilvl w:val="0"/>
          <w:numId w:val="2"/>
        </w:numPr>
        <w:spacing w:before="100" w:beforeAutospacing="1" w:after="100" w:afterAutospacing="1"/>
        <w:jc w:val="both"/>
        <w:rPr>
          <w:rFonts w:eastAsia="Times New Roman"/>
        </w:rPr>
      </w:pPr>
      <w:r>
        <w:rPr>
          <w:rFonts w:eastAsia="Times New Roman"/>
        </w:rPr>
        <w:t xml:space="preserve">Đại diện bởi Ông: </w:t>
      </w:r>
      <w:r>
        <w:rPr>
          <w:rStyle w:val="Strong"/>
          <w:rFonts w:eastAsia="Times New Roman"/>
        </w:rPr>
        <w:t>Trần Đình Thành</w:t>
      </w:r>
      <w:r w:rsidR="00EB1157">
        <w:rPr>
          <w:rFonts w:eastAsia="Times New Roman"/>
        </w:rPr>
        <w:t xml:space="preserve">         </w:t>
      </w:r>
      <w:r>
        <w:rPr>
          <w:rFonts w:eastAsia="Times New Roman"/>
        </w:rPr>
        <w:t xml:space="preserve">Chức vụ: </w:t>
      </w:r>
      <w:r w:rsidR="00EB1157">
        <w:rPr>
          <w:rFonts w:eastAsia="Times New Roman"/>
          <w:b/>
        </w:rPr>
        <w:t xml:space="preserve">Giám đốc       </w:t>
      </w:r>
      <w:r w:rsidR="00EB1157">
        <w:rPr>
          <w:rFonts w:eastAsia="Times New Roman"/>
        </w:rPr>
        <w:t xml:space="preserve">Chức danh: </w:t>
      </w:r>
      <w:r>
        <w:rPr>
          <w:rStyle w:val="Strong"/>
          <w:rFonts w:eastAsia="Times New Roman"/>
        </w:rPr>
        <w:t>Trưởng Hội</w:t>
      </w:r>
    </w:p>
    <w:p w:rsidR="00D058B6" w:rsidRDefault="00930976" w:rsidP="00EB1157">
      <w:pPr>
        <w:numPr>
          <w:ilvl w:val="0"/>
          <w:numId w:val="2"/>
        </w:numPr>
        <w:spacing w:before="100" w:beforeAutospacing="1" w:after="100" w:afterAutospacing="1"/>
        <w:jc w:val="both"/>
        <w:rPr>
          <w:rFonts w:eastAsia="Times New Roman"/>
        </w:rPr>
      </w:pPr>
      <w:r>
        <w:rPr>
          <w:rFonts w:eastAsia="Times New Roman"/>
        </w:rPr>
        <w:t>Địa chỉ: 119 Nguyễn Hữu Thọ, Thành phố Đà Nẵng</w:t>
      </w:r>
    </w:p>
    <w:p w:rsidR="00D058B6" w:rsidRDefault="00930976" w:rsidP="00EB1157">
      <w:pPr>
        <w:numPr>
          <w:ilvl w:val="0"/>
          <w:numId w:val="2"/>
        </w:numPr>
        <w:spacing w:before="100" w:beforeAutospacing="1" w:after="100" w:afterAutospacing="1"/>
        <w:jc w:val="both"/>
        <w:rPr>
          <w:rFonts w:eastAsia="Times New Roman"/>
        </w:rPr>
      </w:pPr>
      <w:r>
        <w:rPr>
          <w:rFonts w:eastAsia="Times New Roman"/>
        </w:rPr>
        <w:t>Số điện thoại: 0905 889 414</w:t>
      </w:r>
    </w:p>
    <w:p w:rsidR="00D058B6" w:rsidRDefault="00930976" w:rsidP="00EB1157">
      <w:pPr>
        <w:numPr>
          <w:ilvl w:val="0"/>
          <w:numId w:val="2"/>
        </w:numPr>
        <w:spacing w:before="100" w:beforeAutospacing="1" w:after="100" w:afterAutospacing="1"/>
        <w:jc w:val="both"/>
        <w:rPr>
          <w:rFonts w:eastAsia="Times New Roman"/>
        </w:rPr>
      </w:pPr>
      <w:r>
        <w:rPr>
          <w:rFonts w:eastAsia="Times New Roman"/>
        </w:rPr>
        <w:t xml:space="preserve">Mã số thuế: </w:t>
      </w:r>
    </w:p>
    <w:p w:rsidR="00D058B6" w:rsidRDefault="00930976" w:rsidP="00EB1157">
      <w:pPr>
        <w:pStyle w:val="Heading2"/>
        <w:jc w:val="both"/>
        <w:rPr>
          <w:rFonts w:eastAsia="Times New Roman"/>
        </w:rPr>
      </w:pPr>
      <w:r>
        <w:rPr>
          <w:rFonts w:eastAsia="Times New Roman"/>
        </w:rPr>
        <w:t>BÊN B (BÊN PHÁT TRIỂN VÀ BÀN GIAO PHẦN MỀM):</w:t>
      </w:r>
    </w:p>
    <w:p w:rsidR="00D058B6" w:rsidRDefault="00930976" w:rsidP="00EB1157">
      <w:pPr>
        <w:pStyle w:val="NormalWeb"/>
        <w:jc w:val="both"/>
      </w:pPr>
      <w:r>
        <w:rPr>
          <w:rStyle w:val="Strong"/>
        </w:rPr>
        <w:t>CÔNG TY TNHH MTV TC&amp;NT TÂN GIA KHANG</w:t>
      </w:r>
    </w:p>
    <w:p w:rsidR="00D058B6" w:rsidRDefault="00930976" w:rsidP="00EB1157">
      <w:pPr>
        <w:numPr>
          <w:ilvl w:val="0"/>
          <w:numId w:val="3"/>
        </w:numPr>
        <w:spacing w:before="100" w:beforeAutospacing="1" w:after="100" w:afterAutospacing="1"/>
        <w:jc w:val="both"/>
        <w:rPr>
          <w:rFonts w:eastAsia="Times New Roman"/>
        </w:rPr>
      </w:pPr>
      <w:r>
        <w:rPr>
          <w:rFonts w:eastAsia="Times New Roman"/>
        </w:rPr>
        <w:t xml:space="preserve">Đại diện bởi Ông: </w:t>
      </w:r>
      <w:r>
        <w:rPr>
          <w:rStyle w:val="Strong"/>
          <w:rFonts w:eastAsia="Times New Roman"/>
        </w:rPr>
        <w:t>Nguyễn Thiện Khoa</w:t>
      </w:r>
      <w:r>
        <w:rPr>
          <w:rFonts w:eastAsia="Times New Roman"/>
        </w:rPr>
        <w:t xml:space="preserve">                 Chức vụ: </w:t>
      </w:r>
      <w:r>
        <w:rPr>
          <w:rStyle w:val="Strong"/>
          <w:rFonts w:eastAsia="Times New Roman"/>
        </w:rPr>
        <w:t>Giám đốc</w:t>
      </w:r>
    </w:p>
    <w:p w:rsidR="00D058B6" w:rsidRDefault="00930976" w:rsidP="00EB1157">
      <w:pPr>
        <w:numPr>
          <w:ilvl w:val="0"/>
          <w:numId w:val="3"/>
        </w:numPr>
        <w:spacing w:before="100" w:beforeAutospacing="1" w:after="100" w:afterAutospacing="1"/>
        <w:jc w:val="both"/>
        <w:rPr>
          <w:rFonts w:eastAsia="Times New Roman"/>
        </w:rPr>
      </w:pPr>
      <w:r>
        <w:rPr>
          <w:rFonts w:eastAsia="Times New Roman"/>
        </w:rPr>
        <w:t>Địa chỉ: 24 Đa Mặn 15, Quận Ngũ Hành Sơn, Thành phố Đà Nẵng</w:t>
      </w:r>
    </w:p>
    <w:p w:rsidR="00D058B6" w:rsidRDefault="00930976" w:rsidP="00EB1157">
      <w:pPr>
        <w:numPr>
          <w:ilvl w:val="0"/>
          <w:numId w:val="3"/>
        </w:numPr>
        <w:spacing w:before="100" w:beforeAutospacing="1" w:after="100" w:afterAutospacing="1"/>
        <w:jc w:val="both"/>
        <w:rPr>
          <w:rFonts w:eastAsia="Times New Roman"/>
        </w:rPr>
      </w:pPr>
      <w:r>
        <w:rPr>
          <w:rFonts w:eastAsia="Times New Roman"/>
        </w:rPr>
        <w:t>Số CCCD: 048082005446           Cấp ngày: 15/09/2022           Tại: Cục CSQLHC về TTXH</w:t>
      </w:r>
    </w:p>
    <w:p w:rsidR="00D058B6" w:rsidRDefault="00930976" w:rsidP="00EB1157">
      <w:pPr>
        <w:numPr>
          <w:ilvl w:val="0"/>
          <w:numId w:val="3"/>
        </w:numPr>
        <w:spacing w:before="100" w:beforeAutospacing="1" w:after="100" w:afterAutospacing="1"/>
        <w:jc w:val="both"/>
        <w:rPr>
          <w:rFonts w:eastAsia="Times New Roman"/>
        </w:rPr>
      </w:pPr>
      <w:r>
        <w:rPr>
          <w:rFonts w:eastAsia="Times New Roman"/>
        </w:rPr>
        <w:t>Số điện thoại: 0905 987 222</w:t>
      </w:r>
    </w:p>
    <w:p w:rsidR="00D058B6" w:rsidRDefault="00930976" w:rsidP="00EB1157">
      <w:pPr>
        <w:numPr>
          <w:ilvl w:val="0"/>
          <w:numId w:val="3"/>
        </w:numPr>
        <w:spacing w:before="100" w:beforeAutospacing="1" w:after="100" w:afterAutospacing="1"/>
        <w:jc w:val="both"/>
        <w:rPr>
          <w:rFonts w:eastAsia="Times New Roman"/>
        </w:rPr>
      </w:pPr>
      <w:r>
        <w:rPr>
          <w:rFonts w:eastAsia="Times New Roman"/>
        </w:rPr>
        <w:t xml:space="preserve">Tài khoản ngân hàng: </w:t>
      </w:r>
      <w:r>
        <w:rPr>
          <w:rStyle w:val="Strong"/>
          <w:rFonts w:eastAsia="Times New Roman"/>
        </w:rPr>
        <w:t>0147 137 9999</w:t>
      </w:r>
      <w:r>
        <w:rPr>
          <w:rFonts w:eastAsia="Times New Roman"/>
        </w:rPr>
        <w:t xml:space="preserve">                 Tại Ngân hàng: </w:t>
      </w:r>
      <w:r>
        <w:rPr>
          <w:rStyle w:val="Strong"/>
          <w:rFonts w:eastAsia="Times New Roman"/>
        </w:rPr>
        <w:t>TPBank</w:t>
      </w:r>
    </w:p>
    <w:p w:rsidR="00D058B6" w:rsidRDefault="00930976" w:rsidP="00EB1157">
      <w:pPr>
        <w:pStyle w:val="NormalWeb"/>
        <w:jc w:val="both"/>
      </w:pPr>
      <w:r>
        <w:t>Sau khi bàn bạc và thỏa thuận, Hai bên thống nhất ký kết Hợp đồng phát triển và chuyển giao quyền sử dụng phần mềm Web App Quản lý KPI (sau đây gọi tắt là "Hợp đồng") với các điều khoản sau đây:</w:t>
      </w:r>
    </w:p>
    <w:p w:rsidR="00D058B6" w:rsidRDefault="0003734C" w:rsidP="00EB1157">
      <w:pPr>
        <w:jc w:val="both"/>
        <w:rPr>
          <w:rFonts w:eastAsia="Times New Roman"/>
        </w:rPr>
      </w:pPr>
      <w:r>
        <w:rPr>
          <w:rFonts w:eastAsia="Times New Roman"/>
        </w:rPr>
        <w:pict>
          <v:rect id="_x0000_i1026" style="width:0;height:1.5pt" o:hralign="center" o:hrstd="t" o:hr="t" fillcolor="#a0a0a0" stroked="f"/>
        </w:pict>
      </w:r>
    </w:p>
    <w:p w:rsidR="00D058B6" w:rsidRDefault="00930976" w:rsidP="00EB1157">
      <w:pPr>
        <w:pStyle w:val="Heading3"/>
        <w:jc w:val="both"/>
        <w:rPr>
          <w:rFonts w:eastAsia="Times New Roman"/>
        </w:rPr>
      </w:pPr>
      <w:r>
        <w:rPr>
          <w:rFonts w:eastAsia="Times New Roman"/>
        </w:rPr>
        <w:t>ĐIỀU 1: NỘI DUNG VÀ ĐỐI TƯỢNG HỢP ĐỒNG</w:t>
      </w:r>
    </w:p>
    <w:p w:rsidR="00EB1157" w:rsidRDefault="00930976" w:rsidP="00EB1157">
      <w:pPr>
        <w:pStyle w:val="NormalWeb"/>
        <w:jc w:val="both"/>
      </w:pPr>
      <w:r>
        <w:t xml:space="preserve">1.1. Bên B nhận thi công, phát triển và bàn giao quyền sử dụng </w:t>
      </w:r>
      <w:r>
        <w:rPr>
          <w:rStyle w:val="Strong"/>
        </w:rPr>
        <w:t>Hệ thống Web App Quản lý KPI và Đánh giá nội bộ</w:t>
      </w:r>
      <w:r>
        <w:t xml:space="preserve"> cho Bên A. </w:t>
      </w:r>
    </w:p>
    <w:p w:rsidR="00EB1157" w:rsidRDefault="00930976" w:rsidP="00EB1157">
      <w:pPr>
        <w:pStyle w:val="NormalWeb"/>
        <w:jc w:val="both"/>
      </w:pPr>
      <w:r>
        <w:t xml:space="preserve">1.2. </w:t>
      </w:r>
      <w:r>
        <w:rPr>
          <w:rStyle w:val="Strong"/>
        </w:rPr>
        <w:t>Sản phẩm bàn giao:</w:t>
      </w:r>
      <w:r>
        <w:t xml:space="preserve"> Là trang Web App hoàn thiện với giao diện và các tính năng đã được tối ưu hóa, đảm bảo hệ thống vận hành trơn tru và bảo mật dữ liệu. Bằng Hợp đồng này, hai bên nhấn mạnh </w:t>
      </w:r>
      <w:r>
        <w:lastRenderedPageBreak/>
        <w:t xml:space="preserve">rõ: Bên B </w:t>
      </w:r>
      <w:r>
        <w:rPr>
          <w:rStyle w:val="Strong"/>
        </w:rPr>
        <w:t>CHỈ BÀN GIAO TRANG WEB HOÀN THIỆN ĐỂ SỬ DỤNG, KHÔNG BÀN GIAO MÃ NGUỒN (SOURCE CODE)</w:t>
      </w:r>
      <w:r>
        <w:t xml:space="preserve">. </w:t>
      </w:r>
    </w:p>
    <w:p w:rsidR="00D058B6" w:rsidRDefault="00930976" w:rsidP="00EB1157">
      <w:pPr>
        <w:pStyle w:val="NormalWeb"/>
        <w:jc w:val="both"/>
      </w:pPr>
      <w:r>
        <w:t xml:space="preserve">1.3. </w:t>
      </w:r>
      <w:r>
        <w:rPr>
          <w:rStyle w:val="Strong"/>
        </w:rPr>
        <w:t>Thời gian thi công thực tế:</w:t>
      </w:r>
      <w:r>
        <w:t xml:space="preserve"> Đã hoàn thành trong 04 tháng.</w:t>
      </w:r>
    </w:p>
    <w:p w:rsidR="00D058B6" w:rsidRDefault="00930976" w:rsidP="00EB1157">
      <w:pPr>
        <w:pStyle w:val="Heading3"/>
        <w:jc w:val="both"/>
        <w:rPr>
          <w:rFonts w:eastAsia="Times New Roman"/>
        </w:rPr>
      </w:pPr>
      <w:r>
        <w:rPr>
          <w:rFonts w:eastAsia="Times New Roman"/>
        </w:rPr>
        <w:t>ĐIỀU 2: GIÁ TRỊ HỢP ĐỒNG VÀ PHƯƠNG THỨC THANH TOÁN</w:t>
      </w:r>
    </w:p>
    <w:p w:rsidR="00EB1157" w:rsidRDefault="00930976" w:rsidP="00EB1157">
      <w:pPr>
        <w:pStyle w:val="NormalWeb"/>
        <w:jc w:val="both"/>
      </w:pPr>
      <w:r>
        <w:t xml:space="preserve">2.1. Theo biểu giá thị trường, tổng giá trị thực tế của Hệ thống phần mềm với độ phức tạp cao là: </w:t>
      </w:r>
      <w:r>
        <w:rPr>
          <w:rStyle w:val="Strong"/>
        </w:rPr>
        <w:t>90.000.000 VNĐ</w:t>
      </w:r>
      <w:r>
        <w:t xml:space="preserve"> </w:t>
      </w:r>
      <w:r>
        <w:rPr>
          <w:rStyle w:val="Emphasis"/>
        </w:rPr>
        <w:t>(Chín mươi triệu đồng)</w:t>
      </w:r>
      <w:r>
        <w:t xml:space="preserve">. </w:t>
      </w:r>
    </w:p>
    <w:p w:rsidR="00D058B6" w:rsidRDefault="00930976" w:rsidP="00EB1157">
      <w:pPr>
        <w:pStyle w:val="NormalWeb"/>
        <w:jc w:val="both"/>
      </w:pPr>
      <w:r>
        <w:t xml:space="preserve">2.2. Thể theo tinh thần hỗ trợ và đóng góp cho sự phát triển của Bên A, Bên B quyết định </w:t>
      </w:r>
      <w:r>
        <w:rPr>
          <w:rStyle w:val="Strong"/>
        </w:rPr>
        <w:t>TÀI TRỢ 75.000.000 VNĐ</w:t>
      </w:r>
      <w:r>
        <w:t xml:space="preserve"> giá trị công nghệ. Do đó, chi phí thực tế Bên A phải thanh toán cho Bên B được chốt ở mức gói "Code sạch" (dùng để trang trải hạ tầng &amp; nhân sự ban đầu) là:</w:t>
      </w:r>
    </w:p>
    <w:p w:rsidR="00EB1157" w:rsidRDefault="00930976" w:rsidP="00EB1157">
      <w:pPr>
        <w:numPr>
          <w:ilvl w:val="0"/>
          <w:numId w:val="4"/>
        </w:numPr>
        <w:spacing w:before="100" w:beforeAutospacing="1" w:after="100" w:afterAutospacing="1"/>
        <w:jc w:val="both"/>
        <w:rPr>
          <w:rFonts w:eastAsia="Times New Roman"/>
        </w:rPr>
      </w:pPr>
      <w:r>
        <w:rPr>
          <w:rStyle w:val="Strong"/>
          <w:rFonts w:eastAsia="Times New Roman"/>
        </w:rPr>
        <w:t>Giá trị thanh toán của Hợp đồng:</w:t>
      </w:r>
      <w:r>
        <w:rPr>
          <w:rFonts w:eastAsia="Times New Roman"/>
        </w:rPr>
        <w:t xml:space="preserve"> </w:t>
      </w:r>
      <w:r>
        <w:rPr>
          <w:rStyle w:val="Strong"/>
          <w:rFonts w:eastAsia="Times New Roman"/>
        </w:rPr>
        <w:t>15.000.000 VNĐ</w:t>
      </w:r>
      <w:r>
        <w:rPr>
          <w:rFonts w:eastAsia="Times New Roman"/>
        </w:rPr>
        <w:t xml:space="preserve"> </w:t>
      </w:r>
      <w:r>
        <w:rPr>
          <w:rStyle w:val="Emphasis"/>
          <w:rFonts w:eastAsia="Times New Roman"/>
        </w:rPr>
        <w:t>(Mười lăm triệu đồng chẵn).</w:t>
      </w:r>
      <w:r>
        <w:rPr>
          <w:rFonts w:eastAsia="Times New Roman"/>
        </w:rPr>
        <w:t xml:space="preserve"> </w:t>
      </w:r>
    </w:p>
    <w:p w:rsidR="00D058B6" w:rsidRDefault="00930976" w:rsidP="00EB1157">
      <w:pPr>
        <w:spacing w:before="100" w:beforeAutospacing="1" w:after="100" w:afterAutospacing="1"/>
        <w:jc w:val="both"/>
        <w:rPr>
          <w:rFonts w:eastAsia="Times New Roman"/>
        </w:rPr>
      </w:pPr>
      <w:r>
        <w:rPr>
          <w:rFonts w:eastAsia="Times New Roman"/>
        </w:rPr>
        <w:t>2.3. Giá trị trên chưa bao gồm các khoản phí vận hành hạ tầng thường niên do bên thứ ba cung cấp, cụ thể thông qua Bên B:</w:t>
      </w:r>
    </w:p>
    <w:p w:rsidR="00D058B6" w:rsidRDefault="00930976" w:rsidP="00EB1157">
      <w:pPr>
        <w:numPr>
          <w:ilvl w:val="0"/>
          <w:numId w:val="4"/>
        </w:numPr>
        <w:spacing w:before="100" w:beforeAutospacing="1" w:after="100" w:afterAutospacing="1"/>
        <w:jc w:val="both"/>
        <w:rPr>
          <w:rFonts w:eastAsia="Times New Roman"/>
        </w:rPr>
      </w:pPr>
      <w:r>
        <w:rPr>
          <w:rStyle w:val="Strong"/>
          <w:rFonts w:eastAsia="Times New Roman"/>
        </w:rPr>
        <w:t>Chi phí Tên miền (Domain) và Bảo trì, sửa lỗi, sao lưu dữ liệu:</w:t>
      </w:r>
      <w:r>
        <w:rPr>
          <w:rFonts w:eastAsia="Times New Roman"/>
        </w:rPr>
        <w:t xml:space="preserve"> </w:t>
      </w:r>
      <w:r>
        <w:rPr>
          <w:rStyle w:val="Strong"/>
          <w:rFonts w:eastAsia="Times New Roman"/>
        </w:rPr>
        <w:t>1.000.000 VNĐ/năm</w:t>
      </w:r>
      <w:r>
        <w:rPr>
          <w:rFonts w:eastAsia="Times New Roman"/>
        </w:rPr>
        <w:t>.</w:t>
      </w:r>
    </w:p>
    <w:p w:rsidR="00EB1157" w:rsidRDefault="00930976" w:rsidP="00EB1157">
      <w:pPr>
        <w:numPr>
          <w:ilvl w:val="0"/>
          <w:numId w:val="4"/>
        </w:numPr>
        <w:spacing w:before="100" w:beforeAutospacing="1" w:after="100" w:afterAutospacing="1"/>
        <w:jc w:val="both"/>
        <w:rPr>
          <w:rFonts w:eastAsia="Times New Roman"/>
        </w:rPr>
      </w:pPr>
      <w:r>
        <w:rPr>
          <w:rStyle w:val="Strong"/>
          <w:rFonts w:eastAsia="Times New Roman"/>
        </w:rPr>
        <w:t>Chi phí Máy chủ Cloud &amp; Database:</w:t>
      </w:r>
      <w:r>
        <w:rPr>
          <w:rFonts w:eastAsia="Times New Roman"/>
        </w:rPr>
        <w:t xml:space="preserve"> Đối với số lượng thành viên trên 50 thành viên đòi hỏi máy chủ và dung lượng lớn, chi phí là: </w:t>
      </w:r>
      <w:r>
        <w:rPr>
          <w:rStyle w:val="Strong"/>
          <w:rFonts w:eastAsia="Times New Roman"/>
        </w:rPr>
        <w:t>5.000.000 VNĐ/năm</w:t>
      </w:r>
      <w:r>
        <w:rPr>
          <w:rFonts w:eastAsia="Times New Roman"/>
        </w:rPr>
        <w:t xml:space="preserve">. </w:t>
      </w:r>
    </w:p>
    <w:p w:rsidR="00D058B6" w:rsidRDefault="00930976" w:rsidP="00EB1157">
      <w:pPr>
        <w:spacing w:before="100" w:beforeAutospacing="1" w:after="100" w:afterAutospacing="1"/>
        <w:jc w:val="both"/>
        <w:rPr>
          <w:rFonts w:eastAsia="Times New Roman"/>
        </w:rPr>
      </w:pPr>
      <w:r>
        <w:rPr>
          <w:rFonts w:eastAsia="Times New Roman"/>
        </w:rPr>
        <w:t>2.4. Phương thức thanh toán: Thanh toán bằng chuyển khoản / tiền mặt làm 01 lần ngay sau khi ký Hợp đồng và bàn giao tài khoản Quản trị cấp cao nhất cho Bên A.</w:t>
      </w:r>
    </w:p>
    <w:p w:rsidR="00D058B6" w:rsidRDefault="00930976" w:rsidP="00EB1157">
      <w:pPr>
        <w:pStyle w:val="Heading3"/>
        <w:jc w:val="both"/>
        <w:rPr>
          <w:rFonts w:eastAsia="Times New Roman"/>
        </w:rPr>
      </w:pPr>
      <w:r>
        <w:rPr>
          <w:rFonts w:eastAsia="Times New Roman"/>
        </w:rPr>
        <w:t>ĐIỀU 3: BẢN QUYỀN VÀ SỞ HỮU TRÍ TUỆ</w:t>
      </w:r>
    </w:p>
    <w:p w:rsidR="00EB1157" w:rsidRDefault="00930976" w:rsidP="00EB1157">
      <w:pPr>
        <w:pStyle w:val="NormalWeb"/>
        <w:jc w:val="both"/>
      </w:pPr>
      <w:r>
        <w:t xml:space="preserve">Do Hợp đồng mang tính chất tài trợ cao, bản quyền phần mềm được quy định chặt chẽ như sau: </w:t>
      </w:r>
    </w:p>
    <w:p w:rsidR="00EB1157" w:rsidRDefault="00930976" w:rsidP="00EB1157">
      <w:pPr>
        <w:pStyle w:val="NormalWeb"/>
        <w:jc w:val="both"/>
      </w:pPr>
      <w:r>
        <w:t xml:space="preserve">3.1. Bên B là chủ sở hữu hợp pháp và nắm giữ toàn bộ </w:t>
      </w:r>
      <w:r>
        <w:rPr>
          <w:rStyle w:val="Strong"/>
        </w:rPr>
        <w:t>Bản quyền Sở hữu trí tuệ đối với cấu trúc mã nguồn (Source Code)</w:t>
      </w:r>
      <w:r>
        <w:t xml:space="preserve"> và kiến trúc dữ liệu của hệ thống. </w:t>
      </w:r>
    </w:p>
    <w:p w:rsidR="00D058B6" w:rsidRDefault="00930976" w:rsidP="00EB1157">
      <w:pPr>
        <w:pStyle w:val="NormalWeb"/>
        <w:jc w:val="both"/>
      </w:pPr>
      <w:r>
        <w:t xml:space="preserve">3.2. Bên A và các thành viên trực thuộc Bên A </w:t>
      </w:r>
      <w:r>
        <w:rPr>
          <w:rStyle w:val="Strong"/>
        </w:rPr>
        <w:t>CHỈ ĐƯỢC CẤP QUYỀN SỬ DỤNG</w:t>
      </w:r>
      <w:r>
        <w:t xml:space="preserve"> hệ thống và lưu trữ dữ liệu cho mục đích quản trị nội bộ của Hội Xây Dựng Sông Hàn. Không được tự ý cho thuê, nhượng quyền sử dụng cho bất kỳ tổ chức thứ ba nào khác.</w:t>
      </w:r>
    </w:p>
    <w:p w:rsidR="00D058B6" w:rsidRDefault="00930976" w:rsidP="00EB1157">
      <w:pPr>
        <w:pStyle w:val="Heading3"/>
        <w:jc w:val="both"/>
        <w:rPr>
          <w:rFonts w:eastAsia="Times New Roman"/>
        </w:rPr>
      </w:pPr>
      <w:r>
        <w:rPr>
          <w:rFonts w:eastAsia="Times New Roman"/>
        </w:rPr>
        <w:t>ĐIỀU 4: TRÁCH NHIỆM VÀ QUYỀN HẠN CỦA BÊN A</w:t>
      </w:r>
    </w:p>
    <w:p w:rsidR="00EB1157" w:rsidRDefault="00930976" w:rsidP="00EB1157">
      <w:pPr>
        <w:pStyle w:val="NormalWeb"/>
        <w:jc w:val="both"/>
      </w:pPr>
      <w:r>
        <w:t xml:space="preserve">4.1. Cung cấp đầy đủ thông tin, yêu cầu để Bên B hoàn thiện hệ thống đúng tiến độ. </w:t>
      </w:r>
    </w:p>
    <w:p w:rsidR="00EB1157" w:rsidRDefault="00930976" w:rsidP="00EB1157">
      <w:pPr>
        <w:pStyle w:val="NormalWeb"/>
        <w:jc w:val="both"/>
      </w:pPr>
      <w:r>
        <w:t xml:space="preserve">4.2. Thanh toán đúng và đủ số tiền 15.000.000 VNĐ như quy định tại Khoản 2.2 Điều 2 và thanh toán các khoản phí duy trì hàng năm quy định tại Khoản 2.3 Điều 2 (nếu Bên B thu hộ). </w:t>
      </w:r>
    </w:p>
    <w:p w:rsidR="00EB1157" w:rsidRDefault="00930976" w:rsidP="00EB1157">
      <w:pPr>
        <w:pStyle w:val="NormalWeb"/>
        <w:jc w:val="both"/>
      </w:pPr>
      <w:r>
        <w:t xml:space="preserve">4.3. </w:t>
      </w:r>
      <w:r>
        <w:rPr>
          <w:rStyle w:val="Strong"/>
        </w:rPr>
        <w:t>Nghiêm cấm</w:t>
      </w:r>
      <w:r>
        <w:t xml:space="preserve"> Bên A (bao gồm Ban Điều Hành và các thành viên Hội) thực hiện các hành vi: Tự ý sao chép mã nguồn, sao chép thiết kế giao diện để sử dụng cho dự án khác hoặc đem bán/phân phối cho bên thứ ba. </w:t>
      </w:r>
    </w:p>
    <w:p w:rsidR="00D058B6" w:rsidRDefault="00930976" w:rsidP="00EB1157">
      <w:pPr>
        <w:pStyle w:val="NormalWeb"/>
        <w:jc w:val="both"/>
      </w:pPr>
      <w:r>
        <w:t xml:space="preserve">4.4. </w:t>
      </w:r>
      <w:r>
        <w:rPr>
          <w:rStyle w:val="Strong"/>
        </w:rPr>
        <w:t>Nghiêm cấm</w:t>
      </w:r>
      <w:r>
        <w:t xml:space="preserve"> mọi hành vi cố tình tấn công, sử dụng phần mềm trái phép để xâm nhập vào máy chủ nhằm mục đích phá hoại hoặc đánh cắp cơ sở dữ liệu của thành viên và trang web.</w:t>
      </w:r>
    </w:p>
    <w:p w:rsidR="00D058B6" w:rsidRDefault="00930976" w:rsidP="00EB1157">
      <w:pPr>
        <w:pStyle w:val="Heading3"/>
        <w:jc w:val="both"/>
        <w:rPr>
          <w:rFonts w:eastAsia="Times New Roman"/>
        </w:rPr>
      </w:pPr>
      <w:r>
        <w:rPr>
          <w:rFonts w:eastAsia="Times New Roman"/>
        </w:rPr>
        <w:lastRenderedPageBreak/>
        <w:t>ĐIỀU 5: TRÁCH NHIỆM VÀ QUYỀN HẠN CỦA BÊN B</w:t>
      </w:r>
    </w:p>
    <w:p w:rsidR="00EB1157" w:rsidRDefault="00930976" w:rsidP="00EB1157">
      <w:pPr>
        <w:pStyle w:val="NormalWeb"/>
        <w:jc w:val="both"/>
      </w:pPr>
      <w:r>
        <w:t xml:space="preserve">5.1. Bàn giao đầy đủ tài liệu hướng dẫn và tài khoản Quản trị hệ thống (Admin) cho Bên A đúng thời hạn. </w:t>
      </w:r>
    </w:p>
    <w:p w:rsidR="00EB1157" w:rsidRDefault="00930976" w:rsidP="00EB1157">
      <w:pPr>
        <w:pStyle w:val="NormalWeb"/>
        <w:jc w:val="both"/>
      </w:pPr>
      <w:r>
        <w:t xml:space="preserve">5.2. Đảm bảo hệ thống hoạt động ổn định, bảo mật toàn bộ dữ liệu nội bộ của Bên A theo đúng tiêu chuẩn an toàn mạng. </w:t>
      </w:r>
    </w:p>
    <w:p w:rsidR="00D058B6" w:rsidRDefault="00930976" w:rsidP="00EB1157">
      <w:pPr>
        <w:pStyle w:val="NormalWeb"/>
        <w:jc w:val="both"/>
      </w:pPr>
      <w:r>
        <w:t>5.3. Hỗ trợ kỹ thuật cơ bản trong thời gian 01 tháng đầu tiên kể từ ngày bàn giao (sửa lỗi phát sinh nếu có, không bao gồm code thêm tính năng mới).</w:t>
      </w:r>
    </w:p>
    <w:p w:rsidR="00D058B6" w:rsidRDefault="00930976" w:rsidP="00EB1157">
      <w:pPr>
        <w:pStyle w:val="Heading3"/>
        <w:jc w:val="both"/>
        <w:rPr>
          <w:rFonts w:eastAsia="Times New Roman"/>
        </w:rPr>
      </w:pPr>
      <w:r>
        <w:rPr>
          <w:rFonts w:eastAsia="Times New Roman"/>
        </w:rPr>
        <w:t>ĐIỀU 6: ĐIỀU KHOẢN PHẠT VI PHẠM (CHẾ TÀI ÁP DỤNG RIÊNG)</w:t>
      </w:r>
    </w:p>
    <w:p w:rsidR="00EB1157" w:rsidRDefault="00930976" w:rsidP="00EB1157">
      <w:pPr>
        <w:pStyle w:val="NormalWeb"/>
        <w:jc w:val="both"/>
      </w:pPr>
      <w:r>
        <w:t xml:space="preserve">Trường hợp Bên B có đủ bằng chứng xác minh Bên A hoặc bất kỳ cá nhân nào trực thuộc Bên A vi phạm các quy định tại Điều 3 và Khoản 4.3, 4.4 của Hợp đồng này, Bên B có quyền áp dụng các chế tài sau: </w:t>
      </w:r>
    </w:p>
    <w:p w:rsidR="00EB1157" w:rsidRDefault="00930976" w:rsidP="00EB1157">
      <w:pPr>
        <w:pStyle w:val="NormalWeb"/>
        <w:jc w:val="both"/>
      </w:pPr>
      <w:r>
        <w:t xml:space="preserve">6.1. </w:t>
      </w:r>
      <w:r>
        <w:rPr>
          <w:rStyle w:val="Strong"/>
        </w:rPr>
        <w:t>Đình chỉ hệ thống lập tức:</w:t>
      </w:r>
      <w:r>
        <w:t xml:space="preserve"> Bên B có quyền khóa và vô hiệu hóa toàn bộ Web App KPI ngay lập tức mà không cần báo trước, đồng thời từ chối mọi nghĩa vụ hỗ trợ tiếp theo và không hoàn trả bất kỳ khoản phí nào đã thanh toán. </w:t>
      </w:r>
    </w:p>
    <w:p w:rsidR="00EB1157" w:rsidRDefault="00930976" w:rsidP="00EB1157">
      <w:pPr>
        <w:pStyle w:val="NormalWeb"/>
        <w:jc w:val="both"/>
      </w:pPr>
      <w:r>
        <w:t xml:space="preserve">6.2. </w:t>
      </w:r>
      <w:r>
        <w:rPr>
          <w:rStyle w:val="Strong"/>
        </w:rPr>
        <w:t>Phạt vi phạm Hợp đồng (Bồi thường thiệt hại):</w:t>
      </w:r>
      <w:r>
        <w:t xml:space="preserve"> Bên A hoặc Cá nhân vi phạm phải bồi thường bằng tiền mặt cho Bên B số tiền tương đương với </w:t>
      </w:r>
      <w:r>
        <w:rPr>
          <w:rStyle w:val="Strong"/>
        </w:rPr>
        <w:t>100% Giá trị thương mại thực tế của hệ thống là 90.000.000 VNĐ</w:t>
      </w:r>
      <w:r>
        <w:t xml:space="preserve"> (Chín mươi triệu đồng) thay vì mức giá hỗ trợ 15.000.000 VNĐ ban đầu, cộng thêm các tổn thất thương mại phát sinh do việc đánh cắp bản quyền gây ra. </w:t>
      </w:r>
    </w:p>
    <w:p w:rsidR="00D058B6" w:rsidRDefault="00930976" w:rsidP="00EB1157">
      <w:pPr>
        <w:pStyle w:val="NormalWeb"/>
        <w:jc w:val="both"/>
      </w:pPr>
      <w:r>
        <w:t xml:space="preserve">6.3. </w:t>
      </w:r>
      <w:r>
        <w:rPr>
          <w:rStyle w:val="Strong"/>
        </w:rPr>
        <w:t>Chế tài Pháp luật:</w:t>
      </w:r>
      <w:r>
        <w:t xml:space="preserve"> Trong trường hợp cố tình đánh cắp cơ sở dữ liệu (thông tin cá nhân của các Doanh nghiệp trong hội), Bên B sẽ tiến hành lập vi bằng và đề nghị cơ quan chức năng can thiệp theo quy định của Luật Sở Hữu Trí Tuệ và Luật </w:t>
      </w:r>
      <w:proofErr w:type="gramStart"/>
      <w:r>
        <w:t>An</w:t>
      </w:r>
      <w:proofErr w:type="gramEnd"/>
      <w:r>
        <w:t xml:space="preserve"> Ninh Mạng hiện hành.</w:t>
      </w:r>
    </w:p>
    <w:p w:rsidR="00D058B6" w:rsidRDefault="00930976" w:rsidP="00EB1157">
      <w:pPr>
        <w:pStyle w:val="Heading3"/>
        <w:jc w:val="both"/>
        <w:rPr>
          <w:rFonts w:eastAsia="Times New Roman"/>
        </w:rPr>
      </w:pPr>
      <w:r>
        <w:rPr>
          <w:rFonts w:eastAsia="Times New Roman"/>
        </w:rPr>
        <w:t>ĐIỀU 7: ĐIỀU KHOẢN CHUNG</w:t>
      </w:r>
    </w:p>
    <w:p w:rsidR="00EB1157" w:rsidRDefault="00930976" w:rsidP="00EB1157">
      <w:pPr>
        <w:pStyle w:val="NormalWeb"/>
        <w:jc w:val="both"/>
      </w:pPr>
      <w:r>
        <w:t xml:space="preserve">7.1. Hai bên cam kết thực hiện nghiêm túc các điều khoản đã thỏa thuận trong hợp đồng. </w:t>
      </w:r>
    </w:p>
    <w:p w:rsidR="00EB1157" w:rsidRDefault="00930976" w:rsidP="00EB1157">
      <w:pPr>
        <w:pStyle w:val="NormalWeb"/>
        <w:jc w:val="both"/>
      </w:pPr>
      <w:r>
        <w:t xml:space="preserve">7.2. Mọi sửa đổi, bổ sung liên quan đến hợp đồng phải được lập thành văn bản (Phụ lục hợp đồng) và có chữ ký của đại diện hai bên. </w:t>
      </w:r>
    </w:p>
    <w:p w:rsidR="00EB1157" w:rsidRDefault="00930976" w:rsidP="00EB1157">
      <w:pPr>
        <w:pStyle w:val="NormalWeb"/>
        <w:jc w:val="both"/>
      </w:pPr>
      <w:r>
        <w:t xml:space="preserve">7.3. Hợp đồng này được lập thành 02 (hai) bản có giá trị pháp lý như nhau, mỗi bên giữ 01 (một) bản để làm căn cứ thực hiện. </w:t>
      </w:r>
    </w:p>
    <w:p w:rsidR="00D058B6" w:rsidRDefault="00930976" w:rsidP="00EB1157">
      <w:pPr>
        <w:pStyle w:val="NormalWeb"/>
        <w:jc w:val="both"/>
      </w:pPr>
      <w:r>
        <w:t>7.4. Hợp đồng có hiệu lực kể từ ngày ký.</w:t>
      </w:r>
    </w:p>
    <w:tbl>
      <w:tblPr>
        <w:tblW w:w="5000" w:type="pct"/>
        <w:jc w:val="center"/>
        <w:tblCellMar>
          <w:top w:w="15" w:type="dxa"/>
          <w:left w:w="15" w:type="dxa"/>
          <w:bottom w:w="15" w:type="dxa"/>
          <w:right w:w="15" w:type="dxa"/>
        </w:tblCellMar>
        <w:tblLook w:val="04A0" w:firstRow="1" w:lastRow="0" w:firstColumn="1" w:lastColumn="0" w:noHBand="0" w:noVBand="1"/>
      </w:tblPr>
      <w:tblGrid>
        <w:gridCol w:w="4950"/>
        <w:gridCol w:w="4950"/>
      </w:tblGrid>
      <w:tr w:rsidR="00D058B6" w:rsidTr="00EB1157">
        <w:trPr>
          <w:tblHeader/>
          <w:jc w:val="center"/>
        </w:trPr>
        <w:tc>
          <w:tcPr>
            <w:tcW w:w="0" w:type="auto"/>
            <w:tcMar>
              <w:top w:w="120" w:type="dxa"/>
              <w:left w:w="120" w:type="dxa"/>
              <w:bottom w:w="120" w:type="dxa"/>
              <w:right w:w="120" w:type="dxa"/>
            </w:tcMar>
            <w:vAlign w:val="center"/>
            <w:hideMark/>
          </w:tcPr>
          <w:p w:rsidR="00D058B6" w:rsidRDefault="00930976" w:rsidP="00EB1157">
            <w:pPr>
              <w:jc w:val="center"/>
              <w:rPr>
                <w:rFonts w:eastAsia="Times New Roman"/>
                <w:b/>
                <w:bCs/>
              </w:rPr>
            </w:pPr>
            <w:r>
              <w:rPr>
                <w:rStyle w:val="Strong"/>
                <w:rFonts w:eastAsia="Times New Roman"/>
              </w:rPr>
              <w:t>ĐẠI DIỆN BÊN A</w:t>
            </w:r>
          </w:p>
        </w:tc>
        <w:tc>
          <w:tcPr>
            <w:tcW w:w="0" w:type="auto"/>
            <w:tcMar>
              <w:top w:w="120" w:type="dxa"/>
              <w:left w:w="120" w:type="dxa"/>
              <w:bottom w:w="120" w:type="dxa"/>
              <w:right w:w="120" w:type="dxa"/>
            </w:tcMar>
            <w:vAlign w:val="center"/>
            <w:hideMark/>
          </w:tcPr>
          <w:p w:rsidR="00D058B6" w:rsidRDefault="00930976" w:rsidP="00EB1157">
            <w:pPr>
              <w:jc w:val="center"/>
              <w:rPr>
                <w:rFonts w:eastAsia="Times New Roman"/>
                <w:b/>
                <w:bCs/>
              </w:rPr>
            </w:pPr>
            <w:r>
              <w:rPr>
                <w:rStyle w:val="Strong"/>
                <w:rFonts w:eastAsia="Times New Roman"/>
              </w:rPr>
              <w:t>ĐẠI DIỆN BÊN B</w:t>
            </w:r>
          </w:p>
        </w:tc>
      </w:tr>
      <w:tr w:rsidR="00D058B6" w:rsidTr="00EB1157">
        <w:trPr>
          <w:jc w:val="center"/>
        </w:trPr>
        <w:tc>
          <w:tcPr>
            <w:tcW w:w="0" w:type="auto"/>
            <w:tcMar>
              <w:top w:w="120" w:type="dxa"/>
              <w:left w:w="120" w:type="dxa"/>
              <w:bottom w:w="120" w:type="dxa"/>
              <w:right w:w="120" w:type="dxa"/>
            </w:tcMar>
            <w:vAlign w:val="center"/>
            <w:hideMark/>
          </w:tcPr>
          <w:p w:rsidR="00D058B6" w:rsidRDefault="00930976" w:rsidP="00EB1157">
            <w:pPr>
              <w:jc w:val="center"/>
              <w:rPr>
                <w:rFonts w:eastAsia="Times New Roman"/>
              </w:rPr>
            </w:pPr>
            <w:r>
              <w:rPr>
                <w:rStyle w:val="Emphasis"/>
                <w:rFonts w:eastAsia="Times New Roman"/>
              </w:rPr>
              <w:t>(Ký, ghi rõ họ tên và đóng dấu nếu có)</w:t>
            </w:r>
          </w:p>
        </w:tc>
        <w:tc>
          <w:tcPr>
            <w:tcW w:w="0" w:type="auto"/>
            <w:tcMar>
              <w:top w:w="120" w:type="dxa"/>
              <w:left w:w="120" w:type="dxa"/>
              <w:bottom w:w="120" w:type="dxa"/>
              <w:right w:w="120" w:type="dxa"/>
            </w:tcMar>
            <w:vAlign w:val="center"/>
            <w:hideMark/>
          </w:tcPr>
          <w:p w:rsidR="00D058B6" w:rsidRDefault="00930976" w:rsidP="00EB1157">
            <w:pPr>
              <w:jc w:val="center"/>
              <w:rPr>
                <w:rFonts w:eastAsia="Times New Roman"/>
              </w:rPr>
            </w:pPr>
            <w:r>
              <w:rPr>
                <w:rStyle w:val="Emphasis"/>
                <w:rFonts w:eastAsia="Times New Roman"/>
              </w:rPr>
              <w:t>(Ký, ghi rõ họ tên và đóng dấu nếu có)</w:t>
            </w:r>
          </w:p>
        </w:tc>
      </w:tr>
      <w:tr w:rsidR="00D058B6" w:rsidTr="00EB1157">
        <w:trPr>
          <w:jc w:val="center"/>
        </w:trPr>
        <w:tc>
          <w:tcPr>
            <w:tcW w:w="0" w:type="auto"/>
            <w:tcMar>
              <w:top w:w="120" w:type="dxa"/>
              <w:left w:w="120" w:type="dxa"/>
              <w:bottom w:w="120" w:type="dxa"/>
              <w:right w:w="120" w:type="dxa"/>
            </w:tcMar>
            <w:vAlign w:val="center"/>
            <w:hideMark/>
          </w:tcPr>
          <w:p w:rsidR="00D058B6" w:rsidRDefault="00930976" w:rsidP="00EB1157">
            <w:pPr>
              <w:spacing w:after="240"/>
              <w:jc w:val="both"/>
              <w:rPr>
                <w:rFonts w:eastAsia="Times New Roman"/>
              </w:rPr>
            </w:pPr>
            <w:r>
              <w:rPr>
                <w:rFonts w:eastAsia="Times New Roman"/>
              </w:rPr>
              <w:br/>
            </w:r>
            <w:r>
              <w:rPr>
                <w:rFonts w:eastAsia="Times New Roman"/>
              </w:rPr>
              <w:br/>
            </w:r>
          </w:p>
        </w:tc>
        <w:tc>
          <w:tcPr>
            <w:tcW w:w="0" w:type="auto"/>
            <w:tcMar>
              <w:top w:w="120" w:type="dxa"/>
              <w:left w:w="120" w:type="dxa"/>
              <w:bottom w:w="120" w:type="dxa"/>
              <w:right w:w="120" w:type="dxa"/>
            </w:tcMar>
            <w:vAlign w:val="center"/>
            <w:hideMark/>
          </w:tcPr>
          <w:p w:rsidR="00D058B6" w:rsidRDefault="00930976" w:rsidP="00EB1157">
            <w:pPr>
              <w:spacing w:after="240"/>
              <w:jc w:val="both"/>
              <w:rPr>
                <w:rFonts w:eastAsia="Times New Roman"/>
              </w:rPr>
            </w:pPr>
            <w:r>
              <w:rPr>
                <w:rFonts w:eastAsia="Times New Roman"/>
              </w:rPr>
              <w:br/>
            </w:r>
            <w:r>
              <w:rPr>
                <w:rFonts w:eastAsia="Times New Roman"/>
              </w:rPr>
              <w:br/>
            </w:r>
          </w:p>
        </w:tc>
      </w:tr>
    </w:tbl>
    <w:p w:rsidR="00EB1157" w:rsidRDefault="00930976" w:rsidP="00EB1157">
      <w:pPr>
        <w:pStyle w:val="Heading1"/>
        <w:rPr>
          <w:rFonts w:eastAsia="Times New Roman"/>
        </w:rPr>
      </w:pPr>
      <w:r>
        <w:rPr>
          <w:rFonts w:eastAsia="Times New Roman"/>
        </w:rPr>
        <w:lastRenderedPageBreak/>
        <w:t>BẢNG PHÂN TÍCH TÍNH NĂNG VÀ PHỤ LỤC HỢP ĐỒNG</w:t>
      </w:r>
    </w:p>
    <w:p w:rsidR="00D058B6" w:rsidRDefault="00930976" w:rsidP="00EB1157">
      <w:pPr>
        <w:pStyle w:val="Heading1"/>
        <w:rPr>
          <w:rFonts w:eastAsia="Times New Roman"/>
        </w:rPr>
      </w:pPr>
      <w:r>
        <w:rPr>
          <w:rFonts w:eastAsia="Times New Roman"/>
        </w:rPr>
        <w:t>WEB APP QUẢN LÝ KPI</w:t>
      </w:r>
    </w:p>
    <w:p w:rsidR="00F40A31" w:rsidRDefault="00930976" w:rsidP="00EB1157">
      <w:pPr>
        <w:pStyle w:val="NormalWeb"/>
        <w:jc w:val="both"/>
      </w:pPr>
      <w:r>
        <w:rPr>
          <w:rStyle w:val="Strong"/>
        </w:rPr>
        <w:t>Dự án:</w:t>
      </w:r>
      <w:r>
        <w:t xml:space="preserve"> Hệ thống Quản lý KPI Hội Xây Dựng Sông Hàn </w:t>
      </w:r>
    </w:p>
    <w:p w:rsidR="00F40A31" w:rsidRDefault="00930976" w:rsidP="00EB1157">
      <w:pPr>
        <w:pStyle w:val="NormalWeb"/>
        <w:jc w:val="both"/>
      </w:pPr>
      <w:r>
        <w:rPr>
          <w:rStyle w:val="Strong"/>
        </w:rPr>
        <w:t>Sản phẩm Bàn giao:</w:t>
      </w:r>
      <w:r>
        <w:t xml:space="preserve"> Là trang Web App hoàn thiện với giao diện và các tính năng tối ưu hóa, đảm bảo hệ thống vận hành trơn tru và bảo mật dữ liệu. Bằng văn bản này, </w:t>
      </w:r>
    </w:p>
    <w:p w:rsidR="00D058B6" w:rsidRDefault="00930976" w:rsidP="00EB1157">
      <w:pPr>
        <w:pStyle w:val="NormalWeb"/>
        <w:jc w:val="both"/>
      </w:pPr>
      <w:r>
        <w:t xml:space="preserve">Đơn vị phát triển nhấn mạnh rõ: </w:t>
      </w:r>
      <w:r>
        <w:rPr>
          <w:rStyle w:val="Strong"/>
        </w:rPr>
        <w:t>Chỉ bàn giao trang web hoàn thiện để sử dụng, KHÔNG bàn giao mã nguồn (Source Code)</w:t>
      </w:r>
      <w:r>
        <w:t>.</w:t>
      </w:r>
    </w:p>
    <w:p w:rsidR="00D058B6" w:rsidRDefault="0003734C" w:rsidP="00EB1157">
      <w:pPr>
        <w:jc w:val="both"/>
        <w:rPr>
          <w:rFonts w:eastAsia="Times New Roman"/>
        </w:rPr>
      </w:pPr>
      <w:r>
        <w:rPr>
          <w:rFonts w:eastAsia="Times New Roman"/>
        </w:rPr>
        <w:pict>
          <v:rect id="_x0000_i1027" style="width:0;height:1.5pt" o:hralign="center" o:hrstd="t" o:hr="t" fillcolor="#a0a0a0" stroked="f"/>
        </w:pict>
      </w:r>
    </w:p>
    <w:p w:rsidR="00D058B6" w:rsidRDefault="00930976" w:rsidP="00EB1157">
      <w:pPr>
        <w:pStyle w:val="Heading2"/>
        <w:jc w:val="both"/>
        <w:rPr>
          <w:rFonts w:eastAsia="Times New Roman"/>
        </w:rPr>
      </w:pPr>
      <w:r>
        <w:rPr>
          <w:rFonts w:eastAsia="Times New Roman"/>
        </w:rPr>
        <w:t>I. THỜI GIAN THI CÔNG VÀ KIẾN TRÚC HỆ THỐNG</w:t>
      </w:r>
    </w:p>
    <w:p w:rsidR="00D058B6" w:rsidRDefault="00930976" w:rsidP="00EB1157">
      <w:pPr>
        <w:pStyle w:val="NormalWeb"/>
        <w:jc w:val="both"/>
      </w:pPr>
      <w:r>
        <w:rPr>
          <w:rStyle w:val="Strong"/>
        </w:rPr>
        <w:t>Thời gian thi công thực tế:</w:t>
      </w:r>
      <w:r>
        <w:t xml:space="preserve"> </w:t>
      </w:r>
      <w:r>
        <w:rPr>
          <w:rStyle w:val="Strong"/>
        </w:rPr>
        <w:t>4 Tháng</w:t>
      </w:r>
      <w:r>
        <w:t xml:space="preserve"> (Bao gồm khảo sát yêu cầu, thiết kế kiến trúc, lập trình, kiểm thử và tinh chỉnh thuật toán).</w:t>
      </w:r>
    </w:p>
    <w:p w:rsidR="00D058B6" w:rsidRDefault="00930976" w:rsidP="00EB1157">
      <w:pPr>
        <w:pStyle w:val="NormalWeb"/>
        <w:jc w:val="both"/>
      </w:pPr>
      <w:r>
        <w:t xml:space="preserve">Hệ thống được phát triển là một </w:t>
      </w:r>
      <w:r>
        <w:rPr>
          <w:rStyle w:val="Strong"/>
        </w:rPr>
        <w:t>Web Application (Phần mềm chạy trên nền tảng web)</w:t>
      </w:r>
      <w:r>
        <w:t xml:space="preserve"> với độ phức tạp cao, bao gồm:</w:t>
      </w:r>
    </w:p>
    <w:p w:rsidR="00D058B6" w:rsidRDefault="00930976" w:rsidP="00EB1157">
      <w:pPr>
        <w:numPr>
          <w:ilvl w:val="0"/>
          <w:numId w:val="5"/>
        </w:numPr>
        <w:spacing w:before="100" w:beforeAutospacing="1" w:after="100" w:afterAutospacing="1"/>
        <w:jc w:val="both"/>
        <w:rPr>
          <w:rFonts w:eastAsia="Times New Roman"/>
        </w:rPr>
      </w:pPr>
      <w:r>
        <w:rPr>
          <w:rStyle w:val="Strong"/>
          <w:rFonts w:eastAsia="Times New Roman"/>
        </w:rPr>
        <w:t>Dữ liệu thời gian thực (Real-time Database):</w:t>
      </w:r>
      <w:r>
        <w:rPr>
          <w:rFonts w:eastAsia="Times New Roman"/>
        </w:rPr>
        <w:t xml:space="preserve"> Đồng bộ điểm số, báo cáo liên tục cho toàn bộ hệ thống.</w:t>
      </w:r>
    </w:p>
    <w:p w:rsidR="00D058B6" w:rsidRDefault="00930976" w:rsidP="00EB1157">
      <w:pPr>
        <w:numPr>
          <w:ilvl w:val="0"/>
          <w:numId w:val="5"/>
        </w:numPr>
        <w:spacing w:before="100" w:beforeAutospacing="1" w:after="100" w:afterAutospacing="1"/>
        <w:jc w:val="both"/>
        <w:rPr>
          <w:rFonts w:eastAsia="Times New Roman"/>
        </w:rPr>
      </w:pPr>
      <w:r>
        <w:rPr>
          <w:rStyle w:val="Strong"/>
          <w:rFonts w:eastAsia="Times New Roman"/>
        </w:rPr>
        <w:t>Thuật toán đối soát chéo (Cross-verification):</w:t>
      </w:r>
      <w:r>
        <w:rPr>
          <w:rFonts w:eastAsia="Times New Roman"/>
        </w:rPr>
        <w:t xml:space="preserve"> Chống gian lận trong việc báo cáo gặp gỡ 1-1, điểm khách mời.</w:t>
      </w:r>
    </w:p>
    <w:p w:rsidR="00D058B6" w:rsidRDefault="00930976" w:rsidP="00EB1157">
      <w:pPr>
        <w:numPr>
          <w:ilvl w:val="0"/>
          <w:numId w:val="5"/>
        </w:numPr>
        <w:spacing w:before="100" w:beforeAutospacing="1" w:after="100" w:afterAutospacing="1"/>
        <w:jc w:val="both"/>
        <w:rPr>
          <w:rFonts w:eastAsia="Times New Roman"/>
        </w:rPr>
      </w:pPr>
      <w:r>
        <w:rPr>
          <w:rStyle w:val="Strong"/>
          <w:rFonts w:eastAsia="Times New Roman"/>
        </w:rPr>
        <w:t>Cơ chế tính điểm động (Dynamic Rules Engine):</w:t>
      </w:r>
      <w:r>
        <w:rPr>
          <w:rFonts w:eastAsia="Times New Roman"/>
        </w:rPr>
        <w:t xml:space="preserve"> Toàn bộ quy tắc điểm số, cấu hình được tùy biến linh hoạt từ Bảng điều khiển Quản trị.</w:t>
      </w:r>
    </w:p>
    <w:p w:rsidR="00D058B6" w:rsidRDefault="00930976" w:rsidP="00EB1157">
      <w:pPr>
        <w:numPr>
          <w:ilvl w:val="0"/>
          <w:numId w:val="5"/>
        </w:numPr>
        <w:spacing w:before="100" w:beforeAutospacing="1" w:after="100" w:afterAutospacing="1"/>
        <w:jc w:val="both"/>
        <w:rPr>
          <w:rFonts w:eastAsia="Times New Roman"/>
        </w:rPr>
      </w:pPr>
      <w:r>
        <w:rPr>
          <w:rStyle w:val="Strong"/>
          <w:rFonts w:eastAsia="Times New Roman"/>
        </w:rPr>
        <w:t>Công nghệ cốt lõi:</w:t>
      </w:r>
      <w:r>
        <w:rPr>
          <w:rFonts w:eastAsia="Times New Roman"/>
        </w:rPr>
        <w:t xml:space="preserve"> Frontend xây dựng bằng </w:t>
      </w:r>
      <w:r>
        <w:rPr>
          <w:rStyle w:val="Strong"/>
          <w:rFonts w:eastAsia="Times New Roman"/>
        </w:rPr>
        <w:t>React.js + TypeScript</w:t>
      </w:r>
      <w:r>
        <w:rPr>
          <w:rFonts w:eastAsia="Times New Roman"/>
        </w:rPr>
        <w:t xml:space="preserve">, lưu trữ bằng </w:t>
      </w:r>
      <w:r>
        <w:rPr>
          <w:rStyle w:val="Strong"/>
          <w:rFonts w:eastAsia="Times New Roman"/>
        </w:rPr>
        <w:t>Google Cloud Firestore</w:t>
      </w:r>
      <w:r>
        <w:rPr>
          <w:rFonts w:eastAsia="Times New Roman"/>
        </w:rPr>
        <w:t>.</w:t>
      </w:r>
    </w:p>
    <w:p w:rsidR="00D058B6" w:rsidRDefault="0003734C" w:rsidP="00EB1157">
      <w:pPr>
        <w:jc w:val="both"/>
        <w:rPr>
          <w:rFonts w:eastAsia="Times New Roman"/>
        </w:rPr>
      </w:pPr>
      <w:r>
        <w:rPr>
          <w:rFonts w:eastAsia="Times New Roman"/>
        </w:rPr>
        <w:pict>
          <v:rect id="_x0000_i1028" style="width:0;height:1.5pt" o:hralign="center" o:hrstd="t" o:hr="t" fillcolor="#a0a0a0" stroked="f"/>
        </w:pict>
      </w:r>
    </w:p>
    <w:p w:rsidR="00D058B6" w:rsidRDefault="00930976" w:rsidP="00EB1157">
      <w:pPr>
        <w:pStyle w:val="Heading2"/>
        <w:jc w:val="both"/>
        <w:rPr>
          <w:rFonts w:eastAsia="Times New Roman"/>
        </w:rPr>
      </w:pPr>
      <w:r>
        <w:rPr>
          <w:rFonts w:eastAsia="Times New Roman"/>
        </w:rPr>
        <w:t>II. DANH MỤC MODULE VÀ ĐỊNH GIÁ THỊ TRƯỜNG TƯƠNG ĐƯƠNG</w:t>
      </w:r>
    </w:p>
    <w:p w:rsidR="00D058B6" w:rsidRDefault="00930976" w:rsidP="00EB1157">
      <w:pPr>
        <w:pStyle w:val="NormalWeb"/>
        <w:jc w:val="both"/>
      </w:pPr>
      <w:r>
        <w:t>Dưới đây là bảng bóc tách chi phí thực tế nếu thuê các công ty phần mềm phát triển hệ thống với quy mô tương tự trên thị trường:</w:t>
      </w:r>
    </w:p>
    <w:tbl>
      <w:tblPr>
        <w:tblW w:w="4801" w:type="pct"/>
        <w:tblCellMar>
          <w:top w:w="15" w:type="dxa"/>
          <w:left w:w="15" w:type="dxa"/>
          <w:bottom w:w="15" w:type="dxa"/>
          <w:right w:w="15" w:type="dxa"/>
        </w:tblCellMar>
        <w:tblLook w:val="04A0" w:firstRow="1" w:lastRow="0" w:firstColumn="1" w:lastColumn="0" w:noHBand="0" w:noVBand="1"/>
      </w:tblPr>
      <w:tblGrid>
        <w:gridCol w:w="694"/>
        <w:gridCol w:w="2540"/>
        <w:gridCol w:w="4511"/>
        <w:gridCol w:w="1746"/>
      </w:tblGrid>
      <w:tr w:rsidR="00D058B6" w:rsidTr="00F40A31">
        <w:trPr>
          <w:tblHead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center"/>
              <w:rPr>
                <w:rFonts w:eastAsia="Times New Roman"/>
                <w:b/>
                <w:bCs/>
              </w:rPr>
            </w:pPr>
            <w:r>
              <w:rPr>
                <w:rFonts w:eastAsia="Times New Roman"/>
                <w:b/>
                <w:bCs/>
              </w:rPr>
              <w:t>STT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center"/>
              <w:rPr>
                <w:rFonts w:eastAsia="Times New Roman"/>
                <w:b/>
                <w:bCs/>
              </w:rPr>
            </w:pPr>
            <w:r>
              <w:rPr>
                <w:rFonts w:eastAsia="Times New Roman"/>
                <w:b/>
                <w:bCs/>
              </w:rPr>
              <w:t>Tên Module chính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center"/>
              <w:rPr>
                <w:rFonts w:eastAsia="Times New Roman"/>
                <w:b/>
                <w:bCs/>
              </w:rPr>
            </w:pPr>
            <w:r>
              <w:rPr>
                <w:rFonts w:eastAsia="Times New Roman"/>
                <w:b/>
                <w:bCs/>
              </w:rPr>
              <w:t>Các tính năng chi tiết</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B1157" w:rsidRDefault="00930976" w:rsidP="00EB1157">
            <w:pPr>
              <w:jc w:val="center"/>
              <w:rPr>
                <w:rFonts w:eastAsia="Times New Roman"/>
                <w:b/>
                <w:bCs/>
              </w:rPr>
            </w:pPr>
            <w:r>
              <w:rPr>
                <w:rFonts w:eastAsia="Times New Roman"/>
                <w:b/>
                <w:bCs/>
              </w:rPr>
              <w:t>Đơn giá</w:t>
            </w:r>
          </w:p>
          <w:p w:rsidR="00D058B6" w:rsidRDefault="00930976" w:rsidP="00EB1157">
            <w:pPr>
              <w:jc w:val="center"/>
              <w:rPr>
                <w:rFonts w:eastAsia="Times New Roman"/>
                <w:b/>
                <w:bCs/>
              </w:rPr>
            </w:pPr>
            <w:r>
              <w:rPr>
                <w:rFonts w:eastAsia="Times New Roman"/>
                <w:b/>
                <w:bCs/>
              </w:rPr>
              <w:t>thị trường (VNĐ)</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Thiết kế UI/UX &amp; Layout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Thiết kế giao diện Reponsive đa thiết bị, UI Kit hiện đại.</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10.000.000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Core: Xác thực &amp; Phân quyền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Đăng nhập Google OAuth, phân quyền Role-based (BQT, Trưởng nhóm).</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5.000.000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Module Báo cáo &amp; Xin phép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Form nhập liệu phức tạp, logic ẩn/hiện điều kiện, module xin vắng mặt.</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15.000.000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lastRenderedPageBreak/>
              <w:t>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Thuật toán Đối soát &amp; Duyệt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BQT duyệt báo cáo. Cơ chế đối soát chéo xác nhận gặp gỡ 1-1, doanh số.</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20.000.000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Bảng xếp hạng &amp; Thống kê</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Leaderboard xếp hạng tự động realtime. Dashboard biểu đồ thống kê.</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12.000.000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Cấu hình &amp; Quản trị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Admin Panel tuỳ biến chỉ số, điểm cộng/trừ, tỷ lệ quy đổi doanh số.</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8.000.000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7</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Module Bầu cử điện tử</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Tạo chiến dịch bầu cử, bỏ phiếu ẩn danh, tổng kết tỷ lệ realtime.</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10.000.000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8</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rPr>
                <w:rFonts w:eastAsia="Times New Roman"/>
              </w:rPr>
            </w:pPr>
            <w:r>
              <w:rPr>
                <w:rStyle w:val="Strong"/>
                <w:rFonts w:eastAsia="Times New Roman"/>
              </w:rPr>
              <w:t>Khách mời &amp; Thư mời động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Form đăng ký khách. Tự động xuất hình ảnh Thư mời kèm thiệp.</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5.000.000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Fonts w:eastAsia="Times New Roman"/>
              </w:rPr>
              <w:t>9</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Pr="00EB1157" w:rsidRDefault="00930976" w:rsidP="00EB1157">
            <w:pPr>
              <w:rPr>
                <w:rFonts w:eastAsia="Times New Roman"/>
                <w:lang w:val="pt-BR"/>
              </w:rPr>
            </w:pPr>
            <w:r w:rsidRPr="00EB1157">
              <w:rPr>
                <w:rStyle w:val="Strong"/>
                <w:rFonts w:eastAsia="Times New Roman"/>
                <w:lang w:val="pt-BR"/>
              </w:rPr>
              <w:t>Xuất báo cáo (Excel/Image)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Pr="00EB1157" w:rsidRDefault="00930976" w:rsidP="00EB1157">
            <w:pPr>
              <w:jc w:val="both"/>
              <w:rPr>
                <w:rFonts w:eastAsia="Times New Roman"/>
                <w:lang w:val="pt-BR"/>
              </w:rPr>
            </w:pPr>
            <w:r w:rsidRPr="00EB1157">
              <w:rPr>
                <w:rFonts w:eastAsia="Times New Roman"/>
                <w:lang w:val="pt-BR"/>
              </w:rPr>
              <w:t>Bóc tách JSON xuất Excel chuẩn. Render hình ảnh báo cáo tự động.</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Fonts w:eastAsia="Times New Roman"/>
              </w:rPr>
              <w:t>5.000.000</w:t>
            </w:r>
          </w:p>
        </w:tc>
      </w:tr>
      <w:tr w:rsidR="00D058B6" w:rsidTr="00F40A31">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D058B6" w:rsidP="00EB1157">
            <w:pPr>
              <w:jc w:val="both"/>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EB1157" w:rsidRDefault="00930976" w:rsidP="00EB1157">
            <w:pPr>
              <w:jc w:val="both"/>
              <w:rPr>
                <w:rStyle w:val="Strong"/>
                <w:rFonts w:eastAsia="Times New Roman"/>
              </w:rPr>
            </w:pPr>
            <w:r>
              <w:rPr>
                <w:rStyle w:val="Strong"/>
                <w:rFonts w:eastAsia="Times New Roman"/>
              </w:rPr>
              <w:t xml:space="preserve">TỔNG GIÁ TRỊ </w:t>
            </w:r>
          </w:p>
          <w:p w:rsidR="00D058B6" w:rsidRDefault="00930976" w:rsidP="00EB1157">
            <w:pPr>
              <w:jc w:val="both"/>
              <w:rPr>
                <w:rFonts w:eastAsia="Times New Roman"/>
              </w:rPr>
            </w:pPr>
            <w:r>
              <w:rPr>
                <w:rStyle w:val="Strong"/>
                <w:rFonts w:eastAsia="Times New Roman"/>
              </w:rPr>
              <w:t>HỆ THỐNG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both"/>
              <w:rPr>
                <w:rFonts w:eastAsia="Times New Roman"/>
              </w:rPr>
            </w:pPr>
            <w:r>
              <w:rPr>
                <w:rStyle w:val="Strong"/>
                <w:rFonts w:eastAsia="Times New Roman"/>
              </w:rPr>
              <w:t>Tổng chi phí đầu tư phần mềm thực tế</w:t>
            </w:r>
          </w:p>
        </w:tc>
        <w:tc>
          <w:tcPr>
            <w:tcW w:w="920" w:type="pc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rsidR="00D058B6" w:rsidRDefault="00930976" w:rsidP="00EB1157">
            <w:pPr>
              <w:jc w:val="right"/>
              <w:rPr>
                <w:rFonts w:eastAsia="Times New Roman"/>
              </w:rPr>
            </w:pPr>
            <w:r>
              <w:rPr>
                <w:rStyle w:val="Strong"/>
                <w:rFonts w:eastAsia="Times New Roman"/>
              </w:rPr>
              <w:t>90.000.000 VNĐ</w:t>
            </w:r>
          </w:p>
        </w:tc>
      </w:tr>
    </w:tbl>
    <w:p w:rsidR="00D058B6" w:rsidRDefault="0003734C" w:rsidP="00EB1157">
      <w:pPr>
        <w:jc w:val="both"/>
        <w:rPr>
          <w:rFonts w:eastAsia="Times New Roman"/>
        </w:rPr>
      </w:pPr>
      <w:r>
        <w:rPr>
          <w:rFonts w:eastAsia="Times New Roman"/>
        </w:rPr>
        <w:pict>
          <v:rect id="_x0000_i1029" style="width:0;height:1.5pt" o:hralign="center" o:hrstd="t" o:hr="t" fillcolor="#a0a0a0" stroked="f"/>
        </w:pict>
      </w:r>
    </w:p>
    <w:p w:rsidR="00D058B6" w:rsidRDefault="00930976" w:rsidP="00EB1157">
      <w:pPr>
        <w:pStyle w:val="Heading2"/>
        <w:jc w:val="both"/>
        <w:rPr>
          <w:rFonts w:eastAsia="Times New Roman"/>
        </w:rPr>
      </w:pPr>
      <w:r>
        <w:rPr>
          <w:rFonts w:eastAsia="Times New Roman"/>
        </w:rPr>
        <w:t>III. CHI PHÍ TRIỂN KHAI VÀ GIÁ TRỊ TÀI TRỢ</w:t>
      </w:r>
    </w:p>
    <w:p w:rsidR="00D058B6" w:rsidRDefault="00930976" w:rsidP="00EB1157">
      <w:pPr>
        <w:pStyle w:val="NormalWeb"/>
        <w:jc w:val="both"/>
      </w:pPr>
      <w:r>
        <w:t>Thể theo tinh thần hỗ trợ và đóng góp cho sự phát triển của Hội Xây Dựng Sông Hàn, chi phí triển khai hệ thống được quy định như sau:</w:t>
      </w:r>
    </w:p>
    <w:p w:rsidR="00D058B6" w:rsidRDefault="00930976" w:rsidP="00EB1157">
      <w:pPr>
        <w:numPr>
          <w:ilvl w:val="0"/>
          <w:numId w:val="6"/>
        </w:numPr>
        <w:spacing w:before="100" w:beforeAutospacing="1" w:after="100" w:afterAutospacing="1"/>
        <w:jc w:val="both"/>
        <w:rPr>
          <w:rFonts w:eastAsia="Times New Roman"/>
        </w:rPr>
      </w:pPr>
      <w:r>
        <w:rPr>
          <w:rStyle w:val="Strong"/>
          <w:rFonts w:eastAsia="Times New Roman"/>
        </w:rPr>
        <w:t>Tổng giá trị thực tế của Web App:</w:t>
      </w:r>
      <w:r>
        <w:rPr>
          <w:rFonts w:eastAsia="Times New Roman"/>
        </w:rPr>
        <w:t xml:space="preserve"> </w:t>
      </w:r>
      <w:r>
        <w:rPr>
          <w:rStyle w:val="Strong"/>
          <w:rFonts w:eastAsia="Times New Roman"/>
        </w:rPr>
        <w:t>90.000.000 VNĐ</w:t>
      </w:r>
    </w:p>
    <w:p w:rsidR="00D058B6" w:rsidRDefault="00930976" w:rsidP="00EB1157">
      <w:pPr>
        <w:numPr>
          <w:ilvl w:val="0"/>
          <w:numId w:val="6"/>
        </w:numPr>
        <w:spacing w:before="100" w:beforeAutospacing="1" w:after="100" w:afterAutospacing="1"/>
        <w:jc w:val="both"/>
        <w:rPr>
          <w:rFonts w:eastAsia="Times New Roman"/>
        </w:rPr>
      </w:pPr>
      <w:r>
        <w:rPr>
          <w:rStyle w:val="Strong"/>
          <w:rFonts w:eastAsia="Times New Roman"/>
        </w:rPr>
        <w:t>Chi phí thu phí thực tế (Theo Hợp Đồng):</w:t>
      </w:r>
      <w:r>
        <w:rPr>
          <w:rFonts w:eastAsia="Times New Roman"/>
        </w:rPr>
        <w:t xml:space="preserve"> </w:t>
      </w:r>
      <w:r>
        <w:rPr>
          <w:rStyle w:val="Strong"/>
          <w:rFonts w:eastAsia="Times New Roman"/>
        </w:rPr>
        <w:t>15.000.000 VNĐ</w:t>
      </w:r>
      <w:r>
        <w:rPr>
          <w:rFonts w:eastAsia="Times New Roman"/>
        </w:rPr>
        <w:t xml:space="preserve"> </w:t>
      </w:r>
      <w:r>
        <w:rPr>
          <w:rStyle w:val="Emphasis"/>
          <w:rFonts w:eastAsia="Times New Roman"/>
        </w:rPr>
        <w:t>(Chi phí này chỉ dùng để trang trải một phần nhỏ chi phí xây dựng hạ tầng cơ sở và chi phí nhân sự kỹ thuật ban đầu trong suốt 4 tháng thi công).</w:t>
      </w:r>
    </w:p>
    <w:p w:rsidR="00D058B6" w:rsidRDefault="00930976" w:rsidP="00EB1157">
      <w:pPr>
        <w:numPr>
          <w:ilvl w:val="0"/>
          <w:numId w:val="6"/>
        </w:numPr>
        <w:spacing w:before="100" w:beforeAutospacing="1" w:after="100" w:afterAutospacing="1"/>
        <w:jc w:val="both"/>
        <w:rPr>
          <w:rFonts w:eastAsia="Times New Roman"/>
        </w:rPr>
      </w:pPr>
      <w:r>
        <w:rPr>
          <w:rStyle w:val="Strong"/>
          <w:rFonts w:eastAsia="Times New Roman"/>
        </w:rPr>
        <w:t>Giá trị được TẶNG/TÀI TRỢ tương đương:</w:t>
      </w:r>
      <w:r>
        <w:rPr>
          <w:rFonts w:eastAsia="Times New Roman"/>
        </w:rPr>
        <w:t xml:space="preserve"> </w:t>
      </w:r>
      <w:r>
        <w:rPr>
          <w:rStyle w:val="Strong"/>
          <w:rFonts w:eastAsia="Times New Roman"/>
        </w:rPr>
        <w:t>75.000.000 VNĐ</w:t>
      </w:r>
      <w:r>
        <w:rPr>
          <w:rFonts w:eastAsia="Times New Roman"/>
        </w:rPr>
        <w:t xml:space="preserve"> </w:t>
      </w:r>
      <w:r>
        <w:rPr>
          <w:rStyle w:val="Emphasis"/>
          <w:rFonts w:eastAsia="Times New Roman"/>
        </w:rPr>
        <w:t>(Được tính là phần đóng góp chất xám và công nghệ của Đơn vị phát triển dành riêng cho Hội Xây Dựng Sông Hàn).</w:t>
      </w:r>
    </w:p>
    <w:p w:rsidR="00D058B6" w:rsidRDefault="00930976" w:rsidP="00EB1157">
      <w:pPr>
        <w:pStyle w:val="Heading3"/>
        <w:jc w:val="both"/>
        <w:rPr>
          <w:rFonts w:eastAsia="Times New Roman"/>
        </w:rPr>
      </w:pPr>
      <w:r>
        <w:rPr>
          <w:rStyle w:val="Emphasis"/>
          <w:rFonts w:eastAsia="Times New Roman"/>
        </w:rPr>
        <w:t>Lưu ý: Các chi phí chưa bao gồm (Phí vận hành hàng năm)</w:t>
      </w:r>
    </w:p>
    <w:p w:rsidR="00D058B6" w:rsidRDefault="00930976" w:rsidP="00EB1157">
      <w:pPr>
        <w:pStyle w:val="NormalWeb"/>
        <w:jc w:val="both"/>
      </w:pPr>
      <w:r>
        <w:t>Để duy trì website hoạt động ổn định trên môi trường internet, Chủ sở hữu cần chi trả các khoản phí duy trì hàng năm với các bên cung cấp dịch vụ hạ tầng mạng (tương tự cước điện thoại, internet):</w:t>
      </w:r>
    </w:p>
    <w:p w:rsidR="00D058B6" w:rsidRDefault="00930976" w:rsidP="00EB1157">
      <w:pPr>
        <w:numPr>
          <w:ilvl w:val="0"/>
          <w:numId w:val="7"/>
        </w:numPr>
        <w:spacing w:before="100" w:beforeAutospacing="1" w:after="100" w:afterAutospacing="1"/>
        <w:jc w:val="both"/>
        <w:rPr>
          <w:rFonts w:eastAsia="Times New Roman"/>
        </w:rPr>
      </w:pPr>
      <w:r>
        <w:rPr>
          <w:rStyle w:val="Strong"/>
          <w:rFonts w:eastAsia="Times New Roman"/>
        </w:rPr>
        <w:t>Chi phí Tên miền (Domain)</w:t>
      </w:r>
      <w:r w:rsidR="00EB1157">
        <w:rPr>
          <w:rStyle w:val="Strong"/>
          <w:rFonts w:eastAsia="Times New Roman"/>
        </w:rPr>
        <w:t xml:space="preserve"> và bảo trì</w:t>
      </w:r>
      <w:r>
        <w:rPr>
          <w:rStyle w:val="Strong"/>
          <w:rFonts w:eastAsia="Times New Roman"/>
        </w:rPr>
        <w:t>:</w:t>
      </w:r>
      <w:r>
        <w:rPr>
          <w:rFonts w:eastAsia="Times New Roman"/>
        </w:rPr>
        <w:t xml:space="preserve"> </w:t>
      </w:r>
      <w:r w:rsidR="00EB1157">
        <w:rPr>
          <w:rFonts w:eastAsia="Times New Roman"/>
        </w:rPr>
        <w:t>1.0</w:t>
      </w:r>
      <w:r>
        <w:rPr>
          <w:rFonts w:eastAsia="Times New Roman"/>
        </w:rPr>
        <w:t>00.000đ/năm.</w:t>
      </w:r>
    </w:p>
    <w:p w:rsidR="00D058B6" w:rsidRDefault="00930976" w:rsidP="00EB1157">
      <w:pPr>
        <w:numPr>
          <w:ilvl w:val="0"/>
          <w:numId w:val="7"/>
        </w:numPr>
        <w:spacing w:before="100" w:beforeAutospacing="1" w:after="100" w:afterAutospacing="1"/>
        <w:jc w:val="both"/>
        <w:rPr>
          <w:rFonts w:eastAsia="Times New Roman"/>
        </w:rPr>
      </w:pPr>
      <w:r>
        <w:rPr>
          <w:rStyle w:val="Strong"/>
          <w:rFonts w:eastAsia="Times New Roman"/>
        </w:rPr>
        <w:t>Chi phí Máy chủ Cloud &amp; Database:</w:t>
      </w:r>
      <w:r>
        <w:rPr>
          <w:rFonts w:eastAsia="Times New Roman"/>
        </w:rPr>
        <w:t xml:space="preserve"> Chi phí duy trì khoảng 2.000.000đ - 5.000.000đ/năm </w:t>
      </w:r>
      <w:r w:rsidR="00EB1157">
        <w:rPr>
          <w:rFonts w:eastAsia="Times New Roman"/>
        </w:rPr>
        <w:t>(</w:t>
      </w:r>
      <w:r>
        <w:rPr>
          <w:rFonts w:eastAsia="Times New Roman"/>
        </w:rPr>
        <w:t>tùy lượng truy cập</w:t>
      </w:r>
      <w:r w:rsidR="00EB1157">
        <w:rPr>
          <w:rFonts w:eastAsia="Times New Roman"/>
        </w:rPr>
        <w:t xml:space="preserve"> bắt đầu áp dụng cho từ 50 thành viên trở lên)</w:t>
      </w:r>
      <w:r>
        <w:rPr>
          <w:rFonts w:eastAsia="Times New Roman"/>
        </w:rPr>
        <w:t>.</w:t>
      </w:r>
    </w:p>
    <w:p w:rsidR="00D058B6" w:rsidRDefault="00930976" w:rsidP="00EB1157">
      <w:pPr>
        <w:numPr>
          <w:ilvl w:val="0"/>
          <w:numId w:val="7"/>
        </w:numPr>
        <w:spacing w:before="100" w:beforeAutospacing="1" w:after="100" w:afterAutospacing="1"/>
        <w:jc w:val="both"/>
        <w:rPr>
          <w:rFonts w:eastAsia="Times New Roman"/>
        </w:rPr>
      </w:pPr>
      <w:r>
        <w:rPr>
          <w:rStyle w:val="Strong"/>
          <w:rFonts w:eastAsia="Times New Roman"/>
        </w:rPr>
        <w:t>Phí Bảo trì, Vận hành (Maintenance):</w:t>
      </w:r>
      <w:r>
        <w:rPr>
          <w:rFonts w:eastAsia="Times New Roman"/>
        </w:rPr>
        <w:t xml:space="preserve"> Phí hỗ trợ sửa lỗi, sao lưu dữ liệu thường niên (Không bắt buộc, tính theo thỏa thuận riêng biệt khi có nhu cầu sẽ báo giá tùy theo thời điểm và mức độ phức tạp của yêu cầu).</w:t>
      </w:r>
    </w:p>
    <w:p w:rsidR="00D058B6" w:rsidRDefault="0003734C" w:rsidP="00EB1157">
      <w:pPr>
        <w:jc w:val="both"/>
        <w:rPr>
          <w:rFonts w:eastAsia="Times New Roman"/>
        </w:rPr>
      </w:pPr>
      <w:r>
        <w:rPr>
          <w:rFonts w:eastAsia="Times New Roman"/>
        </w:rPr>
        <w:pict>
          <v:rect id="_x0000_i1041" style="width:0;height:1.5pt" o:hralign="center" o:bullet="t" o:hrstd="t" o:hr="t" fillcolor="#a0a0a0" stroked="f"/>
        </w:pict>
      </w:r>
    </w:p>
    <w:p w:rsidR="00EB1157" w:rsidRDefault="00EB1157" w:rsidP="00EB1157">
      <w:pPr>
        <w:jc w:val="both"/>
        <w:rPr>
          <w:rFonts w:eastAsia="Times New Roman"/>
        </w:rPr>
      </w:pPr>
    </w:p>
    <w:p w:rsidR="00EB1157" w:rsidRDefault="00EB1157" w:rsidP="00EB1157">
      <w:pPr>
        <w:jc w:val="both"/>
        <w:rPr>
          <w:rFonts w:eastAsia="Times New Roman"/>
        </w:rPr>
      </w:pPr>
    </w:p>
    <w:p w:rsidR="00D058B6" w:rsidRDefault="00930976" w:rsidP="00EB1157">
      <w:pPr>
        <w:pStyle w:val="Heading2"/>
        <w:jc w:val="both"/>
        <w:rPr>
          <w:rFonts w:eastAsia="Times New Roman"/>
        </w:rPr>
      </w:pPr>
      <w:r>
        <w:rPr>
          <w:rFonts w:eastAsia="Times New Roman"/>
        </w:rPr>
        <w:t>IV. ĐIỀU KHOẢN SỬ DỤNG VÀ CHẾ TÀI VI PHẠM BẢN QUYỀN</w:t>
      </w:r>
    </w:p>
    <w:p w:rsidR="00D058B6" w:rsidRDefault="00930976" w:rsidP="00EB1157">
      <w:pPr>
        <w:pStyle w:val="NormalWeb"/>
        <w:jc w:val="both"/>
      </w:pPr>
      <w:r>
        <w:t xml:space="preserve">Do hệ thống được bàn giao với chi phí mang tính chất tài trợ và cống hiến cao cho Hội, Đơn vị phát triển bảo lưu bản quyền sở hữu trí tuệ đối với toàn bộ hệ thống và cấu trúc mã nguồn (Source Code). </w:t>
      </w:r>
    </w:p>
    <w:p w:rsidR="00D058B6" w:rsidRDefault="00930976" w:rsidP="00EB1157">
      <w:pPr>
        <w:pStyle w:val="Heading3"/>
        <w:jc w:val="both"/>
        <w:rPr>
          <w:rFonts w:eastAsia="Times New Roman"/>
        </w:rPr>
      </w:pPr>
      <w:r>
        <w:rPr>
          <w:rFonts w:eastAsia="Times New Roman"/>
        </w:rPr>
        <w:t>1. Quyền hạn sử dụng</w:t>
      </w:r>
    </w:p>
    <w:p w:rsidR="00D058B6" w:rsidRDefault="00930976" w:rsidP="00EB1157">
      <w:pPr>
        <w:numPr>
          <w:ilvl w:val="0"/>
          <w:numId w:val="8"/>
        </w:numPr>
        <w:spacing w:before="100" w:beforeAutospacing="1" w:after="100" w:afterAutospacing="1"/>
        <w:jc w:val="both"/>
        <w:rPr>
          <w:rFonts w:eastAsia="Times New Roman"/>
        </w:rPr>
      </w:pPr>
      <w:r>
        <w:rPr>
          <w:rFonts w:eastAsia="Times New Roman"/>
        </w:rPr>
        <w:t xml:space="preserve">Ban Điều Hành (BĐH) Hội Sông Hàn và các thành viên </w:t>
      </w:r>
      <w:r>
        <w:rPr>
          <w:rStyle w:val="Strong"/>
          <w:rFonts w:eastAsia="Times New Roman"/>
        </w:rPr>
        <w:t>CHỈ ĐƯỢC CẤP QUYỀN SỬ DỤNG</w:t>
      </w:r>
      <w:r>
        <w:rPr>
          <w:rFonts w:eastAsia="Times New Roman"/>
        </w:rPr>
        <w:t xml:space="preserve"> hệ thống và lưu trữ dữ liệu cho mục đích quản trị nội bộ của Hội Sông Hàn.</w:t>
      </w:r>
    </w:p>
    <w:p w:rsidR="00D058B6" w:rsidRDefault="00930976" w:rsidP="00EB1157">
      <w:pPr>
        <w:numPr>
          <w:ilvl w:val="0"/>
          <w:numId w:val="8"/>
        </w:numPr>
        <w:spacing w:before="100" w:beforeAutospacing="1" w:after="100" w:afterAutospacing="1"/>
        <w:jc w:val="both"/>
        <w:rPr>
          <w:rFonts w:eastAsia="Times New Roman"/>
        </w:rPr>
      </w:pPr>
      <w:r>
        <w:rPr>
          <w:rFonts w:eastAsia="Times New Roman"/>
        </w:rPr>
        <w:t>Cấm mọi cá nhân, tập thể thực hiện các hành vi: Tự ý sao chép mã nguồn, sao chép thiết kế để sử dụng cho dự án khác hoặc đem bán/phân phối cho bên thứ ba. Nghiêm cấm các hành vi cố tình tấn công, xâm nhập trái phép vào máy chủ nhằm mục đích phá hoại hoặc đánh cắp cơ sở dữ liệu của thành viên và trang web.</w:t>
      </w:r>
    </w:p>
    <w:p w:rsidR="00D058B6" w:rsidRDefault="00930976" w:rsidP="00EB1157">
      <w:pPr>
        <w:pStyle w:val="Heading3"/>
        <w:jc w:val="both"/>
        <w:rPr>
          <w:rFonts w:eastAsia="Times New Roman"/>
        </w:rPr>
      </w:pPr>
      <w:r>
        <w:rPr>
          <w:rFonts w:eastAsia="Times New Roman"/>
        </w:rPr>
        <w:t>2. Các mức xử phạt nếu phát hiện vi phạm</w:t>
      </w:r>
    </w:p>
    <w:p w:rsidR="00D058B6" w:rsidRDefault="00930976" w:rsidP="00EB1157">
      <w:pPr>
        <w:pStyle w:val="NormalWeb"/>
        <w:jc w:val="both"/>
      </w:pPr>
      <w:r>
        <w:t>Nếu Đơn vị phát triển phát hiện có bất kỳ cá nhân, tổ chức nào vi phạm các điều khoản trên, các chế tài sau sẽ được áp dụng:</w:t>
      </w:r>
    </w:p>
    <w:p w:rsidR="00D058B6" w:rsidRDefault="00930976" w:rsidP="00EB1157">
      <w:pPr>
        <w:numPr>
          <w:ilvl w:val="0"/>
          <w:numId w:val="9"/>
        </w:numPr>
        <w:spacing w:before="100" w:beforeAutospacing="1" w:after="100" w:afterAutospacing="1"/>
        <w:jc w:val="both"/>
        <w:rPr>
          <w:rFonts w:eastAsia="Times New Roman"/>
        </w:rPr>
      </w:pPr>
      <w:r>
        <w:rPr>
          <w:rStyle w:val="Strong"/>
          <w:rFonts w:eastAsia="Times New Roman"/>
        </w:rPr>
        <w:t>Đình chỉ hệ thống lập tức:</w:t>
      </w:r>
      <w:r>
        <w:rPr>
          <w:rFonts w:eastAsia="Times New Roman"/>
        </w:rPr>
        <w:t xml:space="preserve"> Đơn vị phát triển có quyền khóa và vô hiệu hóa toàn bộ Web App KPI ngay lập tức mà không cần báo trước, đồng thời từ chối mọi nghĩa vụ hỗ trợ tiếp theo và không hoàn trả bất kỳ khoản phí nào đã thanh toán.</w:t>
      </w:r>
    </w:p>
    <w:p w:rsidR="00D058B6" w:rsidRDefault="00930976" w:rsidP="00EB1157">
      <w:pPr>
        <w:numPr>
          <w:ilvl w:val="0"/>
          <w:numId w:val="9"/>
        </w:numPr>
        <w:spacing w:before="100" w:beforeAutospacing="1" w:after="100" w:afterAutospacing="1"/>
        <w:jc w:val="both"/>
        <w:rPr>
          <w:rFonts w:eastAsia="Times New Roman"/>
        </w:rPr>
      </w:pPr>
      <w:r>
        <w:rPr>
          <w:rStyle w:val="Strong"/>
          <w:rFonts w:eastAsia="Times New Roman"/>
        </w:rPr>
        <w:t>Phạt vi phạm Hợp đồng (Bồi thường thiệt hại):</w:t>
      </w:r>
      <w:r>
        <w:rPr>
          <w:rFonts w:eastAsia="Times New Roman"/>
        </w:rPr>
        <w:t xml:space="preserve"> Bên vi phạm phải bồi thường bằng tiền mặt số tiền tương đương với </w:t>
      </w:r>
      <w:r>
        <w:rPr>
          <w:rStyle w:val="Strong"/>
          <w:rFonts w:eastAsia="Times New Roman"/>
        </w:rPr>
        <w:t>100% Giá trị thương mại thực tế của hệ thống là 90.000.000 VNĐ</w:t>
      </w:r>
      <w:r>
        <w:rPr>
          <w:rFonts w:eastAsia="Times New Roman"/>
        </w:rPr>
        <w:t xml:space="preserve"> thay vì mức giá hỗ trợ 15.000.000 VNĐ ban đầu, cộng thêm các tổn thất thương mại phát sinh.</w:t>
      </w:r>
    </w:p>
    <w:p w:rsidR="00D058B6" w:rsidRDefault="00930976" w:rsidP="00EB1157">
      <w:pPr>
        <w:numPr>
          <w:ilvl w:val="0"/>
          <w:numId w:val="9"/>
        </w:numPr>
        <w:spacing w:before="100" w:beforeAutospacing="1" w:after="100" w:afterAutospacing="1"/>
        <w:jc w:val="both"/>
        <w:rPr>
          <w:rFonts w:eastAsia="Times New Roman"/>
        </w:rPr>
      </w:pPr>
      <w:r>
        <w:rPr>
          <w:rStyle w:val="Strong"/>
          <w:rFonts w:eastAsia="Times New Roman"/>
        </w:rPr>
        <w:t>Chế tài Pháp luật:</w:t>
      </w:r>
      <w:r>
        <w:rPr>
          <w:rFonts w:eastAsia="Times New Roman"/>
        </w:rPr>
        <w:t xml:space="preserve"> Trong trường hợp cố tình đánh cắp cơ sở dữ liệu (thông tin cá nhân của các Doanh nghiệp trong hội), Đơn vị phát triển sẽ tiến hành lập vi bằng và đề nghị cơ quan chức năng can thiệp theo quy định của Luật Sở Hữu Trí Tuệ và Luật </w:t>
      </w:r>
      <w:proofErr w:type="gramStart"/>
      <w:r>
        <w:rPr>
          <w:rFonts w:eastAsia="Times New Roman"/>
        </w:rPr>
        <w:t>An</w:t>
      </w:r>
      <w:proofErr w:type="gramEnd"/>
      <w:r>
        <w:rPr>
          <w:rFonts w:eastAsia="Times New Roman"/>
        </w:rPr>
        <w:t xml:space="preserve"> Ninh Mạng hiện hành.</w:t>
      </w:r>
    </w:p>
    <w:tbl>
      <w:tblPr>
        <w:tblW w:w="5000" w:type="pct"/>
        <w:jc w:val="center"/>
        <w:tblCellMar>
          <w:top w:w="15" w:type="dxa"/>
          <w:left w:w="15" w:type="dxa"/>
          <w:bottom w:w="15" w:type="dxa"/>
          <w:right w:w="15" w:type="dxa"/>
        </w:tblCellMar>
        <w:tblLook w:val="04A0" w:firstRow="1" w:lastRow="0" w:firstColumn="1" w:lastColumn="0" w:noHBand="0" w:noVBand="1"/>
      </w:tblPr>
      <w:tblGrid>
        <w:gridCol w:w="4965"/>
        <w:gridCol w:w="4935"/>
      </w:tblGrid>
      <w:tr w:rsidR="00EB1157" w:rsidTr="00DD7148">
        <w:trPr>
          <w:tblHeader/>
          <w:jc w:val="center"/>
        </w:trPr>
        <w:tc>
          <w:tcPr>
            <w:tcW w:w="0" w:type="auto"/>
            <w:tcMar>
              <w:top w:w="120" w:type="dxa"/>
              <w:left w:w="120" w:type="dxa"/>
              <w:bottom w:w="120" w:type="dxa"/>
              <w:right w:w="120" w:type="dxa"/>
            </w:tcMar>
            <w:vAlign w:val="center"/>
            <w:hideMark/>
          </w:tcPr>
          <w:p w:rsidR="00EB1157" w:rsidRDefault="00EB1157" w:rsidP="00DD7148">
            <w:pPr>
              <w:jc w:val="center"/>
              <w:rPr>
                <w:rFonts w:eastAsia="Times New Roman"/>
                <w:b/>
                <w:bCs/>
              </w:rPr>
            </w:pPr>
            <w:r>
              <w:rPr>
                <w:rStyle w:val="Strong"/>
                <w:rFonts w:eastAsia="Times New Roman"/>
              </w:rPr>
              <w:t>ĐẠI DIỆN BÊN</w:t>
            </w:r>
            <w:bookmarkStart w:id="0" w:name="_GoBack"/>
            <w:bookmarkEnd w:id="0"/>
            <w:r>
              <w:rPr>
                <w:rStyle w:val="Strong"/>
                <w:rFonts w:eastAsia="Times New Roman"/>
              </w:rPr>
              <w:t xml:space="preserve"> A</w:t>
            </w:r>
          </w:p>
        </w:tc>
        <w:tc>
          <w:tcPr>
            <w:tcW w:w="0" w:type="auto"/>
            <w:tcMar>
              <w:top w:w="120" w:type="dxa"/>
              <w:left w:w="120" w:type="dxa"/>
              <w:bottom w:w="120" w:type="dxa"/>
              <w:right w:w="120" w:type="dxa"/>
            </w:tcMar>
            <w:vAlign w:val="center"/>
            <w:hideMark/>
          </w:tcPr>
          <w:p w:rsidR="00EB1157" w:rsidRDefault="00EB1157" w:rsidP="00DD7148">
            <w:pPr>
              <w:jc w:val="center"/>
              <w:rPr>
                <w:rFonts w:eastAsia="Times New Roman"/>
                <w:b/>
                <w:bCs/>
              </w:rPr>
            </w:pPr>
            <w:r>
              <w:rPr>
                <w:rStyle w:val="Strong"/>
                <w:rFonts w:eastAsia="Times New Roman"/>
              </w:rPr>
              <w:t>ĐẠI DIỆN BÊN B</w:t>
            </w:r>
          </w:p>
        </w:tc>
      </w:tr>
      <w:tr w:rsidR="00EB1157" w:rsidTr="00DD7148">
        <w:trPr>
          <w:jc w:val="center"/>
        </w:trPr>
        <w:tc>
          <w:tcPr>
            <w:tcW w:w="0" w:type="auto"/>
            <w:tcMar>
              <w:top w:w="120" w:type="dxa"/>
              <w:left w:w="120" w:type="dxa"/>
              <w:bottom w:w="120" w:type="dxa"/>
              <w:right w:w="120" w:type="dxa"/>
            </w:tcMar>
            <w:vAlign w:val="center"/>
            <w:hideMark/>
          </w:tcPr>
          <w:p w:rsidR="00EB1157" w:rsidRDefault="00EB1157" w:rsidP="00DD7148">
            <w:pPr>
              <w:spacing w:after="240"/>
              <w:jc w:val="both"/>
              <w:rPr>
                <w:rFonts w:eastAsia="Times New Roman"/>
              </w:rPr>
            </w:pPr>
            <w:r>
              <w:rPr>
                <w:rFonts w:eastAsia="Times New Roman"/>
              </w:rPr>
              <w:br/>
            </w:r>
            <w:r>
              <w:rPr>
                <w:rFonts w:eastAsia="Times New Roman"/>
              </w:rPr>
              <w:br/>
            </w:r>
          </w:p>
        </w:tc>
        <w:tc>
          <w:tcPr>
            <w:tcW w:w="0" w:type="auto"/>
            <w:tcMar>
              <w:top w:w="120" w:type="dxa"/>
              <w:left w:w="120" w:type="dxa"/>
              <w:bottom w:w="120" w:type="dxa"/>
              <w:right w:w="120" w:type="dxa"/>
            </w:tcMar>
            <w:vAlign w:val="center"/>
            <w:hideMark/>
          </w:tcPr>
          <w:p w:rsidR="00EB1157" w:rsidRDefault="00EB1157" w:rsidP="00DD7148">
            <w:pPr>
              <w:spacing w:after="240"/>
              <w:jc w:val="both"/>
              <w:rPr>
                <w:rFonts w:eastAsia="Times New Roman"/>
              </w:rPr>
            </w:pPr>
            <w:r>
              <w:rPr>
                <w:rFonts w:eastAsia="Times New Roman"/>
              </w:rPr>
              <w:br/>
            </w:r>
            <w:r>
              <w:rPr>
                <w:rFonts w:eastAsia="Times New Roman"/>
              </w:rPr>
              <w:br/>
            </w:r>
          </w:p>
        </w:tc>
      </w:tr>
    </w:tbl>
    <w:p w:rsidR="00EB1157" w:rsidRDefault="00EB1157" w:rsidP="00EB1157">
      <w:pPr>
        <w:pStyle w:val="NormalWeb"/>
        <w:jc w:val="both"/>
        <w:rPr>
          <w:rStyle w:val="Strong"/>
        </w:rPr>
      </w:pPr>
    </w:p>
    <w:p w:rsidR="00EB1157" w:rsidRDefault="00EB1157" w:rsidP="00EB1157">
      <w:pPr>
        <w:pStyle w:val="NormalWeb"/>
        <w:jc w:val="both"/>
        <w:rPr>
          <w:rStyle w:val="Strong"/>
        </w:rPr>
      </w:pPr>
    </w:p>
    <w:p w:rsidR="00EB1157" w:rsidRDefault="00EB1157" w:rsidP="00EB1157">
      <w:pPr>
        <w:pStyle w:val="NormalWeb"/>
        <w:jc w:val="both"/>
        <w:rPr>
          <w:rStyle w:val="Strong"/>
        </w:rPr>
      </w:pPr>
    </w:p>
    <w:p w:rsidR="00EB1157" w:rsidRDefault="00EB1157" w:rsidP="00EB1157">
      <w:pPr>
        <w:pStyle w:val="NormalWeb"/>
        <w:jc w:val="both"/>
        <w:rPr>
          <w:rStyle w:val="Strong"/>
        </w:rPr>
      </w:pPr>
    </w:p>
    <w:p w:rsidR="00EB1157" w:rsidRDefault="00EB1157" w:rsidP="00EB1157">
      <w:pPr>
        <w:pStyle w:val="NormalWeb"/>
        <w:jc w:val="both"/>
        <w:rPr>
          <w:rStyle w:val="Strong"/>
        </w:rPr>
      </w:pPr>
    </w:p>
    <w:p w:rsidR="00EB1157" w:rsidRDefault="00EB1157" w:rsidP="00EB1157">
      <w:pPr>
        <w:pStyle w:val="NormalWeb"/>
        <w:jc w:val="both"/>
        <w:rPr>
          <w:rStyle w:val="Strong"/>
        </w:rPr>
      </w:pPr>
    </w:p>
    <w:p w:rsidR="00EB1157" w:rsidRDefault="00EB1157" w:rsidP="00EB1157">
      <w:pPr>
        <w:pStyle w:val="NormalWeb"/>
        <w:jc w:val="both"/>
        <w:rPr>
          <w:rStyle w:val="Strong"/>
        </w:rPr>
      </w:pPr>
    </w:p>
    <w:p w:rsidR="00D058B6" w:rsidRDefault="00930976" w:rsidP="00EB1157">
      <w:pPr>
        <w:pStyle w:val="NormalWeb"/>
        <w:jc w:val="center"/>
      </w:pPr>
      <w:r>
        <w:rPr>
          <w:rStyle w:val="Strong"/>
        </w:rPr>
        <w:t>CỘNG HÒA XÃ HỘI CHỦ NGHĨA VIỆT NAM</w:t>
      </w:r>
      <w:r>
        <w:br/>
      </w:r>
      <w:r>
        <w:rPr>
          <w:rStyle w:val="Strong"/>
        </w:rPr>
        <w:t>Độc lập - Tự do - Hạnh phúc</w:t>
      </w:r>
    </w:p>
    <w:p w:rsidR="00D058B6" w:rsidRDefault="0003734C" w:rsidP="00EB1157">
      <w:pPr>
        <w:jc w:val="both"/>
        <w:rPr>
          <w:rFonts w:eastAsia="Times New Roman"/>
        </w:rPr>
      </w:pPr>
      <w:r>
        <w:rPr>
          <w:rFonts w:eastAsia="Times New Roman"/>
        </w:rPr>
        <w:pict>
          <v:rect id="_x0000_i1031" style="width:0;height:1.5pt" o:hralign="center" o:hrstd="t" o:hr="t" fillcolor="#a0a0a0" stroked="f"/>
        </w:pict>
      </w:r>
    </w:p>
    <w:p w:rsidR="00D058B6" w:rsidRDefault="00930976" w:rsidP="00EB1157">
      <w:pPr>
        <w:pStyle w:val="Heading1"/>
        <w:rPr>
          <w:rFonts w:eastAsia="Times New Roman"/>
        </w:rPr>
      </w:pPr>
      <w:r>
        <w:rPr>
          <w:rFonts w:eastAsia="Times New Roman"/>
        </w:rPr>
        <w:t>BẢNG QUYẾT TOÁN VÀ ĐỀ NGHỊ THANH TOÁN HỢP ĐỒNG</w:t>
      </w:r>
    </w:p>
    <w:p w:rsidR="00D058B6" w:rsidRDefault="00930976" w:rsidP="00EB1157">
      <w:pPr>
        <w:pStyle w:val="NormalWeb"/>
        <w:jc w:val="center"/>
      </w:pPr>
      <w:r>
        <w:rPr>
          <w:rStyle w:val="Emphasis"/>
        </w:rPr>
        <w:t>(Kèm theo Hợp đồng số: 01/2026/HĐPM-KPI)</w:t>
      </w:r>
    </w:p>
    <w:p w:rsidR="00D058B6" w:rsidRDefault="00930976" w:rsidP="00EB1157">
      <w:pPr>
        <w:numPr>
          <w:ilvl w:val="0"/>
          <w:numId w:val="10"/>
        </w:numPr>
        <w:spacing w:before="100" w:beforeAutospacing="1" w:after="100" w:afterAutospacing="1"/>
        <w:jc w:val="both"/>
        <w:rPr>
          <w:rFonts w:eastAsia="Times New Roman"/>
        </w:rPr>
      </w:pPr>
      <w:r>
        <w:rPr>
          <w:rStyle w:val="Strong"/>
          <w:rFonts w:eastAsia="Times New Roman"/>
        </w:rPr>
        <w:t>Kính gửi:</w:t>
      </w:r>
      <w:r>
        <w:rPr>
          <w:rFonts w:eastAsia="Times New Roman"/>
        </w:rPr>
        <w:t xml:space="preserve"> CÔNG TY TNHH THẾ GIỚI NGHỆ THUẬT (WOULD ART DESIGN) - ĐẠI DIỆN HỘI XÂY DỰNG SÔNG HÀN</w:t>
      </w:r>
    </w:p>
    <w:p w:rsidR="00D058B6" w:rsidRDefault="00930976" w:rsidP="00EB1157">
      <w:pPr>
        <w:numPr>
          <w:ilvl w:val="0"/>
          <w:numId w:val="10"/>
        </w:numPr>
        <w:spacing w:before="100" w:beforeAutospacing="1" w:after="100" w:afterAutospacing="1"/>
        <w:jc w:val="both"/>
        <w:rPr>
          <w:rFonts w:eastAsia="Times New Roman"/>
        </w:rPr>
      </w:pPr>
      <w:r>
        <w:rPr>
          <w:rFonts w:eastAsia="Times New Roman"/>
        </w:rPr>
        <w:t>Căn cứ Hợp đồng số 01/2026/HĐPM-KPI ký ngày ...... tháng ...... năm 2026;</w:t>
      </w:r>
    </w:p>
    <w:p w:rsidR="00D058B6" w:rsidRDefault="00930976" w:rsidP="00EB1157">
      <w:pPr>
        <w:numPr>
          <w:ilvl w:val="0"/>
          <w:numId w:val="10"/>
        </w:numPr>
        <w:spacing w:before="100" w:beforeAutospacing="1" w:after="100" w:afterAutospacing="1"/>
        <w:jc w:val="both"/>
        <w:rPr>
          <w:rFonts w:eastAsia="Times New Roman"/>
        </w:rPr>
      </w:pPr>
      <w:r>
        <w:rPr>
          <w:rFonts w:eastAsia="Times New Roman"/>
        </w:rPr>
        <w:t>Căn cứ Biên bản nghiệm thu và bàn giao hệ thống Web App KPI;</w:t>
      </w:r>
    </w:p>
    <w:p w:rsidR="00D058B6" w:rsidRDefault="00930976" w:rsidP="00EB1157">
      <w:pPr>
        <w:pStyle w:val="NormalWeb"/>
        <w:jc w:val="both"/>
      </w:pPr>
      <w:r>
        <w:t>Hôm nay, ngày ...... tháng ...... năm 2026, chúng tôi tiến hành lập Bảng quyết toán và đề nghị thanh toán Hợp đồng như sau:</w:t>
      </w:r>
    </w:p>
    <w:p w:rsidR="00D058B6" w:rsidRDefault="00930976" w:rsidP="00EB1157">
      <w:pPr>
        <w:pStyle w:val="Heading3"/>
        <w:jc w:val="both"/>
        <w:rPr>
          <w:rFonts w:eastAsia="Times New Roman"/>
        </w:rPr>
      </w:pPr>
      <w:r>
        <w:rPr>
          <w:rFonts w:eastAsia="Times New Roman"/>
        </w:rPr>
        <w:t>I. NỘI DUNG QUYẾT TOÁN</w:t>
      </w:r>
    </w:p>
    <w:p w:rsidR="00D058B6" w:rsidRDefault="00930976" w:rsidP="00EB1157">
      <w:pPr>
        <w:numPr>
          <w:ilvl w:val="0"/>
          <w:numId w:val="11"/>
        </w:numPr>
        <w:spacing w:before="100" w:beforeAutospacing="1" w:after="100" w:afterAutospacing="1"/>
        <w:jc w:val="both"/>
        <w:rPr>
          <w:rFonts w:eastAsia="Times New Roman"/>
        </w:rPr>
      </w:pPr>
      <w:r>
        <w:rPr>
          <w:rStyle w:val="Strong"/>
          <w:rFonts w:eastAsia="Times New Roman"/>
        </w:rPr>
        <w:t>Tổng giá trị thương mại thực tế của phần mềm:</w:t>
      </w:r>
      <w:r>
        <w:rPr>
          <w:rFonts w:eastAsia="Times New Roman"/>
        </w:rPr>
        <w:t xml:space="preserve"> </w:t>
      </w:r>
      <w:r>
        <w:rPr>
          <w:rStyle w:val="Strong"/>
          <w:rFonts w:eastAsia="Times New Roman"/>
        </w:rPr>
        <w:t>90.000.000 VNĐ</w:t>
      </w:r>
      <w:r>
        <w:rPr>
          <w:rFonts w:eastAsia="Times New Roman"/>
        </w:rPr>
        <w:t xml:space="preserve"> </w:t>
      </w:r>
      <w:r>
        <w:rPr>
          <w:rStyle w:val="Emphasis"/>
          <w:rFonts w:eastAsia="Times New Roman"/>
        </w:rPr>
        <w:t>(Chín mươi triệu đồng).</w:t>
      </w:r>
    </w:p>
    <w:p w:rsidR="00D058B6" w:rsidRDefault="00930976" w:rsidP="00EB1157">
      <w:pPr>
        <w:numPr>
          <w:ilvl w:val="0"/>
          <w:numId w:val="11"/>
        </w:numPr>
        <w:spacing w:before="100" w:beforeAutospacing="1" w:after="100" w:afterAutospacing="1"/>
        <w:jc w:val="both"/>
        <w:rPr>
          <w:rFonts w:eastAsia="Times New Roman"/>
        </w:rPr>
      </w:pPr>
      <w:r>
        <w:rPr>
          <w:rStyle w:val="Strong"/>
          <w:rFonts w:eastAsia="Times New Roman"/>
        </w:rPr>
        <w:t>Giá trị tài trợ công nghệ từ Bên B:</w:t>
      </w:r>
      <w:r>
        <w:rPr>
          <w:rFonts w:eastAsia="Times New Roman"/>
        </w:rPr>
        <w:t xml:space="preserve"> </w:t>
      </w:r>
      <w:r>
        <w:rPr>
          <w:rStyle w:val="Strong"/>
          <w:rFonts w:eastAsia="Times New Roman"/>
        </w:rPr>
        <w:t>75.000.000 VNĐ</w:t>
      </w:r>
      <w:r>
        <w:rPr>
          <w:rFonts w:eastAsia="Times New Roman"/>
        </w:rPr>
        <w:t xml:space="preserve"> </w:t>
      </w:r>
      <w:r>
        <w:rPr>
          <w:rStyle w:val="Emphasis"/>
          <w:rFonts w:eastAsia="Times New Roman"/>
        </w:rPr>
        <w:t>(Bảy mươi lăm triệu đồng).</w:t>
      </w:r>
    </w:p>
    <w:p w:rsidR="00D058B6" w:rsidRDefault="00930976" w:rsidP="00EB1157">
      <w:pPr>
        <w:numPr>
          <w:ilvl w:val="0"/>
          <w:numId w:val="11"/>
        </w:numPr>
        <w:spacing w:before="100" w:beforeAutospacing="1" w:after="100" w:afterAutospacing="1"/>
        <w:jc w:val="both"/>
        <w:rPr>
          <w:rFonts w:eastAsia="Times New Roman"/>
        </w:rPr>
      </w:pPr>
      <w:r>
        <w:rPr>
          <w:rStyle w:val="Strong"/>
          <w:rFonts w:eastAsia="Times New Roman"/>
        </w:rPr>
        <w:t>Chi phí phát triển và chuyển giao (</w:t>
      </w:r>
      <w:r w:rsidR="00EB1157">
        <w:rPr>
          <w:rStyle w:val="Strong"/>
          <w:rFonts w:eastAsia="Times New Roman"/>
        </w:rPr>
        <w:t>Webapp</w:t>
      </w:r>
      <w:r>
        <w:rPr>
          <w:rStyle w:val="Strong"/>
          <w:rFonts w:eastAsia="Times New Roman"/>
        </w:rPr>
        <w:t>):</w:t>
      </w:r>
      <w:r>
        <w:rPr>
          <w:rFonts w:eastAsia="Times New Roman"/>
        </w:rPr>
        <w:t xml:space="preserve"> </w:t>
      </w:r>
      <w:r>
        <w:rPr>
          <w:rStyle w:val="Strong"/>
          <w:rFonts w:eastAsia="Times New Roman"/>
        </w:rPr>
        <w:t>15.000.000 VNĐ</w:t>
      </w:r>
      <w:r>
        <w:rPr>
          <w:rFonts w:eastAsia="Times New Roman"/>
        </w:rPr>
        <w:t xml:space="preserve"> </w:t>
      </w:r>
      <w:r>
        <w:rPr>
          <w:rStyle w:val="Emphasis"/>
          <w:rFonts w:eastAsia="Times New Roman"/>
        </w:rPr>
        <w:t>(Mười lăm triệu đồng).</w:t>
      </w:r>
    </w:p>
    <w:p w:rsidR="00D058B6" w:rsidRDefault="00930976" w:rsidP="00EB1157">
      <w:pPr>
        <w:numPr>
          <w:ilvl w:val="0"/>
          <w:numId w:val="11"/>
        </w:numPr>
        <w:spacing w:before="100" w:beforeAutospacing="1" w:after="100" w:afterAutospacing="1"/>
        <w:jc w:val="both"/>
        <w:rPr>
          <w:rFonts w:eastAsia="Times New Roman"/>
        </w:rPr>
      </w:pPr>
      <w:r>
        <w:rPr>
          <w:rStyle w:val="Strong"/>
          <w:rFonts w:eastAsia="Times New Roman"/>
        </w:rPr>
        <w:t>Các khoản phí hạ tầng thu hộ (Tên miền, Máy chủ năm đầu):</w:t>
      </w:r>
      <w:r>
        <w:rPr>
          <w:rFonts w:eastAsia="Times New Roman"/>
        </w:rPr>
        <w:t xml:space="preserve"> </w:t>
      </w:r>
      <w:r w:rsidR="00F40A31">
        <w:rPr>
          <w:rFonts w:eastAsia="Times New Roman"/>
        </w:rPr>
        <w:t>1.000.000</w:t>
      </w:r>
      <w:r>
        <w:rPr>
          <w:rFonts w:eastAsia="Times New Roman"/>
        </w:rPr>
        <w:t xml:space="preserve"> VNĐ</w:t>
      </w:r>
    </w:p>
    <w:p w:rsidR="00D058B6" w:rsidRDefault="00930976" w:rsidP="00EB1157">
      <w:pPr>
        <w:numPr>
          <w:ilvl w:val="0"/>
          <w:numId w:val="11"/>
        </w:numPr>
        <w:spacing w:before="100" w:beforeAutospacing="1" w:after="100" w:afterAutospacing="1"/>
        <w:jc w:val="both"/>
        <w:rPr>
          <w:rFonts w:eastAsia="Times New Roman"/>
        </w:rPr>
      </w:pPr>
      <w:r>
        <w:rPr>
          <w:rStyle w:val="Strong"/>
          <w:rFonts w:eastAsia="Times New Roman"/>
        </w:rPr>
        <w:t>Tổng số tiền Bên A đã tạm ứng:</w:t>
      </w:r>
      <w:r>
        <w:rPr>
          <w:rFonts w:eastAsia="Times New Roman"/>
        </w:rPr>
        <w:t xml:space="preserve"> </w:t>
      </w:r>
      <w:r w:rsidR="00F40A31">
        <w:rPr>
          <w:rFonts w:eastAsia="Times New Roman"/>
        </w:rPr>
        <w:t>0</w:t>
      </w:r>
      <w:r>
        <w:rPr>
          <w:rFonts w:eastAsia="Times New Roman"/>
        </w:rPr>
        <w:t xml:space="preserve"> VNĐ</w:t>
      </w:r>
    </w:p>
    <w:p w:rsidR="00D058B6" w:rsidRDefault="00930976" w:rsidP="00EB1157">
      <w:pPr>
        <w:pStyle w:val="Heading3"/>
        <w:jc w:val="both"/>
        <w:rPr>
          <w:rFonts w:eastAsia="Times New Roman"/>
        </w:rPr>
      </w:pPr>
      <w:r>
        <w:rPr>
          <w:rFonts w:eastAsia="Times New Roman"/>
        </w:rPr>
        <w:t>II. TỔNG GIÁ TRỊ ĐỀ NGHỊ THANH TOÁN</w:t>
      </w:r>
    </w:p>
    <w:p w:rsidR="00D058B6" w:rsidRDefault="00930976" w:rsidP="00EB1157">
      <w:pPr>
        <w:pStyle w:val="NormalWeb"/>
        <w:jc w:val="both"/>
      </w:pPr>
      <w:r>
        <w:t xml:space="preserve">Tổng số tiền Bên A cần thanh toán cho Bên B trong đợt này là: </w:t>
      </w:r>
      <w:r>
        <w:rPr>
          <w:rStyle w:val="Strong"/>
        </w:rPr>
        <w:t>1</w:t>
      </w:r>
      <w:r w:rsidR="00F40A31">
        <w:rPr>
          <w:rStyle w:val="Strong"/>
        </w:rPr>
        <w:t>6</w:t>
      </w:r>
      <w:r>
        <w:rPr>
          <w:rStyle w:val="Strong"/>
        </w:rPr>
        <w:t>.000.000 VNĐ</w:t>
      </w:r>
      <w:r>
        <w:t xml:space="preserve"> </w:t>
      </w:r>
      <w:r>
        <w:rPr>
          <w:rStyle w:val="Emphasis"/>
        </w:rPr>
        <w:t xml:space="preserve">(Bằng chữ: Mười </w:t>
      </w:r>
      <w:r w:rsidR="00F40A31">
        <w:rPr>
          <w:rStyle w:val="Emphasis"/>
        </w:rPr>
        <w:t>sáu</w:t>
      </w:r>
      <w:r>
        <w:rPr>
          <w:rStyle w:val="Emphasis"/>
        </w:rPr>
        <w:t xml:space="preserve"> triệu đồng chẵn).</w:t>
      </w:r>
    </w:p>
    <w:p w:rsidR="00D058B6" w:rsidRDefault="00930976" w:rsidP="00EB1157">
      <w:pPr>
        <w:pStyle w:val="Heading3"/>
        <w:jc w:val="both"/>
        <w:rPr>
          <w:rFonts w:eastAsia="Times New Roman"/>
        </w:rPr>
      </w:pPr>
      <w:r>
        <w:rPr>
          <w:rFonts w:eastAsia="Times New Roman"/>
        </w:rPr>
        <w:t>III. PHƯƠNG THỨC THANH TOÁN</w:t>
      </w:r>
    </w:p>
    <w:p w:rsidR="00D058B6" w:rsidRDefault="00930976" w:rsidP="00EB1157">
      <w:pPr>
        <w:pStyle w:val="NormalWeb"/>
        <w:jc w:val="both"/>
      </w:pPr>
      <w:r>
        <w:t>Đề nghị Bên A thanh toán số tiền trên vào tài khoản sau:</w:t>
      </w:r>
    </w:p>
    <w:p w:rsidR="00D058B6" w:rsidRDefault="00930976" w:rsidP="00EB1157">
      <w:pPr>
        <w:numPr>
          <w:ilvl w:val="0"/>
          <w:numId w:val="12"/>
        </w:numPr>
        <w:spacing w:before="100" w:beforeAutospacing="1" w:after="100" w:afterAutospacing="1"/>
        <w:jc w:val="both"/>
        <w:rPr>
          <w:rFonts w:eastAsia="Times New Roman"/>
        </w:rPr>
      </w:pPr>
      <w:r>
        <w:rPr>
          <w:rStyle w:val="Strong"/>
          <w:rFonts w:eastAsia="Times New Roman"/>
        </w:rPr>
        <w:t>Chủ tài khoản:</w:t>
      </w:r>
      <w:r>
        <w:rPr>
          <w:rFonts w:eastAsia="Times New Roman"/>
        </w:rPr>
        <w:t xml:space="preserve"> NGUYỄN THIỆN KHOA</w:t>
      </w:r>
    </w:p>
    <w:p w:rsidR="00D058B6" w:rsidRDefault="00930976" w:rsidP="00EB1157">
      <w:pPr>
        <w:numPr>
          <w:ilvl w:val="0"/>
          <w:numId w:val="12"/>
        </w:numPr>
        <w:spacing w:before="100" w:beforeAutospacing="1" w:after="100" w:afterAutospacing="1"/>
        <w:jc w:val="both"/>
        <w:rPr>
          <w:rFonts w:eastAsia="Times New Roman"/>
        </w:rPr>
      </w:pPr>
      <w:r>
        <w:rPr>
          <w:rStyle w:val="Strong"/>
          <w:rFonts w:eastAsia="Times New Roman"/>
        </w:rPr>
        <w:t>Số tài khoản:</w:t>
      </w:r>
      <w:r>
        <w:rPr>
          <w:rFonts w:eastAsia="Times New Roman"/>
        </w:rPr>
        <w:t xml:space="preserve"> 0147 137 9999</w:t>
      </w:r>
    </w:p>
    <w:p w:rsidR="00D058B6" w:rsidRDefault="00930976" w:rsidP="00EB1157">
      <w:pPr>
        <w:numPr>
          <w:ilvl w:val="0"/>
          <w:numId w:val="12"/>
        </w:numPr>
        <w:spacing w:before="100" w:beforeAutospacing="1" w:after="100" w:afterAutospacing="1"/>
        <w:jc w:val="both"/>
        <w:rPr>
          <w:rFonts w:eastAsia="Times New Roman"/>
        </w:rPr>
      </w:pPr>
      <w:r>
        <w:rPr>
          <w:rStyle w:val="Strong"/>
          <w:rFonts w:eastAsia="Times New Roman"/>
        </w:rPr>
        <w:t>Tại Ngân hàng:</w:t>
      </w:r>
      <w:r>
        <w:rPr>
          <w:rFonts w:eastAsia="Times New Roman"/>
        </w:rPr>
        <w:t xml:space="preserve"> TPBank</w:t>
      </w:r>
    </w:p>
    <w:p w:rsidR="00D058B6" w:rsidRDefault="00930976" w:rsidP="00EB1157">
      <w:pPr>
        <w:numPr>
          <w:ilvl w:val="0"/>
          <w:numId w:val="12"/>
        </w:numPr>
        <w:spacing w:before="100" w:beforeAutospacing="1" w:after="100" w:afterAutospacing="1"/>
        <w:jc w:val="both"/>
        <w:rPr>
          <w:rFonts w:eastAsia="Times New Roman"/>
        </w:rPr>
      </w:pPr>
      <w:r>
        <w:rPr>
          <w:rStyle w:val="Strong"/>
          <w:rFonts w:eastAsia="Times New Roman"/>
        </w:rPr>
        <w:t>Nội dung chuyển khoản:</w:t>
      </w:r>
      <w:r>
        <w:rPr>
          <w:rFonts w:eastAsia="Times New Roman"/>
        </w:rPr>
        <w:t xml:space="preserve"> </w:t>
      </w:r>
      <w:r w:rsidR="00F40A31">
        <w:rPr>
          <w:rFonts w:eastAsia="Times New Roman"/>
        </w:rPr>
        <w:t>Chuyển khoản</w:t>
      </w:r>
    </w:p>
    <w:p w:rsidR="00D058B6" w:rsidRDefault="00930976" w:rsidP="00F40A31">
      <w:pPr>
        <w:pStyle w:val="NormalWeb"/>
        <w:jc w:val="both"/>
        <w:rPr>
          <w:rFonts w:eastAsia="Times New Roman"/>
        </w:rPr>
      </w:pPr>
      <w:r>
        <w:t>Bảng quyết toán này được lập thành 02 (hai) bản, mỗi bên giữ 01 (một) bản có giá trị pháp lý như nhau, làm căn cứ để xuất phiếu thu và hoàn tất thủ tục thanh toán.</w:t>
      </w:r>
    </w:p>
    <w:tbl>
      <w:tblPr>
        <w:tblW w:w="5000" w:type="pct"/>
        <w:tblCellMar>
          <w:top w:w="15" w:type="dxa"/>
          <w:left w:w="15" w:type="dxa"/>
          <w:bottom w:w="15" w:type="dxa"/>
          <w:right w:w="15" w:type="dxa"/>
        </w:tblCellMar>
        <w:tblLook w:val="04A0" w:firstRow="1" w:lastRow="0" w:firstColumn="1" w:lastColumn="0" w:noHBand="0" w:noVBand="1"/>
      </w:tblPr>
      <w:tblGrid>
        <w:gridCol w:w="4965"/>
        <w:gridCol w:w="4935"/>
      </w:tblGrid>
      <w:tr w:rsidR="00D058B6" w:rsidTr="00F40A31">
        <w:trPr>
          <w:tblHeader/>
        </w:trPr>
        <w:tc>
          <w:tcPr>
            <w:tcW w:w="0" w:type="auto"/>
            <w:tcMar>
              <w:top w:w="120" w:type="dxa"/>
              <w:left w:w="120" w:type="dxa"/>
              <w:bottom w:w="120" w:type="dxa"/>
              <w:right w:w="120" w:type="dxa"/>
            </w:tcMar>
            <w:vAlign w:val="center"/>
            <w:hideMark/>
          </w:tcPr>
          <w:p w:rsidR="00D058B6" w:rsidRDefault="00930976" w:rsidP="00F40A31">
            <w:pPr>
              <w:jc w:val="center"/>
              <w:rPr>
                <w:rFonts w:eastAsia="Times New Roman"/>
                <w:b/>
                <w:bCs/>
              </w:rPr>
            </w:pPr>
            <w:r>
              <w:rPr>
                <w:rStyle w:val="Strong"/>
                <w:rFonts w:eastAsia="Times New Roman"/>
              </w:rPr>
              <w:t>ĐẠI DIỆN BÊN A</w:t>
            </w:r>
          </w:p>
        </w:tc>
        <w:tc>
          <w:tcPr>
            <w:tcW w:w="0" w:type="auto"/>
            <w:tcMar>
              <w:top w:w="120" w:type="dxa"/>
              <w:left w:w="120" w:type="dxa"/>
              <w:bottom w:w="120" w:type="dxa"/>
              <w:right w:w="120" w:type="dxa"/>
            </w:tcMar>
            <w:vAlign w:val="center"/>
            <w:hideMark/>
          </w:tcPr>
          <w:p w:rsidR="00D058B6" w:rsidRDefault="00930976" w:rsidP="00F40A31">
            <w:pPr>
              <w:jc w:val="center"/>
              <w:rPr>
                <w:rFonts w:eastAsia="Times New Roman"/>
                <w:b/>
                <w:bCs/>
              </w:rPr>
            </w:pPr>
            <w:r>
              <w:rPr>
                <w:rStyle w:val="Strong"/>
                <w:rFonts w:eastAsia="Times New Roman"/>
              </w:rPr>
              <w:t>ĐẠI DIỆN BÊN B</w:t>
            </w:r>
          </w:p>
        </w:tc>
      </w:tr>
      <w:tr w:rsidR="00D058B6" w:rsidTr="00F40A31">
        <w:tc>
          <w:tcPr>
            <w:tcW w:w="0" w:type="auto"/>
            <w:tcMar>
              <w:top w:w="120" w:type="dxa"/>
              <w:left w:w="120" w:type="dxa"/>
              <w:bottom w:w="120" w:type="dxa"/>
              <w:right w:w="120" w:type="dxa"/>
            </w:tcMar>
            <w:vAlign w:val="center"/>
          </w:tcPr>
          <w:p w:rsidR="00D058B6" w:rsidRDefault="00D058B6" w:rsidP="00EB1157">
            <w:pPr>
              <w:spacing w:after="240"/>
              <w:jc w:val="both"/>
              <w:rPr>
                <w:rFonts w:eastAsia="Times New Roman"/>
              </w:rPr>
            </w:pPr>
          </w:p>
        </w:tc>
        <w:tc>
          <w:tcPr>
            <w:tcW w:w="0" w:type="auto"/>
            <w:tcMar>
              <w:top w:w="120" w:type="dxa"/>
              <w:left w:w="120" w:type="dxa"/>
              <w:bottom w:w="120" w:type="dxa"/>
              <w:right w:w="120" w:type="dxa"/>
            </w:tcMar>
            <w:vAlign w:val="center"/>
          </w:tcPr>
          <w:p w:rsidR="00D058B6" w:rsidRDefault="00D058B6" w:rsidP="00EB1157">
            <w:pPr>
              <w:spacing w:after="240"/>
              <w:jc w:val="both"/>
              <w:rPr>
                <w:rFonts w:eastAsia="Times New Roman"/>
              </w:rPr>
            </w:pPr>
          </w:p>
        </w:tc>
      </w:tr>
    </w:tbl>
    <w:p w:rsidR="00D058B6" w:rsidRDefault="00D058B6" w:rsidP="00EB1157">
      <w:pPr>
        <w:jc w:val="both"/>
        <w:rPr>
          <w:rFonts w:eastAsia="Times New Roman"/>
        </w:rPr>
      </w:pPr>
    </w:p>
    <w:sectPr w:rsidR="00D058B6" w:rsidSect="00EB1157">
      <w:pgSz w:w="12240" w:h="15840"/>
      <w:pgMar w:top="709" w:right="90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44" style="width:0;height:1.5pt" o:hralign="center" o:bullet="t" o:hrstd="t" o:hr="t" fillcolor="#a0a0a0" stroked="f"/>
    </w:pict>
  </w:numPicBullet>
  <w:abstractNum w:abstractNumId="0" w15:restartNumberingAfterBreak="0">
    <w:nsid w:val="01774F3A"/>
    <w:multiLevelType w:val="multilevel"/>
    <w:tmpl w:val="75E6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B6FE8"/>
    <w:multiLevelType w:val="multilevel"/>
    <w:tmpl w:val="D180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F4378"/>
    <w:multiLevelType w:val="multilevel"/>
    <w:tmpl w:val="4F20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657C9"/>
    <w:multiLevelType w:val="multilevel"/>
    <w:tmpl w:val="1F0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67CD1"/>
    <w:multiLevelType w:val="multilevel"/>
    <w:tmpl w:val="4164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27161"/>
    <w:multiLevelType w:val="multilevel"/>
    <w:tmpl w:val="C3DE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5407D"/>
    <w:multiLevelType w:val="multilevel"/>
    <w:tmpl w:val="7C72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67177"/>
    <w:multiLevelType w:val="multilevel"/>
    <w:tmpl w:val="70B08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CA3F03"/>
    <w:multiLevelType w:val="multilevel"/>
    <w:tmpl w:val="172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21B9D"/>
    <w:multiLevelType w:val="multilevel"/>
    <w:tmpl w:val="FE12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70A72"/>
    <w:multiLevelType w:val="multilevel"/>
    <w:tmpl w:val="D25A3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FA2133"/>
    <w:multiLevelType w:val="multilevel"/>
    <w:tmpl w:val="91C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6"/>
  </w:num>
  <w:num w:numId="4">
    <w:abstractNumId w:val="4"/>
  </w:num>
  <w:num w:numId="5">
    <w:abstractNumId w:val="2"/>
  </w:num>
  <w:num w:numId="6">
    <w:abstractNumId w:val="11"/>
  </w:num>
  <w:num w:numId="7">
    <w:abstractNumId w:val="10"/>
  </w:num>
  <w:num w:numId="8">
    <w:abstractNumId w:val="8"/>
  </w:num>
  <w:num w:numId="9">
    <w:abstractNumId w:val="0"/>
  </w:num>
  <w:num w:numId="10">
    <w:abstractNumId w:val="5"/>
  </w:num>
  <w:num w:numId="11">
    <w:abstractNumId w:val="7"/>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76"/>
    <w:rsid w:val="0003734C"/>
    <w:rsid w:val="00930976"/>
    <w:rsid w:val="00D058B6"/>
    <w:rsid w:val="00EB1157"/>
    <w:rsid w:val="00F40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4F72B"/>
  <w15:chartTrackingRefBased/>
  <w15:docId w15:val="{0235CE1C-CDAA-464C-9FC2-E6626BC2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28"/>
      <w:szCs w:val="28"/>
    </w:rPr>
  </w:style>
  <w:style w:type="paragraph" w:styleId="Heading3">
    <w:name w:val="heading 3"/>
    <w:basedOn w:val="Normal"/>
    <w:link w:val="Heading3Char"/>
    <w:uiPriority w:val="9"/>
    <w:qFormat/>
    <w:pPr>
      <w:spacing w:before="100" w:beforeAutospacing="1"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BalloonText">
    <w:name w:val="Balloon Text"/>
    <w:basedOn w:val="Normal"/>
    <w:link w:val="BalloonTextChar"/>
    <w:uiPriority w:val="99"/>
    <w:semiHidden/>
    <w:unhideWhenUsed/>
    <w:rsid w:val="00F40A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0A31"/>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1952</Words>
  <Characters>11133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2026-06-06T01:06:00Z</cp:lastPrinted>
  <dcterms:created xsi:type="dcterms:W3CDTF">2026-06-06T00:51:00Z</dcterms:created>
  <dcterms:modified xsi:type="dcterms:W3CDTF">2026-06-06T02:11:00Z</dcterms:modified>
</cp:coreProperties>
</file>