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US"/>
        </w:rPr>
      </w:pPr>
      <w:r>
        <w:rPr>
          <w:rFonts w:hint="default"/>
          <w:b/>
          <w:bCs/>
          <w:sz w:val="36"/>
          <w:szCs w:val="36"/>
          <w:lang w:val="en-US"/>
        </w:rPr>
        <w:t>Hệ quản trị cơ sở dữ liệu</w:t>
      </w:r>
    </w:p>
    <w:p>
      <w:pPr>
        <w:rPr>
          <w:rFonts w:hint="default" w:ascii="Calibri" w:hAnsi="Calibri" w:cs="Calibri"/>
          <w:b/>
          <w:bCs/>
          <w:color w:val="FF0000"/>
          <w:sz w:val="24"/>
          <w:szCs w:val="24"/>
          <w:lang w:val="en-US"/>
        </w:rPr>
      </w:pPr>
      <w:r>
        <w:rPr>
          <w:rFonts w:hint="default" w:ascii="Calibri" w:hAnsi="Calibri" w:cs="Calibri"/>
          <w:b/>
          <w:bCs/>
          <w:color w:val="FF0000"/>
          <w:sz w:val="24"/>
          <w:szCs w:val="24"/>
          <w:lang w:val="en-US"/>
        </w:rPr>
        <w:t>Nội dung</w:t>
      </w:r>
    </w:p>
    <w:p>
      <w:pPr>
        <w:rPr>
          <w:rFonts w:hint="default" w:ascii="Calibri" w:hAnsi="Calibri" w:cs="Calibri"/>
          <w:color w:val="FF0000"/>
          <w:sz w:val="24"/>
          <w:szCs w:val="24"/>
          <w:lang w:val="en-US"/>
        </w:rPr>
      </w:pPr>
      <w:r>
        <w:rPr>
          <w:rFonts w:hint="default" w:ascii="Calibri" w:hAnsi="Calibri" w:cs="Calibri"/>
          <w:color w:val="FF0000"/>
          <w:sz w:val="24"/>
          <w:szCs w:val="24"/>
          <w:lang w:val="en-US"/>
        </w:rPr>
        <w:t>- Giới thiệu (đọc thêm, có thi).</w:t>
      </w:r>
    </w:p>
    <w:p>
      <w:pPr>
        <w:rPr>
          <w:rFonts w:hint="default" w:ascii="Calibri" w:hAnsi="Calibri" w:cs="Calibri"/>
          <w:b/>
          <w:bCs/>
          <w:color w:val="FF0000"/>
          <w:sz w:val="24"/>
          <w:szCs w:val="24"/>
          <w:lang w:val="en-US"/>
        </w:rPr>
      </w:pPr>
      <w:r>
        <w:rPr>
          <w:rFonts w:hint="default" w:ascii="Calibri" w:hAnsi="Calibri" w:cs="Calibri"/>
          <w:b/>
          <w:bCs/>
          <w:color w:val="FF0000"/>
          <w:sz w:val="24"/>
          <w:szCs w:val="24"/>
          <w:lang w:val="en-US"/>
        </w:rPr>
        <w:t>Đánh giá</w:t>
      </w:r>
    </w:p>
    <w:p>
      <w:pPr>
        <w:rPr>
          <w:rFonts w:hint="default" w:ascii="Calibri" w:hAnsi="Calibri" w:cs="Calibri"/>
          <w:color w:val="FF0000"/>
          <w:sz w:val="24"/>
          <w:szCs w:val="24"/>
          <w:lang w:val="en-US"/>
        </w:rPr>
      </w:pPr>
      <w:r>
        <w:rPr>
          <w:rFonts w:hint="default" w:ascii="Calibri" w:hAnsi="Calibri" w:cs="Calibri"/>
          <w:color w:val="FF0000"/>
          <w:sz w:val="24"/>
          <w:szCs w:val="24"/>
          <w:lang w:val="en-US"/>
        </w:rPr>
        <w:t>- bài tập mỗi buổi (TH +LT): 40%</w:t>
      </w:r>
    </w:p>
    <w:p>
      <w:pPr>
        <w:rPr>
          <w:rFonts w:hint="default" w:ascii="Calibri" w:hAnsi="Calibri" w:cs="Calibri"/>
          <w:color w:val="FF0000"/>
          <w:sz w:val="24"/>
          <w:szCs w:val="24"/>
          <w:lang w:val="en-US"/>
        </w:rPr>
      </w:pPr>
      <w:r>
        <w:rPr>
          <w:rFonts w:hint="default" w:ascii="Calibri" w:hAnsi="Calibri" w:cs="Calibri"/>
          <w:color w:val="FF0000"/>
          <w:sz w:val="24"/>
          <w:szCs w:val="24"/>
          <w:lang w:val="en-US"/>
        </w:rPr>
        <w:t>- Thi cuối kì: 50%</w:t>
      </w:r>
    </w:p>
    <w:p>
      <w:pPr>
        <w:rPr>
          <w:rFonts w:hint="default" w:ascii="Calibri" w:hAnsi="Calibri" w:cs="Calibri"/>
          <w:color w:val="FF0000"/>
          <w:sz w:val="24"/>
          <w:szCs w:val="24"/>
          <w:lang w:val="en-US"/>
        </w:rPr>
      </w:pPr>
      <w:r>
        <w:rPr>
          <w:rFonts w:hint="default" w:ascii="Calibri" w:hAnsi="Calibri" w:cs="Calibri"/>
          <w:color w:val="FF0000"/>
          <w:sz w:val="24"/>
          <w:szCs w:val="24"/>
          <w:lang w:val="en-US"/>
        </w:rPr>
        <w:t>- Bonus (điểm danh): 10%</w:t>
      </w:r>
    </w:p>
    <w:p>
      <w:pPr>
        <w:rPr>
          <w:rFonts w:hint="default" w:ascii="Calibri" w:hAnsi="Calibri" w:cs="Calibri"/>
          <w:color w:val="FF0000"/>
          <w:sz w:val="24"/>
          <w:szCs w:val="24"/>
          <w:lang w:val="en-US"/>
        </w:rPr>
      </w:pPr>
      <w:r>
        <w:rPr>
          <w:rFonts w:hint="default" w:ascii="Calibri" w:hAnsi="Calibri" w:cs="Calibri"/>
          <w:color w:val="FF0000"/>
          <w:sz w:val="24"/>
          <w:szCs w:val="24"/>
          <w:lang w:val="en-US"/>
        </w:rPr>
        <w:t>Chương 1: An toàn dữ liệu</w:t>
      </w:r>
    </w:p>
    <w:p>
      <w:pPr>
        <w:numPr>
          <w:ilvl w:val="0"/>
          <w:numId w:val="1"/>
        </w:numPr>
        <w:rPr>
          <w:rFonts w:hint="default" w:ascii="Calibri" w:hAnsi="Calibri" w:cs="Calibri"/>
          <w:b/>
          <w:bCs/>
          <w:sz w:val="24"/>
          <w:szCs w:val="24"/>
          <w:lang w:val="en-US"/>
        </w:rPr>
      </w:pPr>
      <w:r>
        <w:rPr>
          <w:rFonts w:hint="default" w:ascii="Calibri" w:hAnsi="Calibri" w:cs="Calibri"/>
          <w:b/>
          <w:bCs/>
          <w:sz w:val="24"/>
          <w:szCs w:val="24"/>
          <w:lang w:val="en-US"/>
        </w:rPr>
        <w:t>Định nghĩa HQTCSDL.</w:t>
      </w:r>
    </w:p>
    <w:p>
      <w:pPr>
        <w:numPr>
          <w:ilvl w:val="0"/>
          <w:numId w:val="0"/>
        </w:numPr>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HQTCSDL là một phần mền hệ thống cho phép người dùng định nghĩa.</w:t>
      </w:r>
    </w:p>
    <w:p>
      <w:pPr>
        <w:numPr>
          <w:ilvl w:val="0"/>
          <w:numId w:val="1"/>
        </w:numPr>
        <w:ind w:left="0" w:leftChars="0" w:firstLine="0" w:firstLineChars="0"/>
        <w:rPr>
          <w:rFonts w:hint="default" w:ascii="Calibri" w:hAnsi="Calibri" w:cs="Calibri"/>
          <w:b/>
          <w:bCs/>
          <w:sz w:val="24"/>
          <w:szCs w:val="24"/>
          <w:lang w:val="en-US"/>
        </w:rPr>
      </w:pPr>
      <w:r>
        <w:rPr>
          <w:rFonts w:hint="default" w:ascii="Calibri" w:hAnsi="Calibri" w:cs="Calibri"/>
          <w:b/>
          <w:bCs/>
          <w:sz w:val="24"/>
          <w:szCs w:val="24"/>
          <w:lang w:val="en-US"/>
        </w:rPr>
        <w:t>Chức năng của HQTCSDL.</w:t>
      </w:r>
    </w:p>
    <w:p>
      <w:pPr>
        <w:numPr>
          <w:ilvl w:val="0"/>
          <w:numId w:val="1"/>
        </w:numPr>
        <w:ind w:left="0" w:leftChars="0" w:firstLine="0" w:firstLineChars="0"/>
        <w:rPr>
          <w:rFonts w:hint="default" w:ascii="Calibri" w:hAnsi="Calibri" w:cs="Calibri"/>
          <w:b/>
          <w:bCs/>
          <w:sz w:val="24"/>
          <w:szCs w:val="24"/>
          <w:lang w:val="en-US"/>
        </w:rPr>
      </w:pPr>
      <w:r>
        <w:rPr>
          <w:rFonts w:hint="default" w:ascii="Calibri" w:hAnsi="Calibri" w:cs="Calibri"/>
          <w:b/>
          <w:bCs/>
          <w:sz w:val="24"/>
          <w:szCs w:val="24"/>
          <w:lang w:val="en-US"/>
        </w:rPr>
        <w:t>Nhà QTCSDL.</w:t>
      </w:r>
    </w:p>
    <w:p>
      <w:pPr>
        <w:numPr>
          <w:ilvl w:val="1"/>
          <w:numId w:val="1"/>
        </w:numPr>
        <w:rPr>
          <w:rFonts w:hint="default" w:ascii="Calibri" w:hAnsi="Calibri" w:cs="Calibri"/>
          <w:b/>
          <w:bCs/>
          <w:sz w:val="24"/>
          <w:szCs w:val="24"/>
          <w:lang w:val="en-US"/>
        </w:rPr>
      </w:pPr>
      <w:r>
        <w:rPr>
          <w:rFonts w:hint="default" w:ascii="Calibri" w:hAnsi="Calibri" w:cs="Calibri"/>
          <w:b/>
          <w:bCs/>
          <w:sz w:val="24"/>
          <w:szCs w:val="24"/>
          <w:lang w:val="en-US"/>
        </w:rPr>
        <w:t>Vai trò, nhiệm vụ của một nhà quản trị CSDL.</w:t>
      </w:r>
    </w:p>
    <w:p>
      <w:pPr>
        <w:numPr>
          <w:ilvl w:val="0"/>
          <w:numId w:val="0"/>
        </w:numPr>
        <w:ind w:leftChars="0"/>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Nhà quản trị CSDL (Database administrator) hay thường gọi là DBA chịu trách</w:t>
      </w:r>
    </w:p>
    <w:p>
      <w:pPr>
        <w:numPr>
          <w:ilvl w:val="0"/>
          <w:numId w:val="0"/>
        </w:numPr>
        <w:ind w:leftChars="0"/>
        <w:rPr>
          <w:rFonts w:hint="default" w:ascii="Calibri" w:hAnsi="Calibri" w:cs="Calibri"/>
          <w:sz w:val="24"/>
          <w:szCs w:val="24"/>
          <w:lang w:val="en-US"/>
        </w:rPr>
      </w:pPr>
      <w:r>
        <w:rPr>
          <w:rFonts w:hint="default" w:ascii="Calibri" w:hAnsi="Calibri" w:cs="Calibri"/>
          <w:sz w:val="24"/>
          <w:szCs w:val="24"/>
          <w:lang w:val="en-US"/>
        </w:rPr>
        <w:t>nhiệm về việc bảo đảm cho sự hoạt động thông suốt của các chức năng, tính hiệu quả</w:t>
      </w:r>
    </w:p>
    <w:p>
      <w:pPr>
        <w:numPr>
          <w:ilvl w:val="0"/>
          <w:numId w:val="0"/>
        </w:numPr>
        <w:ind w:leftChars="0"/>
        <w:rPr>
          <w:rFonts w:hint="default" w:ascii="Calibri" w:hAnsi="Calibri" w:cs="Calibri"/>
          <w:sz w:val="24"/>
          <w:szCs w:val="24"/>
          <w:lang w:val="en-US"/>
        </w:rPr>
      </w:pPr>
      <w:r>
        <w:rPr>
          <w:rFonts w:hint="default" w:ascii="Calibri" w:hAnsi="Calibri" w:cs="Calibri"/>
          <w:sz w:val="24"/>
          <w:szCs w:val="24"/>
          <w:lang w:val="en-US"/>
        </w:rPr>
        <w:t>của các CSDL và ứng dụng truy cập vào các CSDL này của tổ chức.</w:t>
      </w:r>
    </w:p>
    <w:p>
      <w:pPr>
        <w:numPr>
          <w:ilvl w:val="0"/>
          <w:numId w:val="0"/>
        </w:numPr>
        <w:ind w:leftChars="0"/>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Trong khuôn khổ giáo trình này, chúng tôi chủ yếu đề cập đến các công việc cơ</w:t>
      </w:r>
    </w:p>
    <w:p>
      <w:pPr>
        <w:numPr>
          <w:ilvl w:val="0"/>
          <w:numId w:val="0"/>
        </w:numPr>
        <w:ind w:leftChars="0"/>
        <w:rPr>
          <w:rFonts w:hint="default" w:ascii="Calibri" w:hAnsi="Calibri" w:cs="Calibri"/>
          <w:sz w:val="24"/>
          <w:szCs w:val="24"/>
          <w:lang w:val="en-US"/>
        </w:rPr>
      </w:pPr>
      <w:r>
        <w:rPr>
          <w:rFonts w:hint="default" w:ascii="Calibri" w:hAnsi="Calibri" w:cs="Calibri"/>
          <w:sz w:val="24"/>
          <w:szCs w:val="24"/>
          <w:lang w:val="en-US"/>
        </w:rPr>
        <w:t>bản mà một DBA đảm trách trong quá trình CSDL đã được đưa vào sử dụng bao gồm:</w:t>
      </w:r>
    </w:p>
    <w:p>
      <w:pPr>
        <w:numPr>
          <w:ilvl w:val="0"/>
          <w:numId w:val="0"/>
        </w:numPr>
        <w:ind w:leftChars="0"/>
        <w:rPr>
          <w:rFonts w:hint="default" w:ascii="Calibri" w:hAnsi="Calibri" w:cs="Calibri"/>
          <w:sz w:val="24"/>
          <w:szCs w:val="24"/>
          <w:lang w:val="en-US"/>
        </w:rPr>
      </w:pPr>
      <w:r>
        <w:rPr>
          <w:rFonts w:hint="default" w:ascii="Calibri" w:hAnsi="Calibri" w:cs="Calibri"/>
          <w:sz w:val="24"/>
          <w:szCs w:val="24"/>
          <w:lang w:val="en-US"/>
        </w:rPr>
        <w:t>- Các thao tác cơ bản trên CSDL: kết nối, quản lý CSDL, nhập/xuất CSDL.</w:t>
      </w:r>
    </w:p>
    <w:p>
      <w:pPr>
        <w:numPr>
          <w:ilvl w:val="0"/>
          <w:numId w:val="0"/>
        </w:numPr>
        <w:ind w:leftChars="0"/>
        <w:rPr>
          <w:rFonts w:hint="default" w:ascii="Calibri" w:hAnsi="Calibri" w:cs="Calibri"/>
          <w:sz w:val="24"/>
          <w:szCs w:val="24"/>
          <w:lang w:val="en-US"/>
        </w:rPr>
      </w:pPr>
      <w:r>
        <w:rPr>
          <w:rFonts w:hint="default" w:ascii="Calibri" w:hAnsi="Calibri" w:cs="Calibri"/>
          <w:sz w:val="24"/>
          <w:szCs w:val="24"/>
          <w:lang w:val="en-US"/>
        </w:rPr>
        <w:t>- Cài đặt các biện pháp bảo vệ CSDL: quản lý và cấp quyền người dùng.</w:t>
      </w:r>
    </w:p>
    <w:p>
      <w:pPr>
        <w:numPr>
          <w:ilvl w:val="0"/>
          <w:numId w:val="0"/>
        </w:numPr>
        <w:ind w:leftChars="0"/>
        <w:rPr>
          <w:rFonts w:hint="default" w:ascii="Calibri" w:hAnsi="Calibri" w:cs="Calibri"/>
          <w:sz w:val="24"/>
          <w:szCs w:val="24"/>
          <w:lang w:val="en-US"/>
        </w:rPr>
      </w:pPr>
      <w:r>
        <w:rPr>
          <w:rFonts w:hint="default" w:ascii="Calibri" w:hAnsi="Calibri" w:cs="Calibri"/>
          <w:sz w:val="24"/>
          <w:szCs w:val="24"/>
          <w:lang w:val="en-US"/>
        </w:rPr>
        <w:t>- Đảm bảo đảm tính sẵn sàng của hệ thống: sao lưu, phục hồi.</w:t>
      </w:r>
    </w:p>
    <w:p>
      <w:pPr>
        <w:numPr>
          <w:ilvl w:val="0"/>
          <w:numId w:val="0"/>
        </w:numPr>
        <w:ind w:leftChars="0"/>
        <w:rPr>
          <w:rFonts w:hint="default" w:ascii="Calibri" w:hAnsi="Calibri" w:cs="Calibri"/>
          <w:sz w:val="24"/>
          <w:szCs w:val="24"/>
          <w:lang w:val="en-US"/>
        </w:rPr>
      </w:pPr>
      <w:r>
        <w:rPr>
          <w:rFonts w:hint="default" w:ascii="Calibri" w:hAnsi="Calibri" w:cs="Calibri"/>
          <w:sz w:val="24"/>
          <w:szCs w:val="24"/>
          <w:lang w:val="en-US"/>
        </w:rPr>
        <w:t>- Đảm bảo tính toàn vẹn dữ liệu: cài đặt ràng buộc trên CSDL.</w:t>
      </w:r>
    </w:p>
    <w:p>
      <w:pPr>
        <w:numPr>
          <w:ilvl w:val="0"/>
          <w:numId w:val="0"/>
        </w:numPr>
        <w:ind w:leftChars="0"/>
        <w:rPr>
          <w:rFonts w:hint="default" w:ascii="Calibri" w:hAnsi="Calibri" w:cs="Calibri"/>
          <w:sz w:val="24"/>
          <w:szCs w:val="24"/>
          <w:lang w:val="en-US"/>
        </w:rPr>
      </w:pPr>
      <w:r>
        <w:rPr>
          <w:rFonts w:hint="default" w:ascii="Calibri" w:hAnsi="Calibri" w:cs="Calibri"/>
          <w:sz w:val="24"/>
          <w:szCs w:val="24"/>
          <w:lang w:val="en-US"/>
        </w:rPr>
        <w:t>Câu hỏi</w:t>
      </w:r>
    </w:p>
    <w:p>
      <w:pPr>
        <w:numPr>
          <w:ilvl w:val="0"/>
          <w:numId w:val="2"/>
        </w:numPr>
        <w:ind w:leftChars="0"/>
        <w:rPr>
          <w:rFonts w:hint="default" w:ascii="Calibri" w:hAnsi="Calibri" w:cs="Calibri"/>
          <w:b/>
          <w:bCs/>
          <w:sz w:val="24"/>
          <w:szCs w:val="24"/>
          <w:lang w:val="en-US"/>
        </w:rPr>
      </w:pPr>
      <w:r>
        <w:rPr>
          <w:rFonts w:hint="default" w:ascii="Calibri" w:hAnsi="Calibri" w:cs="Calibri"/>
          <w:b/>
          <w:bCs/>
          <w:sz w:val="24"/>
          <w:szCs w:val="24"/>
          <w:lang w:val="en-US"/>
        </w:rPr>
        <w:t>Hãy định nghĩa hệ quản trị CSDL.</w:t>
      </w:r>
    </w:p>
    <w:p>
      <w:pPr>
        <w:numPr>
          <w:ilvl w:val="0"/>
          <w:numId w:val="0"/>
        </w:numPr>
        <w:rPr>
          <w:rFonts w:hint="default" w:ascii="Calibri" w:hAnsi="Calibri" w:cs="Calibri"/>
          <w:b w:val="0"/>
          <w:bCs w:val="0"/>
          <w:sz w:val="24"/>
          <w:szCs w:val="24"/>
          <w:lang w:val="en-US"/>
        </w:rPr>
      </w:pPr>
      <w:r>
        <w:rPr>
          <w:rFonts w:hint="default" w:ascii="Calibri" w:hAnsi="Calibri" w:cs="Calibri"/>
          <w:b/>
          <w:bCs/>
          <w:sz w:val="24"/>
          <w:szCs w:val="24"/>
          <w:lang w:val="en-US"/>
        </w:rPr>
        <w:tab/>
      </w:r>
      <w:r>
        <w:rPr>
          <w:rFonts w:hint="default" w:ascii="Calibri" w:hAnsi="Calibri" w:cs="Calibri"/>
          <w:b w:val="0"/>
          <w:bCs w:val="0"/>
          <w:sz w:val="24"/>
          <w:szCs w:val="24"/>
          <w:lang w:val="en-US"/>
        </w:rPr>
        <w:t>Hệ quản trị CSDL (HQTCSDL) là một hệ thống phần mềm cho phép người</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dùng định nghĩa, tạo và duy trì CSDL đồng thời cung cấp dịch vụ truy cập đến CSDL</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này một cách có quản lý. Chúng ta cần lưu ý là HQTCSDL chỉ là một phần của một hệ</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thống CSDL (database system).</w:t>
      </w:r>
    </w:p>
    <w:p>
      <w:pPr>
        <w:numPr>
          <w:ilvl w:val="0"/>
          <w:numId w:val="2"/>
        </w:numPr>
        <w:ind w:left="0" w:leftChars="0" w:firstLine="0" w:firstLineChars="0"/>
        <w:rPr>
          <w:rFonts w:hint="default" w:ascii="Calibri" w:hAnsi="Calibri" w:cs="Calibri"/>
          <w:b/>
          <w:bCs/>
          <w:sz w:val="24"/>
          <w:szCs w:val="24"/>
          <w:lang w:val="en-US"/>
        </w:rPr>
      </w:pPr>
      <w:r>
        <w:rPr>
          <w:rFonts w:hint="default" w:ascii="Calibri" w:hAnsi="Calibri" w:cs="Calibri"/>
          <w:b/>
          <w:bCs/>
          <w:sz w:val="24"/>
          <w:szCs w:val="24"/>
          <w:lang w:val="en-US"/>
        </w:rPr>
        <w:t>Các chức năng của một hệ quản trị CSDL là gì?</w:t>
      </w:r>
    </w:p>
    <w:p>
      <w:pPr>
        <w:numPr>
          <w:ilvl w:val="0"/>
          <w:numId w:val="0"/>
        </w:numPr>
        <w:ind w:leftChars="0"/>
        <w:rPr>
          <w:rFonts w:hint="default" w:ascii="Calibri" w:hAnsi="Calibri" w:cs="Calibri"/>
          <w:b/>
          <w:bCs/>
          <w:sz w:val="24"/>
          <w:szCs w:val="24"/>
          <w:lang w:val="en-US"/>
        </w:rPr>
      </w:pPr>
    </w:p>
    <w:p>
      <w:pPr>
        <w:numPr>
          <w:ilvl w:val="0"/>
          <w:numId w:val="2"/>
        </w:numPr>
        <w:ind w:left="0" w:leftChars="0" w:firstLine="0" w:firstLineChars="0"/>
        <w:rPr>
          <w:rFonts w:hint="default" w:ascii="Calibri" w:hAnsi="Calibri" w:cs="Calibri"/>
          <w:b/>
          <w:bCs/>
          <w:sz w:val="24"/>
          <w:szCs w:val="24"/>
          <w:lang w:val="en-US"/>
        </w:rPr>
      </w:pPr>
      <w:r>
        <w:rPr>
          <w:rFonts w:hint="default" w:ascii="Calibri" w:hAnsi="Calibri" w:cs="Calibri"/>
          <w:b/>
          <w:bCs/>
          <w:sz w:val="24"/>
          <w:szCs w:val="24"/>
          <w:lang w:val="en-US"/>
        </w:rPr>
        <w:t>Một hệ quản trị CSDL bao gồm những thành phần nào?</w:t>
      </w:r>
    </w:p>
    <w:p>
      <w:pPr>
        <w:numPr>
          <w:ilvl w:val="0"/>
          <w:numId w:val="0"/>
        </w:numPr>
        <w:ind w:leftChars="0"/>
        <w:rPr>
          <w:rFonts w:hint="default" w:ascii="Calibri" w:hAnsi="Calibri" w:cs="Calibri"/>
          <w:b/>
          <w:bCs/>
          <w:sz w:val="24"/>
          <w:szCs w:val="24"/>
          <w:lang w:val="en-US"/>
        </w:rPr>
      </w:pPr>
    </w:p>
    <w:p>
      <w:pPr>
        <w:numPr>
          <w:ilvl w:val="0"/>
          <w:numId w:val="0"/>
        </w:numPr>
        <w:ind w:leftChars="0"/>
        <w:rPr>
          <w:rFonts w:hint="default" w:ascii="Calibri" w:hAnsi="Calibri" w:cs="Calibri"/>
          <w:b/>
          <w:bCs/>
          <w:sz w:val="24"/>
          <w:szCs w:val="24"/>
          <w:lang w:val="en-US"/>
        </w:rPr>
      </w:pPr>
      <w:r>
        <w:rPr>
          <w:rFonts w:hint="default" w:ascii="Calibri" w:hAnsi="Calibri" w:cs="Calibri"/>
          <w:b/>
          <w:bCs/>
          <w:sz w:val="24"/>
          <w:szCs w:val="24"/>
          <w:lang w:val="en-US"/>
        </w:rPr>
        <w:t>4. Bộ phận quản lý CSDL bao gồm những thành phần nào, chức năng của mỗi</w:t>
      </w:r>
    </w:p>
    <w:p>
      <w:pPr>
        <w:numPr>
          <w:ilvl w:val="0"/>
          <w:numId w:val="0"/>
        </w:numPr>
        <w:ind w:leftChars="0"/>
        <w:rPr>
          <w:rFonts w:hint="default" w:ascii="Calibri" w:hAnsi="Calibri" w:cs="Calibri"/>
          <w:b/>
          <w:bCs/>
          <w:sz w:val="24"/>
          <w:szCs w:val="24"/>
          <w:lang w:val="en-US"/>
        </w:rPr>
      </w:pPr>
      <w:r>
        <w:rPr>
          <w:rFonts w:hint="default" w:ascii="Calibri" w:hAnsi="Calibri" w:cs="Calibri"/>
          <w:b/>
          <w:bCs/>
          <w:sz w:val="24"/>
          <w:szCs w:val="24"/>
          <w:lang w:val="en-US"/>
        </w:rPr>
        <w:t>thành phần đó là gì?</w:t>
      </w:r>
    </w:p>
    <w:p>
      <w:pPr>
        <w:numPr>
          <w:ilvl w:val="0"/>
          <w:numId w:val="0"/>
        </w:numPr>
        <w:ind w:leftChars="0"/>
        <w:rPr>
          <w:rFonts w:hint="default" w:ascii="Calibri" w:hAnsi="Calibri" w:cs="Calibri"/>
          <w:b/>
          <w:bCs/>
          <w:sz w:val="24"/>
          <w:szCs w:val="24"/>
          <w:lang w:val="en-US"/>
        </w:rPr>
      </w:pPr>
    </w:p>
    <w:p>
      <w:pPr>
        <w:numPr>
          <w:ilvl w:val="0"/>
          <w:numId w:val="0"/>
        </w:numPr>
        <w:ind w:leftChars="0"/>
        <w:rPr>
          <w:rFonts w:hint="default" w:ascii="Calibri" w:hAnsi="Calibri" w:cs="Calibri"/>
          <w:b/>
          <w:bCs/>
          <w:sz w:val="24"/>
          <w:szCs w:val="24"/>
          <w:lang w:val="en-US"/>
        </w:rPr>
      </w:pPr>
      <w:r>
        <w:rPr>
          <w:rFonts w:hint="default" w:ascii="Calibri" w:hAnsi="Calibri" w:cs="Calibri"/>
          <w:b/>
          <w:bCs/>
          <w:sz w:val="24"/>
          <w:szCs w:val="24"/>
          <w:lang w:val="en-US"/>
        </w:rPr>
        <w:t>5.Kể tên các kiến trúc hệ CSLD đa người dùng.</w:t>
      </w:r>
    </w:p>
    <w:p>
      <w:pPr>
        <w:numPr>
          <w:ilvl w:val="0"/>
          <w:numId w:val="0"/>
        </w:numPr>
        <w:ind w:leftChars="0"/>
        <w:rPr>
          <w:rFonts w:hint="default" w:ascii="Calibri" w:hAnsi="Calibri" w:cs="Calibri"/>
          <w:b w:val="0"/>
          <w:bCs w:val="0"/>
          <w:sz w:val="24"/>
          <w:szCs w:val="24"/>
          <w:lang w:val="en-US"/>
        </w:rPr>
      </w:pPr>
      <w:r>
        <w:rPr>
          <w:rFonts w:hint="default" w:ascii="Calibri" w:hAnsi="Calibri" w:cs="Calibri"/>
          <w:b w:val="0"/>
          <w:bCs w:val="0"/>
          <w:sz w:val="24"/>
          <w:szCs w:val="24"/>
          <w:lang w:val="en-US"/>
        </w:rPr>
        <w:t>- Xử lí từ xa.</w:t>
      </w:r>
    </w:p>
    <w:p>
      <w:pPr>
        <w:numPr>
          <w:ilvl w:val="0"/>
          <w:numId w:val="0"/>
        </w:numPr>
        <w:ind w:leftChars="0"/>
        <w:rPr>
          <w:rFonts w:hint="default" w:ascii="Calibri" w:hAnsi="Calibri" w:cs="Calibri"/>
          <w:b w:val="0"/>
          <w:bCs w:val="0"/>
          <w:sz w:val="24"/>
          <w:szCs w:val="24"/>
          <w:lang w:val="en-US"/>
        </w:rPr>
      </w:pPr>
      <w:r>
        <w:rPr>
          <w:rFonts w:hint="default" w:ascii="Calibri" w:hAnsi="Calibri" w:cs="Calibri"/>
          <w:b w:val="0"/>
          <w:bCs w:val="0"/>
          <w:sz w:val="24"/>
          <w:szCs w:val="24"/>
          <w:lang w:val="en-US"/>
        </w:rPr>
        <w:t>- Máy chủ tập tin (File-server)</w:t>
      </w:r>
    </w:p>
    <w:p>
      <w:pPr>
        <w:numPr>
          <w:ilvl w:val="0"/>
          <w:numId w:val="0"/>
        </w:numPr>
        <w:ind w:leftChars="0"/>
        <w:rPr>
          <w:rFonts w:hint="default" w:ascii="Calibri" w:hAnsi="Calibri" w:cs="Calibri"/>
          <w:b w:val="0"/>
          <w:bCs w:val="0"/>
          <w:sz w:val="24"/>
          <w:szCs w:val="24"/>
          <w:lang w:val="en-US"/>
        </w:rPr>
      </w:pPr>
      <w:r>
        <w:rPr>
          <w:rFonts w:hint="default" w:ascii="Calibri" w:hAnsi="Calibri" w:cs="Calibri"/>
          <w:b w:val="0"/>
          <w:bCs w:val="0"/>
          <w:sz w:val="24"/>
          <w:szCs w:val="24"/>
          <w:lang w:val="en-US"/>
        </w:rPr>
        <w:t>- Client-server hai tầng</w:t>
      </w:r>
    </w:p>
    <w:p>
      <w:pPr>
        <w:numPr>
          <w:ilvl w:val="0"/>
          <w:numId w:val="0"/>
        </w:numPr>
        <w:ind w:leftChars="0"/>
        <w:rPr>
          <w:rFonts w:hint="default" w:ascii="Calibri" w:hAnsi="Calibri" w:cs="Calibri"/>
          <w:b/>
          <w:bCs/>
          <w:sz w:val="24"/>
          <w:szCs w:val="24"/>
          <w:lang w:val="en-US"/>
        </w:rPr>
      </w:pPr>
      <w:r>
        <w:rPr>
          <w:rFonts w:hint="default" w:ascii="Calibri" w:hAnsi="Calibri" w:cs="Calibri"/>
          <w:b w:val="0"/>
          <w:bCs w:val="0"/>
          <w:sz w:val="24"/>
          <w:szCs w:val="24"/>
          <w:lang w:val="en-US"/>
        </w:rPr>
        <w:t>- Client-server ba tầng</w:t>
      </w:r>
    </w:p>
    <w:p>
      <w:pPr>
        <w:numPr>
          <w:ilvl w:val="0"/>
          <w:numId w:val="0"/>
        </w:numPr>
        <w:ind w:leftChars="0"/>
        <w:rPr>
          <w:rFonts w:hint="default" w:ascii="Calibri" w:hAnsi="Calibri" w:cs="Calibri"/>
          <w:b/>
          <w:bCs/>
          <w:sz w:val="24"/>
          <w:szCs w:val="24"/>
          <w:lang w:val="en-US"/>
        </w:rPr>
      </w:pPr>
      <w:r>
        <w:rPr>
          <w:rFonts w:hint="default" w:ascii="Calibri" w:hAnsi="Calibri" w:cs="Calibri"/>
          <w:b/>
          <w:bCs/>
          <w:sz w:val="24"/>
          <w:szCs w:val="24"/>
          <w:lang w:val="en-US"/>
        </w:rPr>
        <w:t>6. Kiến trúc Client-Server 3 tầng gồm những tầng nào? Chức năng của mỗi tầng là</w:t>
      </w:r>
    </w:p>
    <w:p>
      <w:pPr>
        <w:numPr>
          <w:ilvl w:val="0"/>
          <w:numId w:val="0"/>
        </w:numPr>
        <w:ind w:leftChars="0"/>
        <w:rPr>
          <w:rFonts w:hint="default" w:ascii="Calibri" w:hAnsi="Calibri" w:cs="Calibri"/>
          <w:b/>
          <w:bCs/>
          <w:sz w:val="24"/>
          <w:szCs w:val="24"/>
          <w:lang w:val="en-US"/>
        </w:rPr>
      </w:pPr>
      <w:r>
        <w:rPr>
          <w:rFonts w:hint="default" w:ascii="Calibri" w:hAnsi="Calibri" w:cs="Calibri"/>
          <w:b/>
          <w:bCs/>
          <w:sz w:val="24"/>
          <w:szCs w:val="24"/>
          <w:lang w:val="en-US"/>
        </w:rPr>
        <w:t>gì?</w:t>
      </w:r>
    </w:p>
    <w:p>
      <w:pPr>
        <w:numPr>
          <w:ilvl w:val="0"/>
          <w:numId w:val="0"/>
        </w:numPr>
        <w:ind w:leftChars="0"/>
        <w:rPr>
          <w:rFonts w:hint="default" w:ascii="Calibri" w:hAnsi="Calibri" w:eastAsia="Segoe UI" w:cs="Calibri"/>
          <w:i w:val="0"/>
          <w:iCs w:val="0"/>
          <w:caps w:val="0"/>
          <w:color w:val="374151"/>
          <w:spacing w:val="0"/>
          <w:sz w:val="24"/>
          <w:szCs w:val="24"/>
        </w:rPr>
      </w:pPr>
      <w:r>
        <w:rPr>
          <w:rFonts w:hint="default" w:ascii="Calibri" w:hAnsi="Calibri" w:cs="Calibri"/>
          <w:b/>
          <w:bCs/>
          <w:sz w:val="24"/>
          <w:szCs w:val="24"/>
          <w:lang w:val="en-US"/>
        </w:rPr>
        <w:t xml:space="preserve">- </w:t>
      </w:r>
      <w:r>
        <w:rPr>
          <w:rStyle w:val="5"/>
          <w:rFonts w:hint="default" w:ascii="Calibri" w:hAnsi="Calibri" w:eastAsia="Segoe UI" w:cs="Calibri"/>
          <w:b/>
          <w:bCs/>
          <w:i w:val="0"/>
          <w:iCs w:val="0"/>
          <w:caps w:val="0"/>
          <w:spacing w:val="0"/>
          <w:sz w:val="24"/>
          <w:szCs w:val="24"/>
          <w:bdr w:val="single" w:color="D9D9E3" w:sz="2" w:space="0"/>
        </w:rPr>
        <w:t>Presentation Layer (Tầng Trình bày):</w:t>
      </w:r>
      <w:r>
        <w:rPr>
          <w:rFonts w:hint="default" w:ascii="Calibri" w:hAnsi="Calibri" w:eastAsia="Segoe UI" w:cs="Calibri"/>
          <w:i w:val="0"/>
          <w:iCs w:val="0"/>
          <w:caps w:val="0"/>
          <w:color w:val="374151"/>
          <w:spacing w:val="0"/>
          <w:sz w:val="24"/>
          <w:szCs w:val="24"/>
        </w:rPr>
        <w:t xml:space="preserve"> Chịu trách nhiệm hiển thị thông tin cho người dùng.</w:t>
      </w:r>
    </w:p>
    <w:p>
      <w:pPr>
        <w:numPr>
          <w:ilvl w:val="0"/>
          <w:numId w:val="0"/>
        </w:numPr>
        <w:ind w:leftChars="0"/>
        <w:rPr>
          <w:rFonts w:hint="default" w:ascii="Calibri" w:hAnsi="Calibri" w:eastAsia="Segoe UI" w:cs="Calibri"/>
          <w:i w:val="0"/>
          <w:iCs w:val="0"/>
          <w:caps w:val="0"/>
          <w:color w:val="374151"/>
          <w:spacing w:val="0"/>
          <w:sz w:val="24"/>
          <w:szCs w:val="24"/>
        </w:rPr>
      </w:pPr>
      <w:r>
        <w:rPr>
          <w:rFonts w:hint="default" w:ascii="Calibri" w:hAnsi="Calibri" w:eastAsia="Segoe UI" w:cs="Calibri"/>
          <w:i w:val="0"/>
          <w:iCs w:val="0"/>
          <w:caps w:val="0"/>
          <w:color w:val="374151"/>
          <w:spacing w:val="0"/>
          <w:sz w:val="24"/>
          <w:szCs w:val="24"/>
          <w:lang w:val="en-US"/>
        </w:rPr>
        <w:t xml:space="preserve">- </w:t>
      </w:r>
      <w:r>
        <w:rPr>
          <w:rStyle w:val="5"/>
          <w:rFonts w:hint="default" w:ascii="Calibri" w:hAnsi="Calibri" w:eastAsia="Segoe UI" w:cs="Calibri"/>
          <w:b/>
          <w:bCs/>
          <w:i w:val="0"/>
          <w:iCs w:val="0"/>
          <w:caps w:val="0"/>
          <w:spacing w:val="0"/>
          <w:sz w:val="24"/>
          <w:szCs w:val="24"/>
          <w:bdr w:val="single" w:color="D9D9E3" w:sz="2" w:space="0"/>
        </w:rPr>
        <w:t>Application Logic Layer (Tầng Logic Ứng dụng):</w:t>
      </w:r>
      <w:r>
        <w:rPr>
          <w:rFonts w:hint="default" w:ascii="Calibri" w:hAnsi="Calibri" w:eastAsia="Segoe UI" w:cs="Calibri"/>
          <w:i w:val="0"/>
          <w:iCs w:val="0"/>
          <w:caps w:val="0"/>
          <w:color w:val="374151"/>
          <w:spacing w:val="0"/>
          <w:sz w:val="24"/>
          <w:szCs w:val="24"/>
        </w:rPr>
        <w:t xml:space="preserve"> Xử lý logic nghiệp vụ và yêu cầu từ người dùng.</w:t>
      </w:r>
    </w:p>
    <w:p>
      <w:pPr>
        <w:numPr>
          <w:ilvl w:val="0"/>
          <w:numId w:val="0"/>
        </w:numPr>
        <w:ind w:leftChars="0"/>
        <w:rPr>
          <w:rFonts w:hint="default" w:ascii="Calibri" w:hAnsi="Calibri" w:eastAsia="Segoe UI" w:cs="Calibri"/>
          <w:i w:val="0"/>
          <w:iCs w:val="0"/>
          <w:caps w:val="0"/>
          <w:color w:val="374151"/>
          <w:spacing w:val="0"/>
          <w:sz w:val="24"/>
          <w:szCs w:val="24"/>
          <w:lang w:val="en-US"/>
        </w:rPr>
      </w:pPr>
      <w:r>
        <w:rPr>
          <w:rFonts w:hint="default" w:ascii="Calibri" w:hAnsi="Calibri" w:eastAsia="Segoe UI" w:cs="Calibri"/>
          <w:i w:val="0"/>
          <w:iCs w:val="0"/>
          <w:caps w:val="0"/>
          <w:color w:val="374151"/>
          <w:spacing w:val="0"/>
          <w:sz w:val="24"/>
          <w:szCs w:val="24"/>
          <w:lang w:val="en-US"/>
        </w:rPr>
        <w:t xml:space="preserve">- </w:t>
      </w:r>
      <w:r>
        <w:rPr>
          <w:rStyle w:val="5"/>
          <w:rFonts w:hint="default" w:ascii="Calibri" w:hAnsi="Calibri" w:eastAsia="Segoe UI" w:cs="Calibri"/>
          <w:b/>
          <w:bCs/>
          <w:i w:val="0"/>
          <w:iCs w:val="0"/>
          <w:caps w:val="0"/>
          <w:spacing w:val="0"/>
          <w:sz w:val="24"/>
          <w:szCs w:val="24"/>
          <w:bdr w:val="single" w:color="D9D9E3" w:sz="2" w:space="0"/>
        </w:rPr>
        <w:t>Data Storage Layer (Tầng Lưu trữ Dữ liệu):</w:t>
      </w:r>
      <w:r>
        <w:rPr>
          <w:rFonts w:hint="default" w:ascii="Calibri" w:hAnsi="Calibri" w:eastAsia="Segoe UI" w:cs="Calibri"/>
          <w:i w:val="0"/>
          <w:iCs w:val="0"/>
          <w:caps w:val="0"/>
          <w:color w:val="374151"/>
          <w:spacing w:val="0"/>
          <w:sz w:val="24"/>
          <w:szCs w:val="24"/>
        </w:rPr>
        <w:t xml:space="preserve"> Lưu trữ dữ liệu và cung cấp truy cập đến dữ liệu.</w:t>
      </w:r>
    </w:p>
    <w:p>
      <w:pPr>
        <w:numPr>
          <w:ilvl w:val="0"/>
          <w:numId w:val="0"/>
        </w:numPr>
        <w:ind w:leftChars="0"/>
        <w:rPr>
          <w:rFonts w:hint="default" w:ascii="Calibri" w:hAnsi="Calibri" w:cs="Calibri"/>
          <w:b/>
          <w:bCs/>
          <w:sz w:val="24"/>
          <w:szCs w:val="24"/>
          <w:lang w:val="en-US"/>
        </w:rPr>
      </w:pPr>
      <w:r>
        <w:rPr>
          <w:rFonts w:hint="default" w:ascii="Calibri" w:hAnsi="Calibri" w:cs="Calibri"/>
          <w:b/>
          <w:bCs/>
          <w:sz w:val="24"/>
          <w:szCs w:val="24"/>
          <w:lang w:val="en-US"/>
        </w:rPr>
        <w:t>7. Hệ thống đăng ký môn học của Trường đại học Cần Thơ sử dụng kiến trúc hệ</w:t>
      </w:r>
    </w:p>
    <w:p>
      <w:pPr>
        <w:numPr>
          <w:ilvl w:val="0"/>
          <w:numId w:val="0"/>
        </w:numPr>
        <w:ind w:leftChars="0"/>
        <w:rPr>
          <w:rFonts w:hint="default" w:ascii="Calibri" w:hAnsi="Calibri" w:cs="Calibri"/>
          <w:b/>
          <w:bCs/>
          <w:sz w:val="24"/>
          <w:szCs w:val="24"/>
          <w:lang w:val="en-US"/>
        </w:rPr>
      </w:pPr>
      <w:r>
        <w:rPr>
          <w:rFonts w:hint="default" w:ascii="Calibri" w:hAnsi="Calibri" w:cs="Calibri"/>
          <w:b/>
          <w:bCs/>
          <w:sz w:val="24"/>
          <w:szCs w:val="24"/>
          <w:lang w:val="en-US"/>
        </w:rPr>
        <w:t>CSDL nào?</w:t>
      </w:r>
    </w:p>
    <w:p>
      <w:pPr>
        <w:numPr>
          <w:ilvl w:val="0"/>
          <w:numId w:val="0"/>
        </w:numPr>
        <w:ind w:leftChars="0"/>
        <w:rPr>
          <w:rFonts w:hint="default" w:ascii="Calibri" w:hAnsi="Calibri" w:cs="Calibri"/>
          <w:b/>
          <w:bCs/>
          <w:sz w:val="24"/>
          <w:szCs w:val="24"/>
          <w:lang w:val="en-US"/>
        </w:rPr>
      </w:pPr>
    </w:p>
    <w:p>
      <w:pPr>
        <w:numPr>
          <w:ilvl w:val="0"/>
          <w:numId w:val="3"/>
        </w:numPr>
        <w:ind w:leftChars="0"/>
        <w:rPr>
          <w:rFonts w:hint="default" w:ascii="Calibri" w:hAnsi="Calibri" w:cs="Calibri"/>
          <w:b/>
          <w:bCs/>
          <w:sz w:val="24"/>
          <w:szCs w:val="24"/>
          <w:lang w:val="en-US"/>
        </w:rPr>
      </w:pPr>
      <w:r>
        <w:rPr>
          <w:rFonts w:hint="default" w:ascii="Calibri" w:hAnsi="Calibri" w:cs="Calibri"/>
          <w:b/>
          <w:bCs/>
          <w:sz w:val="24"/>
          <w:szCs w:val="24"/>
          <w:lang w:val="en-US"/>
        </w:rPr>
        <w:t>Công việc của một nhà quản trị CSDL bao gồm những gì?</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 Các thao tác cơ bản trên CSDL: kết nối, quản lý CSDL, nhập/xuất CSDL.</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 Cài đặt các biện pháp bảo vệ CSDL: quản lý và cấp quyền người dùng.</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 Đảm bảo đảm tính sẵn sàng của hệ thống: sao lưu, phục hồi.</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 Đảm bảo tính toàn vẹn dữ liệu: cài đặt ràng buộc trên CSDL.</w:t>
      </w:r>
    </w:p>
    <w:p>
      <w:pPr>
        <w:numPr>
          <w:ilvl w:val="0"/>
          <w:numId w:val="0"/>
        </w:numPr>
        <w:ind w:leftChars="0"/>
        <w:rPr>
          <w:rFonts w:hint="default" w:ascii="Calibri" w:hAnsi="Calibri" w:cs="Calibri"/>
          <w:b/>
          <w:bCs/>
          <w:sz w:val="24"/>
          <w:szCs w:val="24"/>
          <w:lang w:val="en-US"/>
        </w:rPr>
      </w:pPr>
      <w:r>
        <w:rPr>
          <w:rFonts w:hint="default" w:ascii="Calibri" w:hAnsi="Calibri" w:cs="Calibri"/>
          <w:b/>
          <w:bCs/>
          <w:sz w:val="24"/>
          <w:szCs w:val="24"/>
          <w:lang w:val="en-US"/>
        </w:rPr>
        <w:t>9. Có những vai trò quản trị nào trong một hệ thống? Sự khác biệt của các vai trò</w:t>
      </w:r>
    </w:p>
    <w:p>
      <w:pPr>
        <w:numPr>
          <w:ilvl w:val="0"/>
          <w:numId w:val="0"/>
        </w:numPr>
        <w:ind w:leftChars="0"/>
        <w:rPr>
          <w:rFonts w:hint="default" w:ascii="Calibri" w:hAnsi="Calibri" w:cs="Calibri"/>
          <w:b/>
          <w:bCs/>
          <w:sz w:val="24"/>
          <w:szCs w:val="24"/>
          <w:lang w:val="en-US"/>
        </w:rPr>
      </w:pPr>
      <w:r>
        <w:rPr>
          <w:rFonts w:hint="default" w:ascii="Calibri" w:hAnsi="Calibri" w:cs="Calibri"/>
          <w:b/>
          <w:bCs/>
          <w:sz w:val="24"/>
          <w:szCs w:val="24"/>
          <w:lang w:val="en-US"/>
        </w:rPr>
        <w:t>này là gì?</w:t>
      </w:r>
    </w:p>
    <w:p>
      <w:pPr>
        <w:numPr>
          <w:ilvl w:val="0"/>
          <w:numId w:val="0"/>
        </w:numPr>
        <w:ind w:leftChars="0"/>
        <w:rPr>
          <w:rFonts w:hint="default" w:ascii="Calibri" w:hAnsi="Calibri" w:cs="Calibri"/>
          <w:b w:val="0"/>
          <w:bCs w:val="0"/>
          <w:sz w:val="24"/>
          <w:szCs w:val="24"/>
          <w:lang w:val="en-US"/>
        </w:rPr>
      </w:pPr>
      <w:r>
        <w:rPr>
          <w:rFonts w:hint="default" w:ascii="Calibri" w:hAnsi="Calibri" w:cs="Calibri"/>
          <w:b w:val="0"/>
          <w:bCs w:val="0"/>
          <w:sz w:val="24"/>
          <w:szCs w:val="24"/>
          <w:lang w:val="en-US"/>
        </w:rPr>
        <w:t>- QTCSDL (DBA), QTDL (DA), QTHT (SA).</w:t>
      </w:r>
    </w:p>
    <w:p>
      <w:pPr>
        <w:numPr>
          <w:ilvl w:val="0"/>
          <w:numId w:val="0"/>
        </w:numPr>
        <w:ind w:leftChars="0"/>
        <w:rPr>
          <w:rFonts w:hint="default" w:ascii="Calibri" w:hAnsi="Calibri" w:cs="Calibri"/>
          <w:b w:val="0"/>
          <w:bCs w:val="0"/>
          <w:sz w:val="24"/>
          <w:szCs w:val="24"/>
          <w:lang w:val="en-US"/>
        </w:rPr>
      </w:pPr>
      <w:r>
        <w:rPr>
          <w:rFonts w:hint="default" w:ascii="Calibri" w:hAnsi="Calibri" w:cs="Calibri"/>
          <w:b w:val="0"/>
          <w:bCs w:val="0"/>
          <w:sz w:val="24"/>
          <w:szCs w:val="24"/>
          <w:lang w:val="en-US"/>
        </w:rPr>
        <w:t>- DA liên quan nhiều đến quá trình phân tích thiết kế, đề xuất các chính sách cho dl và siêu dl.</w:t>
      </w:r>
    </w:p>
    <w:p>
      <w:pPr>
        <w:numPr>
          <w:ilvl w:val="0"/>
          <w:numId w:val="0"/>
        </w:numPr>
        <w:ind w:leftChars="0"/>
        <w:rPr>
          <w:rFonts w:hint="default" w:ascii="Calibri" w:hAnsi="Calibri" w:cs="Calibri"/>
          <w:b w:val="0"/>
          <w:bCs w:val="0"/>
          <w:sz w:val="24"/>
          <w:szCs w:val="24"/>
          <w:lang w:val="en-US"/>
        </w:rPr>
      </w:pPr>
      <w:r>
        <w:rPr>
          <w:rFonts w:hint="default" w:ascii="Calibri" w:hAnsi="Calibri" w:cs="Calibri"/>
          <w:b w:val="0"/>
          <w:bCs w:val="0"/>
          <w:sz w:val="24"/>
          <w:szCs w:val="24"/>
          <w:lang w:val="en-US"/>
        </w:rPr>
        <w:t>- DBA liên quan nhiều đến các giai đoạn phát triển, kiểm thử, cài đặt, duy trì hệ thống và điều  chỉnh các hoạt động hơn. Ngoài ra 1 số tổ chức với các hệ thống cực lớn có các DBA chuyên trách cv như: sao lưu phục hồi, phân tích hiệu suất hệ thống, phụ trách kho dl</w:t>
      </w:r>
    </w:p>
    <w:p>
      <w:pPr>
        <w:numPr>
          <w:ilvl w:val="0"/>
          <w:numId w:val="0"/>
        </w:numPr>
        <w:ind w:leftChars="0"/>
        <w:rPr>
          <w:rFonts w:hint="default" w:ascii="Calibri" w:hAnsi="Calibri" w:cs="Calibri"/>
          <w:b w:val="0"/>
          <w:bCs w:val="0"/>
          <w:sz w:val="24"/>
          <w:szCs w:val="24"/>
          <w:lang w:val="en-US"/>
        </w:rPr>
      </w:pPr>
      <w:r>
        <w:rPr>
          <w:rFonts w:hint="default" w:ascii="Calibri" w:hAnsi="Calibri" w:cs="Calibri"/>
          <w:b w:val="0"/>
          <w:bCs w:val="0"/>
          <w:sz w:val="24"/>
          <w:szCs w:val="24"/>
          <w:lang w:val="en-US"/>
        </w:rPr>
        <w:t>- SA phụ trách về hạ tầng CNTT.</w:t>
      </w:r>
    </w:p>
    <w:p>
      <w:pPr>
        <w:numPr>
          <w:ilvl w:val="0"/>
          <w:numId w:val="0"/>
        </w:numPr>
        <w:ind w:leftChars="0"/>
        <w:jc w:val="center"/>
        <w:rPr>
          <w:rFonts w:hint="default" w:ascii="Calibri" w:hAnsi="Calibri"/>
          <w:b/>
          <w:bCs/>
          <w:sz w:val="24"/>
          <w:szCs w:val="24"/>
          <w:lang w:val="en-US"/>
        </w:rPr>
      </w:pPr>
      <w:r>
        <w:rPr>
          <w:rFonts w:hint="default" w:ascii="Calibri" w:hAnsi="Calibri" w:cs="Calibri"/>
          <w:b/>
          <w:bCs/>
          <w:sz w:val="24"/>
          <w:szCs w:val="24"/>
          <w:lang w:val="en-US"/>
        </w:rPr>
        <w:t xml:space="preserve">CHƯƠNG 2: </w:t>
      </w:r>
      <w:r>
        <w:rPr>
          <w:rFonts w:hint="default" w:ascii="Calibri" w:hAnsi="Calibri"/>
          <w:b/>
          <w:bCs/>
          <w:sz w:val="24"/>
          <w:szCs w:val="24"/>
          <w:lang w:val="en-US"/>
        </w:rPr>
        <w:t>CÁC BIỆN PHÁP BẢO VỆ CSDL</w:t>
      </w:r>
    </w:p>
    <w:p>
      <w:pPr>
        <w:numPr>
          <w:ilvl w:val="0"/>
          <w:numId w:val="0"/>
        </w:numPr>
        <w:ind w:leftChars="0"/>
        <w:jc w:val="left"/>
        <w:rPr>
          <w:rFonts w:hint="default" w:ascii="Calibri" w:hAnsi="Calibri"/>
          <w:b/>
          <w:bCs/>
          <w:sz w:val="24"/>
          <w:szCs w:val="24"/>
          <w:lang w:val="en-US"/>
        </w:rPr>
      </w:pPr>
      <w:r>
        <w:rPr>
          <w:rFonts w:hint="default" w:ascii="Calibri" w:hAnsi="Calibri"/>
          <w:b/>
          <w:bCs/>
          <w:sz w:val="24"/>
          <w:szCs w:val="24"/>
          <w:lang w:val="en-US"/>
        </w:rPr>
        <w:t>Câu hỏi:</w:t>
      </w:r>
    </w:p>
    <w:p>
      <w:pPr>
        <w:numPr>
          <w:ilvl w:val="0"/>
          <w:numId w:val="0"/>
        </w:numPr>
        <w:ind w:leftChars="0"/>
        <w:rPr>
          <w:rFonts w:hint="default" w:ascii="Calibri" w:hAnsi="Calibri"/>
          <w:b/>
          <w:bCs/>
          <w:sz w:val="24"/>
          <w:szCs w:val="24"/>
          <w:lang w:val="en-US"/>
        </w:rPr>
      </w:pPr>
      <w:r>
        <w:rPr>
          <w:rFonts w:hint="default" w:ascii="Calibri" w:hAnsi="Calibri"/>
          <w:b/>
          <w:bCs/>
          <w:sz w:val="24"/>
          <w:szCs w:val="24"/>
          <w:lang w:val="en-US"/>
        </w:rPr>
        <w:t>1. An toàn trong CSDL là gì? Có những biện pháp bảo vệ CSDL bằng máy tính</w:t>
      </w:r>
    </w:p>
    <w:p>
      <w:pPr>
        <w:numPr>
          <w:ilvl w:val="0"/>
          <w:numId w:val="0"/>
        </w:numPr>
        <w:ind w:leftChars="0"/>
        <w:rPr>
          <w:rFonts w:hint="default" w:ascii="Calibri" w:hAnsi="Calibri"/>
          <w:b/>
          <w:bCs/>
          <w:sz w:val="24"/>
          <w:szCs w:val="24"/>
          <w:lang w:val="en-US"/>
        </w:rPr>
      </w:pPr>
      <w:r>
        <w:rPr>
          <w:rFonts w:hint="default" w:ascii="Calibri" w:hAnsi="Calibri"/>
          <w:b/>
          <w:bCs/>
          <w:sz w:val="24"/>
          <w:szCs w:val="24"/>
          <w:lang w:val="en-US"/>
        </w:rPr>
        <w:t>nào?</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An toàn trong CSDL (DB security) là sự bảo vệ CSDL khỏi những đe dọa có chủ ý hay vô tình thông qua các biện pháp có sử dụng máy tính hoặc không có sử dụng máy tinh. Việc xem xét an toàn không chỉ áp dụng cho dữ liệu trong CSDL, mà còn bao gồm cả phần cứng, phần mềm và con người.</w:t>
      </w:r>
    </w:p>
    <w:p>
      <w:pPr>
        <w:numPr>
          <w:ilvl w:val="0"/>
          <w:numId w:val="0"/>
        </w:numPr>
        <w:rPr>
          <w:rFonts w:hint="default" w:ascii="Calibri" w:hAnsi="Calibri"/>
          <w:b/>
          <w:bCs/>
          <w:sz w:val="24"/>
          <w:szCs w:val="24"/>
          <w:lang w:val="en-US"/>
        </w:rPr>
      </w:pPr>
      <w:r>
        <w:rPr>
          <w:rFonts w:hint="default" w:ascii="Calibri" w:hAnsi="Calibri"/>
          <w:b/>
          <w:bCs/>
          <w:sz w:val="24"/>
          <w:szCs w:val="24"/>
          <w:lang w:val="en-US"/>
        </w:rPr>
        <w:t>Các biện pháp bảo vệ bằng máy tính đề cập trong giáo trình này bao gồm:</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 Cấp quyền (authorization)</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 Khung nhìn (Views)</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 Sao lưu và phục hồi (Backup and restore)</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 Toàn vẹn dữ liệu (Integrity)</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 Mật hóa (Encryption)</w:t>
      </w:r>
    </w:p>
    <w:p>
      <w:pPr>
        <w:numPr>
          <w:ilvl w:val="0"/>
          <w:numId w:val="0"/>
        </w:numPr>
        <w:ind w:leftChars="0"/>
        <w:rPr>
          <w:rFonts w:hint="default" w:ascii="Calibri" w:hAnsi="Calibri"/>
          <w:b/>
          <w:bCs/>
          <w:sz w:val="24"/>
          <w:szCs w:val="24"/>
          <w:lang w:val="en-US"/>
        </w:rPr>
      </w:pPr>
      <w:r>
        <w:rPr>
          <w:rFonts w:hint="default" w:ascii="Calibri" w:hAnsi="Calibri"/>
          <w:b/>
          <w:bCs/>
          <w:sz w:val="24"/>
          <w:szCs w:val="24"/>
          <w:lang w:val="en-US"/>
        </w:rPr>
        <w:t>2. Cấp quyền (authorization) và chứng thực người dùng (authentication) khác</w:t>
      </w:r>
    </w:p>
    <w:p>
      <w:pPr>
        <w:numPr>
          <w:ilvl w:val="0"/>
          <w:numId w:val="0"/>
        </w:numPr>
        <w:ind w:leftChars="0"/>
        <w:rPr>
          <w:rFonts w:hint="default" w:ascii="Calibri" w:hAnsi="Calibri"/>
          <w:b/>
          <w:bCs/>
          <w:sz w:val="24"/>
          <w:szCs w:val="24"/>
          <w:lang w:val="en-US"/>
        </w:rPr>
      </w:pPr>
      <w:r>
        <w:rPr>
          <w:rFonts w:hint="default" w:ascii="Calibri" w:hAnsi="Calibri"/>
          <w:b/>
          <w:bCs/>
          <w:sz w:val="24"/>
          <w:szCs w:val="24"/>
          <w:lang w:val="en-US"/>
        </w:rPr>
        <w:t>nhau như thế nào?</w:t>
      </w:r>
    </w:p>
    <w:p>
      <w:pPr>
        <w:numPr>
          <w:ilvl w:val="0"/>
          <w:numId w:val="0"/>
        </w:numPr>
        <w:ind w:leftChars="0"/>
        <w:rPr>
          <w:rFonts w:hint="default" w:ascii="Calibri" w:hAnsi="Calibri"/>
          <w:b w:val="0"/>
          <w:bCs w:val="0"/>
          <w:sz w:val="24"/>
          <w:szCs w:val="24"/>
          <w:lang w:val="en-US"/>
        </w:rPr>
      </w:pPr>
      <w:r>
        <w:rPr>
          <w:rFonts w:hint="default" w:ascii="Calibri" w:hAnsi="Calibri"/>
          <w:b/>
          <w:bCs/>
          <w:sz w:val="24"/>
          <w:szCs w:val="24"/>
          <w:lang w:val="en-US"/>
        </w:rPr>
        <w:tab/>
      </w:r>
      <w:r>
        <w:rPr>
          <w:rFonts w:hint="default" w:ascii="Calibri" w:hAnsi="Calibri"/>
          <w:b/>
          <w:bCs/>
          <w:sz w:val="24"/>
          <w:szCs w:val="24"/>
          <w:lang w:val="en-US"/>
        </w:rPr>
        <w:t xml:space="preserve">- </w:t>
      </w:r>
      <w:r>
        <w:rPr>
          <w:rFonts w:hint="default" w:ascii="Calibri" w:hAnsi="Calibri"/>
          <w:b w:val="0"/>
          <w:bCs w:val="0"/>
          <w:sz w:val="24"/>
          <w:szCs w:val="24"/>
          <w:lang w:val="en-US"/>
        </w:rPr>
        <w:t>Cấp quyền (authorization) là sự gán quyền cho một người dùng hay chương</w:t>
      </w:r>
    </w:p>
    <w:p>
      <w:pPr>
        <w:numPr>
          <w:ilvl w:val="0"/>
          <w:numId w:val="0"/>
        </w:numPr>
        <w:ind w:leftChars="0"/>
        <w:rPr>
          <w:rFonts w:hint="default" w:ascii="Calibri" w:hAnsi="Calibri"/>
          <w:b w:val="0"/>
          <w:bCs w:val="0"/>
          <w:sz w:val="24"/>
          <w:szCs w:val="24"/>
          <w:lang w:val="en-US"/>
        </w:rPr>
      </w:pPr>
      <w:r>
        <w:rPr>
          <w:rFonts w:hint="default" w:ascii="Calibri" w:hAnsi="Calibri"/>
          <w:b w:val="0"/>
          <w:bCs w:val="0"/>
          <w:sz w:val="24"/>
          <w:szCs w:val="24"/>
          <w:lang w:val="en-US"/>
        </w:rPr>
        <w:t>trình để có thể truy cập vào một hệ thống hay một đối tượng của hệ thống.</w:t>
      </w:r>
    </w:p>
    <w:p>
      <w:pPr>
        <w:numPr>
          <w:ilvl w:val="0"/>
          <w:numId w:val="0"/>
        </w:numPr>
        <w:ind w:leftChars="0"/>
        <w:rPr>
          <w:rFonts w:hint="default" w:ascii="Calibri" w:hAnsi="Calibri"/>
          <w:b w:val="0"/>
          <w:bCs w:val="0"/>
          <w:sz w:val="24"/>
          <w:szCs w:val="24"/>
          <w:lang w:val="en-US"/>
        </w:rPr>
      </w:pPr>
      <w:r>
        <w:rPr>
          <w:rFonts w:hint="default" w:ascii="Calibri" w:hAnsi="Calibri"/>
          <w:b w:val="0"/>
          <w:bCs w:val="0"/>
          <w:sz w:val="24"/>
          <w:szCs w:val="24"/>
          <w:lang w:val="en-US"/>
        </w:rPr>
        <w:tab/>
      </w:r>
      <w:r>
        <w:rPr>
          <w:rFonts w:hint="default" w:ascii="Calibri" w:hAnsi="Calibri"/>
          <w:b w:val="0"/>
          <w:bCs w:val="0"/>
          <w:sz w:val="24"/>
          <w:szCs w:val="24"/>
          <w:lang w:val="en-US"/>
        </w:rPr>
        <w:t>- Chứng thực người dùng (authentication) là cơ chế để xác định một người dùng là ai. Kỹ thuật cấp quyền kết hợp với cơ chế chứng thực người dùng để đảm bảo người đăng nhập vào hệ thống chính là người có quyền tương ứng. Cơ chế chứng thực người dùng phổ biến nhất là sử dụng định danh người dùng cùng với mật khẩu, mặc dù cách này không thể đảm bảo một cách hoàn toàn.</w:t>
      </w:r>
    </w:p>
    <w:p>
      <w:pPr>
        <w:numPr>
          <w:ilvl w:val="0"/>
          <w:numId w:val="0"/>
        </w:numPr>
        <w:ind w:leftChars="0"/>
        <w:rPr>
          <w:rFonts w:hint="default" w:ascii="Calibri" w:hAnsi="Calibri"/>
          <w:b/>
          <w:bCs/>
          <w:sz w:val="24"/>
          <w:szCs w:val="24"/>
          <w:lang w:val="en-US"/>
        </w:rPr>
      </w:pPr>
      <w:r>
        <w:rPr>
          <w:rFonts w:hint="default" w:ascii="Calibri" w:hAnsi="Calibri"/>
          <w:b/>
          <w:bCs/>
          <w:sz w:val="24"/>
          <w:szCs w:val="24"/>
          <w:lang w:val="en-US"/>
        </w:rPr>
        <w:t>3. Quyền hệ thống và quyền đối tượng khác nhau như thế nào? Lệnh cấp và thu</w:t>
      </w:r>
    </w:p>
    <w:p>
      <w:pPr>
        <w:numPr>
          <w:ilvl w:val="0"/>
          <w:numId w:val="0"/>
        </w:numPr>
        <w:ind w:leftChars="0"/>
        <w:rPr>
          <w:rFonts w:hint="default" w:ascii="Calibri" w:hAnsi="Calibri"/>
          <w:b/>
          <w:bCs/>
          <w:sz w:val="24"/>
          <w:szCs w:val="24"/>
          <w:lang w:val="en-US"/>
        </w:rPr>
      </w:pPr>
      <w:r>
        <w:rPr>
          <w:rFonts w:hint="default" w:ascii="Calibri" w:hAnsi="Calibri"/>
          <w:b/>
          <w:bCs/>
          <w:sz w:val="24"/>
          <w:szCs w:val="24"/>
          <w:lang w:val="en-US"/>
        </w:rPr>
        <w:t>hồi quyền của hai loại quyền này khác nhau như thế nào?</w:t>
      </w:r>
    </w:p>
    <w:p>
      <w:pPr>
        <w:numPr>
          <w:ilvl w:val="0"/>
          <w:numId w:val="0"/>
        </w:numPr>
        <w:ind w:leftChars="0"/>
        <w:rPr>
          <w:rFonts w:hint="default" w:ascii="Calibri" w:hAnsi="Calibri"/>
          <w:b w:val="0"/>
          <w:bCs w:val="0"/>
          <w:sz w:val="24"/>
          <w:szCs w:val="24"/>
          <w:lang w:val="en-US"/>
        </w:rPr>
      </w:pPr>
      <w:r>
        <w:rPr>
          <w:rFonts w:hint="default" w:ascii="Calibri" w:hAnsi="Calibri"/>
          <w:b w:val="0"/>
          <w:bCs w:val="0"/>
          <w:sz w:val="24"/>
          <w:szCs w:val="24"/>
          <w:lang w:val="en-US"/>
        </w:rPr>
        <w:t>Mỗi người dùng được tạo ra có thể được gán 2 loại quyền:</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 Quyền đối tượng (Object Privileges): là các quyền cho phép người dùng thực hiện các thao tác nào đó trên một đối tượng của CSDL; chẳng hạn quyền SELECT, INSERT, UPDATE,.. dữ liệu trong một bảng nào đó.</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 Quyền hệ thống (System Privileges): là các quyền cho phép người dùng</w:t>
      </w:r>
    </w:p>
    <w:p>
      <w:pPr>
        <w:numPr>
          <w:ilvl w:val="0"/>
          <w:numId w:val="0"/>
        </w:numPr>
        <w:ind w:leftChars="0"/>
        <w:rPr>
          <w:rFonts w:hint="default" w:ascii="Calibri" w:hAnsi="Calibri"/>
          <w:b w:val="0"/>
          <w:bCs w:val="0"/>
          <w:sz w:val="24"/>
          <w:szCs w:val="24"/>
          <w:lang w:val="en-US"/>
        </w:rPr>
      </w:pPr>
      <w:r>
        <w:rPr>
          <w:rFonts w:hint="default" w:ascii="Calibri" w:hAnsi="Calibri"/>
          <w:b w:val="0"/>
          <w:bCs w:val="0"/>
          <w:sz w:val="24"/>
          <w:szCs w:val="24"/>
          <w:lang w:val="en-US"/>
        </w:rPr>
        <w:t>thực hiện thao tác nào đó trong CSDL nhưng không gắn với một đối tượng đã tồn tại nào; chẳng hạn quyền tạo bảng, tạo view,..</w:t>
      </w:r>
    </w:p>
    <w:p>
      <w:pPr>
        <w:numPr>
          <w:ilvl w:val="0"/>
          <w:numId w:val="2"/>
        </w:numPr>
        <w:ind w:left="0" w:leftChars="0" w:firstLine="0" w:firstLineChars="0"/>
        <w:rPr>
          <w:rFonts w:hint="default" w:ascii="Calibri" w:hAnsi="Calibri"/>
          <w:b/>
          <w:bCs/>
          <w:sz w:val="24"/>
          <w:szCs w:val="24"/>
          <w:lang w:val="en-US"/>
        </w:rPr>
      </w:pPr>
      <w:r>
        <w:rPr>
          <w:rFonts w:hint="default" w:ascii="Calibri" w:hAnsi="Calibri"/>
          <w:b/>
          <w:bCs/>
          <w:sz w:val="24"/>
          <w:szCs w:val="24"/>
          <w:lang w:val="en-US"/>
        </w:rPr>
        <w:t>Chủ sở hữu của đối tượng là ai? Có quyền gì trên đối tượng?</w:t>
      </w:r>
    </w:p>
    <w:p>
      <w:pPr>
        <w:numPr>
          <w:ilvl w:val="0"/>
          <w:numId w:val="0"/>
        </w:numPr>
        <w:ind w:firstLine="720" w:firstLineChars="0"/>
        <w:rPr>
          <w:rFonts w:hint="default" w:ascii="Calibri" w:hAnsi="Calibri"/>
          <w:b w:val="0"/>
          <w:bCs w:val="0"/>
          <w:sz w:val="24"/>
          <w:szCs w:val="24"/>
          <w:lang w:val="en-US"/>
        </w:rPr>
      </w:pPr>
      <w:r>
        <w:rPr>
          <w:rFonts w:hint="default" w:ascii="Calibri" w:hAnsi="Calibri"/>
          <w:b w:val="0"/>
          <w:bCs w:val="0"/>
          <w:sz w:val="24"/>
          <w:szCs w:val="24"/>
          <w:lang w:val="en-US"/>
        </w:rPr>
        <w:t>-  Chủ sở hữu (ownership) của một đối tượng trong CSDL là người đã tạo ra đối tượng đó.</w:t>
      </w:r>
    </w:p>
    <w:p>
      <w:pPr>
        <w:numPr>
          <w:ilvl w:val="0"/>
          <w:numId w:val="0"/>
        </w:numPr>
        <w:ind w:firstLine="720" w:firstLineChars="0"/>
        <w:rPr>
          <w:rFonts w:hint="default" w:ascii="Calibri" w:hAnsi="Calibri"/>
          <w:b w:val="0"/>
          <w:bCs w:val="0"/>
          <w:sz w:val="24"/>
          <w:szCs w:val="24"/>
          <w:lang w:val="en-US"/>
        </w:rPr>
      </w:pPr>
      <w:r>
        <w:rPr>
          <w:rFonts w:hint="default" w:ascii="Calibri" w:hAnsi="Calibri"/>
          <w:b w:val="0"/>
          <w:bCs w:val="0"/>
          <w:sz w:val="24"/>
          <w:szCs w:val="24"/>
          <w:lang w:val="en-US"/>
        </w:rPr>
        <w:t>- Chủ sở hữu có mọi quyền (privileges) trên đối tượng của mình và có thể gán quyền trên đối tượng đó cho người khác.</w:t>
      </w:r>
    </w:p>
    <w:p>
      <w:pPr>
        <w:numPr>
          <w:ilvl w:val="0"/>
          <w:numId w:val="0"/>
        </w:numPr>
        <w:ind w:leftChars="0"/>
        <w:rPr>
          <w:rFonts w:hint="default" w:ascii="Calibri" w:hAnsi="Calibri"/>
          <w:b/>
          <w:bCs/>
          <w:sz w:val="24"/>
          <w:szCs w:val="24"/>
          <w:lang w:val="en-US"/>
        </w:rPr>
      </w:pPr>
      <w:r>
        <w:rPr>
          <w:rFonts w:hint="default" w:ascii="Calibri" w:hAnsi="Calibri"/>
          <w:b/>
          <w:bCs/>
          <w:sz w:val="24"/>
          <w:szCs w:val="24"/>
          <w:lang w:val="en-US"/>
        </w:rPr>
        <w:t>5. Những thuận lợi và bất lợi của việc sử dụng view là gì? Từ đó, cho biết có thể</w:t>
      </w:r>
    </w:p>
    <w:p>
      <w:pPr>
        <w:numPr>
          <w:ilvl w:val="0"/>
          <w:numId w:val="0"/>
        </w:numPr>
        <w:ind w:leftChars="0"/>
        <w:rPr>
          <w:rFonts w:hint="default" w:ascii="Calibri" w:hAnsi="Calibri"/>
          <w:b/>
          <w:bCs/>
          <w:sz w:val="24"/>
          <w:szCs w:val="24"/>
          <w:lang w:val="en-US"/>
        </w:rPr>
      </w:pPr>
      <w:r>
        <w:rPr>
          <w:rFonts w:hint="default" w:ascii="Calibri" w:hAnsi="Calibri"/>
          <w:b/>
          <w:bCs/>
          <w:sz w:val="24"/>
          <w:szCs w:val="24"/>
          <w:lang w:val="en-US"/>
        </w:rPr>
        <w:t>sử dụng view để cập nhật sỉ số sinh viên của từng lớp môn học hay không? Tại</w:t>
      </w:r>
    </w:p>
    <w:p>
      <w:pPr>
        <w:numPr>
          <w:ilvl w:val="0"/>
          <w:numId w:val="0"/>
        </w:numPr>
        <w:ind w:leftChars="0"/>
        <w:rPr>
          <w:rFonts w:hint="default" w:ascii="Calibri" w:hAnsi="Calibri"/>
          <w:b/>
          <w:bCs/>
          <w:sz w:val="24"/>
          <w:szCs w:val="24"/>
          <w:lang w:val="en-US"/>
        </w:rPr>
      </w:pPr>
      <w:r>
        <w:rPr>
          <w:rFonts w:hint="default" w:ascii="Calibri" w:hAnsi="Calibri"/>
          <w:b/>
          <w:bCs/>
          <w:sz w:val="24"/>
          <w:szCs w:val="24"/>
          <w:lang w:val="en-US"/>
        </w:rPr>
        <w:t>sao?</w:t>
      </w:r>
    </w:p>
    <w:p>
      <w:pPr>
        <w:numPr>
          <w:ilvl w:val="0"/>
          <w:numId w:val="0"/>
        </w:numPr>
        <w:ind w:leftChars="0"/>
        <w:rPr>
          <w:rFonts w:hint="default" w:ascii="Calibri" w:hAnsi="Calibri"/>
          <w:b/>
          <w:bCs/>
          <w:sz w:val="24"/>
          <w:szCs w:val="24"/>
          <w:lang w:val="en-US"/>
        </w:rPr>
      </w:pPr>
      <w:r>
        <w:rPr>
          <w:rFonts w:hint="default" w:ascii="Calibri" w:hAnsi="Calibri"/>
          <w:b/>
          <w:bCs/>
          <w:sz w:val="24"/>
          <w:szCs w:val="24"/>
          <w:lang w:val="en-US"/>
        </w:rPr>
        <w:t>Thuận lợi và bất lợi của việc sử dụng view</w:t>
      </w:r>
    </w:p>
    <w:p>
      <w:pPr>
        <w:numPr>
          <w:ilvl w:val="0"/>
          <w:numId w:val="0"/>
        </w:numPr>
        <w:ind w:leftChars="0"/>
        <w:rPr>
          <w:rFonts w:hint="default" w:ascii="Calibri" w:hAnsi="Calibri"/>
          <w:b/>
          <w:bCs/>
          <w:sz w:val="24"/>
          <w:szCs w:val="24"/>
          <w:lang w:val="en-US"/>
        </w:rPr>
      </w:pPr>
      <w:r>
        <w:rPr>
          <w:rFonts w:hint="default" w:ascii="Calibri" w:hAnsi="Calibri"/>
          <w:b/>
          <w:bCs/>
          <w:sz w:val="24"/>
          <w:szCs w:val="24"/>
          <w:lang w:val="en-US"/>
        </w:rPr>
        <w:t>Các thuận lợi khi sử dụng view là:</w:t>
      </w:r>
    </w:p>
    <w:p>
      <w:pPr>
        <w:numPr>
          <w:ilvl w:val="0"/>
          <w:numId w:val="0"/>
        </w:numPr>
        <w:ind w:leftChars="0"/>
        <w:rPr>
          <w:rFonts w:hint="default" w:ascii="Calibri" w:hAnsi="Calibri"/>
          <w:b w:val="0"/>
          <w:bCs w:val="0"/>
          <w:sz w:val="24"/>
          <w:szCs w:val="24"/>
          <w:lang w:val="en-US"/>
        </w:rPr>
      </w:pPr>
      <w:r>
        <w:rPr>
          <w:rFonts w:hint="default" w:ascii="Calibri" w:hAnsi="Calibri"/>
          <w:b/>
          <w:bCs/>
          <w:sz w:val="24"/>
          <w:szCs w:val="24"/>
          <w:lang w:val="en-US"/>
        </w:rPr>
        <w:tab/>
      </w:r>
      <w:r>
        <w:rPr>
          <w:rFonts w:hint="default" w:ascii="Calibri" w:hAnsi="Calibri"/>
          <w:b w:val="0"/>
          <w:bCs w:val="0"/>
          <w:sz w:val="24"/>
          <w:szCs w:val="24"/>
          <w:lang w:val="en-US"/>
        </w:rPr>
        <w:t>• Độc lập dữ liệu: Một view giúp thể hiện một bức tranh nhất quán, không</w:t>
      </w:r>
    </w:p>
    <w:p>
      <w:pPr>
        <w:numPr>
          <w:ilvl w:val="0"/>
          <w:numId w:val="0"/>
        </w:numPr>
        <w:ind w:leftChars="0"/>
        <w:rPr>
          <w:rFonts w:hint="default" w:ascii="Calibri" w:hAnsi="Calibri"/>
          <w:b w:val="0"/>
          <w:bCs w:val="0"/>
          <w:sz w:val="24"/>
          <w:szCs w:val="24"/>
          <w:lang w:val="en-US"/>
        </w:rPr>
      </w:pPr>
      <w:r>
        <w:rPr>
          <w:rFonts w:hint="default" w:ascii="Calibri" w:hAnsi="Calibri"/>
          <w:b w:val="0"/>
          <w:bCs w:val="0"/>
          <w:sz w:val="24"/>
          <w:szCs w:val="24"/>
          <w:lang w:val="en-US"/>
        </w:rPr>
        <w:t>đổi về cấu trúc của CSDL, thậm chí khi các bảng nguồn bên dưới có thay đổi (như thêm, bớt cột; mối quan hệ thay đổi; các bảng được tách ra, cấu trúc lại, đổi tên).</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 Tính mới nhất: mọi sự thay đổi dữ liệu trong các bảng nền ngay lập tức</w:t>
      </w:r>
    </w:p>
    <w:p>
      <w:pPr>
        <w:numPr>
          <w:ilvl w:val="0"/>
          <w:numId w:val="0"/>
        </w:numPr>
        <w:ind w:leftChars="0"/>
        <w:rPr>
          <w:rFonts w:hint="default" w:ascii="Calibri" w:hAnsi="Calibri"/>
          <w:b w:val="0"/>
          <w:bCs w:val="0"/>
          <w:sz w:val="24"/>
          <w:szCs w:val="24"/>
          <w:lang w:val="en-US"/>
        </w:rPr>
      </w:pPr>
      <w:r>
        <w:rPr>
          <w:rFonts w:hint="default" w:ascii="Calibri" w:hAnsi="Calibri"/>
          <w:b w:val="0"/>
          <w:bCs w:val="0"/>
          <w:sz w:val="24"/>
          <w:szCs w:val="24"/>
          <w:lang w:val="en-US"/>
        </w:rPr>
        <w:t>được phản ánh trong view.</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 Nâng cao tính an toàn: Nếu mỗi người dùng được cấp quyền truy cập vào CSDL chỉ thông qua một tập nhỏ các views chứa dữ liệu thích hợp thì sẽ giới hạn và quản lý sự truy cập của người dùng vào CSDL tốt hơn.</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 Giảm sự phức tạp: Một view có thể đơn giản hoá câu truy vấn, thay vì</w:t>
      </w:r>
    </w:p>
    <w:p>
      <w:pPr>
        <w:numPr>
          <w:ilvl w:val="0"/>
          <w:numId w:val="0"/>
        </w:numPr>
        <w:ind w:leftChars="0"/>
        <w:rPr>
          <w:rFonts w:hint="default" w:ascii="Calibri" w:hAnsi="Calibri"/>
          <w:b w:val="0"/>
          <w:bCs w:val="0"/>
          <w:sz w:val="24"/>
          <w:szCs w:val="24"/>
          <w:lang w:val="en-US"/>
        </w:rPr>
      </w:pPr>
      <w:r>
        <w:rPr>
          <w:rFonts w:hint="default" w:ascii="Calibri" w:hAnsi="Calibri"/>
          <w:b w:val="0"/>
          <w:bCs w:val="0"/>
          <w:sz w:val="24"/>
          <w:szCs w:val="24"/>
          <w:lang w:val="en-US"/>
        </w:rPr>
        <w:t>phải truy vấn trên nhiều bảng thì trở thành truy vấn trên một bảng.</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 Thuận tiện: Tạo sự đơn giản cho người dùng khi nhìn vào CSDL chỉ</w:t>
      </w:r>
    </w:p>
    <w:p>
      <w:pPr>
        <w:numPr>
          <w:ilvl w:val="0"/>
          <w:numId w:val="0"/>
        </w:numPr>
        <w:ind w:leftChars="0"/>
        <w:rPr>
          <w:rFonts w:hint="default" w:ascii="Calibri" w:hAnsi="Calibri"/>
          <w:b w:val="0"/>
          <w:bCs w:val="0"/>
          <w:sz w:val="24"/>
          <w:szCs w:val="24"/>
          <w:lang w:val="en-US"/>
        </w:rPr>
      </w:pPr>
      <w:r>
        <w:rPr>
          <w:rFonts w:hint="default" w:ascii="Calibri" w:hAnsi="Calibri"/>
          <w:b w:val="0"/>
          <w:bCs w:val="0"/>
          <w:sz w:val="24"/>
          <w:szCs w:val="24"/>
          <w:lang w:val="en-US"/>
        </w:rPr>
        <w:t>thấy những gì họ cần.</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 Khả năng tùy biến: view cung cấp cơ chế để tuỳ chỉnh diện mạo của</w:t>
      </w:r>
    </w:p>
    <w:p>
      <w:pPr>
        <w:numPr>
          <w:ilvl w:val="0"/>
          <w:numId w:val="0"/>
        </w:numPr>
        <w:ind w:leftChars="0"/>
        <w:rPr>
          <w:rFonts w:hint="default" w:ascii="Calibri" w:hAnsi="Calibri"/>
          <w:b w:val="0"/>
          <w:bCs w:val="0"/>
          <w:sz w:val="24"/>
          <w:szCs w:val="24"/>
          <w:lang w:val="en-US"/>
        </w:rPr>
      </w:pPr>
      <w:r>
        <w:rPr>
          <w:rFonts w:hint="default" w:ascii="Calibri" w:hAnsi="Calibri"/>
          <w:b w:val="0"/>
          <w:bCs w:val="0"/>
          <w:sz w:val="24"/>
          <w:szCs w:val="24"/>
          <w:lang w:val="en-US"/>
        </w:rPr>
        <w:t>CSDL, vì vậy có thể tạo nhiều cách nhìn khác nhau vào cùng một CSDL.</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 Toàn vẹn dữ liệu: Nếu mệnh đề WITH CHECK OPTION được dùng khi tạo view, thì SQL đảm bảo không có dòng nào không thoả mệnh đề WHERE trong định nghĩa view mà được cập nhật thông qua view đó.</w:t>
      </w:r>
    </w:p>
    <w:p>
      <w:pPr>
        <w:numPr>
          <w:ilvl w:val="0"/>
          <w:numId w:val="0"/>
        </w:numPr>
        <w:ind w:leftChars="0"/>
        <w:rPr>
          <w:rFonts w:hint="default" w:ascii="Calibri" w:hAnsi="Calibri"/>
          <w:b/>
          <w:bCs/>
          <w:sz w:val="24"/>
          <w:szCs w:val="24"/>
          <w:lang w:val="en-US"/>
        </w:rPr>
      </w:pPr>
      <w:r>
        <w:rPr>
          <w:rFonts w:hint="default" w:ascii="Calibri" w:hAnsi="Calibri"/>
          <w:b/>
          <w:bCs/>
          <w:sz w:val="24"/>
          <w:szCs w:val="24"/>
          <w:lang w:val="en-US"/>
        </w:rPr>
        <w:t>Bất lợi:</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 Hạn chế cập nhật: mọi cập nhật trong một bảng nền phải được phản ánh</w:t>
      </w:r>
    </w:p>
    <w:p>
      <w:pPr>
        <w:numPr>
          <w:ilvl w:val="0"/>
          <w:numId w:val="0"/>
        </w:numPr>
        <w:ind w:leftChars="0"/>
        <w:rPr>
          <w:rFonts w:hint="default" w:ascii="Calibri" w:hAnsi="Calibri"/>
          <w:b w:val="0"/>
          <w:bCs w:val="0"/>
          <w:sz w:val="24"/>
          <w:szCs w:val="24"/>
          <w:lang w:val="en-US"/>
        </w:rPr>
      </w:pPr>
      <w:r>
        <w:rPr>
          <w:rFonts w:hint="default" w:ascii="Calibri" w:hAnsi="Calibri"/>
          <w:b w:val="0"/>
          <w:bCs w:val="0"/>
          <w:sz w:val="24"/>
          <w:szCs w:val="24"/>
          <w:lang w:val="en-US"/>
        </w:rPr>
        <w:t>ngay tức thì trong tất cả các view có tham chiếu đến bảng này. Tương tự như vậy, nếu ta cập nhật dữ liệu thông qua view thì các bảng nền cũng thay đổi. Tuy nhiên, có một số giới hạn như sau:</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o Chỉ cho phép cập nhật trên các view định nghĩa trên 1 bảng và có</w:t>
      </w:r>
    </w:p>
    <w:p>
      <w:pPr>
        <w:numPr>
          <w:ilvl w:val="0"/>
          <w:numId w:val="0"/>
        </w:numPr>
        <w:ind w:leftChars="0"/>
        <w:rPr>
          <w:rFonts w:hint="default" w:ascii="Calibri" w:hAnsi="Calibri"/>
          <w:b w:val="0"/>
          <w:bCs w:val="0"/>
          <w:sz w:val="24"/>
          <w:szCs w:val="24"/>
          <w:lang w:val="en-US"/>
        </w:rPr>
      </w:pPr>
      <w:r>
        <w:rPr>
          <w:rFonts w:hint="default" w:ascii="Calibri" w:hAnsi="Calibri"/>
          <w:b w:val="0"/>
          <w:bCs w:val="0"/>
          <w:sz w:val="24"/>
          <w:szCs w:val="24"/>
          <w:lang w:val="en-US"/>
        </w:rPr>
        <w:t>chứa các thuộc tính khoá chính hoặc khoá ứng viên (khoá duy nhất).</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o Không cho phép cập nhật trên view liên quan đến nhiều bảng. Tuy</w:t>
      </w:r>
    </w:p>
    <w:p>
      <w:pPr>
        <w:numPr>
          <w:ilvl w:val="0"/>
          <w:numId w:val="0"/>
        </w:numPr>
        <w:ind w:leftChars="0"/>
        <w:rPr>
          <w:rFonts w:hint="default" w:ascii="Calibri" w:hAnsi="Calibri"/>
          <w:b w:val="0"/>
          <w:bCs w:val="0"/>
          <w:sz w:val="24"/>
          <w:szCs w:val="24"/>
          <w:lang w:val="en-US"/>
        </w:rPr>
      </w:pPr>
      <w:r>
        <w:rPr>
          <w:rFonts w:hint="default" w:ascii="Calibri" w:hAnsi="Calibri"/>
          <w:b w:val="0"/>
          <w:bCs w:val="0"/>
          <w:sz w:val="24"/>
          <w:szCs w:val="24"/>
          <w:lang w:val="en-US"/>
        </w:rPr>
        <w:t>nhiên, điều này có thể khắc phục bằng cách sử dụng instead of trigger (giới thiệu ở trang 115).</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o Không cho phép cập nhật trên view có kết tập hay nhóm dữ liệu.</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 Hạn chế cấu trúc: cấu trúc của view được xác định ở thời điểm tạo ra nó.</w:t>
      </w:r>
    </w:p>
    <w:p>
      <w:pPr>
        <w:numPr>
          <w:ilvl w:val="0"/>
          <w:numId w:val="0"/>
        </w:numPr>
        <w:ind w:leftChars="0"/>
        <w:rPr>
          <w:rFonts w:hint="default" w:ascii="Calibri" w:hAnsi="Calibri"/>
          <w:b w:val="0"/>
          <w:bCs w:val="0"/>
          <w:sz w:val="24"/>
          <w:szCs w:val="24"/>
          <w:lang w:val="en-US"/>
        </w:rPr>
      </w:pPr>
      <w:r>
        <w:rPr>
          <w:rFonts w:hint="default" w:ascii="Calibri" w:hAnsi="Calibri"/>
          <w:b w:val="0"/>
          <w:bCs w:val="0"/>
          <w:sz w:val="24"/>
          <w:szCs w:val="24"/>
          <w:lang w:val="en-US"/>
        </w:rPr>
        <w:t>Nếu trong định nghĩa, ta dùng SELECT * FROM... thì view sẽ lấy tất cả</w:t>
      </w:r>
    </w:p>
    <w:p>
      <w:pPr>
        <w:numPr>
          <w:ilvl w:val="0"/>
          <w:numId w:val="0"/>
        </w:numPr>
        <w:ind w:leftChars="0"/>
        <w:rPr>
          <w:rFonts w:hint="default" w:ascii="Calibri" w:hAnsi="Calibri"/>
          <w:b w:val="0"/>
          <w:bCs w:val="0"/>
          <w:sz w:val="24"/>
          <w:szCs w:val="24"/>
          <w:lang w:val="en-US"/>
        </w:rPr>
      </w:pPr>
      <w:r>
        <w:rPr>
          <w:rFonts w:hint="default" w:ascii="Calibri" w:hAnsi="Calibri"/>
          <w:b w:val="0"/>
          <w:bCs w:val="0"/>
          <w:sz w:val="24"/>
          <w:szCs w:val="24"/>
          <w:lang w:val="en-US"/>
        </w:rPr>
        <w:t>các cột. Nhưng nếu sau đó bảng nền có thêm cột mới thì cột mới này sẽ không có mặt trong view trừ khi ta xoá view và tạo lại nó.</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 Hiệu quả hoạt động: Khi sử dụng view ta phải mất một ít thời gian để</w:t>
      </w:r>
    </w:p>
    <w:p>
      <w:pPr>
        <w:numPr>
          <w:ilvl w:val="0"/>
          <w:numId w:val="0"/>
        </w:numPr>
        <w:ind w:leftChars="0"/>
        <w:rPr>
          <w:rFonts w:hint="default" w:ascii="Calibri" w:hAnsi="Calibri"/>
          <w:b w:val="0"/>
          <w:bCs w:val="0"/>
          <w:sz w:val="24"/>
          <w:szCs w:val="24"/>
          <w:lang w:val="en-US"/>
        </w:rPr>
      </w:pPr>
      <w:r>
        <w:rPr>
          <w:rFonts w:hint="default" w:ascii="Calibri" w:hAnsi="Calibri"/>
          <w:b w:val="0"/>
          <w:bCs w:val="0"/>
          <w:sz w:val="24"/>
          <w:szCs w:val="24"/>
          <w:lang w:val="en-US"/>
        </w:rPr>
        <w:t>thực thi câu lệnh select trong view. Trong một số trường hợp, thời gian này không đáng kể; trong những trường hợp khác nó có thể là một vấn đề.</w:t>
      </w:r>
    </w:p>
    <w:p>
      <w:pPr>
        <w:numPr>
          <w:ilvl w:val="0"/>
          <w:numId w:val="2"/>
        </w:numPr>
        <w:ind w:left="0" w:leftChars="0" w:firstLine="0" w:firstLineChars="0"/>
        <w:rPr>
          <w:rFonts w:hint="default" w:ascii="Calibri" w:hAnsi="Calibri"/>
          <w:b/>
          <w:bCs/>
          <w:sz w:val="24"/>
          <w:szCs w:val="24"/>
          <w:lang w:val="en-US"/>
        </w:rPr>
      </w:pPr>
      <w:r>
        <w:rPr>
          <w:rFonts w:hint="default" w:ascii="Calibri" w:hAnsi="Calibri"/>
          <w:b/>
          <w:bCs/>
          <w:sz w:val="24"/>
          <w:szCs w:val="24"/>
          <w:lang w:val="en-US"/>
        </w:rPr>
        <w:t>Tại sao phải sao lưu dữ liệu?</w:t>
      </w:r>
    </w:p>
    <w:p>
      <w:pPr>
        <w:numPr>
          <w:ilvl w:val="0"/>
          <w:numId w:val="0"/>
        </w:numPr>
        <w:ind w:leftChars="0"/>
        <w:rPr>
          <w:rFonts w:hint="default" w:ascii="Calibri" w:hAnsi="Calibri"/>
          <w:b w:val="0"/>
          <w:bCs w:val="0"/>
          <w:sz w:val="24"/>
          <w:szCs w:val="24"/>
          <w:lang w:val="en-US"/>
        </w:rPr>
      </w:pPr>
      <w:r>
        <w:rPr>
          <w:rFonts w:hint="default" w:ascii="Calibri" w:hAnsi="Calibri"/>
          <w:b/>
          <w:bCs/>
          <w:sz w:val="24"/>
          <w:szCs w:val="24"/>
          <w:lang w:val="en-US"/>
        </w:rPr>
        <w:tab/>
      </w:r>
      <w:r>
        <w:rPr>
          <w:rFonts w:hint="default" w:ascii="Calibri" w:hAnsi="Calibri"/>
          <w:b w:val="0"/>
          <w:bCs w:val="0"/>
          <w:sz w:val="24"/>
          <w:szCs w:val="24"/>
          <w:lang w:val="en-US"/>
        </w:rPr>
        <w:t>Sao lưu là một cách bảo vệ dữ liệu chống lại các lỗi ứng dụng và sự mất mát dữ liệu không mong đợi. Nếu dữ liệu gốc bị mất, chúng có thể được xây dựng lại từ bản sao lưu. Thông tin về phiên bản sao lưu phải chính xác. Bản sao lưu phải được lưu trữ nhiều nơi. Nơi lưu trữ các bản sao lưu phải được đảm bảo an toàn.</w:t>
      </w:r>
    </w:p>
    <w:p>
      <w:pPr>
        <w:numPr>
          <w:ilvl w:val="0"/>
          <w:numId w:val="0"/>
        </w:numPr>
        <w:ind w:leftChars="0"/>
        <w:rPr>
          <w:rFonts w:hint="default" w:ascii="Calibri" w:hAnsi="Calibri"/>
          <w:b/>
          <w:bCs/>
          <w:sz w:val="24"/>
          <w:szCs w:val="24"/>
          <w:lang w:val="en-US"/>
        </w:rPr>
      </w:pPr>
      <w:r>
        <w:rPr>
          <w:rFonts w:hint="default" w:ascii="Calibri" w:hAnsi="Calibri"/>
          <w:b/>
          <w:bCs/>
          <w:sz w:val="24"/>
          <w:szCs w:val="24"/>
          <w:lang w:val="en-US"/>
        </w:rPr>
        <w:t>7. Có những loại ràng buộc toàn vẹn nào? Các công cụ nào được hỗ trợ để bảo</w:t>
      </w:r>
    </w:p>
    <w:p>
      <w:pPr>
        <w:numPr>
          <w:ilvl w:val="0"/>
          <w:numId w:val="0"/>
        </w:numPr>
        <w:ind w:leftChars="0"/>
        <w:rPr>
          <w:rFonts w:hint="default" w:ascii="Calibri" w:hAnsi="Calibri"/>
          <w:b/>
          <w:bCs/>
          <w:sz w:val="24"/>
          <w:szCs w:val="24"/>
          <w:lang w:val="en-US"/>
        </w:rPr>
      </w:pPr>
      <w:r>
        <w:rPr>
          <w:rFonts w:hint="default" w:ascii="Calibri" w:hAnsi="Calibri"/>
          <w:b/>
          <w:bCs/>
          <w:sz w:val="24"/>
          <w:szCs w:val="24"/>
          <w:lang w:val="en-US"/>
        </w:rPr>
        <w:t>đảm toàn vẹn dữ liệu cho từng loại này?</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 Ràng buộc về khóa hay ràng buộc thực thể: PRIMARY KEY, UNIQUE KEY</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 Ràng buộc về miền trị: CHECK CONSTRAINT, DEFAULT VALUE</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 Ràng buộc về tham chiếu: FOREIGN KEY</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 Ràng buộc khác: PROCEDURE, FUNCTION, TRIGGER.</w:t>
      </w:r>
    </w:p>
    <w:p>
      <w:pPr>
        <w:numPr>
          <w:ilvl w:val="0"/>
          <w:numId w:val="0"/>
        </w:numPr>
        <w:ind w:leftChars="0"/>
        <w:rPr>
          <w:rFonts w:hint="default" w:ascii="Calibri" w:hAnsi="Calibri"/>
          <w:b/>
          <w:bCs/>
          <w:sz w:val="24"/>
          <w:szCs w:val="24"/>
          <w:lang w:val="en-US"/>
        </w:rPr>
      </w:pPr>
      <w:r>
        <w:rPr>
          <w:rFonts w:hint="default" w:ascii="Calibri" w:hAnsi="Calibri"/>
          <w:b/>
          <w:bCs/>
          <w:sz w:val="24"/>
          <w:szCs w:val="24"/>
          <w:lang w:val="en-US"/>
        </w:rPr>
        <w:t>8. Các biện pháp mật hóa khả đảo và bất khả đảo khác nhau như thế nào? Mục</w:t>
      </w:r>
    </w:p>
    <w:p>
      <w:pPr>
        <w:numPr>
          <w:ilvl w:val="0"/>
          <w:numId w:val="0"/>
        </w:numPr>
        <w:ind w:leftChars="0"/>
        <w:rPr>
          <w:rFonts w:hint="default" w:ascii="Calibri" w:hAnsi="Calibri"/>
          <w:b/>
          <w:bCs/>
          <w:sz w:val="24"/>
          <w:szCs w:val="24"/>
          <w:lang w:val="en-US"/>
        </w:rPr>
      </w:pPr>
      <w:r>
        <w:rPr>
          <w:rFonts w:hint="default" w:ascii="Calibri" w:hAnsi="Calibri"/>
          <w:b/>
          <w:bCs/>
          <w:sz w:val="24"/>
          <w:szCs w:val="24"/>
          <w:lang w:val="en-US"/>
        </w:rPr>
        <w:t>đích sử dụng của từng loại là gì?</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Mật hóa là sự mã hóa dữ liệu bằng một giải thuật đặc biệt làm cho dữ liệu</w:t>
      </w:r>
    </w:p>
    <w:p>
      <w:pPr>
        <w:numPr>
          <w:ilvl w:val="0"/>
          <w:numId w:val="0"/>
        </w:numPr>
        <w:ind w:leftChars="0"/>
        <w:rPr>
          <w:rFonts w:hint="default" w:ascii="Calibri" w:hAnsi="Calibri"/>
          <w:b w:val="0"/>
          <w:bCs w:val="0"/>
          <w:sz w:val="24"/>
          <w:szCs w:val="24"/>
          <w:lang w:val="en-US"/>
        </w:rPr>
      </w:pPr>
      <w:r>
        <w:rPr>
          <w:rFonts w:hint="default" w:ascii="Calibri" w:hAnsi="Calibri"/>
          <w:b w:val="0"/>
          <w:bCs w:val="0"/>
          <w:sz w:val="24"/>
          <w:szCs w:val="24"/>
          <w:lang w:val="en-US"/>
        </w:rPr>
        <w:t>không thể đọc được nếu không có khóa giải mã (decryption key). Có nhiều kỹ thuật</w:t>
      </w:r>
    </w:p>
    <w:p>
      <w:pPr>
        <w:numPr>
          <w:ilvl w:val="0"/>
          <w:numId w:val="0"/>
        </w:numPr>
        <w:ind w:leftChars="0"/>
        <w:rPr>
          <w:rFonts w:hint="default" w:ascii="Calibri" w:hAnsi="Calibri"/>
          <w:b w:val="0"/>
          <w:bCs w:val="0"/>
          <w:sz w:val="24"/>
          <w:szCs w:val="24"/>
          <w:lang w:val="en-US"/>
        </w:rPr>
      </w:pPr>
      <w:r>
        <w:rPr>
          <w:rFonts w:hint="default" w:ascii="Calibri" w:hAnsi="Calibri"/>
          <w:b w:val="0"/>
          <w:bCs w:val="0"/>
          <w:sz w:val="24"/>
          <w:szCs w:val="24"/>
          <w:lang w:val="en-US"/>
        </w:rPr>
        <w:t>mã hóa dữ liệu, có thể chia thành 2 loại:</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 Khả đảo (reversible): cho phép giải mã dữ liệu về như ban đầu như Data</w:t>
      </w:r>
    </w:p>
    <w:p>
      <w:pPr>
        <w:numPr>
          <w:ilvl w:val="0"/>
          <w:numId w:val="0"/>
        </w:numPr>
        <w:ind w:leftChars="0"/>
        <w:rPr>
          <w:rFonts w:hint="default" w:ascii="Calibri" w:hAnsi="Calibri"/>
          <w:b w:val="0"/>
          <w:bCs w:val="0"/>
          <w:sz w:val="24"/>
          <w:szCs w:val="24"/>
          <w:lang w:val="en-US"/>
        </w:rPr>
      </w:pPr>
      <w:r>
        <w:rPr>
          <w:rFonts w:hint="default" w:ascii="Calibri" w:hAnsi="Calibri"/>
          <w:b w:val="0"/>
          <w:bCs w:val="0"/>
          <w:sz w:val="24"/>
          <w:szCs w:val="24"/>
          <w:lang w:val="en-US"/>
        </w:rPr>
        <w:t>Encryption Standard (DES), Triple DES (3DES, 2-key và 3-key), Advanced Encryption Standard (AES),... Các giải thuật này dùng để mã hóa dữ liệu.</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 Bất khả đảo (irreversible): không cho phép giải mã dữ liệu về như ban</w:t>
      </w:r>
    </w:p>
    <w:p>
      <w:pPr>
        <w:numPr>
          <w:ilvl w:val="0"/>
          <w:numId w:val="0"/>
        </w:numPr>
        <w:ind w:leftChars="0"/>
        <w:rPr>
          <w:rFonts w:hint="default" w:ascii="Calibri" w:hAnsi="Calibri"/>
          <w:b w:val="0"/>
          <w:bCs w:val="0"/>
          <w:sz w:val="24"/>
          <w:szCs w:val="24"/>
          <w:lang w:val="en-US"/>
        </w:rPr>
      </w:pPr>
      <w:r>
        <w:rPr>
          <w:rFonts w:hint="default" w:ascii="Calibri" w:hAnsi="Calibri"/>
          <w:b w:val="0"/>
          <w:bCs w:val="0"/>
          <w:sz w:val="24"/>
          <w:szCs w:val="24"/>
          <w:lang w:val="en-US"/>
        </w:rPr>
        <w:t>đầu như MD5, MD4, SHA-1,... Các giải thuật loại này thường dùng để mã hóa mật khẩu khi lưu trữ hoặc kiểm tra 2 mục dữ liệu hay 2 tài liệu có trùng khớp hay không.</w:t>
      </w:r>
    </w:p>
    <w:p>
      <w:pPr>
        <w:numPr>
          <w:ilvl w:val="0"/>
          <w:numId w:val="3"/>
        </w:numPr>
        <w:ind w:left="0" w:leftChars="0" w:firstLine="0" w:firstLineChars="0"/>
        <w:rPr>
          <w:rFonts w:hint="default" w:ascii="Calibri" w:hAnsi="Calibri"/>
          <w:b/>
          <w:bCs/>
          <w:sz w:val="24"/>
          <w:szCs w:val="24"/>
          <w:lang w:val="en-US"/>
        </w:rPr>
      </w:pPr>
      <w:r>
        <w:rPr>
          <w:rFonts w:hint="default" w:ascii="Calibri" w:hAnsi="Calibri"/>
          <w:b/>
          <w:bCs/>
          <w:sz w:val="24"/>
          <w:szCs w:val="24"/>
          <w:lang w:val="en-US"/>
        </w:rPr>
        <w:t>Các biện pháp mật hóa đối xứng và bất đối xứng khác nhau như thế nào?</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Một hệ thống mật hóa khả đảo bao gồm: khóa để mã, giải thuật mã hóa, khóa để giải mã và giải thuật giải mã. Có hai loại hệ thống mật hóa:</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 Đối xứng (symmetric): Hệ thống đối xứng sử dụng cùng 1 khóa để mã</w:t>
      </w:r>
    </w:p>
    <w:p>
      <w:pPr>
        <w:numPr>
          <w:ilvl w:val="0"/>
          <w:numId w:val="0"/>
        </w:numPr>
        <w:ind w:leftChars="0"/>
        <w:rPr>
          <w:rFonts w:hint="default" w:ascii="Calibri" w:hAnsi="Calibri"/>
          <w:b w:val="0"/>
          <w:bCs w:val="0"/>
          <w:sz w:val="24"/>
          <w:szCs w:val="24"/>
          <w:lang w:val="en-US"/>
        </w:rPr>
      </w:pPr>
      <w:r>
        <w:rPr>
          <w:rFonts w:hint="default" w:ascii="Calibri" w:hAnsi="Calibri"/>
          <w:b w:val="0"/>
          <w:bCs w:val="0"/>
          <w:sz w:val="24"/>
          <w:szCs w:val="24"/>
          <w:lang w:val="en-US"/>
        </w:rPr>
        <w:t>và giải mã chẳng hạn như DES do IBM phát triển. Giải thuật chuyển mỗi</w:t>
      </w:r>
    </w:p>
    <w:p>
      <w:pPr>
        <w:numPr>
          <w:ilvl w:val="0"/>
          <w:numId w:val="0"/>
        </w:numPr>
        <w:ind w:leftChars="0"/>
        <w:rPr>
          <w:rFonts w:hint="default" w:ascii="Calibri" w:hAnsi="Calibri"/>
          <w:b w:val="0"/>
          <w:bCs w:val="0"/>
          <w:sz w:val="24"/>
          <w:szCs w:val="24"/>
          <w:lang w:val="en-US"/>
        </w:rPr>
      </w:pPr>
      <w:r>
        <w:rPr>
          <w:rFonts w:hint="default" w:ascii="Calibri" w:hAnsi="Calibri"/>
          <w:b w:val="0"/>
          <w:bCs w:val="0"/>
          <w:sz w:val="24"/>
          <w:szCs w:val="24"/>
          <w:lang w:val="en-US"/>
        </w:rPr>
        <w:t>khối văn bản 64-bit sử dụng khoá 56-bit. DES được cho là chưa an toàn</w:t>
      </w:r>
    </w:p>
    <w:p>
      <w:pPr>
        <w:numPr>
          <w:ilvl w:val="0"/>
          <w:numId w:val="0"/>
        </w:numPr>
        <w:ind w:leftChars="0"/>
        <w:rPr>
          <w:rFonts w:hint="default" w:ascii="Calibri" w:hAnsi="Calibri"/>
          <w:b w:val="0"/>
          <w:bCs w:val="0"/>
          <w:sz w:val="24"/>
          <w:szCs w:val="24"/>
          <w:lang w:val="en-US"/>
        </w:rPr>
      </w:pPr>
      <w:r>
        <w:rPr>
          <w:rFonts w:hint="default" w:ascii="Calibri" w:hAnsi="Calibri"/>
          <w:b w:val="0"/>
          <w:bCs w:val="0"/>
          <w:sz w:val="24"/>
          <w:szCs w:val="24"/>
          <w:lang w:val="en-US"/>
        </w:rPr>
        <w:t>lắm, cần phải có khoá dài hơn nữa. Hệ mã hoá PGP (Pretty Good</w:t>
      </w:r>
    </w:p>
    <w:p>
      <w:pPr>
        <w:numPr>
          <w:ilvl w:val="0"/>
          <w:numId w:val="0"/>
        </w:numPr>
        <w:ind w:leftChars="0"/>
        <w:rPr>
          <w:rFonts w:hint="default" w:ascii="Calibri" w:hAnsi="Calibri"/>
          <w:b w:val="0"/>
          <w:bCs w:val="0"/>
          <w:sz w:val="24"/>
          <w:szCs w:val="24"/>
          <w:lang w:val="en-US"/>
        </w:rPr>
      </w:pPr>
      <w:r>
        <w:rPr>
          <w:rFonts w:hint="default" w:ascii="Calibri" w:hAnsi="Calibri"/>
          <w:b w:val="0"/>
          <w:bCs w:val="0"/>
          <w:sz w:val="24"/>
          <w:szCs w:val="24"/>
          <w:lang w:val="en-US"/>
        </w:rPr>
        <w:t>Privacy) vì vậy sử dụng khoá 128-bit.</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 Bất đối xứng (asymmetric): sử dụng các khóa khác nhau để mã và giải</w:t>
      </w:r>
    </w:p>
    <w:p>
      <w:pPr>
        <w:numPr>
          <w:ilvl w:val="0"/>
          <w:numId w:val="0"/>
        </w:numPr>
        <w:ind w:leftChars="0"/>
        <w:rPr>
          <w:rFonts w:hint="default" w:ascii="Calibri" w:hAnsi="Calibri"/>
          <w:b w:val="0"/>
          <w:bCs w:val="0"/>
          <w:sz w:val="24"/>
          <w:szCs w:val="24"/>
          <w:lang w:val="en-US"/>
        </w:rPr>
      </w:pPr>
      <w:r>
        <w:rPr>
          <w:rFonts w:hint="default" w:ascii="Calibri" w:hAnsi="Calibri"/>
          <w:b w:val="0"/>
          <w:bCs w:val="0"/>
          <w:sz w:val="24"/>
          <w:szCs w:val="24"/>
          <w:lang w:val="en-US"/>
        </w:rPr>
        <w:t>mã. Điển hình là hệ thống mật hóa khóa công cộng – public key cryptosystems như RSA, mỗi đối tượng sẽ có 2 khoá: khoá riêng (private key) và khoá công cộng (public key). Người A muốn gửi thông điệp đến người B sẽ dùng khoá công cộng của B để mã hoá, khi đó chỉ có B mới có thể đọc được thông điệp vì B mới có khoá riêng tương ứng để giải mã. Hệ mã hoá này cũng được dùng để gửi ‘chữ ký điện tử’ kèm theo thông điệp để chứng tỏ thông điệp đến từ người đã ‘ký’ lên thông điệp.</w:t>
      </w:r>
    </w:p>
    <w:p>
      <w:pPr>
        <w:numPr>
          <w:ilvl w:val="0"/>
          <w:numId w:val="3"/>
        </w:numPr>
        <w:ind w:left="0" w:leftChars="0" w:firstLine="0" w:firstLineChars="0"/>
        <w:rPr>
          <w:rFonts w:hint="default" w:ascii="Calibri" w:hAnsi="Calibri"/>
          <w:b/>
          <w:bCs/>
          <w:sz w:val="24"/>
          <w:szCs w:val="24"/>
          <w:lang w:val="en-US"/>
        </w:rPr>
      </w:pPr>
      <w:r>
        <w:rPr>
          <w:rFonts w:hint="default" w:ascii="Calibri" w:hAnsi="Calibri"/>
          <w:b/>
          <w:bCs/>
          <w:sz w:val="24"/>
          <w:szCs w:val="24"/>
          <w:lang w:val="en-US"/>
        </w:rPr>
        <w:t>Mục đích của RAID là gì? Có những cấu hình RAID nào?</w:t>
      </w:r>
    </w:p>
    <w:p>
      <w:pPr>
        <w:numPr>
          <w:ilvl w:val="0"/>
          <w:numId w:val="0"/>
        </w:numPr>
        <w:ind w:leftChars="0" w:firstLine="720" w:firstLineChars="0"/>
        <w:rPr>
          <w:rFonts w:hint="default" w:ascii="Calibri" w:hAnsi="Calibri"/>
          <w:b w:val="0"/>
          <w:bCs w:val="0"/>
          <w:sz w:val="24"/>
          <w:szCs w:val="24"/>
          <w:lang w:val="en-US"/>
        </w:rPr>
      </w:pPr>
      <w:r>
        <w:rPr>
          <w:rFonts w:hint="default" w:ascii="Calibri" w:hAnsi="Calibri"/>
          <w:b w:val="0"/>
          <w:bCs w:val="0"/>
          <w:sz w:val="24"/>
          <w:szCs w:val="24"/>
          <w:lang w:val="en-US"/>
        </w:rPr>
        <w:t>Một trong các phần cứng có nguy cơ bị hư và ảnh hưởng nghiêm trọng đến hệ CSDL đó là các ổ đĩa cứng. Để đảm bảo cho hệ thống vẫn có thể hoạt động cho dù sự cố có xảy ra, một giải pháp đã ra đời, đó là công nghệ RAID. RAID hoạt động bằng</w:t>
      </w:r>
    </w:p>
    <w:p>
      <w:pPr>
        <w:numPr>
          <w:ilvl w:val="0"/>
          <w:numId w:val="0"/>
        </w:numPr>
        <w:ind w:leftChars="0"/>
        <w:rPr>
          <w:rFonts w:hint="default" w:ascii="Calibri" w:hAnsi="Calibri"/>
          <w:b w:val="0"/>
          <w:bCs w:val="0"/>
          <w:sz w:val="24"/>
          <w:szCs w:val="24"/>
          <w:lang w:val="en-US"/>
        </w:rPr>
      </w:pPr>
      <w:r>
        <w:rPr>
          <w:rFonts w:hint="default" w:ascii="Calibri" w:hAnsi="Calibri"/>
          <w:b w:val="0"/>
          <w:bCs w:val="0"/>
          <w:sz w:val="24"/>
          <w:szCs w:val="24"/>
          <w:lang w:val="en-US"/>
        </w:rPr>
        <w:t>cách sắp xếp một dãy các đĩa độc lập để cải tiến độ tin cậy và tăng hiệu suất hoạt động cho hệ thống.</w:t>
      </w:r>
      <w:bookmarkStart w:id="0" w:name="_GoBack"/>
      <w:bookmarkEnd w:id="0"/>
    </w:p>
    <w:tbl>
      <w:tblPr>
        <w:tblStyle w:val="6"/>
        <w:tblpPr w:leftFromText="180" w:rightFromText="180" w:vertAnchor="text" w:horzAnchor="page" w:tblpX="1752" w:tblpY="37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01"/>
        <w:gridCol w:w="1201"/>
        <w:gridCol w:w="1208"/>
        <w:gridCol w:w="1396"/>
        <w:gridCol w:w="1506"/>
        <w:gridCol w:w="809"/>
        <w:gridCol w:w="1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1" w:type="dxa"/>
            <w:tcBorders>
              <w:top w:val="nil"/>
              <w:left w:val="nil"/>
              <w:bottom w:val="nil"/>
              <w:right w:val="nil"/>
            </w:tcBorders>
          </w:tcPr>
          <w:p>
            <w:pPr>
              <w:bidi w:val="0"/>
              <w:rPr>
                <w:rFonts w:hint="default"/>
                <w:vertAlign w:val="baseline"/>
                <w:lang w:val="en-US"/>
              </w:rPr>
            </w:pPr>
            <w:r>
              <w:rPr>
                <w:rFonts w:hint="default"/>
                <w:lang w:val="en-US"/>
              </w:rPr>
              <w:t>Hãng xe</w:t>
            </w:r>
          </w:p>
        </w:tc>
        <w:tc>
          <w:tcPr>
            <w:tcW w:w="1201" w:type="dxa"/>
            <w:tcBorders>
              <w:top w:val="nil"/>
              <w:left w:val="nil"/>
              <w:bottom w:val="nil"/>
              <w:right w:val="nil"/>
            </w:tcBorders>
          </w:tcPr>
          <w:p>
            <w:pPr>
              <w:bidi w:val="0"/>
              <w:rPr>
                <w:rFonts w:hint="default"/>
                <w:vertAlign w:val="baseline"/>
                <w:lang w:val="en-US"/>
              </w:rPr>
            </w:pPr>
            <w:r>
              <w:rPr>
                <w:rFonts w:hint="default"/>
                <w:lang w:val="en-US"/>
              </w:rPr>
              <w:t>dòng xe</w:t>
            </w:r>
          </w:p>
        </w:tc>
        <w:tc>
          <w:tcPr>
            <w:tcW w:w="1208" w:type="dxa"/>
            <w:tcBorders>
              <w:top w:val="nil"/>
              <w:left w:val="nil"/>
              <w:bottom w:val="nil"/>
              <w:right w:val="nil"/>
            </w:tcBorders>
          </w:tcPr>
          <w:p>
            <w:pPr>
              <w:bidi w:val="0"/>
              <w:rPr>
                <w:rFonts w:hint="default"/>
                <w:vertAlign w:val="baseline"/>
                <w:lang w:val="en-US"/>
              </w:rPr>
            </w:pPr>
            <w:r>
              <w:t>Phiên bản</w:t>
            </w:r>
          </w:p>
        </w:tc>
        <w:tc>
          <w:tcPr>
            <w:tcW w:w="1396" w:type="dxa"/>
            <w:tcBorders>
              <w:top w:val="nil"/>
              <w:left w:val="nil"/>
              <w:bottom w:val="nil"/>
              <w:right w:val="nil"/>
            </w:tcBorders>
          </w:tcPr>
          <w:p>
            <w:pPr>
              <w:bidi w:val="0"/>
              <w:rPr>
                <w:rFonts w:hint="default"/>
                <w:vertAlign w:val="baseline"/>
                <w:lang w:val="en-US"/>
              </w:rPr>
            </w:pPr>
            <w:r>
              <w:rPr>
                <w:rFonts w:hint="default" w:ascii="Arial" w:hAnsi="Arial" w:eastAsia="sans-serif" w:cs="Arial"/>
                <w:b/>
                <w:bCs/>
                <w:i w:val="0"/>
                <w:iCs w:val="0"/>
                <w:caps w:val="0"/>
                <w:color w:val="222222"/>
                <w:spacing w:val="0"/>
                <w:sz w:val="16"/>
                <w:szCs w:val="16"/>
                <w:shd w:val="clear" w:color="auto" w:fill="auto"/>
              </w:rPr>
              <w:t>Phân khúc xe</w:t>
            </w:r>
          </w:p>
        </w:tc>
        <w:tc>
          <w:tcPr>
            <w:tcW w:w="1506" w:type="dxa"/>
            <w:tcBorders>
              <w:top w:val="nil"/>
              <w:left w:val="nil"/>
              <w:bottom w:val="nil"/>
              <w:right w:val="nil"/>
            </w:tcBorders>
          </w:tcPr>
          <w:p>
            <w:pPr>
              <w:bidi w:val="0"/>
              <w:rPr>
                <w:rFonts w:hint="default"/>
                <w:vertAlign w:val="baseline"/>
                <w:lang w:val="en-US"/>
              </w:rPr>
            </w:pPr>
            <w:r>
              <w:rPr>
                <w:rFonts w:hint="default" w:ascii="Arial" w:hAnsi="Arial" w:eastAsia="sans-serif" w:cs="Arial"/>
                <w:b/>
                <w:bCs/>
                <w:i w:val="0"/>
                <w:iCs w:val="0"/>
                <w:caps w:val="0"/>
                <w:color w:val="222222"/>
                <w:spacing w:val="0"/>
                <w:sz w:val="16"/>
                <w:szCs w:val="16"/>
                <w:shd w:val="clear" w:color="auto" w:fill="auto"/>
              </w:rPr>
              <w:t>Động cơ</w:t>
            </w:r>
          </w:p>
        </w:tc>
        <w:tc>
          <w:tcPr>
            <w:tcW w:w="809" w:type="dxa"/>
            <w:tcBorders>
              <w:top w:val="nil"/>
              <w:left w:val="nil"/>
              <w:bottom w:val="nil"/>
              <w:right w:val="nil"/>
            </w:tcBorders>
          </w:tcPr>
          <w:p>
            <w:pPr>
              <w:bidi w:val="0"/>
              <w:rPr>
                <w:rFonts w:hint="default"/>
                <w:vertAlign w:val="baseline"/>
                <w:lang w:val="en-US"/>
              </w:rPr>
            </w:pPr>
            <w:r>
              <w:rPr>
                <w:rFonts w:hint="default" w:ascii="Arial" w:hAnsi="Arial" w:eastAsia="sans-serif" w:cs="Arial"/>
                <w:b/>
                <w:bCs/>
                <w:i w:val="0"/>
                <w:iCs w:val="0"/>
                <w:caps w:val="0"/>
                <w:color w:val="222222"/>
                <w:spacing w:val="0"/>
                <w:sz w:val="16"/>
                <w:szCs w:val="16"/>
                <w:shd w:val="clear" w:color="auto" w:fill="auto"/>
              </w:rPr>
              <w:t>Giá niêm yết</w:t>
            </w:r>
          </w:p>
        </w:tc>
        <w:tc>
          <w:tcPr>
            <w:tcW w:w="1201" w:type="dxa"/>
            <w:tcBorders>
              <w:top w:val="nil"/>
              <w:left w:val="nil"/>
              <w:bottom w:val="nil"/>
              <w:right w:val="nil"/>
            </w:tcBorders>
          </w:tcPr>
          <w:p>
            <w:pPr>
              <w:bidi w:val="0"/>
              <w:rPr>
                <w:rFonts w:hint="default"/>
                <w:vertAlign w:val="baseline"/>
                <w:lang w:val="en-US"/>
              </w:rPr>
            </w:pPr>
            <w:r>
              <w:rPr>
                <w:rFonts w:hint="default" w:ascii="Arial" w:hAnsi="Arial" w:eastAsia="sans-serif" w:cs="Arial"/>
                <w:b/>
                <w:bCs/>
                <w:i w:val="0"/>
                <w:iCs w:val="0"/>
                <w:caps w:val="0"/>
                <w:color w:val="222222"/>
                <w:spacing w:val="0"/>
                <w:sz w:val="16"/>
                <w:szCs w:val="16"/>
                <w:shd w:val="clear" w:color="auto" w:fill="auto"/>
                <w:lang w:val="en-US"/>
              </w:rPr>
              <w:t>dàm phán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01" w:type="dxa"/>
            <w:tcBorders>
              <w:top w:val="nil"/>
              <w:left w:val="nil"/>
              <w:bottom w:val="nil"/>
              <w:right w:val="nil"/>
            </w:tcBorders>
          </w:tcPr>
          <w:p>
            <w:pPr>
              <w:bidi w:val="0"/>
              <w:rPr>
                <w:rFonts w:hint="default"/>
                <w:lang w:val="en-US"/>
              </w:rPr>
            </w:pPr>
            <w:r>
              <w:rPr>
                <w:rFonts w:hint="default"/>
                <w:lang w:val="en-US"/>
              </w:rPr>
              <w:t>isuzu</w:t>
            </w:r>
          </w:p>
        </w:tc>
        <w:tc>
          <w:tcPr>
            <w:tcW w:w="1201" w:type="dxa"/>
            <w:tcBorders>
              <w:top w:val="nil"/>
              <w:left w:val="nil"/>
              <w:bottom w:val="nil"/>
              <w:right w:val="nil"/>
            </w:tcBorders>
          </w:tcPr>
          <w:p>
            <w:pPr>
              <w:bidi w:val="0"/>
              <w:rPr>
                <w:rFonts w:hint="default"/>
                <w:lang w:val="en-US"/>
              </w:rPr>
            </w:pPr>
            <w:r>
              <w:rPr>
                <w:rFonts w:hint="default"/>
                <w:lang w:val="en-US"/>
              </w:rPr>
              <w:t>Mu-X 2022</w:t>
            </w:r>
          </w:p>
        </w:tc>
        <w:tc>
          <w:tcPr>
            <w:tcW w:w="1208" w:type="dxa"/>
            <w:tcBorders>
              <w:top w:val="nil"/>
              <w:left w:val="nil"/>
              <w:bottom w:val="nil"/>
              <w:right w:val="nil"/>
            </w:tcBorders>
          </w:tcPr>
          <w:p>
            <w:pPr>
              <w:bidi w:val="0"/>
              <w:rPr>
                <w:rFonts w:hint="default"/>
                <w:lang w:val="en-US"/>
              </w:rPr>
            </w:pPr>
            <w:r>
              <w:rPr>
                <w:rFonts w:hint="default"/>
                <w:lang w:val="en-US"/>
              </w:rPr>
              <w:t>Prestige 4x2 AT</w:t>
            </w:r>
          </w:p>
        </w:tc>
        <w:tc>
          <w:tcPr>
            <w:tcW w:w="1396" w:type="dxa"/>
            <w:tcBorders>
              <w:top w:val="nil"/>
              <w:left w:val="nil"/>
              <w:bottom w:val="nil"/>
              <w:right w:val="nil"/>
            </w:tcBorders>
          </w:tcPr>
          <w:p>
            <w:pPr>
              <w:bidi w:val="0"/>
              <w:rPr>
                <w:rFonts w:hint="default"/>
                <w:lang w:val="en-US"/>
              </w:rPr>
            </w:pPr>
            <w:r>
              <w:rPr>
                <w:rFonts w:hint="default"/>
                <w:lang w:val="en-US"/>
              </w:rPr>
              <w:t>Xe cỡ trung hạng D</w:t>
            </w:r>
          </w:p>
        </w:tc>
        <w:tc>
          <w:tcPr>
            <w:tcW w:w="1506" w:type="dxa"/>
            <w:tcBorders>
              <w:top w:val="nil"/>
              <w:left w:val="nil"/>
              <w:bottom w:val="nil"/>
              <w:right w:val="nil"/>
            </w:tcBorders>
          </w:tcPr>
          <w:p>
            <w:pPr>
              <w:bidi w:val="0"/>
              <w:rPr>
                <w:rFonts w:hint="default"/>
                <w:lang w:val="en-US"/>
              </w:rPr>
            </w:pPr>
            <w:r>
              <w:rPr>
                <w:rFonts w:hint="default"/>
              </w:rPr>
              <w:t>RZ4E-TC 1.9L Intercooler VGS Turbo i4</w:t>
            </w:r>
          </w:p>
        </w:tc>
        <w:tc>
          <w:tcPr>
            <w:tcW w:w="809" w:type="dxa"/>
            <w:tcBorders>
              <w:top w:val="nil"/>
              <w:left w:val="nil"/>
              <w:bottom w:val="nil"/>
              <w:right w:val="nil"/>
            </w:tcBorders>
          </w:tcPr>
          <w:p>
            <w:pPr>
              <w:bidi w:val="0"/>
              <w:rPr>
                <w:rFonts w:hint="default"/>
                <w:lang w:val="en-US"/>
              </w:rPr>
            </w:pPr>
            <w:r>
              <w:rPr>
                <w:rFonts w:hint="default"/>
              </w:rPr>
              <w:t>1 tỷ 120 triệu</w:t>
            </w:r>
          </w:p>
        </w:tc>
        <w:tc>
          <w:tcPr>
            <w:tcW w:w="1201" w:type="dxa"/>
            <w:tcBorders>
              <w:top w:val="nil"/>
              <w:left w:val="nil"/>
              <w:bottom w:val="nil"/>
              <w:right w:val="nil"/>
            </w:tcBorders>
          </w:tcPr>
          <w:p>
            <w:pPr>
              <w:bidi w:val="0"/>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01" w:type="dxa"/>
            <w:tcBorders>
              <w:top w:val="nil"/>
              <w:left w:val="nil"/>
              <w:bottom w:val="nil"/>
              <w:right w:val="nil"/>
            </w:tcBorders>
          </w:tcPr>
          <w:p>
            <w:pPr>
              <w:bidi w:val="0"/>
              <w:rPr>
                <w:rFonts w:hint="default"/>
                <w:lang w:val="en-US"/>
              </w:rPr>
            </w:pPr>
            <w:r>
              <w:rPr>
                <w:rFonts w:hint="default"/>
              </w:rPr>
              <w:fldChar w:fldCharType="begin"/>
            </w:r>
            <w:r>
              <w:rPr>
                <w:rFonts w:hint="default"/>
              </w:rPr>
              <w:instrText xml:space="preserve"> HYPERLINK "https://vnexpress.net/oto-xe-may/v-car/hang-xe/skoda-43" \o "Skoda" </w:instrText>
            </w:r>
            <w:r>
              <w:rPr>
                <w:rFonts w:hint="default"/>
              </w:rPr>
              <w:fldChar w:fldCharType="separate"/>
            </w:r>
            <w:r>
              <w:rPr>
                <w:rStyle w:val="4"/>
                <w:rFonts w:hint="default" w:ascii="Arial" w:hAnsi="Arial" w:eastAsia="sans-serif" w:cs="Arial"/>
                <w:i w:val="0"/>
                <w:iCs w:val="0"/>
                <w:caps w:val="0"/>
                <w:color w:val="222222"/>
                <w:spacing w:val="0"/>
                <w:szCs w:val="19"/>
                <w:u w:val="none"/>
                <w:bdr w:val="none" w:color="auto" w:sz="0" w:space="0"/>
              </w:rPr>
              <w:t>Skoda</w:t>
            </w:r>
            <w:r>
              <w:rPr>
                <w:rFonts w:hint="default"/>
              </w:rPr>
              <w:fldChar w:fldCharType="end"/>
            </w:r>
          </w:p>
        </w:tc>
        <w:tc>
          <w:tcPr>
            <w:tcW w:w="1201" w:type="dxa"/>
            <w:tcBorders>
              <w:top w:val="nil"/>
              <w:left w:val="nil"/>
              <w:bottom w:val="nil"/>
              <w:right w:val="nil"/>
            </w:tcBorders>
          </w:tcPr>
          <w:p>
            <w:pPr>
              <w:bidi w:val="0"/>
              <w:rPr>
                <w:rFonts w:hint="default"/>
                <w:lang w:val="en-US"/>
              </w:rPr>
            </w:pPr>
            <w:r>
              <w:rPr>
                <w:rFonts w:hint="default"/>
              </w:rPr>
              <w:fldChar w:fldCharType="begin"/>
            </w:r>
            <w:r>
              <w:rPr>
                <w:rFonts w:hint="default"/>
              </w:rPr>
              <w:instrText xml:space="preserve"> HYPERLINK "https://vnexpress.net/oto-xe-may/v-car/dong-xe/skoda-kodiaq-244" \o "Kodiaq 2023" </w:instrText>
            </w:r>
            <w:r>
              <w:rPr>
                <w:rFonts w:hint="default"/>
              </w:rPr>
              <w:fldChar w:fldCharType="separate"/>
            </w:r>
            <w:r>
              <w:rPr>
                <w:rStyle w:val="4"/>
                <w:rFonts w:hint="default" w:ascii="Arial" w:hAnsi="Arial" w:eastAsia="sans-serif" w:cs="Arial"/>
                <w:i w:val="0"/>
                <w:iCs w:val="0"/>
                <w:caps w:val="0"/>
                <w:color w:val="222222"/>
                <w:spacing w:val="0"/>
                <w:szCs w:val="19"/>
                <w:u w:val="none"/>
                <w:bdr w:val="none" w:color="auto" w:sz="0" w:space="0"/>
              </w:rPr>
              <w:t>Kodiaq 2023</w:t>
            </w:r>
            <w:r>
              <w:rPr>
                <w:rFonts w:hint="default"/>
              </w:rPr>
              <w:fldChar w:fldCharType="end"/>
            </w:r>
          </w:p>
        </w:tc>
        <w:tc>
          <w:tcPr>
            <w:tcW w:w="1208" w:type="dxa"/>
            <w:tcBorders>
              <w:top w:val="nil"/>
              <w:left w:val="nil"/>
              <w:bottom w:val="nil"/>
              <w:right w:val="nil"/>
            </w:tcBorders>
          </w:tcPr>
          <w:p>
            <w:pPr>
              <w:bidi w:val="0"/>
              <w:rPr>
                <w:rFonts w:hint="default"/>
                <w:lang w:val="en-US"/>
              </w:rPr>
            </w:pPr>
            <w:r>
              <w:rPr>
                <w:rFonts w:hint="default"/>
              </w:rPr>
              <w:t>Style 2.0 TSI</w:t>
            </w:r>
          </w:p>
        </w:tc>
        <w:tc>
          <w:tcPr>
            <w:tcW w:w="1396" w:type="dxa"/>
            <w:tcBorders>
              <w:top w:val="nil"/>
              <w:left w:val="nil"/>
              <w:bottom w:val="nil"/>
              <w:right w:val="nil"/>
            </w:tcBorders>
          </w:tcPr>
          <w:p>
            <w:pPr>
              <w:bidi w:val="0"/>
              <w:rPr>
                <w:rFonts w:hint="default"/>
                <w:lang w:val="en-US"/>
              </w:rPr>
            </w:pPr>
            <w:r>
              <w:rPr>
                <w:rFonts w:hint="default"/>
              </w:rPr>
              <w:t>Xe cỡ trung hạng D</w:t>
            </w:r>
          </w:p>
        </w:tc>
        <w:tc>
          <w:tcPr>
            <w:tcW w:w="1506" w:type="dxa"/>
            <w:tcBorders>
              <w:top w:val="nil"/>
              <w:left w:val="nil"/>
              <w:bottom w:val="nil"/>
              <w:right w:val="nil"/>
            </w:tcBorders>
          </w:tcPr>
          <w:p>
            <w:pPr>
              <w:bidi w:val="0"/>
              <w:rPr>
                <w:rFonts w:hint="default"/>
              </w:rPr>
            </w:pPr>
            <w:r>
              <w:rPr>
                <w:rFonts w:hint="default"/>
              </w:rPr>
              <w:t>2.0 TSI turbo</w:t>
            </w:r>
          </w:p>
        </w:tc>
        <w:tc>
          <w:tcPr>
            <w:tcW w:w="809" w:type="dxa"/>
            <w:tcBorders>
              <w:top w:val="nil"/>
              <w:left w:val="nil"/>
              <w:bottom w:val="nil"/>
              <w:right w:val="nil"/>
            </w:tcBorders>
          </w:tcPr>
          <w:p>
            <w:pPr>
              <w:bidi w:val="0"/>
              <w:rPr>
                <w:rFonts w:hint="default"/>
              </w:rPr>
            </w:pPr>
            <w:r>
              <w:rPr>
                <w:rFonts w:hint="default"/>
              </w:rPr>
              <w:t>1 tỷ 409 triệu</w:t>
            </w:r>
          </w:p>
        </w:tc>
        <w:tc>
          <w:tcPr>
            <w:tcW w:w="1201" w:type="dxa"/>
            <w:tcBorders>
              <w:top w:val="nil"/>
              <w:left w:val="nil"/>
              <w:bottom w:val="nil"/>
              <w:right w:val="nil"/>
            </w:tcBorders>
          </w:tcPr>
          <w:p>
            <w:pPr>
              <w:bidi w:val="0"/>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16" w:hRule="atLeast"/>
        </w:trPr>
        <w:tc>
          <w:tcPr>
            <w:tcW w:w="1201" w:type="dxa"/>
            <w:tcBorders>
              <w:top w:val="nil"/>
              <w:left w:val="nil"/>
              <w:bottom w:val="nil"/>
              <w:right w:val="nil"/>
            </w:tcBorders>
          </w:tcPr>
          <w:p>
            <w:pPr>
              <w:bidi w:val="0"/>
              <w:rPr>
                <w:rFonts w:hint="default"/>
              </w:rPr>
            </w:pPr>
            <w:r>
              <w:rPr>
                <w:rFonts w:hint="default"/>
              </w:rPr>
              <w:fldChar w:fldCharType="begin"/>
            </w:r>
            <w:r>
              <w:rPr>
                <w:rFonts w:hint="default"/>
              </w:rPr>
              <w:instrText xml:space="preserve"> HYPERLINK "https://vnexpress.net/oto-xe-may/v-car/hang-xe/toyota-32" \o "Toyota" </w:instrText>
            </w:r>
            <w:r>
              <w:rPr>
                <w:rFonts w:hint="default"/>
              </w:rPr>
              <w:fldChar w:fldCharType="separate"/>
            </w:r>
            <w:r>
              <w:rPr>
                <w:rStyle w:val="4"/>
                <w:rFonts w:hint="default" w:ascii="Arial" w:hAnsi="Arial" w:eastAsia="sans-serif" w:cs="Arial"/>
                <w:i w:val="0"/>
                <w:iCs w:val="0"/>
                <w:caps w:val="0"/>
                <w:color w:val="222222"/>
                <w:spacing w:val="0"/>
                <w:szCs w:val="19"/>
                <w:u w:val="none"/>
                <w:bdr w:val="none" w:color="auto" w:sz="0" w:space="0"/>
              </w:rPr>
              <w:t>Toyota</w:t>
            </w:r>
            <w:r>
              <w:rPr>
                <w:rFonts w:hint="default"/>
              </w:rPr>
              <w:fldChar w:fldCharType="end"/>
            </w:r>
          </w:p>
        </w:tc>
        <w:tc>
          <w:tcPr>
            <w:tcW w:w="1201" w:type="dxa"/>
            <w:tcBorders>
              <w:top w:val="nil"/>
              <w:left w:val="nil"/>
              <w:bottom w:val="nil"/>
              <w:right w:val="nil"/>
            </w:tcBorders>
          </w:tcPr>
          <w:p>
            <w:pPr>
              <w:bidi w:val="0"/>
              <w:rPr>
                <w:rFonts w:hint="default"/>
              </w:rPr>
            </w:pPr>
            <w:r>
              <w:rPr>
                <w:rFonts w:hint="default"/>
              </w:rPr>
              <w:fldChar w:fldCharType="begin"/>
            </w:r>
            <w:r>
              <w:rPr>
                <w:rFonts w:hint="default"/>
              </w:rPr>
              <w:instrText xml:space="preserve"> HYPERLINK "https://vnexpress.net/oto-xe-may/v-car/dong-xe/toyota-wigo-145" \o "Wigo 2021" </w:instrText>
            </w:r>
            <w:r>
              <w:rPr>
                <w:rFonts w:hint="default"/>
              </w:rPr>
              <w:fldChar w:fldCharType="separate"/>
            </w:r>
            <w:r>
              <w:rPr>
                <w:rStyle w:val="4"/>
                <w:rFonts w:hint="default" w:ascii="Arial" w:hAnsi="Arial" w:eastAsia="sans-serif" w:cs="Arial"/>
                <w:i w:val="0"/>
                <w:iCs w:val="0"/>
                <w:caps w:val="0"/>
                <w:color w:val="222222"/>
                <w:spacing w:val="0"/>
                <w:szCs w:val="19"/>
                <w:u w:val="none"/>
                <w:bdr w:val="none" w:color="auto" w:sz="0" w:space="0"/>
              </w:rPr>
              <w:t>Wigo 2021</w:t>
            </w:r>
            <w:r>
              <w:rPr>
                <w:rFonts w:hint="default"/>
              </w:rPr>
              <w:fldChar w:fldCharType="end"/>
            </w:r>
          </w:p>
        </w:tc>
        <w:tc>
          <w:tcPr>
            <w:tcW w:w="1208" w:type="dxa"/>
            <w:tcBorders>
              <w:top w:val="nil"/>
              <w:left w:val="nil"/>
              <w:bottom w:val="nil"/>
              <w:right w:val="nil"/>
            </w:tcBorders>
          </w:tcPr>
          <w:p>
            <w:pPr>
              <w:bidi w:val="0"/>
              <w:rPr>
                <w:rFonts w:hint="default"/>
              </w:rPr>
            </w:pPr>
            <w:r>
              <w:rPr>
                <w:rFonts w:hint="default"/>
              </w:rPr>
              <w:t>MT</w:t>
            </w:r>
          </w:p>
        </w:tc>
        <w:tc>
          <w:tcPr>
            <w:tcW w:w="1396" w:type="dxa"/>
            <w:tcBorders>
              <w:top w:val="nil"/>
              <w:left w:val="nil"/>
              <w:bottom w:val="nil"/>
              <w:right w:val="nil"/>
            </w:tcBorders>
          </w:tcPr>
          <w:p>
            <w:pPr>
              <w:bidi w:val="0"/>
              <w:rPr>
                <w:rFonts w:hint="default"/>
              </w:rPr>
            </w:pPr>
            <w:r>
              <w:rPr>
                <w:rFonts w:hint="default"/>
              </w:rPr>
              <w:t>Xe nhỏ cỡ A</w:t>
            </w:r>
          </w:p>
        </w:tc>
        <w:tc>
          <w:tcPr>
            <w:tcW w:w="1506" w:type="dxa"/>
            <w:tcBorders>
              <w:top w:val="nil"/>
              <w:left w:val="nil"/>
              <w:bottom w:val="nil"/>
              <w:right w:val="nil"/>
            </w:tcBorders>
          </w:tcPr>
          <w:p>
            <w:pPr>
              <w:bidi w:val="0"/>
              <w:rPr>
                <w:rFonts w:hint="default"/>
              </w:rPr>
            </w:pPr>
            <w:r>
              <w:rPr>
                <w:rFonts w:hint="default"/>
              </w:rPr>
              <w:t>3NR-VE</w:t>
            </w:r>
          </w:p>
        </w:tc>
        <w:tc>
          <w:tcPr>
            <w:tcW w:w="809" w:type="dxa"/>
            <w:tcBorders>
              <w:top w:val="nil"/>
              <w:left w:val="nil"/>
              <w:bottom w:val="nil"/>
              <w:right w:val="nil"/>
            </w:tcBorders>
          </w:tcPr>
          <w:p>
            <w:pPr>
              <w:bidi w:val="0"/>
              <w:rPr>
                <w:rFonts w:hint="default"/>
              </w:rPr>
            </w:pPr>
            <w:r>
              <w:rPr>
                <w:rFonts w:hint="default"/>
              </w:rPr>
              <w:t>352 triệu</w:t>
            </w:r>
          </w:p>
        </w:tc>
        <w:tc>
          <w:tcPr>
            <w:tcW w:w="1201" w:type="dxa"/>
            <w:tcBorders>
              <w:top w:val="nil"/>
              <w:left w:val="nil"/>
              <w:bottom w:val="nil"/>
              <w:right w:val="nil"/>
            </w:tcBorders>
          </w:tcPr>
          <w:p>
            <w:pPr>
              <w:bidi w:val="0"/>
              <w:rPr>
                <w:rFonts w:hint="default"/>
                <w:lang w:val="en-US"/>
              </w:rPr>
            </w:pPr>
            <w:r>
              <w:rPr>
                <w:rFonts w:hint="default"/>
              </w:rPr>
              <w:t>Tặng 10-20 triệu tiền mặt và một năm ...</w:t>
            </w:r>
          </w:p>
        </w:tc>
      </w:tr>
    </w:tbl>
    <w:p>
      <w:pPr>
        <w:bidi w:val="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98E5FC"/>
    <w:multiLevelType w:val="multilevel"/>
    <w:tmpl w:val="AF98E5F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63E03D9"/>
    <w:multiLevelType w:val="multilevel"/>
    <w:tmpl w:val="E63E03D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E517C2F"/>
    <w:multiLevelType w:val="singleLevel"/>
    <w:tmpl w:val="5E517C2F"/>
    <w:lvl w:ilvl="0" w:tentative="0">
      <w:start w:val="8"/>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333BC7"/>
    <w:rsid w:val="20A1062D"/>
    <w:rsid w:val="24280900"/>
    <w:rsid w:val="3DB751B9"/>
    <w:rsid w:val="3DE22D17"/>
    <w:rsid w:val="6E4D0886"/>
    <w:rsid w:val="75333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2024-01-02T12:31:00Z</dcterms:created>
  <dc:creator>Thien Hoa</dc:creator>
  <cp:lastModifiedBy>Lan Nhat</cp:lastModifiedBy>
  <dcterms:modified xsi:type="dcterms:W3CDTF">2024-03-05T09:00:02Z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E6AC2CDAD1D442B69B58B70A16A9A2FC_11</vt:lpwstr>
  </property>
</Properties>
</file>