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65129A" w14:textId="50E2B24A" w:rsidR="005D3F2D" w:rsidRDefault="007E6447">
      <w:r w:rsidRPr="007E6447">
        <w:t>1. Composite Pattern: Quản lý Thư mục &amp; Tập tin</w:t>
      </w:r>
    </w:p>
    <w:p w14:paraId="7FBD7313" w14:textId="430F4672" w:rsidR="007E6447" w:rsidRDefault="007E6447">
      <w:r>
        <w:rPr>
          <w:noProof/>
        </w:rPr>
        <w:drawing>
          <wp:inline distT="0" distB="0" distL="0" distR="0" wp14:anchorId="3C0E5683" wp14:editId="7BA7E08D">
            <wp:extent cx="5943600" cy="45872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8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02A3A" w14:textId="2013157C" w:rsidR="007A2579" w:rsidRDefault="007A2579">
      <w:r w:rsidRPr="007A2579">
        <w:lastRenderedPageBreak/>
        <w:drawing>
          <wp:inline distT="0" distB="0" distL="0" distR="0" wp14:anchorId="172BF12B" wp14:editId="5DF8AEBB">
            <wp:extent cx="5943600" cy="409067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9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B45A4" w14:textId="44F7D485" w:rsidR="007E6447" w:rsidRDefault="007E6447">
      <w:r w:rsidRPr="007E6447">
        <w:t>2. Observer Pattern: Thông báo giá Cổ phiếu</w:t>
      </w:r>
    </w:p>
    <w:p w14:paraId="4A76E3E5" w14:textId="3FFA66D5" w:rsidR="007E6447" w:rsidRDefault="007E6447">
      <w:r w:rsidRPr="007E6447">
        <w:rPr>
          <w:noProof/>
        </w:rPr>
        <w:lastRenderedPageBreak/>
        <w:drawing>
          <wp:inline distT="0" distB="0" distL="0" distR="0" wp14:anchorId="0447C61C" wp14:editId="5087D3A6">
            <wp:extent cx="3410426" cy="570627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10426" cy="5706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C4616" w14:textId="25353D09" w:rsidR="007A2579" w:rsidRDefault="007A2579">
      <w:r w:rsidRPr="007A2579">
        <w:lastRenderedPageBreak/>
        <w:drawing>
          <wp:inline distT="0" distB="0" distL="0" distR="0" wp14:anchorId="067343C3" wp14:editId="15E05AA3">
            <wp:extent cx="5943600" cy="36455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54835" w14:textId="4268C4D0" w:rsidR="007E6447" w:rsidRDefault="007E6447">
      <w:r w:rsidRPr="007E6447">
        <w:t>3. Adapter Pattern: Chuyển đổi XML sang JSON</w:t>
      </w:r>
    </w:p>
    <w:p w14:paraId="347E22CD" w14:textId="70D953B1" w:rsidR="007E6447" w:rsidRDefault="007E6447">
      <w:r w:rsidRPr="007E6447">
        <w:rPr>
          <w:noProof/>
        </w:rPr>
        <w:lastRenderedPageBreak/>
        <w:drawing>
          <wp:inline distT="0" distB="0" distL="0" distR="0" wp14:anchorId="5C6CAE53" wp14:editId="50689E43">
            <wp:extent cx="4077269" cy="579200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5792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21D4C7" w14:textId="731E85BF" w:rsidR="007A2579" w:rsidRDefault="007A2579">
      <w:r w:rsidRPr="007A2579">
        <w:lastRenderedPageBreak/>
        <w:drawing>
          <wp:inline distT="0" distB="0" distL="0" distR="0" wp14:anchorId="74FDE772" wp14:editId="1EBE920E">
            <wp:extent cx="5943600" cy="44196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A257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A7A"/>
    <w:rsid w:val="003C478E"/>
    <w:rsid w:val="005D3F2D"/>
    <w:rsid w:val="007A2579"/>
    <w:rsid w:val="007E6447"/>
    <w:rsid w:val="00866A7A"/>
    <w:rsid w:val="00871CF4"/>
    <w:rsid w:val="00C82DCB"/>
    <w:rsid w:val="00D07A89"/>
    <w:rsid w:val="00D814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FEA53C8"/>
  <w15:chartTrackingRefBased/>
  <w15:docId w15:val="{0C11F2E5-7376-4B2F-BBFB-A7C2096C4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6A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6A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6A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6A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6A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6A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6A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6A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6A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6A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6A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6A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6A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6A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6A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6A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6A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6A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6A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6A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6A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6A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6A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6A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6A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6A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6A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6A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6A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Thiện Nghiêm Chí</dc:creator>
  <cp:keywords/>
  <dc:description/>
  <cp:lastModifiedBy>Thiện Nghiêm Chí</cp:lastModifiedBy>
  <cp:revision>3</cp:revision>
  <dcterms:created xsi:type="dcterms:W3CDTF">2026-01-30T07:30:00Z</dcterms:created>
  <dcterms:modified xsi:type="dcterms:W3CDTF">2026-01-30T07:44:00Z</dcterms:modified>
</cp:coreProperties>
</file>