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418C60" w14:textId="0ED20C68" w:rsidR="00D0322C" w:rsidRPr="00C14FB6" w:rsidRDefault="00286F1D" w:rsidP="00C14FB6">
      <w:pPr>
        <w:jc w:val="center"/>
        <w:rPr>
          <w:b/>
          <w:sz w:val="44"/>
          <w:szCs w:val="44"/>
          <w:lang w:val="vi-VN"/>
        </w:rPr>
      </w:pPr>
      <w:bookmarkStart w:id="0" w:name="_GoBack"/>
      <w:bookmarkEnd w:id="0"/>
      <w:r>
        <w:rPr>
          <w:sz w:val="26"/>
          <w:szCs w:val="26"/>
        </w:rPr>
        <w:t xml:space="preserve"> </w:t>
      </w:r>
      <w:r w:rsidR="00C14FB6" w:rsidRPr="00C14FB6">
        <w:rPr>
          <w:b/>
          <w:color w:val="FF0000"/>
          <w:sz w:val="44"/>
          <w:szCs w:val="44"/>
        </w:rPr>
        <w:t>TSG</w:t>
      </w:r>
      <w:r w:rsidR="00C14FB6" w:rsidRPr="00C14FB6">
        <w:rPr>
          <w:b/>
          <w:color w:val="FF0000"/>
          <w:sz w:val="44"/>
          <w:szCs w:val="44"/>
          <w:lang w:val="vi-VN"/>
        </w:rPr>
        <w:t>- HC HELLP- SẢN GIẬT</w:t>
      </w:r>
    </w:p>
    <w:p w14:paraId="2EB302B0" w14:textId="46E220A3" w:rsidR="001A7BFD" w:rsidRPr="004430C2" w:rsidRDefault="001A7BFD" w:rsidP="004430C2">
      <w:pPr>
        <w:pStyle w:val="ListParagraph"/>
        <w:numPr>
          <w:ilvl w:val="0"/>
          <w:numId w:val="4"/>
        </w:numPr>
        <w:rPr>
          <w:sz w:val="26"/>
          <w:szCs w:val="26"/>
          <w:lang w:val="vi-VN"/>
        </w:rPr>
      </w:pPr>
      <w:r w:rsidRPr="004430C2">
        <w:rPr>
          <w:sz w:val="26"/>
          <w:szCs w:val="26"/>
          <w:lang w:val="vi-VN"/>
        </w:rPr>
        <w:t>Nhớ ổn định nội khoa cho mẹ trước CDTK</w:t>
      </w:r>
    </w:p>
    <w:p w14:paraId="247ADC2D" w14:textId="77777777" w:rsidR="00936ED7" w:rsidRDefault="00936ED7">
      <w:pPr>
        <w:rPr>
          <w:sz w:val="26"/>
          <w:szCs w:val="26"/>
          <w:lang w:val="vi-VN"/>
        </w:rPr>
      </w:pPr>
      <w:r>
        <w:rPr>
          <w:noProof/>
          <w:sz w:val="26"/>
          <w:szCs w:val="26"/>
        </w:rPr>
        <w:drawing>
          <wp:inline distT="0" distB="0" distL="0" distR="0" wp14:anchorId="7D3DEB16" wp14:editId="4B70A799">
            <wp:extent cx="4466804" cy="53729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488" cy="537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73B5" w14:textId="77777777" w:rsidR="00936ED7" w:rsidRDefault="00936ED7" w:rsidP="00936ED7">
      <w:pPr>
        <w:pStyle w:val="ListParagraph"/>
        <w:numPr>
          <w:ilvl w:val="0"/>
          <w:numId w:val="1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Đo HA ĐM trung bình 2 tay cùng lúc bằng máy đo tự động.</w:t>
      </w:r>
    </w:p>
    <w:p w14:paraId="542C938F" w14:textId="77777777" w:rsidR="00936ED7" w:rsidRDefault="00936ED7" w:rsidP="00936ED7">
      <w:pPr>
        <w:pStyle w:val="ListParagraph"/>
        <w:numPr>
          <w:ilvl w:val="0"/>
          <w:numId w:val="1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SÂ đo chỉ số xung ( PI- pulsative index) 2 đm tử cung.</w:t>
      </w:r>
    </w:p>
    <w:p w14:paraId="4D25C69D" w14:textId="77777777" w:rsidR="00936ED7" w:rsidRPr="00936ED7" w:rsidRDefault="00936ED7" w:rsidP="00936ED7">
      <w:pPr>
        <w:pStyle w:val="ListParagraph"/>
        <w:numPr>
          <w:ilvl w:val="0"/>
          <w:numId w:val="1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PAPPA, PIGF làm cùng lúc vs combined test.</w:t>
      </w:r>
    </w:p>
    <w:p w14:paraId="3D4163EE" w14:textId="77777777" w:rsidR="00936ED7" w:rsidRDefault="00936ED7">
      <w:pPr>
        <w:rPr>
          <w:sz w:val="26"/>
          <w:szCs w:val="26"/>
          <w:lang w:val="vi-VN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3BDA751E" wp14:editId="46CBE640">
            <wp:extent cx="4635496" cy="35281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276" cy="353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74B6" w14:textId="77777777" w:rsidR="00936ED7" w:rsidRDefault="00936ED7" w:rsidP="00936ED7">
      <w:pPr>
        <w:pStyle w:val="ListParagraph"/>
        <w:numPr>
          <w:ilvl w:val="0"/>
          <w:numId w:val="2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Nguy cơ TSG tính theo FMF &gt;1/100 </w:t>
      </w:r>
      <w:r w:rsidRPr="00936ED7">
        <w:rPr>
          <w:sz w:val="26"/>
          <w:szCs w:val="26"/>
          <w:lang w:val="vi-VN"/>
        </w:rPr>
        <w:sym w:font="Wingdings" w:char="F0E0"/>
      </w:r>
      <w:r>
        <w:rPr>
          <w:sz w:val="26"/>
          <w:szCs w:val="26"/>
          <w:lang w:val="vi-VN"/>
        </w:rPr>
        <w:t xml:space="preserve"> NC cao.</w:t>
      </w:r>
    </w:p>
    <w:p w14:paraId="69C11606" w14:textId="77777777" w:rsidR="00561F34" w:rsidRDefault="00561F34" w:rsidP="00936ED7">
      <w:pPr>
        <w:pStyle w:val="ListParagraph"/>
        <w:numPr>
          <w:ilvl w:val="0"/>
          <w:numId w:val="2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Dự phòng aspirin 81mg 1v/ ngày , ngưng lúc 36w.</w:t>
      </w:r>
    </w:p>
    <w:p w14:paraId="6BA84692" w14:textId="46372211" w:rsidR="009C5F9E" w:rsidRPr="004430C2" w:rsidRDefault="009C5F9E" w:rsidP="009C5F9E">
      <w:pPr>
        <w:pStyle w:val="ListParagraph"/>
        <w:rPr>
          <w:b/>
          <w:color w:val="FF0000"/>
          <w:sz w:val="40"/>
          <w:szCs w:val="40"/>
          <w:lang w:val="vi-VN"/>
        </w:rPr>
      </w:pPr>
      <w:r w:rsidRPr="004430C2">
        <w:rPr>
          <w:b/>
          <w:color w:val="FF0000"/>
          <w:sz w:val="40"/>
          <w:szCs w:val="40"/>
          <w:lang w:val="vi-VN"/>
        </w:rPr>
        <w:t>HC HELLP</w:t>
      </w:r>
    </w:p>
    <w:p w14:paraId="4E379AB6" w14:textId="0987962B" w:rsidR="009C5F9E" w:rsidRDefault="009C5F9E" w:rsidP="009C5F9E">
      <w:pPr>
        <w:pStyle w:val="ListParagraph"/>
        <w:numPr>
          <w:ilvl w:val="0"/>
          <w:numId w:val="1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Biến chứng nặng của TSG/ SG (3-12%)</w:t>
      </w:r>
    </w:p>
    <w:p w14:paraId="003EEFF1" w14:textId="55997AB5" w:rsidR="009C5F9E" w:rsidRDefault="009C5F9E" w:rsidP="009C5F9E">
      <w:pPr>
        <w:pStyle w:val="ListParagraph"/>
        <w:numPr>
          <w:ilvl w:val="0"/>
          <w:numId w:val="1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Gồm:</w:t>
      </w:r>
    </w:p>
    <w:p w14:paraId="26278802" w14:textId="663DFC22" w:rsidR="009C5F9E" w:rsidRDefault="009C5F9E" w:rsidP="009C5F9E">
      <w:pPr>
        <w:pStyle w:val="ListParagrap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+ tán huyết: tiểu màu xá </w:t>
      </w:r>
      <w:r w:rsidR="00576A72">
        <w:rPr>
          <w:sz w:val="26"/>
          <w:szCs w:val="26"/>
          <w:lang w:val="vi-VN"/>
        </w:rPr>
        <w:t>xị (Hb niệu) (5-10%)</w:t>
      </w:r>
    </w:p>
    <w:p w14:paraId="14A3AD59" w14:textId="34B2099C" w:rsidR="00576A72" w:rsidRDefault="00576A72" w:rsidP="009C5F9E">
      <w:pPr>
        <w:pStyle w:val="ListParagrap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+ tăng men gan : đau thượng vị, HSP, buồn nôn (90%)</w:t>
      </w:r>
    </w:p>
    <w:p w14:paraId="752C0468" w14:textId="6791FAAA" w:rsidR="00576A72" w:rsidRDefault="00576A72" w:rsidP="009C5F9E">
      <w:pPr>
        <w:pStyle w:val="ListParagrap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+ giảm tiểu cầu (&lt;100.000) : chảy máu niêm mạc, chấm xuất huyết dưới da, vết bầm, …</w:t>
      </w:r>
    </w:p>
    <w:p w14:paraId="709D8F5E" w14:textId="143BE573" w:rsidR="00576A72" w:rsidRDefault="00576A72" w:rsidP="00576A72">
      <w:pPr>
        <w:pStyle w:val="ListParagraph"/>
        <w:numPr>
          <w:ilvl w:val="0"/>
          <w:numId w:val="1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Chẩn đoán:</w:t>
      </w:r>
    </w:p>
    <w:p w14:paraId="6E78CF27" w14:textId="3E5A280D" w:rsidR="00992C6E" w:rsidRPr="00127A42" w:rsidRDefault="00992C6E" w:rsidP="00992C6E">
      <w:pPr>
        <w:pStyle w:val="ListParagraph"/>
        <w:rPr>
          <w:color w:val="FF0000"/>
          <w:sz w:val="26"/>
          <w:szCs w:val="26"/>
          <w:lang w:val="vi-VN"/>
        </w:rPr>
      </w:pPr>
      <w:r w:rsidRPr="00127A42">
        <w:rPr>
          <w:color w:val="FF0000"/>
          <w:sz w:val="26"/>
          <w:szCs w:val="26"/>
          <w:lang w:val="vi-VN"/>
        </w:rPr>
        <w:t>+ bilirubin TP &gt; 1,2 mg%</w:t>
      </w:r>
    </w:p>
    <w:p w14:paraId="23BF4282" w14:textId="37048483" w:rsidR="00992C6E" w:rsidRPr="00127A42" w:rsidRDefault="00992C6E" w:rsidP="00992C6E">
      <w:pPr>
        <w:pStyle w:val="ListParagraph"/>
        <w:rPr>
          <w:color w:val="FF0000"/>
          <w:sz w:val="26"/>
          <w:szCs w:val="26"/>
          <w:lang w:val="vi-VN"/>
        </w:rPr>
      </w:pPr>
      <w:r w:rsidRPr="00127A42">
        <w:rPr>
          <w:color w:val="FF0000"/>
          <w:sz w:val="26"/>
          <w:szCs w:val="26"/>
          <w:lang w:val="vi-VN"/>
        </w:rPr>
        <w:t>+ AST&gt; 70 U/L</w:t>
      </w:r>
    </w:p>
    <w:p w14:paraId="435C58A7" w14:textId="421D5779" w:rsidR="00992C6E" w:rsidRDefault="00992C6E" w:rsidP="00992C6E">
      <w:pPr>
        <w:pStyle w:val="ListParagrap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+ LDH&gt; 600 U/L</w:t>
      </w:r>
    </w:p>
    <w:p w14:paraId="7AB19811" w14:textId="37425E46" w:rsidR="00992C6E" w:rsidRPr="00127A42" w:rsidRDefault="00992C6E" w:rsidP="00992C6E">
      <w:pPr>
        <w:pStyle w:val="ListParagraph"/>
        <w:rPr>
          <w:color w:val="FF0000"/>
          <w:sz w:val="26"/>
          <w:szCs w:val="26"/>
          <w:lang w:val="vi-VN"/>
        </w:rPr>
      </w:pPr>
      <w:r w:rsidRPr="00127A42">
        <w:rPr>
          <w:color w:val="FF0000"/>
          <w:sz w:val="26"/>
          <w:szCs w:val="26"/>
          <w:lang w:val="vi-VN"/>
        </w:rPr>
        <w:t>+ tiểu cầu &lt; 100.000</w:t>
      </w:r>
    </w:p>
    <w:p w14:paraId="082785BD" w14:textId="5B2F8A6D" w:rsidR="00992C6E" w:rsidRDefault="00992C6E" w:rsidP="00992C6E">
      <w:pPr>
        <w:pStyle w:val="ListParagrap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+ giảm haptoglobin.</w:t>
      </w:r>
    </w:p>
    <w:p w14:paraId="49DE5F4C" w14:textId="7C448209" w:rsidR="00992C6E" w:rsidRDefault="00992C6E" w:rsidP="00992C6E">
      <w:pPr>
        <w:pStyle w:val="ListParagraph"/>
        <w:numPr>
          <w:ilvl w:val="0"/>
          <w:numId w:val="1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Chẩn đoán pb:</w:t>
      </w:r>
    </w:p>
    <w:p w14:paraId="6B3D7DE4" w14:textId="1B664B3B" w:rsidR="00992C6E" w:rsidRDefault="00992C6E" w:rsidP="00992C6E">
      <w:pPr>
        <w:pStyle w:val="ListParagrap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+ gan nhiễm mỡ cấp trong thai kì</w:t>
      </w:r>
    </w:p>
    <w:p w14:paraId="3E60CD6E" w14:textId="6D313ABB" w:rsidR="00992C6E" w:rsidRDefault="00992C6E" w:rsidP="00992C6E">
      <w:pPr>
        <w:pStyle w:val="ListParagrap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+</w:t>
      </w:r>
      <w:r w:rsidR="0030638F">
        <w:rPr>
          <w:sz w:val="26"/>
          <w:szCs w:val="26"/>
          <w:lang w:val="vi-VN"/>
        </w:rPr>
        <w:t xml:space="preserve"> xuất huyết giảm tiểu cầu</w:t>
      </w:r>
    </w:p>
    <w:p w14:paraId="42B32222" w14:textId="4CFBDB1C" w:rsidR="0030638F" w:rsidRDefault="0030638F" w:rsidP="00992C6E">
      <w:pPr>
        <w:pStyle w:val="ListParagrap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+ Hc ure gây tán huyết (suy thận gd hậu sản)</w:t>
      </w:r>
    </w:p>
    <w:p w14:paraId="6C0312F9" w14:textId="01AAD057" w:rsidR="0030638F" w:rsidRDefault="0030638F" w:rsidP="0030638F">
      <w:pPr>
        <w:pStyle w:val="ListParagraph"/>
        <w:numPr>
          <w:ilvl w:val="0"/>
          <w:numId w:val="1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Xử trí:</w:t>
      </w:r>
    </w:p>
    <w:p w14:paraId="0B6BB534" w14:textId="6E84CFFE" w:rsidR="0030638F" w:rsidRDefault="0030638F" w:rsidP="0030638F">
      <w:pPr>
        <w:pStyle w:val="ListParagraph"/>
        <w:numPr>
          <w:ilvl w:val="0"/>
          <w:numId w:val="3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lastRenderedPageBreak/>
        <w:t>CDTK</w:t>
      </w:r>
    </w:p>
    <w:p w14:paraId="3F9266F6" w14:textId="2069BD33" w:rsidR="0030638F" w:rsidRDefault="0030638F" w:rsidP="0030638F">
      <w:pPr>
        <w:rPr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3AC402B7" wp14:editId="0214D3D9">
            <wp:extent cx="4766209" cy="175168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381" cy="17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E24E" w14:textId="629980F0" w:rsidR="0030638F" w:rsidRDefault="00D51DBD" w:rsidP="00D51DBD">
      <w:pPr>
        <w:pStyle w:val="ListParagraph"/>
        <w:numPr>
          <w:ilvl w:val="0"/>
          <w:numId w:val="3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Ổn định tim mạch:</w:t>
      </w:r>
    </w:p>
    <w:p w14:paraId="7F47050B" w14:textId="7F5DA703" w:rsidR="00D51DBD" w:rsidRDefault="00D51DBD" w:rsidP="00D51DBD">
      <w:pPr>
        <w:pStyle w:val="ListParagrap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+ theo dõi mạch, HA, nhịp thở, lượng nước tiểu mẹ.</w:t>
      </w:r>
    </w:p>
    <w:p w14:paraId="3651E8D3" w14:textId="29B23AD1" w:rsidR="00D51DBD" w:rsidRDefault="00D51DBD" w:rsidP="00D51DBD">
      <w:pPr>
        <w:pStyle w:val="ListParagrap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+ theo dõi tim thai bằng mornintoring.</w:t>
      </w:r>
    </w:p>
    <w:p w14:paraId="275D0100" w14:textId="122ED575" w:rsidR="00F26A1A" w:rsidRPr="00F26A1A" w:rsidRDefault="00D51DBD" w:rsidP="00F26A1A">
      <w:pPr>
        <w:pStyle w:val="ListParagrap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+ lượng nước xuất nhập. hạn chế nhập &lt;100ml để tránh phù phổi.</w:t>
      </w:r>
      <w:r w:rsidR="00F26A1A">
        <w:rPr>
          <w:sz w:val="26"/>
          <w:szCs w:val="26"/>
          <w:lang w:val="vi-VN"/>
        </w:rPr>
        <w:t xml:space="preserve"> </w:t>
      </w:r>
      <w:r w:rsidR="00F26A1A" w:rsidRPr="00F26A1A">
        <w:rPr>
          <w:sz w:val="26"/>
          <w:szCs w:val="26"/>
          <w:lang w:val="vi-VN"/>
        </w:rPr>
        <w:sym w:font="Wingdings" w:char="F0E0"/>
      </w:r>
      <w:r w:rsidR="00F26A1A">
        <w:rPr>
          <w:sz w:val="26"/>
          <w:szCs w:val="26"/>
          <w:lang w:val="vi-VN"/>
        </w:rPr>
        <w:t xml:space="preserve"> nếu nghi phù phổi cấp</w:t>
      </w:r>
      <w:r w:rsidR="009201D7">
        <w:rPr>
          <w:sz w:val="26"/>
          <w:szCs w:val="26"/>
        </w:rPr>
        <w:t xml:space="preserve"> (thiểu</w:t>
      </w:r>
      <w:r w:rsidR="009201D7">
        <w:rPr>
          <w:sz w:val="26"/>
          <w:szCs w:val="26"/>
          <w:lang w:val="vi-VN"/>
        </w:rPr>
        <w:t xml:space="preserve"> niệu &lt; 800ml)</w:t>
      </w:r>
      <w:r w:rsidR="00F26A1A">
        <w:rPr>
          <w:sz w:val="26"/>
          <w:szCs w:val="26"/>
          <w:lang w:val="vi-VN"/>
        </w:rPr>
        <w:t xml:space="preserve">, tiêm </w:t>
      </w:r>
      <w:r w:rsidR="00665682">
        <w:rPr>
          <w:sz w:val="26"/>
          <w:szCs w:val="26"/>
          <w:lang w:val="vi-VN"/>
        </w:rPr>
        <w:t xml:space="preserve">TM </w:t>
      </w:r>
      <w:r w:rsidR="00F26A1A">
        <w:rPr>
          <w:sz w:val="26"/>
          <w:szCs w:val="26"/>
          <w:lang w:val="vi-VN"/>
        </w:rPr>
        <w:t>chậm furosemid</w:t>
      </w:r>
      <w:r w:rsidR="009201D7">
        <w:rPr>
          <w:sz w:val="26"/>
          <w:szCs w:val="26"/>
          <w:lang w:val="vi-VN"/>
        </w:rPr>
        <w:t xml:space="preserve"> (chống chỉ định IUGR)</w:t>
      </w:r>
      <w:r w:rsidR="00F26A1A">
        <w:rPr>
          <w:sz w:val="26"/>
          <w:szCs w:val="26"/>
          <w:lang w:val="vi-VN"/>
        </w:rPr>
        <w:t xml:space="preserve"> 1 ống </w:t>
      </w:r>
      <w:r w:rsidR="00665682">
        <w:rPr>
          <w:sz w:val="26"/>
          <w:szCs w:val="26"/>
          <w:lang w:val="vi-VN"/>
        </w:rPr>
        <w:t>20mg x 8 ống.</w:t>
      </w:r>
    </w:p>
    <w:p w14:paraId="0E1EFF46" w14:textId="4B36E216" w:rsidR="00D51DBD" w:rsidRDefault="00F26A1A" w:rsidP="00D51DBD">
      <w:pPr>
        <w:pStyle w:val="ListParagrap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+ theo dõi ngộ độc MgSO4 nếu đang dùng.</w:t>
      </w:r>
    </w:p>
    <w:p w14:paraId="0AA3DBE0" w14:textId="56C3D61F" w:rsidR="00665682" w:rsidRDefault="00665682" w:rsidP="00D51DBD">
      <w:pPr>
        <w:pStyle w:val="ListParagraph"/>
        <w:rPr>
          <w:sz w:val="26"/>
          <w:szCs w:val="26"/>
          <w:lang w:val="vi-VN"/>
        </w:rPr>
      </w:pPr>
      <w:r>
        <w:rPr>
          <w:noProof/>
          <w:sz w:val="26"/>
          <w:szCs w:val="26"/>
        </w:rPr>
        <w:drawing>
          <wp:inline distT="0" distB="0" distL="0" distR="0" wp14:anchorId="31FA55C1" wp14:editId="11D412A0">
            <wp:extent cx="4344467" cy="108433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810" cy="109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353F" w14:textId="3638FC3E" w:rsidR="005512B3" w:rsidRDefault="005512B3" w:rsidP="00D51DBD">
      <w:pPr>
        <w:pStyle w:val="ListParagrap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Khi dùng MgSO4 cần duy trì &gt;25ml/h </w:t>
      </w:r>
      <w:r w:rsidRPr="005512B3">
        <w:rPr>
          <w:sz w:val="26"/>
          <w:szCs w:val="26"/>
          <w:lang w:val="vi-VN"/>
        </w:rPr>
        <w:sym w:font="Wingdings" w:char="F0E0"/>
      </w:r>
      <w:r>
        <w:rPr>
          <w:sz w:val="26"/>
          <w:szCs w:val="26"/>
          <w:lang w:val="vi-VN"/>
        </w:rPr>
        <w:t xml:space="preserve"> &lt;30ml/h </w:t>
      </w:r>
      <w:r w:rsidRPr="005512B3">
        <w:rPr>
          <w:sz w:val="26"/>
          <w:szCs w:val="26"/>
          <w:lang w:val="vi-VN"/>
        </w:rPr>
        <w:sym w:font="Wingdings" w:char="F0E0"/>
      </w:r>
      <w:r>
        <w:rPr>
          <w:sz w:val="26"/>
          <w:szCs w:val="26"/>
          <w:lang w:val="vi-VN"/>
        </w:rPr>
        <w:t xml:space="preserve"> ngưng.</w:t>
      </w:r>
    </w:p>
    <w:p w14:paraId="3F587BB7" w14:textId="1AE8B613" w:rsidR="00891B30" w:rsidRDefault="00891B30" w:rsidP="00891B30">
      <w:pPr>
        <w:pStyle w:val="ListParagraph"/>
        <w:numPr>
          <w:ilvl w:val="0"/>
          <w:numId w:val="3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Điều chỉnh RL đông cầm máu</w:t>
      </w:r>
    </w:p>
    <w:p w14:paraId="0F4666F6" w14:textId="3A244838" w:rsidR="00891B30" w:rsidRDefault="00891B30" w:rsidP="00891B30">
      <w:pPr>
        <w:pStyle w:val="ListParagraph"/>
        <w:ind w:left="1080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+ chuẩn bị 2 đv nhóm máu, tiểu cầu.</w:t>
      </w:r>
    </w:p>
    <w:p w14:paraId="42A3D9FA" w14:textId="70535FA1" w:rsidR="004430C2" w:rsidRDefault="00891B30" w:rsidP="004430C2">
      <w:pPr>
        <w:pStyle w:val="ListParagraph"/>
        <w:ind w:left="1080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+ nếu tiểu cầu &lt; 50.000, truyền TC 6-10 đv trước mổ/ sau mổ.</w:t>
      </w:r>
    </w:p>
    <w:p w14:paraId="3AA33740" w14:textId="5BC8BF57" w:rsidR="00D35994" w:rsidRDefault="00D35994" w:rsidP="004430C2">
      <w:pPr>
        <w:pStyle w:val="ListParagraph"/>
        <w:ind w:left="1080"/>
        <w:rPr>
          <w:sz w:val="26"/>
          <w:szCs w:val="26"/>
          <w:lang w:val="vi-VN"/>
        </w:rPr>
      </w:pPr>
    </w:p>
    <w:p w14:paraId="7B8C98A4" w14:textId="44AA2A3B" w:rsidR="00D35994" w:rsidRPr="00FC635D" w:rsidRDefault="00D35994" w:rsidP="004430C2">
      <w:pPr>
        <w:pStyle w:val="ListParagraph"/>
        <w:ind w:left="1080"/>
        <w:rPr>
          <w:b/>
          <w:sz w:val="26"/>
          <w:szCs w:val="26"/>
          <w:lang w:val="vi-VN"/>
        </w:rPr>
      </w:pPr>
      <w:r w:rsidRPr="00FC635D">
        <w:rPr>
          <w:b/>
          <w:sz w:val="26"/>
          <w:szCs w:val="26"/>
          <w:lang w:val="vi-VN"/>
        </w:rPr>
        <w:t xml:space="preserve">sFlt/ PIGF &gt;=38 </w:t>
      </w:r>
      <w:r w:rsidRPr="00FC635D">
        <w:rPr>
          <w:b/>
          <w:sz w:val="26"/>
          <w:szCs w:val="26"/>
          <w:lang w:val="vi-VN"/>
        </w:rPr>
        <w:sym w:font="Wingdings" w:char="F0E0"/>
      </w:r>
      <w:r w:rsidRPr="00FC635D">
        <w:rPr>
          <w:b/>
          <w:sz w:val="26"/>
          <w:szCs w:val="26"/>
          <w:lang w:val="vi-VN"/>
        </w:rPr>
        <w:t xml:space="preserve"> dự báo TSG trong 4 tuần tới.</w:t>
      </w:r>
    </w:p>
    <w:p w14:paraId="1D480E25" w14:textId="35D160A4" w:rsidR="004430C2" w:rsidRDefault="004430C2" w:rsidP="004430C2">
      <w:pPr>
        <w:rPr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708A7FDE" wp14:editId="73F633C8">
            <wp:extent cx="5025154" cy="3362988"/>
            <wp:effectExtent l="0" t="0" r="444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595" cy="337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743F" w14:textId="6CC6AB1E" w:rsidR="004430C2" w:rsidRDefault="004430C2" w:rsidP="004430C2">
      <w:pPr>
        <w:rPr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1C9F9569" wp14:editId="0D506126">
            <wp:extent cx="5410558" cy="3560496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544" cy="356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060D" w14:textId="30127D1E" w:rsidR="008216EE" w:rsidRDefault="008216EE" w:rsidP="004430C2">
      <w:pPr>
        <w:rPr>
          <w:sz w:val="26"/>
          <w:szCs w:val="26"/>
          <w:lang w:val="vi-VN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5056A69D" wp14:editId="51738295">
            <wp:extent cx="4839037" cy="13034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836" cy="131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3705" w14:textId="045B1487" w:rsidR="00E30F3D" w:rsidRPr="00FC635D" w:rsidRDefault="00E30F3D" w:rsidP="004430C2">
      <w:pPr>
        <w:rPr>
          <w:b/>
          <w:sz w:val="26"/>
          <w:szCs w:val="26"/>
          <w:lang w:val="vi-VN"/>
        </w:rPr>
      </w:pPr>
      <w:r w:rsidRPr="00FC635D">
        <w:rPr>
          <w:b/>
          <w:sz w:val="26"/>
          <w:szCs w:val="26"/>
          <w:lang w:val="vi-VN"/>
        </w:rPr>
        <w:t>THUỐC</w:t>
      </w:r>
    </w:p>
    <w:p w14:paraId="5282F0C2" w14:textId="32114E33" w:rsidR="00E30F3D" w:rsidRDefault="00E30F3D" w:rsidP="00E30F3D">
      <w:pPr>
        <w:pStyle w:val="ListParagraph"/>
        <w:numPr>
          <w:ilvl w:val="0"/>
          <w:numId w:val="1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Hydralazin ( kết hợp labetalol</w:t>
      </w:r>
      <w:r w:rsidR="00224216">
        <w:rPr>
          <w:sz w:val="26"/>
          <w:szCs w:val="26"/>
        </w:rPr>
        <w:t xml:space="preserve"> – chống</w:t>
      </w:r>
      <w:r w:rsidR="00224216">
        <w:rPr>
          <w:sz w:val="26"/>
          <w:szCs w:val="26"/>
          <w:lang w:val="vi-VN"/>
        </w:rPr>
        <w:t xml:space="preserve"> chỉ định suy tim, chậm nhịp xoang, hen</w:t>
      </w:r>
      <w:r>
        <w:rPr>
          <w:sz w:val="26"/>
          <w:szCs w:val="26"/>
          <w:lang w:val="vi-VN"/>
        </w:rPr>
        <w:t>) lựa chọn đầu tay. Chống chỉ định bệnh ĐM vành, van 2 lá do thấp, phình ĐM chủ cấp, lupus.</w:t>
      </w:r>
    </w:p>
    <w:p w14:paraId="1BAE240B" w14:textId="0F355BF9" w:rsidR="00E30F3D" w:rsidRDefault="00E30F3D" w:rsidP="00E30F3D">
      <w:pPr>
        <w:pStyle w:val="ListParagraph"/>
        <w:numPr>
          <w:ilvl w:val="0"/>
          <w:numId w:val="1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Alpha methyldopa an toàn nhất, dùng 1 mình hoặc vs hydralazin. Chống chỉ định bệnh gan, thiếu máu tán huyết, trầm cảm.</w:t>
      </w:r>
    </w:p>
    <w:p w14:paraId="472FC8C1" w14:textId="28FF9CDC" w:rsidR="00E30F3D" w:rsidRPr="00E30F3D" w:rsidRDefault="00E30F3D" w:rsidP="00E30F3D">
      <w:pPr>
        <w:pStyle w:val="ListParagraph"/>
        <w:numPr>
          <w:ilvl w:val="0"/>
          <w:numId w:val="1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Nifedipin, Nicardipin</w:t>
      </w:r>
      <w:r w:rsidR="001E3C7A">
        <w:rPr>
          <w:sz w:val="26"/>
          <w:szCs w:val="26"/>
          <w:lang w:val="vi-VN"/>
        </w:rPr>
        <w:t xml:space="preserve"> (chống chỉ định đau thắt ngực, sốc tim, hẹp van ĐMC, thận trọng TCN1 2, có thể dung trong TCN3 )</w:t>
      </w:r>
      <w:r>
        <w:rPr>
          <w:sz w:val="26"/>
          <w:szCs w:val="26"/>
          <w:lang w:val="vi-VN"/>
        </w:rPr>
        <w:t xml:space="preserve"> dùng cho THA nặng.</w:t>
      </w:r>
    </w:p>
    <w:p w14:paraId="5F43ABA9" w14:textId="77777777" w:rsidR="00992C6E" w:rsidRDefault="00992C6E" w:rsidP="00992C6E">
      <w:pPr>
        <w:pStyle w:val="ListParagraph"/>
        <w:rPr>
          <w:sz w:val="26"/>
          <w:szCs w:val="26"/>
          <w:lang w:val="vi-VN"/>
        </w:rPr>
      </w:pPr>
    </w:p>
    <w:p w14:paraId="29D2BA25" w14:textId="77777777" w:rsidR="00992C6E" w:rsidRPr="00992C6E" w:rsidRDefault="00992C6E" w:rsidP="00992C6E">
      <w:pPr>
        <w:ind w:left="360"/>
        <w:rPr>
          <w:sz w:val="26"/>
          <w:szCs w:val="26"/>
          <w:lang w:val="vi-VN"/>
        </w:rPr>
      </w:pPr>
    </w:p>
    <w:p w14:paraId="2F76CEF4" w14:textId="77777777" w:rsidR="00936ED7" w:rsidRPr="00936ED7" w:rsidRDefault="00936ED7" w:rsidP="00936ED7">
      <w:pPr>
        <w:ind w:left="360"/>
        <w:rPr>
          <w:sz w:val="26"/>
          <w:szCs w:val="26"/>
          <w:lang w:val="vi-VN"/>
        </w:rPr>
      </w:pPr>
    </w:p>
    <w:p w14:paraId="7BEE3A42" w14:textId="77777777" w:rsidR="00936ED7" w:rsidRPr="001A7BFD" w:rsidRDefault="00936ED7">
      <w:pPr>
        <w:rPr>
          <w:sz w:val="26"/>
          <w:szCs w:val="26"/>
          <w:lang w:val="vi-VN"/>
        </w:rPr>
      </w:pPr>
    </w:p>
    <w:sectPr w:rsidR="00936ED7" w:rsidRPr="001A7BFD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01C512" w14:textId="77777777" w:rsidR="00BC0DBB" w:rsidRDefault="00BC0DBB" w:rsidP="005A3790">
      <w:pPr>
        <w:spacing w:after="0" w:line="240" w:lineRule="auto"/>
      </w:pPr>
      <w:r>
        <w:separator/>
      </w:r>
    </w:p>
  </w:endnote>
  <w:endnote w:type="continuationSeparator" w:id="0">
    <w:p w14:paraId="435D6188" w14:textId="77777777" w:rsidR="00BC0DBB" w:rsidRDefault="00BC0DBB" w:rsidP="005A3790">
      <w:pPr>
        <w:spacing w:after="0" w:line="240" w:lineRule="auto"/>
      </w:pPr>
      <w:r>
        <w:continuationSeparator/>
      </w:r>
    </w:p>
  </w:endnote>
  <w:endnote w:type="continuationNotice" w:id="1">
    <w:p w14:paraId="363FD913" w14:textId="77777777" w:rsidR="00F2093B" w:rsidRDefault="00F2093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A9A4DC" w14:textId="77777777" w:rsidR="00BC0DBB" w:rsidRDefault="00BC0DBB" w:rsidP="005A3790">
      <w:pPr>
        <w:spacing w:after="0" w:line="240" w:lineRule="auto"/>
      </w:pPr>
      <w:r>
        <w:separator/>
      </w:r>
    </w:p>
  </w:footnote>
  <w:footnote w:type="continuationSeparator" w:id="0">
    <w:p w14:paraId="6D5CD889" w14:textId="77777777" w:rsidR="00BC0DBB" w:rsidRDefault="00BC0DBB" w:rsidP="005A3790">
      <w:pPr>
        <w:spacing w:after="0" w:line="240" w:lineRule="auto"/>
      </w:pPr>
      <w:r>
        <w:continuationSeparator/>
      </w:r>
    </w:p>
  </w:footnote>
  <w:footnote w:type="continuationNotice" w:id="1">
    <w:p w14:paraId="72FA097B" w14:textId="77777777" w:rsidR="00F2093B" w:rsidRDefault="00F2093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58C366" w14:textId="784D8AFD" w:rsidR="00BC0DBB" w:rsidRPr="005A3790" w:rsidRDefault="00BC0DBB">
    <w:pPr>
      <w:pStyle w:val="Header"/>
      <w:rPr>
        <w:lang w:val="vi-VN"/>
      </w:rPr>
    </w:pPr>
    <w:r>
      <w:t>Nguyễn</w:t>
    </w:r>
    <w:r>
      <w:rPr>
        <w:lang w:val="vi-VN"/>
      </w:rPr>
      <w:t xml:space="preserve"> Thụy Bảo Hà – Y17E</w:t>
    </w:r>
  </w:p>
  <w:p w14:paraId="6B681241" w14:textId="77777777" w:rsidR="00BC0DBB" w:rsidRDefault="00BC0DB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925E25"/>
    <w:multiLevelType w:val="hybridMultilevel"/>
    <w:tmpl w:val="941EE3EE"/>
    <w:lvl w:ilvl="0" w:tplc="1C8A2B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CE338E"/>
    <w:multiLevelType w:val="hybridMultilevel"/>
    <w:tmpl w:val="0B0AE5AC"/>
    <w:lvl w:ilvl="0" w:tplc="B164B4A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849415C"/>
    <w:multiLevelType w:val="hybridMultilevel"/>
    <w:tmpl w:val="9736910C"/>
    <w:lvl w:ilvl="0" w:tplc="24C275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C09770F"/>
    <w:multiLevelType w:val="hybridMultilevel"/>
    <w:tmpl w:val="3FB0C740"/>
    <w:lvl w:ilvl="0" w:tplc="1C8A2B3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F1D"/>
    <w:rsid w:val="00046B38"/>
    <w:rsid w:val="001111B4"/>
    <w:rsid w:val="00127A42"/>
    <w:rsid w:val="001A7BFD"/>
    <w:rsid w:val="001E3C7A"/>
    <w:rsid w:val="00220276"/>
    <w:rsid w:val="00224216"/>
    <w:rsid w:val="00286F1D"/>
    <w:rsid w:val="0030638F"/>
    <w:rsid w:val="003E359E"/>
    <w:rsid w:val="004430C2"/>
    <w:rsid w:val="005512B3"/>
    <w:rsid w:val="00561F34"/>
    <w:rsid w:val="00576A72"/>
    <w:rsid w:val="005A3790"/>
    <w:rsid w:val="00665682"/>
    <w:rsid w:val="00772D36"/>
    <w:rsid w:val="007A1856"/>
    <w:rsid w:val="008216EE"/>
    <w:rsid w:val="00891B30"/>
    <w:rsid w:val="009201D7"/>
    <w:rsid w:val="00924E5D"/>
    <w:rsid w:val="00936ED7"/>
    <w:rsid w:val="00992C6E"/>
    <w:rsid w:val="009C5F9E"/>
    <w:rsid w:val="00A56E2C"/>
    <w:rsid w:val="00BC0DBB"/>
    <w:rsid w:val="00BC212B"/>
    <w:rsid w:val="00C14FB6"/>
    <w:rsid w:val="00D0322C"/>
    <w:rsid w:val="00D35994"/>
    <w:rsid w:val="00D51DBD"/>
    <w:rsid w:val="00E30F3D"/>
    <w:rsid w:val="00E71162"/>
    <w:rsid w:val="00F2093B"/>
    <w:rsid w:val="00F26A1A"/>
    <w:rsid w:val="00FC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05EBB"/>
  <w15:chartTrackingRefBased/>
  <w15:docId w15:val="{0A7946BE-5F53-44C1-9713-8D3D95EF9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6E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A37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790"/>
  </w:style>
  <w:style w:type="paragraph" w:styleId="Footer">
    <w:name w:val="footer"/>
    <w:basedOn w:val="Normal"/>
    <w:link w:val="FooterChar"/>
    <w:uiPriority w:val="99"/>
    <w:unhideWhenUsed/>
    <w:rsid w:val="005A37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7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E04FC381F48924490E9025A640D784C" ma:contentTypeVersion="2" ma:contentTypeDescription="Create a new document." ma:contentTypeScope="" ma:versionID="1a2ff014e83230f47f078c8d9ea5daeb">
  <xsd:schema xmlns:xsd="http://www.w3.org/2001/XMLSchema" xmlns:xs="http://www.w3.org/2001/XMLSchema" xmlns:p="http://schemas.microsoft.com/office/2006/metadata/properties" xmlns:ns3="60d075af-e68b-443e-be1d-8223572950ed" targetNamespace="http://schemas.microsoft.com/office/2006/metadata/properties" ma:root="true" ma:fieldsID="0a5987648c29b2d8c857ccc3405866bc" ns3:_="">
    <xsd:import namespace="60d075af-e68b-443e-be1d-8223572950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d075af-e68b-443e-be1d-8223572950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EE48CE-F4E4-4D24-8488-5D3B257D8D13}">
  <ds:schemaRefs>
    <ds:schemaRef ds:uri="http://schemas.openxmlformats.org/package/2006/metadata/core-properties"/>
    <ds:schemaRef ds:uri="http://www.w3.org/XML/1998/namespace"/>
    <ds:schemaRef ds:uri="60d075af-e68b-443e-be1d-8223572950ed"/>
    <ds:schemaRef ds:uri="http://schemas.microsoft.com/office/2006/documentManagement/types"/>
    <ds:schemaRef ds:uri="http://purl.org/dc/terms/"/>
    <ds:schemaRef ds:uri="http://schemas.microsoft.com/office/2006/metadata/properties"/>
    <ds:schemaRef ds:uri="http://purl.org/dc/dcmitype/"/>
    <ds:schemaRef ds:uri="http://schemas.microsoft.com/office/infopath/2007/PartnerControls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B2AB6425-6B4C-4D6A-BE64-C06FB5F054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4E28C4-0A5C-406C-83FD-7BA97179F3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d075af-e68b-443e-be1d-8223572950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A3689E4-F247-482F-BAC0-80CCDA80E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Nguyen - Y17</dc:creator>
  <cp:keywords/>
  <dc:description/>
  <cp:lastModifiedBy>Ha Nguyen - Y17</cp:lastModifiedBy>
  <cp:revision>2</cp:revision>
  <dcterms:created xsi:type="dcterms:W3CDTF">2020-10-17T14:20:00Z</dcterms:created>
  <dcterms:modified xsi:type="dcterms:W3CDTF">2020-10-17T14:20:00Z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0x0101009E04FC381F48924490E9025A640D784C</vt:lpwstr>
  </property>
</Properties>
</file>