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00DD9" w14:textId="77777777" w:rsidR="00A031DD" w:rsidRDefault="00A031DD" w:rsidP="00A03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C006F">
        <w:rPr>
          <w:rFonts w:ascii="Times New Roman" w:hAnsi="Times New Roman" w:cs="Times New Roman"/>
          <w:sz w:val="26"/>
          <w:szCs w:val="26"/>
        </w:rPr>
        <w:t>ĐÁI THÁO ĐƯỜNG THAI KỲ:</w:t>
      </w:r>
      <w:r w:rsidRPr="00FC006F">
        <w:rPr>
          <w:rFonts w:ascii="Times New Roman" w:hAnsi="Times New Roman" w:cs="Times New Roman"/>
          <w:sz w:val="26"/>
          <w:szCs w:val="26"/>
        </w:rPr>
        <w:br/>
      </w:r>
    </w:p>
    <w:p w14:paraId="22EFFCD7" w14:textId="0CBCC0D5" w:rsidR="00A031DD" w:rsidRPr="00E0275A" w:rsidRDefault="00A031DD" w:rsidP="00A03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275A">
        <w:rPr>
          <w:rFonts w:ascii="Times New Roman" w:hAnsi="Times New Roman" w:cs="Times New Roman"/>
        </w:rPr>
        <w:t>ĐÁI THÁO ĐƯỜNG TRONG THAI KỲ:</w:t>
      </w:r>
      <w:r w:rsidR="003A14A9" w:rsidRPr="00E0275A">
        <w:rPr>
          <w:rFonts w:ascii="Times New Roman" w:hAnsi="Times New Roman" w:cs="Times New Roman"/>
        </w:rPr>
        <w:t xml:space="preserve"> (DIP)</w:t>
      </w:r>
      <w:r w:rsidRPr="00E0275A">
        <w:rPr>
          <w:rFonts w:ascii="Times New Roman" w:hAnsi="Times New Roman" w:cs="Times New Roman"/>
        </w:rPr>
        <w:br/>
        <w:t>-Đái thái đường được chẩn đoán trước khi có thai</w:t>
      </w:r>
      <w:r w:rsidRPr="00E0275A">
        <w:rPr>
          <w:rFonts w:ascii="Times New Roman" w:hAnsi="Times New Roman" w:cs="Times New Roman"/>
        </w:rPr>
        <w:br/>
        <w:t>-Đường huyết cao được chẩn đoán lần đầu trong thai kỳ và thỏa các tiêu chuẩn ĐTĐ ở người không mang thai của WHO. Có thể phát hiện bất cứ lúc nào trong TCN</w:t>
      </w:r>
      <w:r w:rsidR="00B21E18" w:rsidRPr="00E0275A">
        <w:rPr>
          <w:rFonts w:ascii="Times New Roman" w:hAnsi="Times New Roman" w:cs="Times New Roman"/>
        </w:rPr>
        <w:t xml:space="preserve"> </w:t>
      </w:r>
      <w:r w:rsidRPr="00E0275A">
        <w:rPr>
          <w:rFonts w:ascii="Times New Roman" w:hAnsi="Times New Roman" w:cs="Times New Roman"/>
        </w:rPr>
        <w:t>1.</w:t>
      </w:r>
    </w:p>
    <w:p w14:paraId="6BC3857A" w14:textId="346976E1" w:rsidR="00A031DD" w:rsidRPr="00E0275A" w:rsidRDefault="00A031DD" w:rsidP="00A03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275A">
        <w:rPr>
          <w:rFonts w:ascii="Times New Roman" w:hAnsi="Times New Roman" w:cs="Times New Roman"/>
        </w:rPr>
        <w:t>ĐÁI THÁO ĐƯỜNG THAI KỲ:</w:t>
      </w:r>
      <w:r w:rsidR="003A14A9" w:rsidRPr="00E0275A">
        <w:rPr>
          <w:rFonts w:ascii="Times New Roman" w:hAnsi="Times New Roman" w:cs="Times New Roman"/>
        </w:rPr>
        <w:t xml:space="preserve"> (GDM)</w:t>
      </w:r>
      <w:r w:rsidRPr="00E0275A">
        <w:rPr>
          <w:rFonts w:ascii="Times New Roman" w:hAnsi="Times New Roman" w:cs="Times New Roman"/>
        </w:rPr>
        <w:br/>
        <w:t>- Đường huyết cao trong thai kỳ nhưng không phải ĐTĐ thật sự.</w:t>
      </w:r>
      <w:r w:rsidRPr="00E0275A">
        <w:rPr>
          <w:rFonts w:ascii="Times New Roman" w:hAnsi="Times New Roman" w:cs="Times New Roman"/>
        </w:rPr>
        <w:br/>
        <w:t xml:space="preserve">- Đường huyết cao được chẩn đoán </w:t>
      </w:r>
      <w:r w:rsidR="00A76D6E" w:rsidRPr="00E0275A">
        <w:rPr>
          <w:rFonts w:ascii="Times New Roman" w:hAnsi="Times New Roman" w:cs="Times New Roman"/>
        </w:rPr>
        <w:t>l</w:t>
      </w:r>
      <w:r w:rsidRPr="00E0275A">
        <w:rPr>
          <w:rFonts w:ascii="Times New Roman" w:hAnsi="Times New Roman" w:cs="Times New Roman"/>
        </w:rPr>
        <w:t>ần đầu trong thai kỳ.</w:t>
      </w:r>
      <w:r w:rsidRPr="00E0275A">
        <w:rPr>
          <w:rFonts w:ascii="Times New Roman" w:hAnsi="Times New Roman" w:cs="Times New Roman"/>
        </w:rPr>
        <w:br/>
        <w:t>- Có thể phát hiện ở bất kỳ thởi điểm nào trong thai kỳ nhưng hầu hết sau 24 tuần.</w:t>
      </w:r>
    </w:p>
    <w:p w14:paraId="46E498D0" w14:textId="6061A9A9" w:rsidR="00A031DD" w:rsidRPr="00E0275A" w:rsidRDefault="00A031DD" w:rsidP="00A031DD">
      <w:pPr>
        <w:rPr>
          <w:rFonts w:ascii="Times New Roman" w:hAnsi="Times New Roman" w:cs="Times New Roman"/>
        </w:rPr>
      </w:pPr>
    </w:p>
    <w:p w14:paraId="4AC72C9E" w14:textId="035502AE" w:rsidR="00A031DD" w:rsidRDefault="00A031DD" w:rsidP="00A031DD">
      <w:pPr>
        <w:rPr>
          <w:rFonts w:ascii="Times New Roman" w:hAnsi="Times New Roman" w:cs="Times New Roman"/>
          <w:sz w:val="26"/>
          <w:szCs w:val="26"/>
        </w:rPr>
      </w:pPr>
    </w:p>
    <w:p w14:paraId="13793346" w14:textId="4696EC49" w:rsidR="00E0275A" w:rsidRDefault="00B942B7" w:rsidP="00E027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38FF4" wp14:editId="68E6388A">
            <wp:extent cx="5772956" cy="6001588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D743" w14:textId="408D9AD2" w:rsidR="0016166E" w:rsidRDefault="009F4C1D" w:rsidP="00E027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LỊCH KHÁM THAI CHO SẢN PHỤ CÓ ĐÁI THÁO ĐƯƠNG THAI KỲ</w:t>
      </w:r>
      <w:r w:rsidR="00EC28D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E6F836" w14:textId="0DE3960C" w:rsidR="00CF7F3A" w:rsidRDefault="00CF7F3A" w:rsidP="00CF7F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766E3">
        <w:rPr>
          <w:rFonts w:ascii="Times New Roman" w:hAnsi="Times New Roman" w:cs="Times New Roman"/>
          <w:b/>
          <w:bCs/>
          <w:sz w:val="26"/>
          <w:szCs w:val="26"/>
        </w:rPr>
        <w:t>TCN1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EFFFFDB" w14:textId="48A33271" w:rsidR="00CF7F3A" w:rsidRDefault="00CF7F3A" w:rsidP="00CF7F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Hỏi bệnh sử, lập sổ khám thai.</w:t>
      </w:r>
      <w:r w:rsidR="00442D04">
        <w:rPr>
          <w:rFonts w:ascii="Times New Roman" w:hAnsi="Times New Roman" w:cs="Times New Roman"/>
          <w:sz w:val="26"/>
          <w:szCs w:val="26"/>
        </w:rPr>
        <w:t xml:space="preserve"> Tính tuổi thai.</w:t>
      </w:r>
    </w:p>
    <w:p w14:paraId="5753D059" w14:textId="21ACB932" w:rsidR="00CF7F3A" w:rsidRPr="00CF7F3A" w:rsidRDefault="00CF7F3A" w:rsidP="00CF7F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các XN thường quy</w:t>
      </w:r>
      <w:r w:rsidR="00450291">
        <w:rPr>
          <w:rFonts w:ascii="Times New Roman" w:hAnsi="Times New Roman" w:cs="Times New Roman"/>
          <w:sz w:val="26"/>
          <w:szCs w:val="26"/>
        </w:rPr>
        <w:t>,</w:t>
      </w:r>
      <w:r w:rsidR="000E1B53">
        <w:rPr>
          <w:rFonts w:ascii="Times New Roman" w:hAnsi="Times New Roman" w:cs="Times New Roman"/>
          <w:sz w:val="26"/>
          <w:szCs w:val="26"/>
        </w:rPr>
        <w:t xml:space="preserve"> SÂ</w:t>
      </w:r>
    </w:p>
    <w:p w14:paraId="3857CE34" w14:textId="1E9AC129" w:rsidR="00CF7F3A" w:rsidRDefault="00CF7F3A" w:rsidP="00CF7F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phụ có nguy cơ test OGTT ngay trong lần khám thai đầu tiên.</w:t>
      </w:r>
    </w:p>
    <w:p w14:paraId="31F0F24D" w14:textId="02052465" w:rsidR="00EC28D2" w:rsidRDefault="00EC28D2" w:rsidP="00EC28D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OGTT dương tính khi có một kết quả &gt;= giới hạn trên.</w:t>
      </w:r>
    </w:p>
    <w:p w14:paraId="1A51F509" w14:textId="36AB6CF2" w:rsidR="00EC28D2" w:rsidRDefault="00EC28D2" w:rsidP="00EC28D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ĐTĐ thai kỳ được chẩn đoán nếu có hai kết quả trên giới hạn trên.</w:t>
      </w:r>
    </w:p>
    <w:p w14:paraId="40454901" w14:textId="110C8315" w:rsidR="00CF7F3A" w:rsidRDefault="00CF7F3A" w:rsidP="00CF7F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OGTT dương tính điều trị tiết chế tự =&gt;khuyến khích sp tự theo dõi đường tại nhà:</w:t>
      </w:r>
      <w:r>
        <w:rPr>
          <w:rFonts w:ascii="Times New Roman" w:hAnsi="Times New Roman" w:cs="Times New Roman"/>
          <w:sz w:val="26"/>
          <w:szCs w:val="26"/>
        </w:rPr>
        <w:br/>
        <w:t>+ Đường huyết đói 1 lần/ ngày</w:t>
      </w:r>
      <w:r w:rsidR="001960AB">
        <w:rPr>
          <w:rFonts w:ascii="Times New Roman" w:hAnsi="Times New Roman" w:cs="Times New Roman"/>
          <w:sz w:val="26"/>
          <w:szCs w:val="26"/>
        </w:rPr>
        <w:t>, sau nhin đói ít nhất 8h. ( mục tiêu ĐH đói 90-95mg/dl (5-5,5 mmol/l))</w:t>
      </w:r>
    </w:p>
    <w:p w14:paraId="0F9B8D29" w14:textId="697F5029" w:rsidR="00840867" w:rsidRDefault="00CF7F3A" w:rsidP="00CF7F3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Đường huyết sau ăn: sau ăn 1-2 giờ, 2-3 lần/ ngày, xoay vòng cho các bữa ăn </w:t>
      </w:r>
      <w:r w:rsidR="001960AB">
        <w:rPr>
          <w:rFonts w:ascii="Times New Roman" w:hAnsi="Times New Roman" w:cs="Times New Roman"/>
          <w:sz w:val="26"/>
          <w:szCs w:val="26"/>
        </w:rPr>
        <w:t>khác nhau trong tuần. (mục tiêu ĐH 1 giờ sau ăn &lt;1</w:t>
      </w:r>
      <w:r w:rsidR="00840867">
        <w:rPr>
          <w:rFonts w:ascii="Times New Roman" w:hAnsi="Times New Roman" w:cs="Times New Roman"/>
          <w:sz w:val="26"/>
          <w:szCs w:val="26"/>
        </w:rPr>
        <w:t>4</w:t>
      </w:r>
      <w:r w:rsidR="001960AB">
        <w:rPr>
          <w:rFonts w:ascii="Times New Roman" w:hAnsi="Times New Roman" w:cs="Times New Roman"/>
          <w:sz w:val="26"/>
          <w:szCs w:val="26"/>
        </w:rPr>
        <w:t xml:space="preserve">0 mg/dl </w:t>
      </w:r>
      <w:r w:rsidR="00840867">
        <w:rPr>
          <w:rFonts w:ascii="Times New Roman" w:hAnsi="Times New Roman" w:cs="Times New Roman"/>
          <w:sz w:val="26"/>
          <w:szCs w:val="26"/>
        </w:rPr>
        <w:t>; ĐH 2 giờ sau ăn &lt; 120 mg/dl)</w:t>
      </w:r>
    </w:p>
    <w:p w14:paraId="54332357" w14:textId="24143322" w:rsidR="00EC28D2" w:rsidRDefault="00EC28D2" w:rsidP="00EC28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ĐTĐ thai kỳ </w:t>
      </w:r>
    </w:p>
    <w:p w14:paraId="6DEB9DCB" w14:textId="1258BDC9" w:rsidR="00F00D2D" w:rsidRDefault="00840867" w:rsidP="00F00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40867">
        <w:rPr>
          <w:rFonts w:ascii="Times New Roman" w:hAnsi="Times New Roman" w:cs="Times New Roman"/>
          <w:sz w:val="26"/>
          <w:szCs w:val="26"/>
        </w:rPr>
        <w:t xml:space="preserve">Tái khám sau </w:t>
      </w:r>
      <w:r w:rsidR="00813052">
        <w:rPr>
          <w:rFonts w:ascii="Times New Roman" w:hAnsi="Times New Roman" w:cs="Times New Roman"/>
          <w:sz w:val="26"/>
          <w:szCs w:val="26"/>
        </w:rPr>
        <w:t xml:space="preserve">2 </w:t>
      </w:r>
      <w:r w:rsidRPr="00840867">
        <w:rPr>
          <w:rFonts w:ascii="Times New Roman" w:hAnsi="Times New Roman" w:cs="Times New Roman"/>
          <w:sz w:val="26"/>
          <w:szCs w:val="26"/>
        </w:rPr>
        <w:t>tuần:</w:t>
      </w:r>
      <w:r w:rsidRPr="00840867">
        <w:rPr>
          <w:rFonts w:ascii="Times New Roman" w:hAnsi="Times New Roman" w:cs="Times New Roman"/>
          <w:sz w:val="26"/>
          <w:szCs w:val="26"/>
        </w:rPr>
        <w:br/>
      </w:r>
      <w:r w:rsidR="00F00D2D">
        <w:rPr>
          <w:rFonts w:ascii="Times New Roman" w:hAnsi="Times New Roman" w:cs="Times New Roman"/>
          <w:sz w:val="26"/>
          <w:szCs w:val="26"/>
        </w:rPr>
        <w:t>Theo dõi cân nặng.</w:t>
      </w:r>
    </w:p>
    <w:p w14:paraId="70CF234D" w14:textId="77777777" w:rsidR="00F00D2D" w:rsidRDefault="00F00D2D" w:rsidP="00F00D2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đường huyết:</w:t>
      </w:r>
    </w:p>
    <w:p w14:paraId="27E0D089" w14:textId="77777777" w:rsidR="00F00D2D" w:rsidRDefault="00F00D2D" w:rsidP="00F00D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ĐH kiểm soát tốt  tiết tục tiết chế và theo dõi đường huyết.</w:t>
      </w:r>
    </w:p>
    <w:p w14:paraId="6B438DF1" w14:textId="77777777" w:rsidR="00F00D2D" w:rsidRDefault="00F00D2D" w:rsidP="00F00D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ĐH kiểm soát không đạt mục tiêu:</w:t>
      </w:r>
    </w:p>
    <w:p w14:paraId="3451A10A" w14:textId="05A975D6" w:rsidR="00F00D2D" w:rsidRDefault="00F00D2D" w:rsidP="00F00D2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Hỏi lại cách sản phụ tiết chế các bữa ăn</w:t>
      </w:r>
      <w:r w:rsidR="006766E3">
        <w:rPr>
          <w:rFonts w:ascii="Times New Roman" w:hAnsi="Times New Roman" w:cs="Times New Roman"/>
          <w:sz w:val="26"/>
          <w:szCs w:val="26"/>
        </w:rPr>
        <w:t xml:space="preserve"> xem có điều tiết tốt hay k?</w:t>
      </w:r>
      <w:r>
        <w:rPr>
          <w:rFonts w:ascii="Times New Roman" w:hAnsi="Times New Roman" w:cs="Times New Roman"/>
          <w:sz w:val="26"/>
          <w:szCs w:val="26"/>
        </w:rPr>
        <w:br/>
        <w:t>+ Chỉ đinh thuốc hạ đường huyết khi MNT thất bại:</w:t>
      </w:r>
    </w:p>
    <w:p w14:paraId="71BAECDF" w14:textId="0445146F" w:rsidR="00EC28D2" w:rsidRPr="00EC28D2" w:rsidRDefault="00F00D2D" w:rsidP="00EC28D2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trị insullin: chỉ định:</w:t>
      </w:r>
    </w:p>
    <w:p w14:paraId="703BFF62" w14:textId="77777777" w:rsidR="00F00D2D" w:rsidRDefault="00F00D2D" w:rsidP="00F00D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Đường huyết bất kỳ &gt;= 200mg/dl</w:t>
      </w:r>
    </w:p>
    <w:p w14:paraId="46769859" w14:textId="77777777" w:rsidR="00EC28D2" w:rsidRDefault="00F00D2D" w:rsidP="00F00D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Lúc đói khi làm OGTT </w:t>
      </w:r>
      <w:r w:rsidR="00EC28D2">
        <w:rPr>
          <w:rFonts w:ascii="Times New Roman" w:hAnsi="Times New Roman" w:cs="Times New Roman"/>
          <w:sz w:val="26"/>
          <w:szCs w:val="26"/>
        </w:rPr>
        <w:t>&gt;= 126 mg/dl.</w:t>
      </w:r>
    </w:p>
    <w:p w14:paraId="15807E80" w14:textId="77777777" w:rsidR="00EC28D2" w:rsidRDefault="00EC28D2" w:rsidP="00F00D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Bất kỳ trị số nào của OGTT &gt;= 200mg/dl.</w:t>
      </w:r>
    </w:p>
    <w:p w14:paraId="78076628" w14:textId="77777777" w:rsidR="00EC28D2" w:rsidRDefault="00EC28D2" w:rsidP="00F00D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Chẩn đoán ĐTĐ thai kỳ trước 24 tuần.</w:t>
      </w:r>
    </w:p>
    <w:p w14:paraId="2F34D8F2" w14:textId="5F66A8D8" w:rsidR="00BC486B" w:rsidRDefault="00EC28D2" w:rsidP="00777A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ĐTĐ trước khi có thai.</w:t>
      </w:r>
    </w:p>
    <w:p w14:paraId="00683F0A" w14:textId="1520AC8D" w:rsidR="002F2064" w:rsidRPr="002C36DD" w:rsidRDefault="002C36DD" w:rsidP="002C36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Khám mắt và thận </w:t>
      </w:r>
      <w:r w:rsidR="00D73E22">
        <w:rPr>
          <w:rFonts w:ascii="Times New Roman" w:hAnsi="Times New Roman" w:cs="Times New Roman"/>
          <w:sz w:val="26"/>
          <w:szCs w:val="26"/>
        </w:rPr>
        <w:t xml:space="preserve">nếu chưa </w:t>
      </w:r>
      <w:r w:rsidR="0098039D">
        <w:rPr>
          <w:rFonts w:ascii="Times New Roman" w:hAnsi="Times New Roman" w:cs="Times New Roman"/>
          <w:sz w:val="26"/>
          <w:szCs w:val="26"/>
        </w:rPr>
        <w:t>được</w:t>
      </w:r>
      <w:r w:rsidR="00D73E22">
        <w:rPr>
          <w:rFonts w:ascii="Times New Roman" w:hAnsi="Times New Roman" w:cs="Times New Roman"/>
          <w:sz w:val="26"/>
          <w:szCs w:val="26"/>
        </w:rPr>
        <w:t xml:space="preserve"> đánh giá cách 03 tháng.</w:t>
      </w:r>
    </w:p>
    <w:p w14:paraId="71C64EAA" w14:textId="4E26485D" w:rsidR="007A23B3" w:rsidRDefault="00EC28D2" w:rsidP="007A23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D775F">
        <w:rPr>
          <w:rFonts w:ascii="Times New Roman" w:hAnsi="Times New Roman" w:cs="Times New Roman"/>
          <w:b/>
          <w:bCs/>
          <w:sz w:val="26"/>
          <w:szCs w:val="26"/>
        </w:rPr>
        <w:t>TCN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B7318">
        <w:rPr>
          <w:rFonts w:ascii="Times New Roman" w:hAnsi="Times New Roman" w:cs="Times New Roman"/>
          <w:sz w:val="26"/>
          <w:szCs w:val="26"/>
        </w:rPr>
        <w:t>mỗi lần khám thai</w:t>
      </w:r>
      <w:r w:rsidR="00A73012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kiểm tra cân nặng, đường huyết 2 giờ sau ăn</w:t>
      </w:r>
      <w:r w:rsidR="00A73012">
        <w:rPr>
          <w:rFonts w:ascii="Times New Roman" w:hAnsi="Times New Roman" w:cs="Times New Roman"/>
          <w:sz w:val="26"/>
          <w:szCs w:val="26"/>
        </w:rPr>
        <w:t>.</w:t>
      </w:r>
    </w:p>
    <w:p w14:paraId="47161562" w14:textId="21AD3E41" w:rsidR="007A23B3" w:rsidRDefault="007A23B3" w:rsidP="007A23B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tim thai,BCTC.</w:t>
      </w:r>
      <w:r w:rsidR="00DE570B">
        <w:rPr>
          <w:rFonts w:ascii="Times New Roman" w:hAnsi="Times New Roman" w:cs="Times New Roman"/>
          <w:sz w:val="26"/>
          <w:szCs w:val="26"/>
        </w:rPr>
        <w:t xml:space="preserve"> Sinh hiệu.</w:t>
      </w:r>
    </w:p>
    <w:p w14:paraId="45486F3C" w14:textId="69F5BB95" w:rsidR="00095B10" w:rsidRPr="000A30EA" w:rsidRDefault="00DE570B" w:rsidP="000A30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TPTNT</w:t>
      </w:r>
      <w:r w:rsidR="000A30EA">
        <w:rPr>
          <w:rFonts w:ascii="Times New Roman" w:hAnsi="Times New Roman" w:cs="Times New Roman"/>
          <w:sz w:val="26"/>
          <w:szCs w:val="26"/>
        </w:rPr>
        <w:t>.</w:t>
      </w:r>
    </w:p>
    <w:p w14:paraId="0796DD6D" w14:textId="54E71672" w:rsidR="00EC28D2" w:rsidRDefault="0061279A" w:rsidP="006127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Thai 16 tuần: khám mắt . </w:t>
      </w:r>
    </w:p>
    <w:p w14:paraId="12E0998B" w14:textId="26A9F0FC" w:rsidR="007A4203" w:rsidRDefault="0061279A" w:rsidP="00EC28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Thai 20 tuần: </w:t>
      </w:r>
      <w:r w:rsidR="007A4203">
        <w:rPr>
          <w:rFonts w:ascii="Times New Roman" w:hAnsi="Times New Roman" w:cs="Times New Roman"/>
          <w:sz w:val="26"/>
          <w:szCs w:val="26"/>
        </w:rPr>
        <w:t>Siêu âm hình thái học</w:t>
      </w:r>
      <w:r w:rsidR="00AB07CC">
        <w:rPr>
          <w:rFonts w:ascii="Times New Roman" w:hAnsi="Times New Roman" w:cs="Times New Roman"/>
          <w:sz w:val="26"/>
          <w:szCs w:val="26"/>
        </w:rPr>
        <w:t xml:space="preserve"> hoặc 3D,4D </w:t>
      </w:r>
      <w:r w:rsidR="007A4203">
        <w:rPr>
          <w:rFonts w:ascii="Times New Roman" w:hAnsi="Times New Roman" w:cs="Times New Roman"/>
          <w:sz w:val="26"/>
          <w:szCs w:val="26"/>
        </w:rPr>
        <w:t xml:space="preserve"> ( </w:t>
      </w:r>
      <w:r w:rsidR="001D09F0">
        <w:rPr>
          <w:rFonts w:ascii="Times New Roman" w:hAnsi="Times New Roman" w:cs="Times New Roman"/>
          <w:sz w:val="26"/>
          <w:szCs w:val="26"/>
        </w:rPr>
        <w:t>20-2</w:t>
      </w:r>
      <w:r w:rsidR="008B58BB">
        <w:rPr>
          <w:rFonts w:ascii="Times New Roman" w:hAnsi="Times New Roman" w:cs="Times New Roman"/>
          <w:sz w:val="26"/>
          <w:szCs w:val="26"/>
        </w:rPr>
        <w:t>5</w:t>
      </w:r>
      <w:r w:rsidR="007A4203">
        <w:rPr>
          <w:rFonts w:ascii="Times New Roman" w:hAnsi="Times New Roman" w:cs="Times New Roman"/>
          <w:sz w:val="26"/>
          <w:szCs w:val="26"/>
        </w:rPr>
        <w:t>tuần)</w:t>
      </w:r>
      <w:r w:rsidR="006014A9">
        <w:rPr>
          <w:rFonts w:ascii="Times New Roman" w:hAnsi="Times New Roman" w:cs="Times New Roman"/>
          <w:sz w:val="26"/>
          <w:szCs w:val="26"/>
        </w:rPr>
        <w:t>, đặc biệt là siêu âm tim thai. VAT.</w:t>
      </w:r>
    </w:p>
    <w:p w14:paraId="5C0C1E74" w14:textId="3D1710E4" w:rsidR="006014A9" w:rsidRPr="00653947" w:rsidRDefault="007A4203" w:rsidP="00653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OGTT lúc 24- 28 tuần cho thai phụ nguy cơ thấp hay lặp lại cho thai phụ có nguy cơ cao mà OGTT âm tính trước đó</w:t>
      </w:r>
      <w:r w:rsidR="00653947">
        <w:rPr>
          <w:rFonts w:ascii="Times New Roman" w:hAnsi="Times New Roman" w:cs="Times New Roman"/>
          <w:sz w:val="26"/>
          <w:szCs w:val="26"/>
        </w:rPr>
        <w:t>.</w:t>
      </w:r>
    </w:p>
    <w:p w14:paraId="4FD376C1" w14:textId="1C1DBD2E" w:rsidR="00864CB7" w:rsidRDefault="00653947" w:rsidP="00864CB7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</w:t>
      </w:r>
      <w:r w:rsidR="00864CB7">
        <w:rPr>
          <w:rFonts w:ascii="Times New Roman" w:hAnsi="Times New Roman" w:cs="Times New Roman"/>
          <w:sz w:val="26"/>
          <w:szCs w:val="26"/>
        </w:rPr>
        <w:t xml:space="preserve">OGTT </w:t>
      </w:r>
      <w:r w:rsidR="0071449C">
        <w:rPr>
          <w:rFonts w:ascii="Times New Roman" w:hAnsi="Times New Roman" w:cs="Times New Roman"/>
          <w:sz w:val="26"/>
          <w:szCs w:val="26"/>
        </w:rPr>
        <w:t>dương tính: điều trị tiết chế</w:t>
      </w:r>
      <w:r w:rsidR="002A20BC">
        <w:rPr>
          <w:rFonts w:ascii="Times New Roman" w:hAnsi="Times New Roman" w:cs="Times New Roman"/>
          <w:sz w:val="26"/>
          <w:szCs w:val="26"/>
        </w:rPr>
        <w:t xml:space="preserve">=&gt; kiểm tra lại đường huyết lần khám sau, nếu không đáp ứng điều trị tiết chế=&gt; </w:t>
      </w:r>
      <w:r w:rsidR="005B4BE0">
        <w:rPr>
          <w:rFonts w:ascii="Times New Roman" w:hAnsi="Times New Roman" w:cs="Times New Roman"/>
          <w:sz w:val="26"/>
          <w:szCs w:val="26"/>
        </w:rPr>
        <w:t>sử dụng insullin.</w:t>
      </w:r>
    </w:p>
    <w:p w14:paraId="1F70A869" w14:textId="3152F86C" w:rsidR="00653947" w:rsidRPr="00653947" w:rsidRDefault="00653947" w:rsidP="00653947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Thai 28 tuần: siêu âm đánh giá sự phát triển thai và AFI. Khắm mắt đối với DIP.</w:t>
      </w:r>
    </w:p>
    <w:p w14:paraId="591B706B" w14:textId="7BF6BAF9" w:rsidR="00C147A3" w:rsidRPr="00C147A3" w:rsidRDefault="00C147A3" w:rsidP="00C147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Từ tuần thứ 24 siêu âm 2 tuần/ lần ( phát hiện dị tật bẩm sinh, thai to thai chậm tăng trưởng).</w:t>
      </w:r>
    </w:p>
    <w:p w14:paraId="355D18E3" w14:textId="66559EA5" w:rsidR="0017777B" w:rsidRDefault="007A4203" w:rsidP="00ED0F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D775F">
        <w:rPr>
          <w:rFonts w:ascii="Times New Roman" w:hAnsi="Times New Roman" w:cs="Times New Roman"/>
          <w:b/>
          <w:bCs/>
          <w:sz w:val="26"/>
          <w:szCs w:val="26"/>
        </w:rPr>
        <w:t>TCN3: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43B27">
        <w:rPr>
          <w:rFonts w:ascii="Times New Roman" w:hAnsi="Times New Roman" w:cs="Times New Roman"/>
          <w:sz w:val="26"/>
          <w:szCs w:val="26"/>
        </w:rPr>
        <w:t xml:space="preserve">mỗi lần khám thai: đo </w:t>
      </w:r>
      <w:r w:rsidR="0017777B">
        <w:rPr>
          <w:rFonts w:ascii="Times New Roman" w:hAnsi="Times New Roman" w:cs="Times New Roman"/>
          <w:sz w:val="26"/>
          <w:szCs w:val="26"/>
        </w:rPr>
        <w:t>sinh hiệu, tim thai, BCTC, cân nặng. TPTNT</w:t>
      </w:r>
    </w:p>
    <w:p w14:paraId="06DEF472" w14:textId="0252964F" w:rsidR="007C0E10" w:rsidRPr="00ED0FE1" w:rsidRDefault="009275A4" w:rsidP="0017777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sản phụ đến cử động thai.</w:t>
      </w:r>
    </w:p>
    <w:p w14:paraId="13BD1DC8" w14:textId="77777777" w:rsidR="00875AFA" w:rsidRDefault="007A4203" w:rsidP="007A42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NST </w:t>
      </w:r>
    </w:p>
    <w:p w14:paraId="77C2FD41" w14:textId="5064187B" w:rsidR="007A4203" w:rsidRDefault="00646A67" w:rsidP="00875AF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7A4203">
        <w:rPr>
          <w:rFonts w:ascii="Times New Roman" w:hAnsi="Times New Roman" w:cs="Times New Roman"/>
          <w:sz w:val="26"/>
          <w:szCs w:val="26"/>
        </w:rPr>
        <w:t>1 lần / tuần từ tuần 32- 38.</w:t>
      </w:r>
    </w:p>
    <w:p w14:paraId="3950CAAD" w14:textId="4585B671" w:rsidR="00875AFA" w:rsidRPr="00875AFA" w:rsidRDefault="00646A67" w:rsidP="00F20F8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+ 2-3 lần /tuần từ tuần </w:t>
      </w:r>
      <w:r w:rsidR="00F20F84">
        <w:rPr>
          <w:rFonts w:ascii="Times New Roman" w:hAnsi="Times New Roman" w:cs="Times New Roman"/>
          <w:sz w:val="26"/>
          <w:szCs w:val="26"/>
        </w:rPr>
        <w:t>38-40.</w:t>
      </w:r>
    </w:p>
    <w:p w14:paraId="4BC2098E" w14:textId="7F89B275" w:rsidR="007A4203" w:rsidRDefault="007A4203" w:rsidP="007A42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Siêu âm doppler </w:t>
      </w:r>
      <w:r w:rsidR="00F20F84">
        <w:rPr>
          <w:rFonts w:ascii="Times New Roman" w:hAnsi="Times New Roman" w:cs="Times New Roman"/>
          <w:sz w:val="26"/>
          <w:szCs w:val="26"/>
        </w:rPr>
        <w:t>:</w:t>
      </w:r>
    </w:p>
    <w:p w14:paraId="654DC705" w14:textId="32A96923" w:rsidR="00F20F84" w:rsidRDefault="00F20F84" w:rsidP="00F20F8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mỗi 2 tuần</w:t>
      </w:r>
      <w:r w:rsidR="00B21E18">
        <w:rPr>
          <w:rFonts w:ascii="Times New Roman" w:hAnsi="Times New Roman" w:cs="Times New Roman"/>
          <w:sz w:val="26"/>
          <w:szCs w:val="26"/>
        </w:rPr>
        <w:t xml:space="preserve">/lần </w:t>
      </w:r>
      <w:r>
        <w:rPr>
          <w:rFonts w:ascii="Times New Roman" w:hAnsi="Times New Roman" w:cs="Times New Roman"/>
          <w:sz w:val="26"/>
          <w:szCs w:val="26"/>
        </w:rPr>
        <w:t xml:space="preserve">từ </w:t>
      </w:r>
      <w:r w:rsidR="00E57A97">
        <w:rPr>
          <w:rFonts w:ascii="Times New Roman" w:hAnsi="Times New Roman" w:cs="Times New Roman"/>
          <w:sz w:val="26"/>
          <w:szCs w:val="26"/>
        </w:rPr>
        <w:t>32- 36</w:t>
      </w:r>
      <w:r w:rsidR="00B21E18">
        <w:rPr>
          <w:rFonts w:ascii="Times New Roman" w:hAnsi="Times New Roman" w:cs="Times New Roman"/>
          <w:sz w:val="26"/>
          <w:szCs w:val="26"/>
        </w:rPr>
        <w:t xml:space="preserve"> tuần</w:t>
      </w:r>
      <w:r w:rsidR="00842FFD">
        <w:rPr>
          <w:rFonts w:ascii="Times New Roman" w:hAnsi="Times New Roman" w:cs="Times New Roman"/>
          <w:sz w:val="26"/>
          <w:szCs w:val="26"/>
        </w:rPr>
        <w:t>.</w:t>
      </w:r>
    </w:p>
    <w:p w14:paraId="43E6D55E" w14:textId="54DEC2AB" w:rsidR="00E57A97" w:rsidRDefault="00E57A97" w:rsidP="00F20F8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mỗi </w:t>
      </w:r>
      <w:r w:rsidR="00B21E18">
        <w:rPr>
          <w:rFonts w:ascii="Times New Roman" w:hAnsi="Times New Roman" w:cs="Times New Roman"/>
          <w:sz w:val="26"/>
          <w:szCs w:val="26"/>
        </w:rPr>
        <w:t>1 tuần/lần từ sau 36 tuần.</w:t>
      </w:r>
    </w:p>
    <w:p w14:paraId="00DEFE74" w14:textId="43E30B7F" w:rsidR="00903856" w:rsidRDefault="00F254F4" w:rsidP="009038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thời điểm chấm dứt thai kỳ:</w:t>
      </w:r>
    </w:p>
    <w:p w14:paraId="783CCD57" w14:textId="35DB7AC7" w:rsidR="00F254F4" w:rsidRDefault="00F254F4" w:rsidP="00F254F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ĐTĐ thai kỳ không dùng insulin</w:t>
      </w:r>
      <w:r w:rsidR="00657826">
        <w:rPr>
          <w:rFonts w:ascii="Times New Roman" w:hAnsi="Times New Roman" w:cs="Times New Roman"/>
          <w:sz w:val="26"/>
          <w:szCs w:val="26"/>
        </w:rPr>
        <w:t xml:space="preserve">: NST mỗi tuần từ tuần 32 thai kỳ, CDTK </w:t>
      </w:r>
      <w:r w:rsidR="004F0D21">
        <w:rPr>
          <w:rFonts w:ascii="Times New Roman" w:hAnsi="Times New Roman" w:cs="Times New Roman"/>
          <w:sz w:val="26"/>
          <w:szCs w:val="26"/>
        </w:rPr>
        <w:t>ở 39-40 tuần.</w:t>
      </w:r>
    </w:p>
    <w:p w14:paraId="40020194" w14:textId="25F0B770" w:rsidR="004F0D21" w:rsidRDefault="004F0D21" w:rsidP="00F254F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ĐTĐ trước khi có thai- không biến chứng</w:t>
      </w:r>
      <w:r w:rsidR="00596DE7">
        <w:rPr>
          <w:rFonts w:ascii="Times New Roman" w:hAnsi="Times New Roman" w:cs="Times New Roman"/>
          <w:sz w:val="26"/>
          <w:szCs w:val="26"/>
        </w:rPr>
        <w:t>; hoặc ĐTĐ thai kỳ có dùng in</w:t>
      </w:r>
      <w:r w:rsidR="00C0275F">
        <w:rPr>
          <w:rFonts w:ascii="Times New Roman" w:hAnsi="Times New Roman" w:cs="Times New Roman"/>
          <w:sz w:val="26"/>
          <w:szCs w:val="26"/>
        </w:rPr>
        <w:t>s</w:t>
      </w:r>
      <w:r w:rsidR="00596DE7">
        <w:rPr>
          <w:rFonts w:ascii="Times New Roman" w:hAnsi="Times New Roman" w:cs="Times New Roman"/>
          <w:sz w:val="26"/>
          <w:szCs w:val="26"/>
        </w:rPr>
        <w:t xml:space="preserve">ulin: NST mỗi tuần từ tuần 32, </w:t>
      </w:r>
      <w:r w:rsidR="0085156E">
        <w:rPr>
          <w:rFonts w:ascii="Times New Roman" w:hAnsi="Times New Roman" w:cs="Times New Roman"/>
          <w:sz w:val="26"/>
          <w:szCs w:val="26"/>
        </w:rPr>
        <w:t xml:space="preserve">từ tuần thứ 34 NST 3ngày/ lần. CDTK </w:t>
      </w:r>
      <w:r w:rsidR="00CE76CC">
        <w:rPr>
          <w:rFonts w:ascii="Times New Roman" w:hAnsi="Times New Roman" w:cs="Times New Roman"/>
          <w:sz w:val="26"/>
          <w:szCs w:val="26"/>
        </w:rPr>
        <w:t>lúc 38 tuần ( có hỗ trợ phổi).</w:t>
      </w:r>
    </w:p>
    <w:p w14:paraId="3309E37C" w14:textId="12A8DC85" w:rsidR="00CE76CC" w:rsidRDefault="00CE76CC" w:rsidP="00F254F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ĐTĐ trước khi có thai</w:t>
      </w:r>
      <w:r w:rsidR="00500D01">
        <w:rPr>
          <w:rFonts w:ascii="Times New Roman" w:hAnsi="Times New Roman" w:cs="Times New Roman"/>
          <w:sz w:val="26"/>
          <w:szCs w:val="26"/>
        </w:rPr>
        <w:t>- có biến chứng: NST 3 ngày/ lần từ 28- 30 tuần. CDTK lúc 36 tuần ( có hỗ trợ phổi).</w:t>
      </w:r>
    </w:p>
    <w:p w14:paraId="7320991B" w14:textId="26542D2F" w:rsidR="00174E42" w:rsidRDefault="00174E42" w:rsidP="00F254F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Mổ lấy thai</w:t>
      </w:r>
      <w:r w:rsidR="004652C7">
        <w:rPr>
          <w:rFonts w:ascii="Times New Roman" w:hAnsi="Times New Roman" w:cs="Times New Roman"/>
          <w:sz w:val="26"/>
          <w:szCs w:val="26"/>
        </w:rPr>
        <w:t>: khi trọng lượng thai &gt;= 4000g hoặc khi có chỉ định sản khoa khác.</w:t>
      </w:r>
    </w:p>
    <w:p w14:paraId="1D9AB658" w14:textId="2AD09129" w:rsidR="006F163D" w:rsidRPr="00422497" w:rsidRDefault="00706D17" w:rsidP="006F16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Khuyến các về thời điểm CDTK </w:t>
      </w:r>
      <w:r w:rsidR="006F163D">
        <w:rPr>
          <w:rFonts w:ascii="Times New Roman" w:hAnsi="Times New Roman" w:cs="Times New Roman"/>
          <w:sz w:val="26"/>
          <w:szCs w:val="26"/>
        </w:rPr>
        <w:t>đối với thai phụ mắc GDM</w:t>
      </w:r>
      <w:r w:rsidR="006F163D" w:rsidRPr="00422497">
        <w:rPr>
          <w:rFonts w:ascii="Times New Roman" w:hAnsi="Times New Roman" w:cs="Times New Roman"/>
          <w:b/>
          <w:bCs/>
          <w:sz w:val="26"/>
          <w:szCs w:val="26"/>
        </w:rPr>
        <w:t xml:space="preserve">: thai </w:t>
      </w:r>
      <w:r w:rsidR="008B0043" w:rsidRPr="00422497">
        <w:rPr>
          <w:rFonts w:ascii="Times New Roman" w:hAnsi="Times New Roman" w:cs="Times New Roman"/>
          <w:b/>
          <w:bCs/>
          <w:sz w:val="26"/>
          <w:szCs w:val="26"/>
        </w:rPr>
        <w:t>38-39 tuần:</w:t>
      </w:r>
    </w:p>
    <w:p w14:paraId="1E5D8CA4" w14:textId="5A0649B7" w:rsidR="008B0043" w:rsidRDefault="008B0043" w:rsidP="008B00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thai &gt;=4000g </w:t>
      </w:r>
      <w:r w:rsidR="008C63AC">
        <w:rPr>
          <w:rFonts w:ascii="Times New Roman" w:hAnsi="Times New Roman" w:cs="Times New Roman"/>
          <w:sz w:val="26"/>
          <w:szCs w:val="26"/>
        </w:rPr>
        <w:t>=&gt; đề nghị mổ lấy thai chủ động.</w:t>
      </w:r>
    </w:p>
    <w:p w14:paraId="3E46D5CF" w14:textId="47B32F88" w:rsidR="008C63AC" w:rsidRDefault="008C63AC" w:rsidP="008B00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Thai 3800g-</w:t>
      </w:r>
      <w:r w:rsidR="00A8383B">
        <w:rPr>
          <w:rFonts w:ascii="Times New Roman" w:hAnsi="Times New Roman" w:cs="Times New Roman"/>
          <w:sz w:val="26"/>
          <w:szCs w:val="26"/>
        </w:rPr>
        <w:t>3900g hoặc lớn hơn so với tuổi thai =&gt; khởi phát chuyển dạ.</w:t>
      </w:r>
    </w:p>
    <w:p w14:paraId="40335943" w14:textId="5CBF328A" w:rsidR="00A8383B" w:rsidRDefault="00A8383B" w:rsidP="008B00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Thai </w:t>
      </w:r>
      <w:r w:rsidR="00B97D48">
        <w:rPr>
          <w:rFonts w:ascii="Times New Roman" w:hAnsi="Times New Roman" w:cs="Times New Roman"/>
          <w:sz w:val="26"/>
          <w:szCs w:val="26"/>
        </w:rPr>
        <w:t>&lt; 3800g hoặc phù hợp với tuổi thai =&gt; ki</w:t>
      </w:r>
      <w:r w:rsidR="00503256">
        <w:rPr>
          <w:rFonts w:ascii="Times New Roman" w:hAnsi="Times New Roman" w:cs="Times New Roman"/>
          <w:sz w:val="26"/>
          <w:szCs w:val="26"/>
        </w:rPr>
        <w:t>ếm soát kém, tuân thủ kém, tử v</w:t>
      </w:r>
      <w:r w:rsidR="00005AFE">
        <w:rPr>
          <w:rFonts w:ascii="Times New Roman" w:hAnsi="Times New Roman" w:cs="Times New Roman"/>
          <w:sz w:val="26"/>
          <w:szCs w:val="26"/>
        </w:rPr>
        <w:t>o</w:t>
      </w:r>
      <w:r w:rsidR="00503256">
        <w:rPr>
          <w:rFonts w:ascii="Times New Roman" w:hAnsi="Times New Roman" w:cs="Times New Roman"/>
          <w:sz w:val="26"/>
          <w:szCs w:val="26"/>
        </w:rPr>
        <w:t>ng thai ở thai kỳ tr</w:t>
      </w:r>
      <w:r w:rsidR="0087539C">
        <w:rPr>
          <w:rFonts w:ascii="Times New Roman" w:hAnsi="Times New Roman" w:cs="Times New Roman"/>
          <w:sz w:val="26"/>
          <w:szCs w:val="26"/>
        </w:rPr>
        <w:t>ước, bệnh lý mạch máu =&gt; khởi phát chuyển dạ.</w:t>
      </w:r>
    </w:p>
    <w:p w14:paraId="02F4ABD3" w14:textId="10AFDA46" w:rsidR="00D751F2" w:rsidRPr="00A76D6E" w:rsidRDefault="0087539C" w:rsidP="00A76D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Thai </w:t>
      </w:r>
      <w:r w:rsidR="00005AFE">
        <w:rPr>
          <w:rFonts w:ascii="Times New Roman" w:hAnsi="Times New Roman" w:cs="Times New Roman"/>
          <w:sz w:val="26"/>
          <w:szCs w:val="26"/>
        </w:rPr>
        <w:t xml:space="preserve">&lt; 3800g hoặc phù hợp với tuổi thai + kiểm soát tốt, không </w:t>
      </w:r>
      <w:r w:rsidR="006F13C3">
        <w:rPr>
          <w:rFonts w:ascii="Times New Roman" w:hAnsi="Times New Roman" w:cs="Times New Roman"/>
          <w:sz w:val="26"/>
          <w:szCs w:val="26"/>
        </w:rPr>
        <w:t>tử vong thai ở thai kỳ trước, không bệnh lý mạch máu =&gt; tiếp tục đến 40-41 tuần.</w:t>
      </w:r>
    </w:p>
    <w:p w14:paraId="0AB08102" w14:textId="66C2C041" w:rsidR="009C5E16" w:rsidRDefault="009C5E16" w:rsidP="009C5E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A7220">
        <w:rPr>
          <w:rFonts w:ascii="Times New Roman" w:hAnsi="Times New Roman" w:cs="Times New Roman"/>
          <w:b/>
          <w:bCs/>
          <w:sz w:val="26"/>
          <w:szCs w:val="26"/>
        </w:rPr>
        <w:t>Hậu sản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565A4C" w14:textId="313BA15E" w:rsidR="009C5E16" w:rsidRDefault="009C5E16" w:rsidP="009C5E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thứ 2 hậu sản, đo đường huyết trước ăn và 2 giờ sau ăn.</w:t>
      </w:r>
    </w:p>
    <w:p w14:paraId="57AA6665" w14:textId="5FEC76EA" w:rsidR="0076221B" w:rsidRDefault="0076221B" w:rsidP="0076221B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Cần điều trị nếu:</w:t>
      </w:r>
    </w:p>
    <w:p w14:paraId="16BD2F79" w14:textId="71C624B5" w:rsidR="00D67523" w:rsidRDefault="0076221B" w:rsidP="00D6752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ĐH trước ăn &gt; 110</w:t>
      </w:r>
      <w:r w:rsidR="00D67523">
        <w:rPr>
          <w:rFonts w:ascii="Times New Roman" w:hAnsi="Times New Roman" w:cs="Times New Roman"/>
          <w:sz w:val="26"/>
          <w:szCs w:val="26"/>
        </w:rPr>
        <w:t>mg/dl (6,1mmol/l)</w:t>
      </w:r>
      <w:r w:rsidR="00D975FB">
        <w:rPr>
          <w:rFonts w:ascii="Times New Roman" w:hAnsi="Times New Roman" w:cs="Times New Roman"/>
          <w:sz w:val="26"/>
          <w:szCs w:val="26"/>
        </w:rPr>
        <w:t>.</w:t>
      </w:r>
    </w:p>
    <w:p w14:paraId="11F2AA44" w14:textId="7DBDEDE0" w:rsidR="00D67523" w:rsidRDefault="00D67523" w:rsidP="008F1B0D">
      <w:pPr>
        <w:pStyle w:val="ListParagraph"/>
        <w:tabs>
          <w:tab w:val="left" w:pos="7087"/>
        </w:tabs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D975FB">
        <w:rPr>
          <w:rFonts w:ascii="Times New Roman" w:hAnsi="Times New Roman" w:cs="Times New Roman"/>
          <w:sz w:val="26"/>
          <w:szCs w:val="26"/>
        </w:rPr>
        <w:t>ĐH 2 giờ sau ăn &gt; 200mg/dl (11,1mmol/l).</w:t>
      </w:r>
      <w:r w:rsidR="008F1B0D">
        <w:rPr>
          <w:rFonts w:ascii="Times New Roman" w:hAnsi="Times New Roman" w:cs="Times New Roman"/>
          <w:sz w:val="26"/>
          <w:szCs w:val="26"/>
        </w:rPr>
        <w:tab/>
      </w:r>
    </w:p>
    <w:p w14:paraId="626BDF07" w14:textId="028AF26D" w:rsidR="00D975FB" w:rsidRDefault="008D5191" w:rsidP="008D51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OGTT ở tuần thứ 6-12 sau sanh.</w:t>
      </w:r>
    </w:p>
    <w:p w14:paraId="1B4EA1FF" w14:textId="6F9FFBBE" w:rsidR="00842FFD" w:rsidRPr="00C30391" w:rsidRDefault="00C30391" w:rsidP="00C303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</w:t>
      </w:r>
      <w:r w:rsidR="00C0275F">
        <w:rPr>
          <w:rFonts w:ascii="Times New Roman" w:hAnsi="Times New Roman" w:cs="Times New Roman"/>
          <w:sz w:val="26"/>
          <w:szCs w:val="26"/>
        </w:rPr>
        <w:t>lặp lại tối thiểu 3 năm/ lần.</w:t>
      </w:r>
    </w:p>
    <w:p w14:paraId="5631C3EB" w14:textId="223363EC" w:rsidR="00A031DD" w:rsidRPr="00A031DD" w:rsidRDefault="00A031DD" w:rsidP="00C30391">
      <w:pPr>
        <w:rPr>
          <w:rFonts w:ascii="Times New Roman" w:hAnsi="Times New Roman" w:cs="Times New Roman"/>
          <w:sz w:val="26"/>
          <w:szCs w:val="26"/>
        </w:rPr>
      </w:pPr>
      <w:r w:rsidRPr="00EC28D2">
        <w:rPr>
          <w:rFonts w:ascii="Times New Roman" w:hAnsi="Times New Roman" w:cs="Times New Roman"/>
          <w:sz w:val="26"/>
          <w:szCs w:val="26"/>
        </w:rPr>
        <w:br/>
      </w:r>
    </w:p>
    <w:sectPr w:rsidR="00A031DD" w:rsidRPr="00A031DD" w:rsidSect="00EB06D3">
      <w:headerReference w:type="default" r:id="rId11"/>
      <w:pgSz w:w="12240" w:h="15840"/>
      <w:pgMar w:top="851" w:right="851" w:bottom="851" w:left="85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7847B" w14:textId="77777777" w:rsidR="00E158D1" w:rsidRDefault="00E158D1" w:rsidP="00874DA0">
      <w:pPr>
        <w:spacing w:after="0" w:line="240" w:lineRule="auto"/>
      </w:pPr>
      <w:r>
        <w:separator/>
      </w:r>
    </w:p>
  </w:endnote>
  <w:endnote w:type="continuationSeparator" w:id="0">
    <w:p w14:paraId="7021DEE5" w14:textId="77777777" w:rsidR="00E158D1" w:rsidRDefault="00E158D1" w:rsidP="00874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9E378" w14:textId="77777777" w:rsidR="00E158D1" w:rsidRDefault="00E158D1" w:rsidP="00874DA0">
      <w:pPr>
        <w:spacing w:after="0" w:line="240" w:lineRule="auto"/>
      </w:pPr>
      <w:r>
        <w:separator/>
      </w:r>
    </w:p>
  </w:footnote>
  <w:footnote w:type="continuationSeparator" w:id="0">
    <w:p w14:paraId="6B02172E" w14:textId="77777777" w:rsidR="00E158D1" w:rsidRDefault="00E158D1" w:rsidP="00874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F251FA96DBCF4793883727878DF88915"/>
      </w:placeholder>
      <w:temporary/>
      <w:showingPlcHdr/>
      <w15:appearance w15:val="hidden"/>
    </w:sdtPr>
    <w:sdtEndPr/>
    <w:sdtContent>
      <w:p w14:paraId="1E199647" w14:textId="77777777" w:rsidR="004A5034" w:rsidRDefault="004A5034">
        <w:pPr>
          <w:pStyle w:val="Header"/>
        </w:pPr>
        <w:r>
          <w:t>[Type here]</w:t>
        </w:r>
      </w:p>
    </w:sdtContent>
  </w:sdt>
  <w:p w14:paraId="4165A2DE" w14:textId="77777777" w:rsidR="004A5034" w:rsidRDefault="004A50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4EB6"/>
    <w:multiLevelType w:val="hybridMultilevel"/>
    <w:tmpl w:val="C8D4173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0B3D18"/>
    <w:multiLevelType w:val="hybridMultilevel"/>
    <w:tmpl w:val="AA02B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94B32"/>
    <w:multiLevelType w:val="hybridMultilevel"/>
    <w:tmpl w:val="1484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B4BDB"/>
    <w:multiLevelType w:val="hybridMultilevel"/>
    <w:tmpl w:val="5C1E5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CE7563"/>
    <w:multiLevelType w:val="hybridMultilevel"/>
    <w:tmpl w:val="5D307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641B3"/>
    <w:multiLevelType w:val="hybridMultilevel"/>
    <w:tmpl w:val="6FF4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47248"/>
    <w:multiLevelType w:val="multilevel"/>
    <w:tmpl w:val="B6848F1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3D607BE"/>
    <w:multiLevelType w:val="hybridMultilevel"/>
    <w:tmpl w:val="7C845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E4A8E"/>
    <w:multiLevelType w:val="hybridMultilevel"/>
    <w:tmpl w:val="25AA358E"/>
    <w:lvl w:ilvl="0" w:tplc="6232B01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062D50"/>
    <w:multiLevelType w:val="hybridMultilevel"/>
    <w:tmpl w:val="C200FD88"/>
    <w:lvl w:ilvl="0" w:tplc="6232B012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543E9D"/>
    <w:multiLevelType w:val="hybridMultilevel"/>
    <w:tmpl w:val="890E5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DD"/>
    <w:rsid w:val="00005AFE"/>
    <w:rsid w:val="00095B10"/>
    <w:rsid w:val="000A30EA"/>
    <w:rsid w:val="000E1B53"/>
    <w:rsid w:val="0016166E"/>
    <w:rsid w:val="00174E42"/>
    <w:rsid w:val="0017777B"/>
    <w:rsid w:val="00185BC1"/>
    <w:rsid w:val="001960AB"/>
    <w:rsid w:val="001D09F0"/>
    <w:rsid w:val="001E13E5"/>
    <w:rsid w:val="00214786"/>
    <w:rsid w:val="002A20BC"/>
    <w:rsid w:val="002C36DD"/>
    <w:rsid w:val="002F2064"/>
    <w:rsid w:val="00373FD2"/>
    <w:rsid w:val="003A14A9"/>
    <w:rsid w:val="003C72FC"/>
    <w:rsid w:val="00422497"/>
    <w:rsid w:val="00442D04"/>
    <w:rsid w:val="00450291"/>
    <w:rsid w:val="004652C7"/>
    <w:rsid w:val="004959AA"/>
    <w:rsid w:val="004A5034"/>
    <w:rsid w:val="004F0D21"/>
    <w:rsid w:val="00500D01"/>
    <w:rsid w:val="00503256"/>
    <w:rsid w:val="00596DE7"/>
    <w:rsid w:val="005B4BE0"/>
    <w:rsid w:val="006014A9"/>
    <w:rsid w:val="0061279A"/>
    <w:rsid w:val="00646A67"/>
    <w:rsid w:val="00653947"/>
    <w:rsid w:val="00657826"/>
    <w:rsid w:val="006766E3"/>
    <w:rsid w:val="006C215D"/>
    <w:rsid w:val="006F13C3"/>
    <w:rsid w:val="006F163D"/>
    <w:rsid w:val="00706D17"/>
    <w:rsid w:val="0071449C"/>
    <w:rsid w:val="0076221B"/>
    <w:rsid w:val="00777ADE"/>
    <w:rsid w:val="007A23B3"/>
    <w:rsid w:val="007A4203"/>
    <w:rsid w:val="007B7318"/>
    <w:rsid w:val="007C0E10"/>
    <w:rsid w:val="00813052"/>
    <w:rsid w:val="00840867"/>
    <w:rsid w:val="00842FFD"/>
    <w:rsid w:val="00843B27"/>
    <w:rsid w:val="0085156E"/>
    <w:rsid w:val="00864CB7"/>
    <w:rsid w:val="00874DA0"/>
    <w:rsid w:val="0087539C"/>
    <w:rsid w:val="00875AFA"/>
    <w:rsid w:val="008A2D40"/>
    <w:rsid w:val="008A7220"/>
    <w:rsid w:val="008B0043"/>
    <w:rsid w:val="008B58BB"/>
    <w:rsid w:val="008C63AC"/>
    <w:rsid w:val="008D5191"/>
    <w:rsid w:val="008D66D2"/>
    <w:rsid w:val="008F1B0D"/>
    <w:rsid w:val="00903856"/>
    <w:rsid w:val="009225A9"/>
    <w:rsid w:val="009275A4"/>
    <w:rsid w:val="0098039D"/>
    <w:rsid w:val="00986934"/>
    <w:rsid w:val="009C5E16"/>
    <w:rsid w:val="009F4C1D"/>
    <w:rsid w:val="009F6C73"/>
    <w:rsid w:val="00A031DD"/>
    <w:rsid w:val="00A37E07"/>
    <w:rsid w:val="00A73012"/>
    <w:rsid w:val="00A76D6E"/>
    <w:rsid w:val="00A8383B"/>
    <w:rsid w:val="00AA1BD1"/>
    <w:rsid w:val="00AB07CC"/>
    <w:rsid w:val="00B062E4"/>
    <w:rsid w:val="00B21E18"/>
    <w:rsid w:val="00B942B7"/>
    <w:rsid w:val="00B97D48"/>
    <w:rsid w:val="00BC486B"/>
    <w:rsid w:val="00C0275F"/>
    <w:rsid w:val="00C04CBD"/>
    <w:rsid w:val="00C147A3"/>
    <w:rsid w:val="00C30391"/>
    <w:rsid w:val="00C33530"/>
    <w:rsid w:val="00CD775F"/>
    <w:rsid w:val="00CE76CC"/>
    <w:rsid w:val="00CF7F3A"/>
    <w:rsid w:val="00D51BE2"/>
    <w:rsid w:val="00D67523"/>
    <w:rsid w:val="00D73E22"/>
    <w:rsid w:val="00D751F2"/>
    <w:rsid w:val="00D975FB"/>
    <w:rsid w:val="00DC4DD9"/>
    <w:rsid w:val="00DE570B"/>
    <w:rsid w:val="00E0275A"/>
    <w:rsid w:val="00E158D1"/>
    <w:rsid w:val="00E57A97"/>
    <w:rsid w:val="00E757F8"/>
    <w:rsid w:val="00EB06D3"/>
    <w:rsid w:val="00EC28D2"/>
    <w:rsid w:val="00ED0FE1"/>
    <w:rsid w:val="00F00D2D"/>
    <w:rsid w:val="00F02436"/>
    <w:rsid w:val="00F20F84"/>
    <w:rsid w:val="00F254F4"/>
    <w:rsid w:val="00F6305E"/>
    <w:rsid w:val="00F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98EC"/>
  <w15:chartTrackingRefBased/>
  <w15:docId w15:val="{06427C97-80C1-4BA4-BAC1-698A2EDA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1DD"/>
    <w:pPr>
      <w:ind w:left="720"/>
      <w:contextualSpacing/>
    </w:pPr>
  </w:style>
  <w:style w:type="table" w:styleId="TableGrid">
    <w:name w:val="Table Grid"/>
    <w:basedOn w:val="TableNormal"/>
    <w:uiPriority w:val="39"/>
    <w:rsid w:val="00A0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4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DA0"/>
  </w:style>
  <w:style w:type="paragraph" w:styleId="Footer">
    <w:name w:val="footer"/>
    <w:basedOn w:val="Normal"/>
    <w:link w:val="FooterChar"/>
    <w:uiPriority w:val="99"/>
    <w:unhideWhenUsed/>
    <w:rsid w:val="00874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251FA96DBCF4793883727878DF88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5BDE2-DA17-4C5B-B908-04AE822AE174}"/>
      </w:docPartPr>
      <w:docPartBody>
        <w:p w:rsidR="00CC63B0" w:rsidRDefault="00434290" w:rsidP="00434290">
          <w:pPr>
            <w:pStyle w:val="F251FA96DBCF4793883727878DF8891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90"/>
    <w:rsid w:val="001F3C73"/>
    <w:rsid w:val="00434290"/>
    <w:rsid w:val="00702B68"/>
    <w:rsid w:val="00C71E11"/>
    <w:rsid w:val="00CC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51FA96DBCF4793883727878DF88915">
    <w:name w:val="F251FA96DBCF4793883727878DF88915"/>
    <w:rsid w:val="00434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73B3928A96444B387422009DDA562" ma:contentTypeVersion="4" ma:contentTypeDescription="Create a new document." ma:contentTypeScope="" ma:versionID="ac9aea6593b84fa998218e9c7b3fda6a">
  <xsd:schema xmlns:xsd="http://www.w3.org/2001/XMLSchema" xmlns:xs="http://www.w3.org/2001/XMLSchema" xmlns:p="http://schemas.microsoft.com/office/2006/metadata/properties" xmlns:ns3="bfbebb0d-e92c-4f86-8ddc-bc11172f553a" targetNamespace="http://schemas.microsoft.com/office/2006/metadata/properties" ma:root="true" ma:fieldsID="626b5193feb97fd2f497f006892d7b22" ns3:_="">
    <xsd:import namespace="bfbebb0d-e92c-4f86-8ddc-bc11172f55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ebb0d-e92c-4f86-8ddc-bc11172f55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695840-399D-4124-AF03-44EEAE44D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ebb0d-e92c-4f86-8ddc-bc11172f55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B2A189-4D1E-4A39-8E45-5CA117B1DF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D02A68-AC96-4E50-B418-579FF33F2D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 Dam - Y17</dc:creator>
  <cp:keywords/>
  <dc:description/>
  <cp:lastModifiedBy>Nguyen Bui Trong Tin</cp:lastModifiedBy>
  <cp:revision>103</cp:revision>
  <dcterms:created xsi:type="dcterms:W3CDTF">2020-10-15T16:39:00Z</dcterms:created>
  <dcterms:modified xsi:type="dcterms:W3CDTF">2020-12-27T14:42:00Z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0x0101000EE73B3928A96444B387422009DDA562</vt:lpwstr>
  </property>
</Properties>
</file>