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ĐỀ THLS NGOẠI ĐỢT 4 </w:t>
      </w:r>
    </w:p>
    <w:p w:rsidR="00000000" w:rsidDel="00000000" w:rsidP="00000000" w:rsidRDefault="00000000" w:rsidRPr="00000000" w14:paraId="00000002">
      <w:pPr>
        <w:jc w:val="center"/>
        <w:rPr/>
      </w:pPr>
      <w:r w:rsidDel="00000000" w:rsidR="00000000" w:rsidRPr="00000000">
        <w:rPr>
          <w:rtl w:val="0"/>
        </w:rPr>
        <w:t xml:space="preserve">2018-2019</w:t>
      </w:r>
    </w:p>
    <w:p w:rsidR="00000000" w:rsidDel="00000000" w:rsidP="00000000" w:rsidRDefault="00000000" w:rsidRPr="00000000" w14:paraId="00000003">
      <w:pPr>
        <w:ind w:left="0" w:firstLine="0"/>
        <w:rPr/>
      </w:pPr>
      <w:r w:rsidDel="00000000" w:rsidR="00000000" w:rsidRPr="00000000">
        <w:rPr>
          <w:b w:val="1"/>
          <w:u w:val="single"/>
          <w:rtl w:val="0"/>
        </w:rPr>
        <w:t xml:space="preserve">K ĐT</w:t>
      </w:r>
      <w:r w:rsidDel="00000000" w:rsidR="00000000" w:rsidRPr="00000000">
        <w:rPr>
          <w:b w:val="1"/>
          <w:rtl w:val="0"/>
        </w:rPr>
        <w:t xml:space="preserve"> :</w:t>
      </w:r>
      <w:r w:rsidDel="00000000" w:rsidR="00000000" w:rsidRPr="00000000">
        <w:rPr>
          <w:rtl w:val="0"/>
        </w:rPr>
        <w:t xml:space="preserve"> giống đợt 1/y13</w:t>
      </w:r>
    </w:p>
    <w:p w:rsidR="00000000" w:rsidDel="00000000" w:rsidP="00000000" w:rsidRDefault="00000000" w:rsidRPr="00000000" w14:paraId="00000004">
      <w:pPr>
        <w:ind w:left="0" w:firstLine="0"/>
        <w:rPr/>
      </w:pPr>
      <w:r w:rsidDel="00000000" w:rsidR="00000000" w:rsidRPr="00000000">
        <w:rPr>
          <w:rtl w:val="0"/>
        </w:rPr>
        <w:t xml:space="preserve">Tình huống rối loạn đi tiêu</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Cần làm CLS gì CĐ: Nội soi ĐT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CT: xâm lấn tá tràng, u xích ma. PP mổ: nối vị tràng đại tràng ngang, đại tràng ngang- xích ma...</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Trong mổ thấy dịch ổ bụng nghi di căn PM. PP mổ : nối vị đại tràng ngang..( như câu 2)</w:t>
      </w:r>
    </w:p>
    <w:p w:rsidR="00000000" w:rsidDel="00000000" w:rsidP="00000000" w:rsidRDefault="00000000" w:rsidRPr="00000000" w14:paraId="00000008">
      <w:pPr>
        <w:ind w:left="0" w:firstLine="0"/>
        <w:rPr>
          <w:b w:val="1"/>
          <w:u w:val="single"/>
        </w:rPr>
      </w:pPr>
      <w:r w:rsidDel="00000000" w:rsidR="00000000" w:rsidRPr="00000000">
        <w:rPr>
          <w:b w:val="1"/>
          <w:u w:val="single"/>
          <w:rtl w:val="0"/>
        </w:rPr>
        <w:t xml:space="preserve">Thoát vị bẹn</w:t>
      </w:r>
    </w:p>
    <w:p w:rsidR="00000000" w:rsidDel="00000000" w:rsidP="00000000" w:rsidRDefault="00000000" w:rsidRPr="00000000" w14:paraId="00000009">
      <w:pPr>
        <w:ind w:left="0" w:firstLine="0"/>
        <w:rPr/>
      </w:pPr>
      <w:r w:rsidDel="00000000" w:rsidR="00000000" w:rsidRPr="00000000">
        <w:rPr>
          <w:rtl w:val="0"/>
        </w:rPr>
        <w:t xml:space="preserve">4. BN đến có khối phồng vùng bẹn bìu 5x5cm, ấn đau chói </w:t>
      </w:r>
    </w:p>
    <w:p w:rsidR="00000000" w:rsidDel="00000000" w:rsidP="00000000" w:rsidRDefault="00000000" w:rsidRPr="00000000" w14:paraId="0000000A">
      <w:pPr>
        <w:ind w:left="0" w:firstLine="0"/>
        <w:rPr/>
      </w:pPr>
      <w:r w:rsidDel="00000000" w:rsidR="00000000" w:rsidRPr="00000000">
        <w:rPr>
          <w:rtl w:val="0"/>
        </w:rPr>
        <w:t xml:space="preserve">Chẩn đoán- xử trí</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Mổ liền vì TVB nghẹt: chọn này</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Đẩy lên, không đẩy lên được thì mổ</w:t>
      </w:r>
    </w:p>
    <w:p w:rsidR="00000000" w:rsidDel="00000000" w:rsidP="00000000" w:rsidRDefault="00000000" w:rsidRPr="00000000" w14:paraId="0000000D">
      <w:pPr>
        <w:ind w:left="0" w:firstLine="0"/>
        <w:rPr/>
      </w:pPr>
      <w:r w:rsidDel="00000000" w:rsidR="00000000" w:rsidRPr="00000000">
        <w:rPr>
          <w:rtl w:val="0"/>
        </w:rPr>
        <w:t xml:space="preserve">5. Chọn pp mổ : Lestenten</w:t>
      </w:r>
    </w:p>
    <w:p w:rsidR="00000000" w:rsidDel="00000000" w:rsidP="00000000" w:rsidRDefault="00000000" w:rsidRPr="00000000" w14:paraId="0000000E">
      <w:pPr>
        <w:ind w:left="0" w:firstLine="0"/>
        <w:rPr/>
      </w:pPr>
      <w:r w:rsidDel="00000000" w:rsidR="00000000" w:rsidRPr="00000000">
        <w:rPr>
          <w:rtl w:val="0"/>
        </w:rPr>
        <w:t xml:space="preserve">6. Khi mổ xác định: nghi hoại tử ruột non. Chọn pp mổ: Basini</w:t>
      </w:r>
    </w:p>
    <w:p w:rsidR="00000000" w:rsidDel="00000000" w:rsidP="00000000" w:rsidRDefault="00000000" w:rsidRPr="00000000" w14:paraId="0000000F">
      <w:pPr>
        <w:ind w:left="0" w:firstLine="0"/>
        <w:rPr>
          <w:b w:val="1"/>
          <w:u w:val="single"/>
        </w:rPr>
      </w:pPr>
      <w:r w:rsidDel="00000000" w:rsidR="00000000" w:rsidRPr="00000000">
        <w:rPr>
          <w:b w:val="1"/>
          <w:u w:val="single"/>
          <w:rtl w:val="0"/>
        </w:rPr>
        <w:t xml:space="preserve">Đau bụng cấp</w:t>
      </w:r>
    </w:p>
    <w:p w:rsidR="00000000" w:rsidDel="00000000" w:rsidP="00000000" w:rsidRDefault="00000000" w:rsidRPr="00000000" w14:paraId="00000010">
      <w:pPr>
        <w:ind w:left="0" w:firstLine="0"/>
        <w:rPr/>
      </w:pPr>
      <w:r w:rsidDel="00000000" w:rsidR="00000000" w:rsidRPr="00000000">
        <w:rPr>
          <w:rtl w:val="0"/>
        </w:rPr>
        <w:t xml:space="preserve">7. Nữ trẻ đau bụng, chẩn đoán ít nghĩ nhất </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K đại tràng : chọn này</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TNTC</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Viêm túi thừa</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Viêm ruột thừa</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Nang hoàng thể xuất huyết</w:t>
      </w:r>
    </w:p>
    <w:p w:rsidR="00000000" w:rsidDel="00000000" w:rsidP="00000000" w:rsidRDefault="00000000" w:rsidRPr="00000000" w14:paraId="00000016">
      <w:pPr>
        <w:ind w:left="0" w:firstLine="0"/>
        <w:rPr/>
      </w:pPr>
      <w:r w:rsidDel="00000000" w:rsidR="00000000" w:rsidRPr="00000000">
        <w:rPr>
          <w:rtl w:val="0"/>
        </w:rPr>
        <w:t xml:space="preserve">8. CLS làm: SÂ bụng </w:t>
      </w:r>
    </w:p>
    <w:p w:rsidR="00000000" w:rsidDel="00000000" w:rsidP="00000000" w:rsidRDefault="00000000" w:rsidRPr="00000000" w14:paraId="00000017">
      <w:pPr>
        <w:ind w:left="0" w:firstLine="0"/>
        <w:rPr>
          <w:b w:val="1"/>
          <w:u w:val="single"/>
        </w:rPr>
      </w:pPr>
      <w:r w:rsidDel="00000000" w:rsidR="00000000" w:rsidRPr="00000000">
        <w:rPr>
          <w:b w:val="1"/>
          <w:u w:val="single"/>
          <w:rtl w:val="0"/>
        </w:rPr>
        <w:t xml:space="preserve">Viêm túi mật cấp</w:t>
      </w:r>
    </w:p>
    <w:p w:rsidR="00000000" w:rsidDel="00000000" w:rsidP="00000000" w:rsidRDefault="00000000" w:rsidRPr="00000000" w14:paraId="00000018">
      <w:pPr>
        <w:ind w:left="0" w:firstLine="0"/>
        <w:rPr>
          <w:b w:val="1"/>
          <w:u w:val="single"/>
        </w:rPr>
      </w:pPr>
      <w:r w:rsidDel="00000000" w:rsidR="00000000" w:rsidRPr="00000000">
        <w:rPr>
          <w:b w:val="1"/>
          <w:u w:val="single"/>
          <w:rtl w:val="0"/>
        </w:rPr>
        <w:t xml:space="preserve"> </w:t>
      </w:r>
    </w:p>
    <w:p w:rsidR="00000000" w:rsidDel="00000000" w:rsidP="00000000" w:rsidRDefault="00000000" w:rsidRPr="00000000" w14:paraId="00000019">
      <w:pPr>
        <w:ind w:left="0" w:firstLine="0"/>
        <w:rPr>
          <w:b w:val="1"/>
          <w:u w:val="single"/>
        </w:rPr>
      </w:pPr>
      <w:r w:rsidDel="00000000" w:rsidR="00000000" w:rsidRPr="00000000">
        <w:rPr>
          <w:b w:val="1"/>
          <w:u w:val="single"/>
          <w:rtl w:val="0"/>
        </w:rPr>
        <w:t xml:space="preserve">Vàng da tắc mật </w:t>
      </w:r>
    </w:p>
    <w:p w:rsidR="00000000" w:rsidDel="00000000" w:rsidP="00000000" w:rsidRDefault="00000000" w:rsidRPr="00000000" w14:paraId="0000001A">
      <w:pPr>
        <w:ind w:left="0" w:firstLine="0"/>
        <w:rPr/>
      </w:pPr>
      <w:r w:rsidDel="00000000" w:rsidR="00000000" w:rsidRPr="00000000">
        <w:rPr>
          <w:rtl w:val="0"/>
        </w:rPr>
        <w:t xml:space="preserve">10.</w:t>
      </w:r>
    </w:p>
    <w:p w:rsidR="00000000" w:rsidDel="00000000" w:rsidP="00000000" w:rsidRDefault="00000000" w:rsidRPr="00000000" w14:paraId="0000001B">
      <w:pPr>
        <w:ind w:left="0" w:firstLine="0"/>
        <w:rPr/>
      </w:pPr>
      <w:r w:rsidDel="00000000" w:rsidR="00000000" w:rsidRPr="00000000">
        <w:rPr>
          <w:rtl w:val="0"/>
        </w:rPr>
        <w:t xml:space="preserve">11.</w:t>
      </w:r>
    </w:p>
    <w:p w:rsidR="00000000" w:rsidDel="00000000" w:rsidP="00000000" w:rsidRDefault="00000000" w:rsidRPr="00000000" w14:paraId="0000001C">
      <w:pPr>
        <w:ind w:left="0" w:firstLine="0"/>
        <w:rPr>
          <w:b w:val="1"/>
          <w:u w:val="single"/>
        </w:rPr>
      </w:pPr>
      <w:r w:rsidDel="00000000" w:rsidR="00000000" w:rsidRPr="00000000">
        <w:rPr>
          <w:b w:val="1"/>
          <w:u w:val="single"/>
          <w:rtl w:val="0"/>
        </w:rPr>
        <w:t xml:space="preserve">K TT</w:t>
      </w:r>
    </w:p>
    <w:p w:rsidR="00000000" w:rsidDel="00000000" w:rsidP="00000000" w:rsidRDefault="00000000" w:rsidRPr="00000000" w14:paraId="0000001D">
      <w:pPr>
        <w:ind w:left="0" w:firstLine="0"/>
        <w:rPr/>
      </w:pPr>
      <w:r w:rsidDel="00000000" w:rsidR="00000000" w:rsidRPr="00000000">
        <w:rPr>
          <w:rtl w:val="0"/>
        </w:rPr>
        <w:t xml:space="preserve">12. Nhập cấp cứu vì tắc ruột=&gt; CT ra K TT. PT ko nên làm: mile</w:t>
      </w:r>
    </w:p>
    <w:p w:rsidR="00000000" w:rsidDel="00000000" w:rsidP="00000000" w:rsidRDefault="00000000" w:rsidRPr="00000000" w14:paraId="0000001E">
      <w:pPr>
        <w:ind w:left="0" w:firstLine="0"/>
        <w:rPr/>
      </w:pPr>
      <w:r w:rsidDel="00000000" w:rsidR="00000000" w:rsidRPr="00000000">
        <w:rPr>
          <w:rtl w:val="0"/>
        </w:rPr>
        <w:t xml:space="preserve">13.</w:t>
      </w:r>
    </w:p>
    <w:p w:rsidR="00000000" w:rsidDel="00000000" w:rsidP="00000000" w:rsidRDefault="00000000" w:rsidRPr="00000000" w14:paraId="0000001F">
      <w:pPr>
        <w:ind w:left="0" w:firstLine="0"/>
        <w:rPr/>
      </w:pPr>
      <w:r w:rsidDel="00000000" w:rsidR="00000000" w:rsidRPr="00000000">
        <w:rPr>
          <w:rtl w:val="0"/>
        </w:rPr>
        <w:t xml:space="preserve">14. Trong lúc chờ mổ, BN đau bụng nhiều, ấn đề kháng. BC phải nghĩ đến : vỡ manh tràng </w:t>
      </w:r>
    </w:p>
    <w:p w:rsidR="00000000" w:rsidDel="00000000" w:rsidP="00000000" w:rsidRDefault="00000000" w:rsidRPr="00000000" w14:paraId="00000020">
      <w:pPr>
        <w:ind w:left="0" w:firstLine="0"/>
        <w:rPr>
          <w:b w:val="1"/>
          <w:u w:val="single"/>
        </w:rPr>
      </w:pPr>
      <w:r w:rsidDel="00000000" w:rsidR="00000000" w:rsidRPr="00000000">
        <w:rPr>
          <w:b w:val="1"/>
          <w:u w:val="single"/>
          <w:rtl w:val="0"/>
        </w:rPr>
        <w:t xml:space="preserve">Tắc ruột</w:t>
      </w:r>
    </w:p>
    <w:p w:rsidR="00000000" w:rsidDel="00000000" w:rsidP="00000000" w:rsidRDefault="00000000" w:rsidRPr="00000000" w14:paraId="00000021">
      <w:pPr>
        <w:ind w:left="0" w:firstLine="0"/>
        <w:rPr/>
      </w:pPr>
      <w:r w:rsidDel="00000000" w:rsidR="00000000" w:rsidRPr="00000000">
        <w:rPr>
          <w:rtl w:val="0"/>
        </w:rPr>
        <w:t xml:space="preserve">15.cho tình huống tắc ruột 3 ngày vô có môi khô lưỡi dơ,khát nước, véo da + : BN có HC nào rõ: mất nước</w:t>
      </w:r>
    </w:p>
    <w:p w:rsidR="00000000" w:rsidDel="00000000" w:rsidP="00000000" w:rsidRDefault="00000000" w:rsidRPr="00000000" w14:paraId="00000022">
      <w:pPr>
        <w:ind w:left="0" w:firstLine="0"/>
        <w:rPr/>
      </w:pPr>
      <w:r w:rsidDel="00000000" w:rsidR="00000000" w:rsidRPr="00000000">
        <w:rPr>
          <w:rtl w:val="0"/>
        </w:rPr>
        <w:t xml:space="preserve">16. Xử trí</w:t>
      </w:r>
    </w:p>
    <w:p w:rsidR="00000000" w:rsidDel="00000000" w:rsidP="00000000" w:rsidRDefault="00000000" w:rsidRPr="00000000" w14:paraId="00000023">
      <w:pPr>
        <w:ind w:left="0" w:firstLine="0"/>
        <w:rPr/>
      </w:pPr>
      <w:r w:rsidDel="00000000" w:rsidR="00000000" w:rsidRPr="00000000">
        <w:rPr>
          <w:rtl w:val="0"/>
        </w:rPr>
        <w:t xml:space="preserve">17.</w:t>
      </w:r>
    </w:p>
    <w:p w:rsidR="00000000" w:rsidDel="00000000" w:rsidP="00000000" w:rsidRDefault="00000000" w:rsidRPr="00000000" w14:paraId="00000024">
      <w:pPr>
        <w:ind w:left="0" w:firstLine="0"/>
        <w:rPr>
          <w:b w:val="1"/>
          <w:u w:val="single"/>
        </w:rPr>
      </w:pPr>
      <w:r w:rsidDel="00000000" w:rsidR="00000000" w:rsidRPr="00000000">
        <w:rPr>
          <w:b w:val="1"/>
          <w:u w:val="single"/>
          <w:rtl w:val="0"/>
        </w:rPr>
        <w:t xml:space="preserve">U gan </w:t>
      </w:r>
    </w:p>
    <w:p w:rsidR="00000000" w:rsidDel="00000000" w:rsidP="00000000" w:rsidRDefault="00000000" w:rsidRPr="00000000" w14:paraId="00000025">
      <w:pPr>
        <w:ind w:left="0" w:firstLine="0"/>
        <w:rPr/>
      </w:pPr>
      <w:r w:rsidDel="00000000" w:rsidR="00000000" w:rsidRPr="00000000">
        <w:rPr>
          <w:rtl w:val="0"/>
        </w:rPr>
        <w:t xml:space="preserve">18. Lớn tuổi, TC viêm DD Hp+ đã điều trị, ĐTĐ điều trị ISL 20 năm, ko viêm gan, không uống rượu, hút thuốc ít, gần đây chán ăn, mệt mỏi, siêu âm phát hiện khối u. nghĩ nhiều khối u đó là gì: u gan di căn</w:t>
      </w:r>
    </w:p>
    <w:p w:rsidR="00000000" w:rsidDel="00000000" w:rsidP="00000000" w:rsidRDefault="00000000" w:rsidRPr="00000000" w14:paraId="00000026">
      <w:pPr>
        <w:ind w:left="0" w:firstLine="0"/>
        <w:rPr/>
      </w:pPr>
      <w:r w:rsidDel="00000000" w:rsidR="00000000" w:rsidRPr="00000000">
        <w:rPr>
          <w:rtl w:val="0"/>
        </w:rPr>
        <w:t xml:space="preserve">19.</w:t>
      </w:r>
    </w:p>
    <w:p w:rsidR="00000000" w:rsidDel="00000000" w:rsidP="00000000" w:rsidRDefault="00000000" w:rsidRPr="00000000" w14:paraId="00000027">
      <w:pPr>
        <w:ind w:left="0" w:firstLine="0"/>
        <w:rPr/>
      </w:pPr>
      <w:r w:rsidDel="00000000" w:rsidR="00000000" w:rsidRPr="00000000">
        <w:rPr>
          <w:rtl w:val="0"/>
        </w:rPr>
        <w:t xml:space="preserve">20.BN có YTNC của K gì: tuỵ</w:t>
      </w:r>
    </w:p>
    <w:p w:rsidR="00000000" w:rsidDel="00000000" w:rsidP="00000000" w:rsidRDefault="00000000" w:rsidRPr="00000000" w14:paraId="00000028">
      <w:pPr>
        <w:ind w:left="0" w:firstLine="0"/>
        <w:rPr>
          <w:b w:val="1"/>
          <w:u w:val="single"/>
        </w:rPr>
      </w:pPr>
      <w:r w:rsidDel="00000000" w:rsidR="00000000" w:rsidRPr="00000000">
        <w:rPr>
          <w:b w:val="1"/>
          <w:u w:val="single"/>
          <w:rtl w:val="0"/>
        </w:rPr>
        <w:t xml:space="preserve">Chấn thương</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