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AAC" w:rsidRDefault="00153AAC" w:rsidP="002B020E">
      <w:pPr>
        <w:spacing w:after="0" w:line="240" w:lineRule="auto"/>
      </w:pPr>
      <w:bookmarkStart w:id="0" w:name="_GoBack"/>
      <w:bookmarkEnd w:id="0"/>
      <w:r>
        <w:t xml:space="preserve">Các câu hỏi </w:t>
      </w:r>
      <w:r w:rsidRPr="00325051">
        <w:t xml:space="preserve">(giống tắc ruột: </w:t>
      </w:r>
      <w:r w:rsidRPr="00DF41D5">
        <w:rPr>
          <w:highlight w:val="yellow"/>
        </w:rPr>
        <w:t>vị trí, nguyên nhân, biến chứng</w:t>
      </w:r>
      <w:r w:rsidR="00DF41D5" w:rsidRPr="00DF41D5">
        <w:rPr>
          <w:highlight w:val="yellow"/>
        </w:rPr>
        <w:t>)</w:t>
      </w:r>
    </w:p>
    <w:p w:rsidR="00153AAC" w:rsidRDefault="00153AAC" w:rsidP="00153AAC">
      <w:pPr>
        <w:pStyle w:val="ListParagraph"/>
        <w:numPr>
          <w:ilvl w:val="0"/>
          <w:numId w:val="11"/>
        </w:numPr>
        <w:spacing w:after="0" w:line="240" w:lineRule="auto"/>
      </w:pPr>
      <w:r>
        <w:t>Có ứ đọng dạ dày ko</w:t>
      </w:r>
    </w:p>
    <w:p w:rsidR="00153AAC" w:rsidRDefault="00153AAC" w:rsidP="00153AAC">
      <w:pPr>
        <w:pStyle w:val="ListParagraph"/>
        <w:numPr>
          <w:ilvl w:val="0"/>
          <w:numId w:val="11"/>
        </w:numPr>
        <w:spacing w:after="0" w:line="240" w:lineRule="auto"/>
      </w:pPr>
      <w:r>
        <w:t>Cơ năng hay cơ học</w:t>
      </w:r>
    </w:p>
    <w:p w:rsidR="00153AAC" w:rsidRPr="00325051" w:rsidRDefault="00153AAC" w:rsidP="00153AAC">
      <w:pPr>
        <w:pStyle w:val="ListParagraph"/>
        <w:numPr>
          <w:ilvl w:val="0"/>
          <w:numId w:val="11"/>
        </w:numPr>
        <w:spacing w:after="0" w:line="240" w:lineRule="auto"/>
        <w:rPr>
          <w:highlight w:val="cyan"/>
        </w:rPr>
      </w:pPr>
      <w:r w:rsidRPr="00325051">
        <w:rPr>
          <w:highlight w:val="cyan"/>
        </w:rPr>
        <w:t>Nguyên nhân</w:t>
      </w:r>
    </w:p>
    <w:p w:rsidR="00153AAC" w:rsidRPr="00325051" w:rsidRDefault="00153AAC" w:rsidP="00153AAC">
      <w:pPr>
        <w:pStyle w:val="ListParagraph"/>
        <w:numPr>
          <w:ilvl w:val="0"/>
          <w:numId w:val="11"/>
        </w:numPr>
        <w:spacing w:after="0" w:line="240" w:lineRule="auto"/>
        <w:rPr>
          <w:highlight w:val="cyan"/>
        </w:rPr>
      </w:pPr>
      <w:r w:rsidRPr="00325051">
        <w:rPr>
          <w:highlight w:val="cyan"/>
        </w:rPr>
        <w:t>Giai đoạn</w:t>
      </w:r>
    </w:p>
    <w:p w:rsidR="00153AAC" w:rsidRPr="00325051" w:rsidRDefault="00153AAC" w:rsidP="00153AAC">
      <w:pPr>
        <w:pStyle w:val="ListParagraph"/>
        <w:numPr>
          <w:ilvl w:val="0"/>
          <w:numId w:val="11"/>
        </w:numPr>
        <w:spacing w:after="0" w:line="240" w:lineRule="auto"/>
        <w:rPr>
          <w:highlight w:val="cyan"/>
        </w:rPr>
      </w:pPr>
      <w:r w:rsidRPr="00325051">
        <w:rPr>
          <w:highlight w:val="cyan"/>
        </w:rPr>
        <w:t>Biến chứng</w:t>
      </w:r>
    </w:p>
    <w:p w:rsidR="002B7320" w:rsidRDefault="002B7320" w:rsidP="00153AAC">
      <w:pPr>
        <w:pStyle w:val="Heading3"/>
        <w:numPr>
          <w:ilvl w:val="0"/>
          <w:numId w:val="12"/>
        </w:numPr>
      </w:pPr>
      <w:r>
        <w:t>CHẨN ĐOÁN Ứ ĐỌNG DẠ DÀY</w:t>
      </w:r>
      <w:r w:rsidR="003F3405">
        <w:t xml:space="preserve"> (gastric outlet obstruction)</w:t>
      </w:r>
    </w:p>
    <w:tbl>
      <w:tblPr>
        <w:tblStyle w:val="ColorfulShading-Accent5"/>
        <w:tblW w:w="0" w:type="auto"/>
        <w:jc w:val="center"/>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ook w:val="0680" w:firstRow="0" w:lastRow="0" w:firstColumn="1" w:lastColumn="0" w:noHBand="1" w:noVBand="1"/>
      </w:tblPr>
      <w:tblGrid>
        <w:gridCol w:w="918"/>
        <w:gridCol w:w="1530"/>
        <w:gridCol w:w="4770"/>
      </w:tblGrid>
      <w:tr w:rsidR="002B020E" w:rsidTr="002B020E">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one" w:sz="0" w:space="0" w:color="auto"/>
              <w:left w:val="none" w:sz="0" w:space="0" w:color="auto"/>
              <w:bottom w:val="none" w:sz="0" w:space="0" w:color="auto"/>
              <w:right w:val="none" w:sz="0" w:space="0" w:color="auto"/>
            </w:tcBorders>
          </w:tcPr>
          <w:p w:rsidR="002B020E" w:rsidRDefault="002B020E" w:rsidP="002B020E">
            <w:pPr>
              <w:ind w:left="-90"/>
            </w:pPr>
            <w:r>
              <w:t>Bệnh sử</w:t>
            </w:r>
          </w:p>
        </w:tc>
        <w:tc>
          <w:tcPr>
            <w:tcW w:w="4770" w:type="dxa"/>
          </w:tcPr>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Ói lặp đi lặp lại, ói vẹt hoặc ói về đêm</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 xml:space="preserve">Ói ra thức ăn cũ (thức ăn đã sử dụng trên </w:t>
            </w:r>
            <w:r w:rsidRPr="00E559BD">
              <w:rPr>
                <w:color w:val="FF0000"/>
              </w:rPr>
              <w:t>4h</w:t>
            </w:r>
            <w:r>
              <w:t>)</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p>
        </w:tc>
      </w:tr>
      <w:tr w:rsidR="002B020E" w:rsidTr="002B020E">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left w:val="none" w:sz="0" w:space="0" w:color="auto"/>
              <w:bottom w:val="none" w:sz="0" w:space="0" w:color="auto"/>
              <w:right w:val="none" w:sz="0" w:space="0" w:color="auto"/>
            </w:tcBorders>
          </w:tcPr>
          <w:p w:rsidR="002B020E" w:rsidRDefault="002B020E" w:rsidP="002B020E">
            <w:pPr>
              <w:ind w:left="-90"/>
            </w:pPr>
            <w:r>
              <w:t>Khám</w:t>
            </w:r>
          </w:p>
        </w:tc>
        <w:tc>
          <w:tcPr>
            <w:tcW w:w="4770" w:type="dxa"/>
          </w:tcPr>
          <w:p w:rsidR="002B020E" w:rsidRDefault="00325051" w:rsidP="002B020E">
            <w:pPr>
              <w:ind w:left="-108" w:right="-90"/>
              <w:cnfStyle w:val="000000000000" w:firstRow="0" w:lastRow="0" w:firstColumn="0" w:lastColumn="0" w:oddVBand="0" w:evenVBand="0" w:oddHBand="0" w:evenHBand="0" w:firstRowFirstColumn="0" w:firstRowLastColumn="0" w:lastRowFirstColumn="0" w:lastRowLastColumn="0"/>
            </w:pPr>
            <w:r>
              <w:t>B</w:t>
            </w:r>
            <w:r w:rsidR="002B020E">
              <w:t>ụng lõm lòng thuyền</w:t>
            </w:r>
          </w:p>
          <w:p w:rsidR="00325051" w:rsidRDefault="00325051" w:rsidP="002B020E">
            <w:pPr>
              <w:ind w:left="-108" w:right="-90"/>
              <w:cnfStyle w:val="000000000000" w:firstRow="0" w:lastRow="0" w:firstColumn="0" w:lastColumn="0" w:oddVBand="0" w:evenVBand="0" w:oddHBand="0" w:evenHBand="0" w:firstRowFirstColumn="0" w:firstRowLastColumn="0" w:lastRowFirstColumn="0" w:lastRowLastColumn="0"/>
            </w:pPr>
            <w:r>
              <w:t>Bouveret</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rPr>
                <w:color w:val="FF0000"/>
              </w:rPr>
            </w:pPr>
            <w:r>
              <w:t xml:space="preserve">Tiếng óc ách sau ăn trên </w:t>
            </w:r>
            <w:r w:rsidRPr="00E559BD">
              <w:rPr>
                <w:color w:val="FF0000"/>
              </w:rPr>
              <w:t>4h</w:t>
            </w:r>
          </w:p>
          <w:p w:rsidR="002B020E" w:rsidRDefault="002B020E" w:rsidP="00325051">
            <w:pPr>
              <w:ind w:right="-90"/>
              <w:cnfStyle w:val="000000000000" w:firstRow="0" w:lastRow="0" w:firstColumn="0" w:lastColumn="0" w:oddVBand="0" w:evenVBand="0" w:oddHBand="0" w:evenHBand="0" w:firstRowFirstColumn="0" w:firstRowLastColumn="0" w:lastRowFirstColumn="0" w:lastRowLastColumn="0"/>
            </w:pPr>
          </w:p>
        </w:tc>
      </w:tr>
      <w:tr w:rsidR="002B020E" w:rsidTr="002B020E">
        <w:trPr>
          <w:jc w:val="center"/>
        </w:trPr>
        <w:tc>
          <w:tcPr>
            <w:cnfStyle w:val="001000000000" w:firstRow="0" w:lastRow="0" w:firstColumn="1" w:lastColumn="0" w:oddVBand="0" w:evenVBand="0" w:oddHBand="0" w:evenHBand="0" w:firstRowFirstColumn="0" w:firstRowLastColumn="0" w:lastRowFirstColumn="0" w:lastRowLastColumn="0"/>
            <w:tcW w:w="918" w:type="dxa"/>
            <w:vMerge w:val="restart"/>
            <w:tcBorders>
              <w:left w:val="none" w:sz="0" w:space="0" w:color="auto"/>
              <w:bottom w:val="none" w:sz="0" w:space="0" w:color="auto"/>
              <w:right w:val="none" w:sz="0" w:space="0" w:color="auto"/>
            </w:tcBorders>
          </w:tcPr>
          <w:p w:rsidR="002B020E" w:rsidRDefault="002B020E" w:rsidP="002B020E">
            <w:pPr>
              <w:ind w:left="-90"/>
            </w:pPr>
            <w:r>
              <w:t>Khám xâm lấn</w:t>
            </w:r>
          </w:p>
        </w:tc>
        <w:tc>
          <w:tcPr>
            <w:tcW w:w="1530" w:type="dxa"/>
          </w:tcPr>
          <w:p w:rsidR="002B020E" w:rsidRDefault="002B020E" w:rsidP="002B020E">
            <w:pPr>
              <w:ind w:left="-90"/>
              <w:cnfStyle w:val="000000000000" w:firstRow="0" w:lastRow="0" w:firstColumn="0" w:lastColumn="0" w:oddVBand="0" w:evenVBand="0" w:oddHBand="0" w:evenHBand="0" w:firstRowFirstColumn="0" w:firstRowLastColumn="0" w:lastRowFirstColumn="0" w:lastRowLastColumn="0"/>
            </w:pPr>
            <w:r>
              <w:t>Hút dịch dạ dày</w:t>
            </w:r>
          </w:p>
        </w:tc>
        <w:tc>
          <w:tcPr>
            <w:tcW w:w="4770" w:type="dxa"/>
          </w:tcPr>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Dịch tồn đọng qua đêm trên 200ml</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Dịch tồn đọ</w:t>
            </w:r>
            <w:r w:rsidR="00325051">
              <w:t xml:space="preserve">ng trên 300ml </w:t>
            </w:r>
            <w:r w:rsidRPr="00E559BD">
              <w:rPr>
                <w:color w:val="FF0000"/>
              </w:rPr>
              <w:t>4h</w:t>
            </w:r>
            <w:r>
              <w:t xml:space="preserve"> sau ăn</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Dịch tiết dạ dày trên 750ml trong 12h</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p>
        </w:tc>
      </w:tr>
      <w:tr w:rsidR="002B020E" w:rsidTr="002B020E">
        <w:trPr>
          <w:jc w:val="center"/>
        </w:trPr>
        <w:tc>
          <w:tcPr>
            <w:cnfStyle w:val="001000000000" w:firstRow="0" w:lastRow="0" w:firstColumn="1" w:lastColumn="0" w:oddVBand="0" w:evenVBand="0" w:oddHBand="0" w:evenHBand="0" w:firstRowFirstColumn="0" w:firstRowLastColumn="0" w:lastRowFirstColumn="0" w:lastRowLastColumn="0"/>
            <w:tcW w:w="918" w:type="dxa"/>
            <w:vMerge/>
            <w:tcBorders>
              <w:left w:val="none" w:sz="0" w:space="0" w:color="auto"/>
              <w:bottom w:val="none" w:sz="0" w:space="0" w:color="auto"/>
              <w:right w:val="none" w:sz="0" w:space="0" w:color="auto"/>
            </w:tcBorders>
          </w:tcPr>
          <w:p w:rsidR="002B020E" w:rsidRDefault="002B020E" w:rsidP="002B020E">
            <w:pPr>
              <w:ind w:left="-90"/>
            </w:pPr>
          </w:p>
        </w:tc>
        <w:tc>
          <w:tcPr>
            <w:tcW w:w="1530" w:type="dxa"/>
          </w:tcPr>
          <w:p w:rsidR="002B020E" w:rsidRDefault="002B020E" w:rsidP="002B020E">
            <w:pPr>
              <w:ind w:left="-90"/>
              <w:cnfStyle w:val="000000000000" w:firstRow="0" w:lastRow="0" w:firstColumn="0" w:lastColumn="0" w:oddVBand="0" w:evenVBand="0" w:oddHBand="0" w:evenHBand="0" w:firstRowFirstColumn="0" w:firstRowLastColumn="0" w:lastRowFirstColumn="0" w:lastRowLastColumn="0"/>
            </w:pPr>
            <w:r>
              <w:t>Nghiệm pháp nước muối</w:t>
            </w:r>
          </w:p>
        </w:tc>
        <w:tc>
          <w:tcPr>
            <w:tcW w:w="4770" w:type="dxa"/>
          </w:tcPr>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Uống hoặc bơm vào dạ dày 750ml dịch mặn đẳng trương, sau 30 phút còn ứ đọng trên 400ml</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p>
        </w:tc>
      </w:tr>
      <w:tr w:rsidR="002B020E" w:rsidTr="002B020E">
        <w:trPr>
          <w:jc w:val="center"/>
        </w:trPr>
        <w:tc>
          <w:tcPr>
            <w:cnfStyle w:val="001000000000" w:firstRow="0" w:lastRow="0" w:firstColumn="1" w:lastColumn="0" w:oddVBand="0" w:evenVBand="0" w:oddHBand="0" w:evenHBand="0" w:firstRowFirstColumn="0" w:firstRowLastColumn="0" w:lastRowFirstColumn="0" w:lastRowLastColumn="0"/>
            <w:tcW w:w="918" w:type="dxa"/>
            <w:tcBorders>
              <w:left w:val="none" w:sz="0" w:space="0" w:color="auto"/>
              <w:bottom w:val="none" w:sz="0" w:space="0" w:color="auto"/>
              <w:right w:val="none" w:sz="0" w:space="0" w:color="auto"/>
            </w:tcBorders>
          </w:tcPr>
          <w:p w:rsidR="002B020E" w:rsidRDefault="002B020E" w:rsidP="002B020E">
            <w:pPr>
              <w:ind w:left="-90"/>
            </w:pPr>
            <w:r>
              <w:t>CLS</w:t>
            </w:r>
          </w:p>
        </w:tc>
        <w:tc>
          <w:tcPr>
            <w:tcW w:w="1530" w:type="dxa"/>
          </w:tcPr>
          <w:p w:rsidR="002B020E" w:rsidRDefault="002B020E" w:rsidP="002B020E">
            <w:pPr>
              <w:ind w:left="-90"/>
              <w:cnfStyle w:val="000000000000" w:firstRow="0" w:lastRow="0" w:firstColumn="0" w:lastColumn="0" w:oddVBand="0" w:evenVBand="0" w:oddHBand="0" w:evenHBand="0" w:firstRowFirstColumn="0" w:firstRowLastColumn="0" w:lastRowFirstColumn="0" w:lastRowLastColumn="0"/>
            </w:pPr>
            <w:r>
              <w:t>XQ dạ dày</w:t>
            </w:r>
          </w:p>
        </w:tc>
        <w:tc>
          <w:tcPr>
            <w:tcW w:w="4770" w:type="dxa"/>
          </w:tcPr>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 xml:space="preserve">Ú đọng barium trên 50% sau </w:t>
            </w:r>
            <w:r w:rsidRPr="00E559BD">
              <w:rPr>
                <w:color w:val="FF0000"/>
              </w:rPr>
              <w:t>4h</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Dạ dày giãn lớn ko có nhu động</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r>
              <w:t>Ứ đọng barium sau 6h đối với dạ dày nguyên vẹn hoặc 3h đối với dạ dày đã cắt</w:t>
            </w:r>
          </w:p>
          <w:p w:rsidR="002B020E" w:rsidRDefault="002B020E" w:rsidP="002B020E">
            <w:pPr>
              <w:ind w:left="-108" w:right="-90"/>
              <w:cnfStyle w:val="000000000000" w:firstRow="0" w:lastRow="0" w:firstColumn="0" w:lastColumn="0" w:oddVBand="0" w:evenVBand="0" w:oddHBand="0" w:evenHBand="0" w:firstRowFirstColumn="0" w:firstRowLastColumn="0" w:lastRowFirstColumn="0" w:lastRowLastColumn="0"/>
            </w:pPr>
          </w:p>
        </w:tc>
      </w:tr>
    </w:tbl>
    <w:p w:rsidR="00975AB3" w:rsidRDefault="00975AB3" w:rsidP="002B020E">
      <w:pPr>
        <w:spacing w:after="0" w:line="240" w:lineRule="auto"/>
      </w:pPr>
      <w:r>
        <w:t xml:space="preserve">Nôn điển hình của hẹp môn vị: nôn muộn sau </w:t>
      </w:r>
      <w:proofErr w:type="gramStart"/>
      <w:r>
        <w:t>ăn</w:t>
      </w:r>
      <w:proofErr w:type="gramEnd"/>
      <w:r>
        <w:t xml:space="preserve"> nhiều giờ, trước nôn có đau, nôn xong giảm đau, dịch nôn màu đen lẫn thức ăn cũ.</w:t>
      </w:r>
    </w:p>
    <w:p w:rsidR="00975AB3" w:rsidRDefault="00975AB3" w:rsidP="002B020E">
      <w:pPr>
        <w:spacing w:after="0" w:line="240" w:lineRule="auto"/>
      </w:pPr>
      <w:r>
        <w:t>Chụp XQ dạ dày cản quang</w:t>
      </w:r>
    </w:p>
    <w:p w:rsidR="00975AB3" w:rsidRDefault="00975AB3" w:rsidP="002B020E">
      <w:pPr>
        <w:pStyle w:val="ListParagraph"/>
        <w:numPr>
          <w:ilvl w:val="0"/>
          <w:numId w:val="5"/>
        </w:numPr>
        <w:spacing w:after="0" w:line="240" w:lineRule="auto"/>
      </w:pPr>
      <w:r>
        <w:t>Bình thường sau 2-2,5h thuốc đã thoát hoàn toàn khỏi dạ dày. Nếu sau 4-6h mà còn thuốc trong dạ dày là chắc chắn có hẹp môn vị</w:t>
      </w:r>
    </w:p>
    <w:p w:rsidR="00975AB3" w:rsidRDefault="00975AB3" w:rsidP="002B020E">
      <w:pPr>
        <w:pStyle w:val="ListParagraph"/>
        <w:numPr>
          <w:ilvl w:val="0"/>
          <w:numId w:val="5"/>
        </w:numPr>
        <w:spacing w:after="0" w:line="240" w:lineRule="auto"/>
      </w:pPr>
      <w:r>
        <w:t>Cần rửa dạ dày trước và sau khi chụp để lấy bớt chất cản quang, tránh dạ dày co bóp nhiều gây khó chịu cho bệnh nhân. Thủng dạ dày khi đầy barium có tiên lượng rất nặng (Ba là kim loại nặng, khi vào máu đào thải qua thận sẽ làm tắc ống thận, dẫn đến tổn thương không hồi phục)</w:t>
      </w:r>
    </w:p>
    <w:p w:rsidR="00975AB3" w:rsidRDefault="00975AB3" w:rsidP="002B020E">
      <w:pPr>
        <w:spacing w:after="0" w:line="240" w:lineRule="auto"/>
      </w:pPr>
      <w:r>
        <w:t>Nội soi dạ dày tá tràng:</w:t>
      </w:r>
    </w:p>
    <w:p w:rsidR="00975AB3" w:rsidRDefault="00975AB3" w:rsidP="002B020E">
      <w:pPr>
        <w:pStyle w:val="ListParagraph"/>
        <w:numPr>
          <w:ilvl w:val="0"/>
          <w:numId w:val="6"/>
        </w:numPr>
        <w:spacing w:after="0" w:line="240" w:lineRule="auto"/>
      </w:pPr>
      <w:r>
        <w:t xml:space="preserve">Bn cần nhịn ăn </w:t>
      </w:r>
      <w:r w:rsidRPr="00E559BD">
        <w:rPr>
          <w:color w:val="FF0000"/>
        </w:rPr>
        <w:t>4h</w:t>
      </w:r>
      <w:r>
        <w:t xml:space="preserve"> trước khi soi; phải hút rửa dạ dày qua ống thông trước khi làm thủ thuật</w:t>
      </w:r>
      <w:r w:rsidR="000B0133">
        <w:t xml:space="preserve"> để tránh viêm phổi hít </w:t>
      </w:r>
    </w:p>
    <w:p w:rsidR="008E29D0" w:rsidRDefault="000B0133" w:rsidP="00153AAC">
      <w:pPr>
        <w:pStyle w:val="ListParagraph"/>
        <w:numPr>
          <w:ilvl w:val="0"/>
          <w:numId w:val="6"/>
        </w:numPr>
        <w:spacing w:after="0" w:line="240" w:lineRule="auto"/>
      </w:pPr>
      <w:r>
        <w:t>Ống soi không qua được chỗ hẹp là tiêu chuẩn chẩn đoán hẹp</w:t>
      </w:r>
    </w:p>
    <w:p w:rsidR="002B7320" w:rsidRDefault="002B7320" w:rsidP="00153AAC">
      <w:pPr>
        <w:pStyle w:val="Heading3"/>
        <w:numPr>
          <w:ilvl w:val="0"/>
          <w:numId w:val="12"/>
        </w:numPr>
      </w:pPr>
      <w:r>
        <w:t>PHÂN BIỆT LIỆT DẠ DÀY VÀ HẸP MÔN VỊ</w:t>
      </w:r>
    </w:p>
    <w:tbl>
      <w:tblPr>
        <w:tblStyle w:val="TableGrid"/>
        <w:tblW w:w="0" w:type="auto"/>
        <w:jc w:val="center"/>
        <w:tblLook w:val="04A0" w:firstRow="1" w:lastRow="0" w:firstColumn="1" w:lastColumn="0" w:noHBand="0" w:noVBand="1"/>
      </w:tblPr>
      <w:tblGrid>
        <w:gridCol w:w="1264"/>
        <w:gridCol w:w="3240"/>
        <w:gridCol w:w="3694"/>
      </w:tblGrid>
      <w:tr w:rsidR="002B7320" w:rsidTr="0068123A">
        <w:trPr>
          <w:jc w:val="center"/>
        </w:trPr>
        <w:tc>
          <w:tcPr>
            <w:tcW w:w="1264" w:type="dxa"/>
            <w:shd w:val="clear" w:color="auto" w:fill="8DB3E2" w:themeFill="text2" w:themeFillTint="66"/>
          </w:tcPr>
          <w:p w:rsidR="002B7320" w:rsidRDefault="002B7320" w:rsidP="002B020E"/>
        </w:tc>
        <w:tc>
          <w:tcPr>
            <w:tcW w:w="3240" w:type="dxa"/>
            <w:shd w:val="clear" w:color="auto" w:fill="8DB3E2" w:themeFill="text2" w:themeFillTint="66"/>
          </w:tcPr>
          <w:p w:rsidR="002B7320" w:rsidRDefault="002B7320" w:rsidP="002B020E">
            <w:r>
              <w:t xml:space="preserve"> Liệt dạ dày</w:t>
            </w:r>
          </w:p>
        </w:tc>
        <w:tc>
          <w:tcPr>
            <w:tcW w:w="3694" w:type="dxa"/>
            <w:shd w:val="clear" w:color="auto" w:fill="8DB3E2" w:themeFill="text2" w:themeFillTint="66"/>
          </w:tcPr>
          <w:p w:rsidR="002B7320" w:rsidRDefault="002B7320" w:rsidP="002B020E">
            <w:r>
              <w:t>Hẹp môn vị</w:t>
            </w:r>
          </w:p>
        </w:tc>
      </w:tr>
      <w:tr w:rsidR="002B7320" w:rsidTr="0068123A">
        <w:trPr>
          <w:jc w:val="center"/>
        </w:trPr>
        <w:tc>
          <w:tcPr>
            <w:tcW w:w="1264" w:type="dxa"/>
          </w:tcPr>
          <w:p w:rsidR="002B7320" w:rsidRDefault="00325051" w:rsidP="002B020E">
            <w:r>
              <w:t>Bệnh sử</w:t>
            </w:r>
          </w:p>
        </w:tc>
        <w:tc>
          <w:tcPr>
            <w:tcW w:w="3240" w:type="dxa"/>
          </w:tcPr>
          <w:p w:rsidR="002B7320" w:rsidRDefault="0068123A" w:rsidP="002B020E">
            <w:r>
              <w:t>3D (chú thích bên dưới)</w:t>
            </w:r>
          </w:p>
        </w:tc>
        <w:tc>
          <w:tcPr>
            <w:tcW w:w="3694" w:type="dxa"/>
          </w:tcPr>
          <w:p w:rsidR="002B7320" w:rsidRDefault="002B7320" w:rsidP="002B020E">
            <w:r>
              <w:t>Bệnh lý dạ dày</w:t>
            </w:r>
          </w:p>
        </w:tc>
      </w:tr>
      <w:tr w:rsidR="002B7320" w:rsidTr="0068123A">
        <w:trPr>
          <w:jc w:val="center"/>
        </w:trPr>
        <w:tc>
          <w:tcPr>
            <w:tcW w:w="1264" w:type="dxa"/>
          </w:tcPr>
          <w:p w:rsidR="002B7320" w:rsidRDefault="002B7320" w:rsidP="002B020E">
            <w:r>
              <w:t>XQ dạ dày</w:t>
            </w:r>
          </w:p>
        </w:tc>
        <w:tc>
          <w:tcPr>
            <w:tcW w:w="3240" w:type="dxa"/>
          </w:tcPr>
          <w:p w:rsidR="002B7320" w:rsidRPr="0068123A" w:rsidRDefault="002B7320" w:rsidP="002B020E">
            <w:pPr>
              <w:rPr>
                <w:color w:val="FF0000"/>
              </w:rPr>
            </w:pPr>
            <w:r w:rsidRPr="0068123A">
              <w:rPr>
                <w:color w:val="FF0000"/>
              </w:rPr>
              <w:t>K</w:t>
            </w:r>
            <w:r w:rsidR="0068123A" w:rsidRPr="0068123A">
              <w:rPr>
                <w:color w:val="FF0000"/>
              </w:rPr>
              <w:t>o</w:t>
            </w:r>
            <w:r w:rsidRPr="0068123A">
              <w:rPr>
                <w:color w:val="FF0000"/>
              </w:rPr>
              <w:t xml:space="preserve"> thấy nhu động</w:t>
            </w:r>
          </w:p>
          <w:p w:rsidR="00703F7C" w:rsidRPr="0068123A" w:rsidRDefault="00703F7C" w:rsidP="002B020E">
            <w:pPr>
              <w:rPr>
                <w:color w:val="FF0000"/>
              </w:rPr>
            </w:pPr>
          </w:p>
          <w:p w:rsidR="002B7320" w:rsidRDefault="002B7320" w:rsidP="0068123A">
            <w:r w:rsidRPr="0068123A">
              <w:rPr>
                <w:color w:val="FF0000"/>
              </w:rPr>
              <w:t>K</w:t>
            </w:r>
            <w:r w:rsidR="0068123A" w:rsidRPr="0068123A">
              <w:rPr>
                <w:color w:val="FF0000"/>
              </w:rPr>
              <w:t xml:space="preserve">o </w:t>
            </w:r>
            <w:r w:rsidRPr="0068123A">
              <w:rPr>
                <w:color w:val="FF0000"/>
              </w:rPr>
              <w:t>thấy nguyên nhân tắc nghẽn.</w:t>
            </w:r>
          </w:p>
        </w:tc>
        <w:tc>
          <w:tcPr>
            <w:tcW w:w="3694" w:type="dxa"/>
          </w:tcPr>
          <w:p w:rsidR="002B7320" w:rsidRDefault="002B7320" w:rsidP="002B020E">
            <w:r>
              <w:t>Giai đoạn sớm thấy tăng nhu động, giai đoạn muộn không thấy nhu động</w:t>
            </w:r>
          </w:p>
          <w:p w:rsidR="002B7320" w:rsidRDefault="002B7320" w:rsidP="002B020E">
            <w:r>
              <w:t>Thấy nguyên nhân tắc nghẽ</w:t>
            </w:r>
            <w:r w:rsidR="0068123A">
              <w:t xml:space="preserve">n: </w:t>
            </w:r>
            <w:r>
              <w:t>loét, u…</w:t>
            </w:r>
          </w:p>
        </w:tc>
      </w:tr>
      <w:tr w:rsidR="002B7320" w:rsidTr="0068123A">
        <w:trPr>
          <w:jc w:val="center"/>
        </w:trPr>
        <w:tc>
          <w:tcPr>
            <w:tcW w:w="1264" w:type="dxa"/>
          </w:tcPr>
          <w:p w:rsidR="002B7320" w:rsidRDefault="002B7320" w:rsidP="002B020E">
            <w:r>
              <w:t>Chẩn đoán xác định</w:t>
            </w:r>
          </w:p>
        </w:tc>
        <w:tc>
          <w:tcPr>
            <w:tcW w:w="3240" w:type="dxa"/>
          </w:tcPr>
          <w:p w:rsidR="002B7320" w:rsidRDefault="002B7320" w:rsidP="002B020E">
            <w:r>
              <w:t>Xạ hình làm trống dạ dày với thức ăn (gastric emptying scintigraphy)</w:t>
            </w:r>
          </w:p>
        </w:tc>
        <w:tc>
          <w:tcPr>
            <w:tcW w:w="3694" w:type="dxa"/>
          </w:tcPr>
          <w:p w:rsidR="002B7320" w:rsidRDefault="00703F7C" w:rsidP="002B020E">
            <w:r>
              <w:t>Nội soi tiêu hóa trên giúp xác định nguyên nhân hẹp</w:t>
            </w:r>
          </w:p>
        </w:tc>
      </w:tr>
    </w:tbl>
    <w:p w:rsidR="002B7320" w:rsidRDefault="00703F7C" w:rsidP="002B020E">
      <w:pPr>
        <w:spacing w:after="0" w:line="240" w:lineRule="auto"/>
      </w:pPr>
      <w:r>
        <w:t>Liệt dạ dày do sự mất cân bằng phối hợp giữa hệ thần kinh giao cảm và đối giao cảm, thường xảy ra trên một số cơ địa đặc biệt:</w:t>
      </w:r>
      <w:r w:rsidR="0068123A">
        <w:t xml:space="preserve"> </w:t>
      </w:r>
      <w:r w:rsidR="0068123A" w:rsidRPr="0068123A">
        <w:rPr>
          <w:highlight w:val="yellow"/>
        </w:rPr>
        <w:t>3D: diabetes, dementia, depressants</w:t>
      </w:r>
    </w:p>
    <w:p w:rsidR="00703F7C" w:rsidRDefault="00703F7C" w:rsidP="002B020E">
      <w:pPr>
        <w:pStyle w:val="ListParagraph"/>
        <w:numPr>
          <w:ilvl w:val="0"/>
          <w:numId w:val="2"/>
        </w:numPr>
        <w:spacing w:after="0" w:line="240" w:lineRule="auto"/>
      </w:pPr>
      <w:r>
        <w:t>Đái tháo đường: thường gặp nhất</w:t>
      </w:r>
    </w:p>
    <w:p w:rsidR="00E559BD" w:rsidRDefault="00E559BD" w:rsidP="002B020E">
      <w:pPr>
        <w:pStyle w:val="ListParagraph"/>
        <w:numPr>
          <w:ilvl w:val="0"/>
          <w:numId w:val="2"/>
        </w:numPr>
        <w:spacing w:after="0" w:line="240" w:lineRule="auto"/>
      </w:pPr>
      <w:r>
        <w:lastRenderedPageBreak/>
        <w:t>Bệnh thần kinh, tâm thần</w:t>
      </w:r>
    </w:p>
    <w:p w:rsidR="00703F7C" w:rsidRDefault="00703F7C" w:rsidP="002B020E">
      <w:pPr>
        <w:pStyle w:val="ListParagraph"/>
        <w:numPr>
          <w:ilvl w:val="0"/>
          <w:numId w:val="2"/>
        </w:numPr>
        <w:spacing w:after="0" w:line="240" w:lineRule="auto"/>
      </w:pPr>
      <w:r>
        <w:t>Thuốc: chống trầm cảm 3 vòng, narcotic, thuốc kháng thụ thể muscarinic…</w:t>
      </w:r>
    </w:p>
    <w:p w:rsidR="0068123A" w:rsidRPr="00153AAC" w:rsidRDefault="0068123A" w:rsidP="0068123A">
      <w:pPr>
        <w:pStyle w:val="ListParagraph"/>
        <w:numPr>
          <w:ilvl w:val="0"/>
          <w:numId w:val="2"/>
        </w:numPr>
        <w:spacing w:after="0" w:line="240" w:lineRule="auto"/>
        <w:rPr>
          <w:i/>
          <w:highlight w:val="yellow"/>
          <w:u w:val="single"/>
        </w:rPr>
      </w:pPr>
      <w:r w:rsidRPr="00153AAC">
        <w:rPr>
          <w:i/>
          <w:highlight w:val="yellow"/>
          <w:u w:val="single"/>
        </w:rPr>
        <w:t>Sau phẫu thuật dạ dày</w:t>
      </w:r>
    </w:p>
    <w:p w:rsidR="008E29D0" w:rsidRDefault="00703F7C" w:rsidP="0068123A">
      <w:pPr>
        <w:pStyle w:val="ListParagraph"/>
        <w:numPr>
          <w:ilvl w:val="0"/>
          <w:numId w:val="2"/>
        </w:numPr>
        <w:spacing w:after="0" w:line="240" w:lineRule="auto"/>
      </w:pPr>
      <w:r w:rsidRPr="00153AAC">
        <w:rPr>
          <w:i/>
          <w:highlight w:val="yellow"/>
          <w:u w:val="single"/>
        </w:rPr>
        <w:t>Xơ cứng bì, bệnh lý mô lien kết</w:t>
      </w:r>
    </w:p>
    <w:p w:rsidR="002B7320" w:rsidRDefault="002B7320" w:rsidP="00153AAC">
      <w:pPr>
        <w:pStyle w:val="Heading3"/>
        <w:numPr>
          <w:ilvl w:val="0"/>
          <w:numId w:val="12"/>
        </w:numPr>
      </w:pPr>
      <w:r>
        <w:t>CHẨN ĐOÁN NGUYÊN NHÂN HẸP MÔN VỊ</w:t>
      </w:r>
    </w:p>
    <w:tbl>
      <w:tblPr>
        <w:tblStyle w:val="TableGrid"/>
        <w:tblW w:w="0" w:type="auto"/>
        <w:tblLook w:val="04A0" w:firstRow="1" w:lastRow="0" w:firstColumn="1" w:lastColumn="0" w:noHBand="0" w:noVBand="1"/>
      </w:tblPr>
      <w:tblGrid>
        <w:gridCol w:w="3078"/>
        <w:gridCol w:w="3306"/>
        <w:gridCol w:w="3192"/>
      </w:tblGrid>
      <w:tr w:rsidR="00703F7C" w:rsidTr="00153AAC">
        <w:tc>
          <w:tcPr>
            <w:tcW w:w="3078" w:type="dxa"/>
            <w:shd w:val="clear" w:color="auto" w:fill="FBD4B4" w:themeFill="accent6" w:themeFillTint="66"/>
          </w:tcPr>
          <w:p w:rsidR="00703F7C" w:rsidRDefault="00703F7C" w:rsidP="002B020E"/>
        </w:tc>
        <w:tc>
          <w:tcPr>
            <w:tcW w:w="3306" w:type="dxa"/>
            <w:shd w:val="clear" w:color="auto" w:fill="FBD4B4" w:themeFill="accent6" w:themeFillTint="66"/>
          </w:tcPr>
          <w:p w:rsidR="00703F7C" w:rsidRDefault="00703F7C" w:rsidP="002B020E">
            <w:r>
              <w:t>Lành tính</w:t>
            </w:r>
          </w:p>
        </w:tc>
        <w:tc>
          <w:tcPr>
            <w:tcW w:w="3192" w:type="dxa"/>
            <w:shd w:val="clear" w:color="auto" w:fill="FBD4B4" w:themeFill="accent6" w:themeFillTint="66"/>
          </w:tcPr>
          <w:p w:rsidR="00703F7C" w:rsidRDefault="00703F7C" w:rsidP="002B020E">
            <w:r>
              <w:t>Ác tính</w:t>
            </w:r>
          </w:p>
        </w:tc>
      </w:tr>
      <w:tr w:rsidR="00703F7C" w:rsidTr="00153AAC">
        <w:tc>
          <w:tcPr>
            <w:tcW w:w="3078" w:type="dxa"/>
          </w:tcPr>
          <w:p w:rsidR="00703F7C" w:rsidRDefault="00153AAC" w:rsidP="002B020E">
            <w:r>
              <w:t>Bệnh sử: t</w:t>
            </w:r>
            <w:r w:rsidR="00703F7C">
              <w:t>hời gian bệnh</w:t>
            </w:r>
          </w:p>
        </w:tc>
        <w:tc>
          <w:tcPr>
            <w:tcW w:w="3306" w:type="dxa"/>
          </w:tcPr>
          <w:p w:rsidR="00703F7C" w:rsidRDefault="00703F7C" w:rsidP="002B020E">
            <w:r>
              <w:t>Dài</w:t>
            </w:r>
          </w:p>
        </w:tc>
        <w:tc>
          <w:tcPr>
            <w:tcW w:w="3192" w:type="dxa"/>
          </w:tcPr>
          <w:p w:rsidR="00703F7C" w:rsidRDefault="00703F7C" w:rsidP="002B020E">
            <w:r>
              <w:t>Ngắn, thường &lt;3 tháng</w:t>
            </w:r>
          </w:p>
        </w:tc>
      </w:tr>
      <w:tr w:rsidR="00703F7C" w:rsidTr="00153AAC">
        <w:tc>
          <w:tcPr>
            <w:tcW w:w="3078" w:type="dxa"/>
          </w:tcPr>
          <w:p w:rsidR="00153AAC" w:rsidRDefault="00153AAC" w:rsidP="00153AAC">
            <w:r>
              <w:t>Khám:</w:t>
            </w:r>
          </w:p>
          <w:p w:rsidR="00153AAC" w:rsidRDefault="00703F7C" w:rsidP="00153AAC">
            <w:pPr>
              <w:pStyle w:val="ListParagraph"/>
              <w:numPr>
                <w:ilvl w:val="0"/>
                <w:numId w:val="13"/>
              </w:numPr>
              <w:ind w:left="180" w:hanging="180"/>
            </w:pPr>
            <w:r>
              <w:t>Triệu chứng giãn</w:t>
            </w:r>
            <w:r w:rsidR="00153AAC">
              <w:t xml:space="preserve"> dạ dày</w:t>
            </w:r>
            <w:r>
              <w:t xml:space="preserve"> (s</w:t>
            </w:r>
            <w:r w:rsidR="00153AAC">
              <w:t>ó</w:t>
            </w:r>
            <w:r>
              <w:t>ng nhu động, tiếng óc ách)</w:t>
            </w:r>
          </w:p>
          <w:p w:rsidR="00153AAC" w:rsidRDefault="00153AAC" w:rsidP="00153AAC">
            <w:pPr>
              <w:pStyle w:val="ListParagraph"/>
              <w:numPr>
                <w:ilvl w:val="0"/>
                <w:numId w:val="13"/>
              </w:numPr>
              <w:ind w:left="180" w:hanging="180"/>
            </w:pPr>
            <w:r>
              <w:t>Sờ thấy u</w:t>
            </w:r>
          </w:p>
        </w:tc>
        <w:tc>
          <w:tcPr>
            <w:tcW w:w="3306" w:type="dxa"/>
          </w:tcPr>
          <w:p w:rsidR="00153AAC" w:rsidRDefault="00153AAC" w:rsidP="002B020E"/>
          <w:p w:rsidR="00703F7C" w:rsidRDefault="00703F7C" w:rsidP="002B020E">
            <w:r>
              <w:t>Thường gặp</w:t>
            </w:r>
          </w:p>
        </w:tc>
        <w:tc>
          <w:tcPr>
            <w:tcW w:w="3192" w:type="dxa"/>
          </w:tcPr>
          <w:p w:rsidR="00153AAC" w:rsidRDefault="00153AAC" w:rsidP="002B020E"/>
          <w:p w:rsidR="00703F7C" w:rsidRDefault="00703F7C" w:rsidP="002B020E">
            <w:r>
              <w:t>Ít gặp</w:t>
            </w:r>
          </w:p>
        </w:tc>
      </w:tr>
      <w:tr w:rsidR="00703F7C" w:rsidTr="00153AAC">
        <w:tc>
          <w:tcPr>
            <w:tcW w:w="3078" w:type="dxa"/>
          </w:tcPr>
          <w:p w:rsidR="00703F7C" w:rsidRDefault="00703F7C" w:rsidP="002B020E">
            <w:r>
              <w:t>XQ dạ dày hoặc nội soi</w:t>
            </w:r>
          </w:p>
        </w:tc>
        <w:tc>
          <w:tcPr>
            <w:tcW w:w="3306" w:type="dxa"/>
          </w:tcPr>
          <w:p w:rsidR="00153AAC" w:rsidRDefault="00703F7C" w:rsidP="00153AAC">
            <w:pPr>
              <w:pStyle w:val="ListParagraph"/>
              <w:numPr>
                <w:ilvl w:val="0"/>
                <w:numId w:val="14"/>
              </w:numPr>
              <w:ind w:left="162" w:hanging="180"/>
            </w:pPr>
            <w:r>
              <w:t>Dạ dày giãn to, đối xứng</w:t>
            </w:r>
          </w:p>
          <w:p w:rsidR="00153AAC" w:rsidRDefault="00153AAC" w:rsidP="00153AAC">
            <w:pPr>
              <w:ind w:left="162" w:hanging="180"/>
            </w:pPr>
          </w:p>
          <w:p w:rsidR="00703F7C" w:rsidRDefault="00153AAC" w:rsidP="00153AAC">
            <w:pPr>
              <w:pStyle w:val="ListParagraph"/>
              <w:numPr>
                <w:ilvl w:val="0"/>
                <w:numId w:val="14"/>
              </w:numPr>
              <w:ind w:left="162" w:hanging="180"/>
            </w:pPr>
            <w:r>
              <w:t>Ko</w:t>
            </w:r>
            <w:r w:rsidR="00703F7C">
              <w:t xml:space="preserve"> có hình khuyết thuốc</w:t>
            </w:r>
          </w:p>
          <w:p w:rsidR="00153AAC" w:rsidRDefault="00703F7C" w:rsidP="00153AAC">
            <w:pPr>
              <w:pStyle w:val="ListParagraph"/>
              <w:numPr>
                <w:ilvl w:val="0"/>
                <w:numId w:val="14"/>
              </w:numPr>
              <w:ind w:left="162" w:hanging="180"/>
            </w:pPr>
            <w:r>
              <w:t>Ổ loét nằm ngoài thành dạ dày (nếu thủng bít), hình tròn</w:t>
            </w:r>
          </w:p>
          <w:p w:rsidR="00153AAC" w:rsidRDefault="00153AAC" w:rsidP="00153AAC">
            <w:pPr>
              <w:pStyle w:val="ListParagraph"/>
              <w:numPr>
                <w:ilvl w:val="0"/>
                <w:numId w:val="14"/>
              </w:numPr>
              <w:ind w:left="162" w:hanging="180"/>
            </w:pPr>
            <w:r>
              <w:t>B</w:t>
            </w:r>
            <w:r w:rsidR="00703F7C">
              <w:t xml:space="preserve">ờ nhẵn đều </w:t>
            </w:r>
          </w:p>
          <w:p w:rsidR="00703F7C" w:rsidRDefault="00153AAC" w:rsidP="00153AAC">
            <w:pPr>
              <w:pStyle w:val="ListParagraph"/>
              <w:numPr>
                <w:ilvl w:val="0"/>
                <w:numId w:val="14"/>
              </w:numPr>
              <w:ind w:left="162" w:hanging="180"/>
            </w:pPr>
            <w:r>
              <w:t>V</w:t>
            </w:r>
            <w:r w:rsidR="00703F7C">
              <w:t>iền mỏng, mờ dần ra ngoài, xung quanh có nếp niêm mạc hội tụ</w:t>
            </w:r>
          </w:p>
        </w:tc>
        <w:tc>
          <w:tcPr>
            <w:tcW w:w="3192" w:type="dxa"/>
          </w:tcPr>
          <w:p w:rsidR="00153AAC" w:rsidRDefault="00703F7C" w:rsidP="00153AAC">
            <w:pPr>
              <w:pStyle w:val="ListParagraph"/>
              <w:numPr>
                <w:ilvl w:val="0"/>
                <w:numId w:val="14"/>
              </w:numPr>
              <w:ind w:left="162" w:hanging="180"/>
            </w:pPr>
            <w:r>
              <w:t xml:space="preserve">Dạ dày giãn ít, </w:t>
            </w:r>
            <w:r w:rsidR="00153AAC">
              <w:t>ko</w:t>
            </w:r>
            <w:r>
              <w:t xml:space="preserve"> đều, hang vị kéo dài cách xa môn vị</w:t>
            </w:r>
          </w:p>
          <w:p w:rsidR="00703F7C" w:rsidRDefault="00153AAC" w:rsidP="00153AAC">
            <w:pPr>
              <w:pStyle w:val="ListParagraph"/>
              <w:numPr>
                <w:ilvl w:val="0"/>
                <w:numId w:val="14"/>
              </w:numPr>
              <w:ind w:left="162" w:hanging="180"/>
            </w:pPr>
            <w:r>
              <w:t>C</w:t>
            </w:r>
            <w:r w:rsidR="00703F7C">
              <w:t>ó hình khuyết thuốc</w:t>
            </w:r>
          </w:p>
          <w:p w:rsidR="00153AAC" w:rsidRDefault="00703F7C" w:rsidP="00153AAC">
            <w:pPr>
              <w:pStyle w:val="ListParagraph"/>
              <w:numPr>
                <w:ilvl w:val="0"/>
                <w:numId w:val="14"/>
              </w:numPr>
              <w:ind w:left="162" w:hanging="180"/>
            </w:pPr>
            <w:r>
              <w:t>Ổ loét nằm trong thành dạ</w:t>
            </w:r>
            <w:r w:rsidR="00153AAC">
              <w:t xml:space="preserve"> dày</w:t>
            </w:r>
          </w:p>
          <w:p w:rsidR="00DF41D5" w:rsidRDefault="00DF41D5" w:rsidP="00DF41D5">
            <w:pPr>
              <w:ind w:left="-18"/>
            </w:pPr>
          </w:p>
          <w:p w:rsidR="00153AAC" w:rsidRDefault="00153AAC" w:rsidP="00153AAC">
            <w:pPr>
              <w:pStyle w:val="ListParagraph"/>
              <w:numPr>
                <w:ilvl w:val="0"/>
                <w:numId w:val="14"/>
              </w:numPr>
              <w:ind w:left="162" w:hanging="180"/>
            </w:pPr>
            <w:r>
              <w:t>B</w:t>
            </w:r>
            <w:r w:rsidR="00703F7C">
              <w:t>ờ gồ ghề, sắc nhọn</w:t>
            </w:r>
          </w:p>
          <w:p w:rsidR="00153AAC" w:rsidRDefault="00153AAC" w:rsidP="00153AAC">
            <w:pPr>
              <w:pStyle w:val="ListParagraph"/>
              <w:numPr>
                <w:ilvl w:val="0"/>
                <w:numId w:val="14"/>
              </w:numPr>
              <w:ind w:left="162" w:hanging="180"/>
            </w:pPr>
            <w:r>
              <w:t>V</w:t>
            </w:r>
            <w:r w:rsidR="00703F7C">
              <w:t>iền rộng</w:t>
            </w:r>
            <w:r w:rsidR="00DF41D5">
              <w:t>,</w:t>
            </w:r>
            <w:r w:rsidR="00703F7C">
              <w:t xml:space="preserve"> </w:t>
            </w:r>
            <w:r w:rsidR="00703F7C" w:rsidRPr="00DF41D5">
              <w:rPr>
                <w:color w:val="00B050"/>
              </w:rPr>
              <w:t>rõ nét</w:t>
            </w:r>
            <w:r w:rsidR="00DF41D5">
              <w:t>, ko</w:t>
            </w:r>
            <w:r w:rsidR="00703F7C">
              <w:t xml:space="preserve"> đều, </w:t>
            </w:r>
          </w:p>
          <w:p w:rsidR="00703F7C" w:rsidRDefault="00153AAC" w:rsidP="00153AAC">
            <w:pPr>
              <w:pStyle w:val="ListParagraph"/>
              <w:numPr>
                <w:ilvl w:val="0"/>
                <w:numId w:val="14"/>
              </w:numPr>
              <w:ind w:left="162" w:hanging="180"/>
            </w:pPr>
            <w:r>
              <w:t>T</w:t>
            </w:r>
            <w:r w:rsidR="00703F7C">
              <w:t xml:space="preserve">ổn thương ở </w:t>
            </w:r>
            <w:r w:rsidR="00703F7C" w:rsidRPr="00153AAC">
              <w:rPr>
                <w:color w:val="FF0000"/>
              </w:rPr>
              <w:t>bờ cong lớn</w:t>
            </w:r>
            <w:r w:rsidR="00703F7C">
              <w:t xml:space="preserve"> thường là K.</w:t>
            </w:r>
          </w:p>
          <w:p w:rsidR="00703F7C" w:rsidRDefault="00703F7C" w:rsidP="00153AAC">
            <w:pPr>
              <w:pStyle w:val="ListParagraph"/>
              <w:numPr>
                <w:ilvl w:val="0"/>
                <w:numId w:val="14"/>
              </w:numPr>
              <w:ind w:left="162" w:hanging="180"/>
            </w:pPr>
            <w:r>
              <w:t>Ngoài ra có hình u chồi sùi, nhiễm cứng</w:t>
            </w:r>
          </w:p>
        </w:tc>
      </w:tr>
    </w:tbl>
    <w:p w:rsidR="00703F7C" w:rsidRDefault="00CD7BC0" w:rsidP="002B020E">
      <w:pPr>
        <w:spacing w:after="0" w:line="240" w:lineRule="auto"/>
      </w:pPr>
      <w:r>
        <w:t>Các nguyên nhân hẹp môn vị:</w:t>
      </w:r>
    </w:p>
    <w:p w:rsidR="00CD7BC0" w:rsidRDefault="00CD7BC0" w:rsidP="002B020E">
      <w:pPr>
        <w:pStyle w:val="ListParagraph"/>
        <w:numPr>
          <w:ilvl w:val="0"/>
          <w:numId w:val="3"/>
        </w:numPr>
        <w:spacing w:after="0" w:line="240" w:lineRule="auto"/>
      </w:pPr>
      <w:r>
        <w:t>Loét: tá tràng, hang vị, ống môn vị</w:t>
      </w:r>
    </w:p>
    <w:p w:rsidR="00CD7BC0" w:rsidRDefault="00CD7BC0" w:rsidP="002B020E">
      <w:pPr>
        <w:pStyle w:val="ListParagraph"/>
        <w:numPr>
          <w:ilvl w:val="0"/>
          <w:numId w:val="3"/>
        </w:numPr>
        <w:spacing w:after="0" w:line="240" w:lineRule="auto"/>
      </w:pPr>
      <w:r>
        <w:t>U</w:t>
      </w:r>
    </w:p>
    <w:p w:rsidR="00CD7BC0" w:rsidRDefault="001003D9" w:rsidP="002B020E">
      <w:pPr>
        <w:pStyle w:val="ListParagraph"/>
        <w:numPr>
          <w:ilvl w:val="1"/>
          <w:numId w:val="3"/>
        </w:numPr>
        <w:spacing w:after="0" w:line="240" w:lineRule="auto"/>
      </w:pPr>
      <w:r>
        <w:t>Lành:</w:t>
      </w:r>
      <w:r w:rsidRPr="001003D9">
        <w:t xml:space="preserve"> </w:t>
      </w:r>
      <w:r>
        <w:t>u mỡ dạ dày, adenoma, polyp</w:t>
      </w:r>
    </w:p>
    <w:p w:rsidR="00CD7BC0" w:rsidRDefault="00CD7BC0" w:rsidP="002B020E">
      <w:pPr>
        <w:pStyle w:val="ListParagraph"/>
        <w:numPr>
          <w:ilvl w:val="1"/>
          <w:numId w:val="3"/>
        </w:numPr>
        <w:spacing w:after="0" w:line="240" w:lineRule="auto"/>
      </w:pPr>
      <w:r>
        <w:t xml:space="preserve">Ác: K phần dưới dạ dày, </w:t>
      </w:r>
      <w:r w:rsidR="001003D9">
        <w:t xml:space="preserve">lymphoma, GIST, </w:t>
      </w:r>
      <w:r>
        <w:t>u quanh bong valter</w:t>
      </w:r>
      <w:r w:rsidR="006A56F0">
        <w:t>: ung thư chiếm 50-80% nguyên nhân hẹp môn vị</w:t>
      </w:r>
    </w:p>
    <w:p w:rsidR="00CD7BC0" w:rsidRDefault="00CD7BC0" w:rsidP="002B020E">
      <w:pPr>
        <w:pStyle w:val="ListParagraph"/>
        <w:numPr>
          <w:ilvl w:val="0"/>
          <w:numId w:val="3"/>
        </w:numPr>
        <w:spacing w:after="0" w:line="240" w:lineRule="auto"/>
      </w:pPr>
      <w:r>
        <w:t xml:space="preserve">Viêm: viêm tụy cấp/mạn; viêm túi mật cấp; viêm ruột: </w:t>
      </w:r>
    </w:p>
    <w:p w:rsidR="00CD7BC0" w:rsidRDefault="00CD7BC0" w:rsidP="002B020E">
      <w:pPr>
        <w:pStyle w:val="ListParagraph"/>
        <w:numPr>
          <w:ilvl w:val="1"/>
          <w:numId w:val="3"/>
        </w:numPr>
        <w:spacing w:after="0" w:line="240" w:lineRule="auto"/>
      </w:pPr>
      <w:r>
        <w:t>sự lan tràn dịch viêm từ mặt trước tụy đưa đến viêm và tạo mô sợi chủ yếu ở tá tràng, hỗng tràng và đại tràng ngang</w:t>
      </w:r>
    </w:p>
    <w:p w:rsidR="00CD7BC0" w:rsidRDefault="00CD7BC0" w:rsidP="002B020E">
      <w:pPr>
        <w:pStyle w:val="ListParagraph"/>
        <w:numPr>
          <w:ilvl w:val="1"/>
          <w:numId w:val="3"/>
        </w:numPr>
        <w:spacing w:after="0" w:line="240" w:lineRule="auto"/>
      </w:pPr>
      <w:r>
        <w:t xml:space="preserve">trong viêm tụy cấp tụy phù nề </w:t>
      </w:r>
      <w:r w:rsidR="006A56F0">
        <w:t>có thể chèn ép tá tràng</w:t>
      </w:r>
    </w:p>
    <w:p w:rsidR="00CD7BC0" w:rsidRDefault="00CD7BC0" w:rsidP="002B020E">
      <w:pPr>
        <w:pStyle w:val="ListParagraph"/>
        <w:numPr>
          <w:ilvl w:val="0"/>
          <w:numId w:val="3"/>
        </w:numPr>
        <w:spacing w:after="0" w:line="240" w:lineRule="auto"/>
      </w:pPr>
      <w:r>
        <w:t>Nguyên nhân khác:</w:t>
      </w:r>
    </w:p>
    <w:p w:rsidR="00CD7BC0" w:rsidRDefault="00CD7BC0" w:rsidP="002B020E">
      <w:pPr>
        <w:pStyle w:val="ListParagraph"/>
        <w:numPr>
          <w:ilvl w:val="1"/>
          <w:numId w:val="3"/>
        </w:numPr>
        <w:spacing w:after="0" w:line="240" w:lineRule="auto"/>
      </w:pPr>
      <w:r>
        <w:t>Hội chứng Bouveret: hẹp môn vị do sỏi mật (rò túi mật tá tràng)</w:t>
      </w:r>
    </w:p>
    <w:p w:rsidR="00CD7BC0" w:rsidRDefault="00CD7BC0" w:rsidP="002B020E">
      <w:pPr>
        <w:pStyle w:val="ListParagraph"/>
        <w:numPr>
          <w:ilvl w:val="1"/>
          <w:numId w:val="3"/>
        </w:numPr>
        <w:spacing w:after="0" w:line="240" w:lineRule="auto"/>
      </w:pPr>
      <w:r>
        <w:t>Nuốt hóa chất: thường bị hẹp thực quản nhiều hơn</w:t>
      </w:r>
    </w:p>
    <w:p w:rsidR="00CD7BC0" w:rsidRDefault="00CD7BC0" w:rsidP="002B020E">
      <w:pPr>
        <w:pStyle w:val="ListParagraph"/>
        <w:numPr>
          <w:ilvl w:val="1"/>
          <w:numId w:val="3"/>
        </w:numPr>
        <w:spacing w:after="0" w:line="240" w:lineRule="auto"/>
      </w:pPr>
      <w:r>
        <w:t>Bã thức ăn, sau chấn thương</w:t>
      </w:r>
    </w:p>
    <w:p w:rsidR="007D2645" w:rsidRDefault="002B7320" w:rsidP="00153AAC">
      <w:pPr>
        <w:pStyle w:val="Heading3"/>
        <w:numPr>
          <w:ilvl w:val="0"/>
          <w:numId w:val="12"/>
        </w:numPr>
      </w:pPr>
      <w:r>
        <w:t>CHẨN ĐOÁN GIAI ĐOẠN</w:t>
      </w:r>
    </w:p>
    <w:p w:rsidR="006A56F0" w:rsidRDefault="006A56F0" w:rsidP="002B020E">
      <w:pPr>
        <w:spacing w:after="0" w:line="240" w:lineRule="auto"/>
      </w:pPr>
      <w:r>
        <w:t>Mất trương lực dạ dày: do sự di chuyển vào nội bào của ion K và Mg; triệu chứng trong giai đoạn muộn cho thấy tình trạng liệt dạ dày hơn là mức độ tắc nghẽn</w:t>
      </w:r>
    </w:p>
    <w:tbl>
      <w:tblPr>
        <w:tblStyle w:val="TableGrid"/>
        <w:tblW w:w="0" w:type="auto"/>
        <w:jc w:val="center"/>
        <w:tblLook w:val="04A0" w:firstRow="1" w:lastRow="0" w:firstColumn="1" w:lastColumn="0" w:noHBand="0" w:noVBand="1"/>
      </w:tblPr>
      <w:tblGrid>
        <w:gridCol w:w="1008"/>
        <w:gridCol w:w="2700"/>
        <w:gridCol w:w="1890"/>
      </w:tblGrid>
      <w:tr w:rsidR="007D2645" w:rsidTr="00F44505">
        <w:trPr>
          <w:jc w:val="center"/>
        </w:trPr>
        <w:tc>
          <w:tcPr>
            <w:tcW w:w="1008" w:type="dxa"/>
            <w:shd w:val="clear" w:color="auto" w:fill="CCFFCC"/>
          </w:tcPr>
          <w:p w:rsidR="007D2645" w:rsidRDefault="007D2645" w:rsidP="002B020E"/>
        </w:tc>
        <w:tc>
          <w:tcPr>
            <w:tcW w:w="2700" w:type="dxa"/>
            <w:shd w:val="clear" w:color="auto" w:fill="CCFFCC"/>
          </w:tcPr>
          <w:p w:rsidR="007D2645" w:rsidRDefault="007D2645" w:rsidP="002B020E">
            <w:r>
              <w:t>Tăng trương lực</w:t>
            </w:r>
          </w:p>
        </w:tc>
        <w:tc>
          <w:tcPr>
            <w:tcW w:w="1890" w:type="dxa"/>
            <w:shd w:val="clear" w:color="auto" w:fill="CCFFCC"/>
          </w:tcPr>
          <w:p w:rsidR="007D2645" w:rsidRDefault="007D2645" w:rsidP="002B020E">
            <w:r>
              <w:t>Mất trương lực</w:t>
            </w:r>
          </w:p>
        </w:tc>
      </w:tr>
      <w:tr w:rsidR="007D2645" w:rsidTr="00F44505">
        <w:trPr>
          <w:jc w:val="center"/>
        </w:trPr>
        <w:tc>
          <w:tcPr>
            <w:tcW w:w="1008" w:type="dxa"/>
          </w:tcPr>
          <w:p w:rsidR="007D2645" w:rsidRDefault="007D2645" w:rsidP="002B020E">
            <w:r>
              <w:t>Bệnh sử</w:t>
            </w:r>
          </w:p>
        </w:tc>
        <w:tc>
          <w:tcPr>
            <w:tcW w:w="2700" w:type="dxa"/>
          </w:tcPr>
          <w:p w:rsidR="007D2645" w:rsidRDefault="007D2645" w:rsidP="002B020E">
            <w:r>
              <w:t>Đau quặn từng cơn, sau đó nôn (sớm), rồi giảm đau</w:t>
            </w:r>
          </w:p>
        </w:tc>
        <w:tc>
          <w:tcPr>
            <w:tcW w:w="1890" w:type="dxa"/>
          </w:tcPr>
          <w:p w:rsidR="007D2645" w:rsidRDefault="007D2645" w:rsidP="002B020E">
            <w:r>
              <w:t>Bớt đau, nôn trễ</w:t>
            </w:r>
          </w:p>
        </w:tc>
      </w:tr>
      <w:tr w:rsidR="007D2645" w:rsidTr="00F44505">
        <w:trPr>
          <w:jc w:val="center"/>
        </w:trPr>
        <w:tc>
          <w:tcPr>
            <w:tcW w:w="1008" w:type="dxa"/>
          </w:tcPr>
          <w:p w:rsidR="007D2645" w:rsidRDefault="007D2645" w:rsidP="002B020E">
            <w:r>
              <w:t>Khám</w:t>
            </w:r>
          </w:p>
        </w:tc>
        <w:tc>
          <w:tcPr>
            <w:tcW w:w="2700" w:type="dxa"/>
          </w:tcPr>
          <w:p w:rsidR="00325051" w:rsidRDefault="00325051" w:rsidP="002B020E">
            <w:r>
              <w:t>Lõm lòng thuyền</w:t>
            </w:r>
          </w:p>
          <w:p w:rsidR="007D2645" w:rsidRDefault="007D2645" w:rsidP="002B020E">
            <w:r>
              <w:t>Dấu Bouveret</w:t>
            </w:r>
          </w:p>
        </w:tc>
        <w:tc>
          <w:tcPr>
            <w:tcW w:w="1890" w:type="dxa"/>
          </w:tcPr>
          <w:p w:rsidR="007D2645" w:rsidRDefault="007D2645" w:rsidP="002B020E">
            <w:r>
              <w:t>Dấu óc ách khi đói</w:t>
            </w:r>
          </w:p>
        </w:tc>
      </w:tr>
    </w:tbl>
    <w:p w:rsidR="002B7320" w:rsidRDefault="002B7320" w:rsidP="00153AAC">
      <w:pPr>
        <w:pStyle w:val="Heading3"/>
        <w:numPr>
          <w:ilvl w:val="0"/>
          <w:numId w:val="12"/>
        </w:numPr>
      </w:pPr>
      <w:r>
        <w:t>BIẾN CHỨNG HẸP MÔN VỊ</w:t>
      </w:r>
    </w:p>
    <w:p w:rsidR="006A2358" w:rsidRDefault="006A2358" w:rsidP="002B020E">
      <w:pPr>
        <w:pStyle w:val="ListParagraph"/>
        <w:spacing w:after="0" w:line="240" w:lineRule="auto"/>
      </w:pPr>
      <w:r>
        <w:t xml:space="preserve">Cách nhớ VNH + Long (thiếu máu, suy dinh dưỡng, </w:t>
      </w:r>
      <w:proofErr w:type="gramStart"/>
      <w:r>
        <w:t>tay</w:t>
      </w:r>
      <w:proofErr w:type="gramEnd"/>
      <w:r>
        <w:t xml:space="preserve"> chân co cắp do hạ Canxi)</w:t>
      </w:r>
    </w:p>
    <w:p w:rsidR="006A56F0" w:rsidRDefault="006A56F0" w:rsidP="002B020E">
      <w:pPr>
        <w:pStyle w:val="ListParagraph"/>
        <w:numPr>
          <w:ilvl w:val="0"/>
          <w:numId w:val="4"/>
        </w:numPr>
        <w:spacing w:after="0" w:line="240" w:lineRule="auto"/>
      </w:pPr>
      <w:r>
        <w:lastRenderedPageBreak/>
        <w:t xml:space="preserve">Giảm </w:t>
      </w:r>
      <w:r w:rsidRPr="006A2358">
        <w:rPr>
          <w:color w:val="00B050"/>
        </w:rPr>
        <w:t>V</w:t>
      </w:r>
      <w:r>
        <w:t xml:space="preserve"> tuần hoàn, suy thận trước thận (BUN/cre &gt;20, cre có thể bình thường nếu giảm khối lượng cơ)</w:t>
      </w:r>
    </w:p>
    <w:p w:rsidR="006A56F0" w:rsidRDefault="006A56F0" w:rsidP="002B020E">
      <w:pPr>
        <w:pStyle w:val="ListParagraph"/>
        <w:numPr>
          <w:ilvl w:val="0"/>
          <w:numId w:val="4"/>
        </w:numPr>
        <w:spacing w:after="0" w:line="240" w:lineRule="auto"/>
      </w:pPr>
      <w:r>
        <w:t xml:space="preserve">Hạ </w:t>
      </w:r>
      <w:r w:rsidRPr="006A2358">
        <w:rPr>
          <w:color w:val="00B050"/>
        </w:rPr>
        <w:t>N</w:t>
      </w:r>
      <w:r>
        <w:t>a, K, Cl: do có tình trạng mất nước, nồng độ các chất này có thể tăng giả tạo</w:t>
      </w:r>
      <w:r w:rsidR="00975AB3">
        <w:t>; sau khi bồi hoàn dịch thì hạ Na, K, Cl sẽ bộc lộ.</w:t>
      </w:r>
      <w:r w:rsidR="00F44505">
        <w:br/>
      </w:r>
      <w:r w:rsidR="00F44505" w:rsidRPr="00DF41D5">
        <w:rPr>
          <w:color w:val="FF0000"/>
        </w:rPr>
        <w:t>Lưu ý</w:t>
      </w:r>
      <w:r w:rsidR="00F44505" w:rsidRPr="00DF41D5">
        <w:t>:</w:t>
      </w:r>
      <w:r w:rsidR="00F44505">
        <w:t xml:space="preserve"> mất Cl nhiều hơn K</w:t>
      </w:r>
    </w:p>
    <w:p w:rsidR="006A2358" w:rsidRDefault="006A2358" w:rsidP="002B020E">
      <w:pPr>
        <w:pStyle w:val="ListParagraph"/>
        <w:numPr>
          <w:ilvl w:val="0"/>
          <w:numId w:val="4"/>
        </w:numPr>
        <w:spacing w:after="0" w:line="240" w:lineRule="auto"/>
      </w:pPr>
      <w:r>
        <w:t xml:space="preserve">Tăng </w:t>
      </w:r>
      <w:r w:rsidRPr="006A2358">
        <w:rPr>
          <w:color w:val="00B050"/>
        </w:rPr>
        <w:t>H</w:t>
      </w:r>
      <w:r>
        <w:t>CO3-</w:t>
      </w:r>
    </w:p>
    <w:p w:rsidR="006A2358" w:rsidRDefault="006A2358" w:rsidP="002B020E">
      <w:pPr>
        <w:pStyle w:val="ListParagraph"/>
        <w:numPr>
          <w:ilvl w:val="0"/>
          <w:numId w:val="4"/>
        </w:numPr>
        <w:spacing w:after="0" w:line="240" w:lineRule="auto"/>
      </w:pPr>
      <w:r>
        <w:t>Thiếu máu, suy dinh dưỡng (giảm albumin máu)</w:t>
      </w:r>
    </w:p>
    <w:p w:rsidR="00E559BD" w:rsidRDefault="006A56F0" w:rsidP="002B020E">
      <w:pPr>
        <w:pStyle w:val="ListParagraph"/>
        <w:numPr>
          <w:ilvl w:val="0"/>
          <w:numId w:val="4"/>
        </w:numPr>
        <w:spacing w:after="0" w:line="240" w:lineRule="auto"/>
      </w:pPr>
      <w:r>
        <w:t>Hạ calcium ion hóa (tổng lượng calcium không đổi; do calcium phosphate dạng ion hóa chuyển thành dạng ko ion hóa để làm giảm kiềm chuyển hóa)</w:t>
      </w:r>
    </w:p>
    <w:p w:rsidR="00292927" w:rsidRDefault="00292927" w:rsidP="00DF41D5">
      <w:pPr>
        <w:spacing w:after="0" w:line="240" w:lineRule="auto"/>
      </w:pPr>
    </w:p>
    <w:p w:rsidR="000B0133" w:rsidRDefault="000B0133" w:rsidP="00DF41D5">
      <w:pPr>
        <w:pStyle w:val="Heading3"/>
        <w:numPr>
          <w:ilvl w:val="0"/>
          <w:numId w:val="12"/>
        </w:numPr>
      </w:pPr>
      <w:r>
        <w:t>ĐIỀU TRỊ</w:t>
      </w:r>
    </w:p>
    <w:p w:rsidR="000B0133" w:rsidRDefault="000B0133" w:rsidP="002B020E">
      <w:pPr>
        <w:spacing w:after="0" w:line="240" w:lineRule="auto"/>
      </w:pPr>
      <w:proofErr w:type="gramStart"/>
      <w:r>
        <w:t>Đây là cấp cứu ngoại khoa trì hoãn.</w:t>
      </w:r>
      <w:proofErr w:type="gramEnd"/>
      <w:r w:rsidR="00F44505">
        <w:t xml:space="preserve"> Hồi sức 1-2 tuần</w:t>
      </w:r>
    </w:p>
    <w:p w:rsidR="000B0133" w:rsidRDefault="000B0133" w:rsidP="002B020E">
      <w:pPr>
        <w:spacing w:after="0" w:line="240" w:lineRule="auto"/>
      </w:pPr>
      <w:r>
        <w:t xml:space="preserve">Nội khoa: </w:t>
      </w:r>
    </w:p>
    <w:p w:rsidR="000B0133" w:rsidRDefault="000B0133" w:rsidP="002B020E">
      <w:pPr>
        <w:pStyle w:val="ListParagraph"/>
        <w:numPr>
          <w:ilvl w:val="0"/>
          <w:numId w:val="7"/>
        </w:numPr>
        <w:spacing w:after="0" w:line="240" w:lineRule="auto"/>
      </w:pPr>
      <w:r>
        <w:t>Rửa dạ dày</w:t>
      </w:r>
      <w:r w:rsidR="00F44505">
        <w:t xml:space="preserve"> - sonde Faucher</w:t>
      </w:r>
      <w:r>
        <w:t>: bắt buộc cho mọi trường hợp hẹp môn vị, bằng nước muối sinh lý ấm; sau khi rửa vẫn đặt sonde mũi dạ dày để hút dịch li</w:t>
      </w:r>
      <w:r w:rsidR="00F44505">
        <w:t>ê</w:t>
      </w:r>
      <w:r>
        <w:t>n tục. Ưu điểm:</w:t>
      </w:r>
    </w:p>
    <w:p w:rsidR="000B0133" w:rsidRDefault="00325051" w:rsidP="002B020E">
      <w:pPr>
        <w:pStyle w:val="ListParagraph"/>
        <w:numPr>
          <w:ilvl w:val="1"/>
          <w:numId w:val="7"/>
        </w:numPr>
        <w:spacing w:after="0" w:line="240" w:lineRule="auto"/>
      </w:pPr>
      <w:r>
        <w:t>Bớt đau: l</w:t>
      </w:r>
      <w:r w:rsidR="000B0133">
        <w:t xml:space="preserve">àm trống dạ dày </w:t>
      </w:r>
      <w:r w:rsidR="000B0133">
        <w:sym w:font="Wingdings" w:char="F0E0"/>
      </w:r>
      <w:r w:rsidR="000B0133">
        <w:t xml:space="preserve"> dạ dày ko cần co bóp </w:t>
      </w:r>
      <w:r w:rsidR="000B0133">
        <w:sym w:font="Wingdings" w:char="F0E0"/>
      </w:r>
      <w:r w:rsidR="000B0133">
        <w:t xml:space="preserve"> bớt đau</w:t>
      </w:r>
    </w:p>
    <w:p w:rsidR="000B0133" w:rsidRDefault="000B0133" w:rsidP="002B020E">
      <w:pPr>
        <w:pStyle w:val="ListParagraph"/>
        <w:numPr>
          <w:ilvl w:val="1"/>
          <w:numId w:val="7"/>
        </w:numPr>
        <w:spacing w:after="0" w:line="240" w:lineRule="auto"/>
      </w:pPr>
      <w:r>
        <w:t>Làm sạch dạ dày trước mổ, sạch phẫu trường</w:t>
      </w:r>
    </w:p>
    <w:p w:rsidR="000B0133" w:rsidRDefault="000B0133" w:rsidP="002B020E">
      <w:pPr>
        <w:pStyle w:val="ListParagraph"/>
        <w:numPr>
          <w:ilvl w:val="1"/>
          <w:numId w:val="7"/>
        </w:numPr>
        <w:spacing w:after="0" w:line="240" w:lineRule="auto"/>
      </w:pPr>
      <w:r>
        <w:t>Niêm mạc bớt phù nề, viêm do ứ đọng, cải thiện 1 phần tình trạng hẹp; thành dạ dày bớt nề giúp khâu nối dễ hơn</w:t>
      </w:r>
    </w:p>
    <w:p w:rsidR="000B0133" w:rsidRDefault="000B0133" w:rsidP="002B020E">
      <w:pPr>
        <w:pStyle w:val="ListParagraph"/>
        <w:numPr>
          <w:ilvl w:val="0"/>
          <w:numId w:val="7"/>
        </w:numPr>
        <w:spacing w:after="0" w:line="240" w:lineRule="auto"/>
      </w:pPr>
      <w:r>
        <w:t>Bồi hoàn nước điện giải; nâng đỡ thể trạng</w:t>
      </w:r>
    </w:p>
    <w:p w:rsidR="000B0133" w:rsidRDefault="000B0133" w:rsidP="002B020E">
      <w:pPr>
        <w:pStyle w:val="ListParagraph"/>
        <w:numPr>
          <w:ilvl w:val="0"/>
          <w:numId w:val="7"/>
        </w:numPr>
        <w:spacing w:after="0" w:line="240" w:lineRule="auto"/>
      </w:pPr>
      <w:r>
        <w:t xml:space="preserve">Thụt tháo: do rối loạn điện giải nên làm suy yếu sức co bóp đại tràng </w:t>
      </w:r>
      <w:r>
        <w:sym w:font="Wingdings" w:char="F0E0"/>
      </w:r>
      <w:r>
        <w:t xml:space="preserve"> bn thường bị bón </w:t>
      </w:r>
      <w:r>
        <w:sym w:font="Wingdings" w:char="F0E0"/>
      </w:r>
      <w:r>
        <w:t xml:space="preserve"> thụt tháo làm sạch phân, chuẩn bị phẫu thuật</w:t>
      </w:r>
    </w:p>
    <w:p w:rsidR="000B0133" w:rsidRDefault="000B0133" w:rsidP="002B020E">
      <w:pPr>
        <w:spacing w:after="0" w:line="240" w:lineRule="auto"/>
      </w:pPr>
      <w:r>
        <w:t xml:space="preserve">Can thiệp </w:t>
      </w:r>
      <w:proofErr w:type="gramStart"/>
      <w:r>
        <w:t>ko</w:t>
      </w:r>
      <w:proofErr w:type="gramEnd"/>
      <w:r>
        <w:t xml:space="preserve"> phẫu thuật: nội soi nong môn vị bằng bóng:</w:t>
      </w:r>
    </w:p>
    <w:p w:rsidR="000B0133" w:rsidRDefault="000B0133" w:rsidP="002B020E">
      <w:pPr>
        <w:pStyle w:val="ListParagraph"/>
        <w:numPr>
          <w:ilvl w:val="0"/>
          <w:numId w:val="8"/>
        </w:numPr>
        <w:spacing w:after="0" w:line="240" w:lineRule="auto"/>
      </w:pPr>
      <w:r>
        <w:t>Chỉ nên áp dụng cho hẹp do nguyên nhân lành tính</w:t>
      </w:r>
    </w:p>
    <w:p w:rsidR="000B0133" w:rsidRDefault="000B0133" w:rsidP="002B020E">
      <w:pPr>
        <w:pStyle w:val="ListParagraph"/>
        <w:numPr>
          <w:ilvl w:val="0"/>
          <w:numId w:val="8"/>
        </w:numPr>
        <w:spacing w:after="0" w:line="240" w:lineRule="auto"/>
      </w:pPr>
      <w:r>
        <w:t xml:space="preserve">Biến chứng </w:t>
      </w:r>
      <w:proofErr w:type="gramStart"/>
      <w:r>
        <w:t>ko</w:t>
      </w:r>
      <w:proofErr w:type="gramEnd"/>
      <w:r>
        <w:t xml:space="preserve"> nhiều, thường gặp là chảy máu và thủng. khi nong bóng d&lt;15mm thì rất hiếm xảy ra biến chứng</w:t>
      </w:r>
    </w:p>
    <w:p w:rsidR="00C65328" w:rsidRDefault="00C65328" w:rsidP="002B020E">
      <w:pPr>
        <w:spacing w:after="0" w:line="240" w:lineRule="auto"/>
      </w:pPr>
      <w:r>
        <w:t>Phẫu thuật</w:t>
      </w:r>
    </w:p>
    <w:p w:rsidR="00C65328" w:rsidRDefault="00C65328" w:rsidP="002B020E">
      <w:pPr>
        <w:pStyle w:val="ListParagraph"/>
        <w:numPr>
          <w:ilvl w:val="0"/>
          <w:numId w:val="9"/>
        </w:numPr>
        <w:spacing w:after="0" w:line="240" w:lineRule="auto"/>
      </w:pPr>
      <w:r>
        <w:t>Hẹp do K</w:t>
      </w:r>
    </w:p>
    <w:p w:rsidR="00C65328" w:rsidRDefault="00C65328" w:rsidP="002B020E">
      <w:pPr>
        <w:pStyle w:val="ListParagraph"/>
        <w:numPr>
          <w:ilvl w:val="0"/>
          <w:numId w:val="9"/>
        </w:numPr>
        <w:spacing w:after="0" w:line="240" w:lineRule="auto"/>
      </w:pPr>
      <w:r>
        <w:t>Hẹp do loét:</w:t>
      </w:r>
    </w:p>
    <w:p w:rsidR="00C65328" w:rsidRDefault="00C65328" w:rsidP="002B020E">
      <w:pPr>
        <w:pStyle w:val="ListParagraph"/>
        <w:numPr>
          <w:ilvl w:val="1"/>
          <w:numId w:val="9"/>
        </w:numPr>
        <w:spacing w:after="0" w:line="240" w:lineRule="auto"/>
        <w:ind w:left="1080"/>
      </w:pPr>
      <w:r>
        <w:t>Nối vị tràng: nối xuyên mạc treo đại tràng ngang hoặc trước mạc treo đại tràng ngang (nối trước thì miệng nối ở xa góc Treitz hơn, khi nghi K). chỉ định khi bn k</w:t>
      </w:r>
      <w:r w:rsidR="00DF41D5">
        <w:t>o</w:t>
      </w:r>
      <w:r>
        <w:t xml:space="preserve"> mổ đượ</w:t>
      </w:r>
      <w:r w:rsidR="00DF41D5">
        <w:t xml:space="preserve">c: </w:t>
      </w:r>
      <w:r w:rsidR="00DF41D5" w:rsidRPr="00DF41D5">
        <w:rPr>
          <w:highlight w:val="yellow"/>
        </w:rPr>
        <w:t xml:space="preserve">3L: </w:t>
      </w:r>
      <w:r w:rsidR="00760D1A" w:rsidRPr="00DF41D5">
        <w:rPr>
          <w:highlight w:val="yellow"/>
        </w:rPr>
        <w:t>LỚN</w:t>
      </w:r>
      <w:r w:rsidR="00760D1A">
        <w:rPr>
          <w:highlight w:val="yellow"/>
        </w:rPr>
        <w:t xml:space="preserve">, </w:t>
      </w:r>
      <w:r w:rsidR="00760D1A" w:rsidRPr="00DF41D5">
        <w:rPr>
          <w:highlight w:val="yellow"/>
        </w:rPr>
        <w:t>LẤN</w:t>
      </w:r>
      <w:r w:rsidR="00DF41D5" w:rsidRPr="00DF41D5">
        <w:rPr>
          <w:highlight w:val="yellow"/>
        </w:rPr>
        <w:t xml:space="preserve">, </w:t>
      </w:r>
      <w:r w:rsidR="00760D1A" w:rsidRPr="00DF41D5">
        <w:rPr>
          <w:highlight w:val="yellow"/>
        </w:rPr>
        <w:t>LOÉT</w:t>
      </w:r>
      <w:r w:rsidR="00760D1A">
        <w:t>: lớn tuổi, K xâm lấn sâu, loét lớn và sâu</w:t>
      </w:r>
    </w:p>
    <w:p w:rsidR="00C65328" w:rsidRDefault="00C65328" w:rsidP="002B020E">
      <w:pPr>
        <w:pStyle w:val="ListParagraph"/>
        <w:numPr>
          <w:ilvl w:val="2"/>
          <w:numId w:val="9"/>
        </w:numPr>
        <w:spacing w:after="0" w:line="240" w:lineRule="auto"/>
        <w:ind w:left="1440"/>
      </w:pPr>
      <w:r>
        <w:t>Lớn tuổi; bệnh mạn tính; rối loạn nước điện giải dù đã hồi sức nội</w:t>
      </w:r>
    </w:p>
    <w:p w:rsidR="00DF41D5" w:rsidRDefault="00DF41D5" w:rsidP="00DF41D5">
      <w:pPr>
        <w:pStyle w:val="ListParagraph"/>
        <w:numPr>
          <w:ilvl w:val="2"/>
          <w:numId w:val="9"/>
        </w:numPr>
        <w:spacing w:after="0" w:line="240" w:lineRule="auto"/>
        <w:ind w:left="1440"/>
      </w:pPr>
      <w:r>
        <w:t>K di căn xa hay xâm lấn quá sâu ko cắt bỏ đc</w:t>
      </w:r>
    </w:p>
    <w:p w:rsidR="00F44505" w:rsidRDefault="00F44505" w:rsidP="002B020E">
      <w:pPr>
        <w:pStyle w:val="ListParagraph"/>
        <w:numPr>
          <w:ilvl w:val="2"/>
          <w:numId w:val="9"/>
        </w:numPr>
        <w:spacing w:after="0" w:line="240" w:lineRule="auto"/>
        <w:ind w:left="1440"/>
      </w:pPr>
      <w:r>
        <w:t>Loét quá lớn hay loét hành tá tràng nằm sâu, có nhiều nguy cơ gây biến chứng pẫu thuật</w:t>
      </w:r>
    </w:p>
    <w:p w:rsidR="00C65328" w:rsidRDefault="00C65328" w:rsidP="002B020E">
      <w:pPr>
        <w:pStyle w:val="ListParagraph"/>
        <w:numPr>
          <w:ilvl w:val="2"/>
          <w:numId w:val="9"/>
        </w:numPr>
        <w:spacing w:after="0" w:line="240" w:lineRule="auto"/>
        <w:ind w:left="1440"/>
      </w:pPr>
      <w:r>
        <w:t>Năng lực phẫu thuật viên và trang thiết bị ko đáp ứng yêu cầu</w:t>
      </w:r>
    </w:p>
    <w:p w:rsidR="00C65328" w:rsidRDefault="00C65328" w:rsidP="002B020E">
      <w:pPr>
        <w:pStyle w:val="ListParagraph"/>
        <w:numPr>
          <w:ilvl w:val="1"/>
          <w:numId w:val="9"/>
        </w:numPr>
        <w:spacing w:after="0" w:line="240" w:lineRule="auto"/>
        <w:ind w:left="1080"/>
      </w:pPr>
      <w:r>
        <w:t>Cắt dạ dày</w:t>
      </w:r>
    </w:p>
    <w:p w:rsidR="00C65328" w:rsidRDefault="00C65328" w:rsidP="002B020E">
      <w:pPr>
        <w:pStyle w:val="ListParagraph"/>
        <w:numPr>
          <w:ilvl w:val="1"/>
          <w:numId w:val="9"/>
        </w:numPr>
        <w:spacing w:after="0" w:line="240" w:lineRule="auto"/>
        <w:ind w:left="1080"/>
      </w:pPr>
      <w:r>
        <w:t>Cắt thần kinh X: trong hẹp do loét tá tràng: ngày càng ít được chỉ định</w:t>
      </w:r>
    </w:p>
    <w:p w:rsidR="00E559BD" w:rsidRDefault="003E2CFF" w:rsidP="002B020E">
      <w:pPr>
        <w:spacing w:after="0" w:line="240" w:lineRule="auto"/>
      </w:pPr>
      <w:r>
        <w:t xml:space="preserve">Tiệt trừ HP: </w:t>
      </w:r>
    </w:p>
    <w:p w:rsidR="003E2CFF" w:rsidRDefault="003E2CFF" w:rsidP="002B020E">
      <w:pPr>
        <w:pStyle w:val="ListParagraph"/>
        <w:numPr>
          <w:ilvl w:val="0"/>
          <w:numId w:val="10"/>
        </w:numPr>
        <w:spacing w:after="0" w:line="240" w:lineRule="auto"/>
      </w:pPr>
      <w:r>
        <w:t>K dạ</w:t>
      </w:r>
      <w:r w:rsidR="006A2358">
        <w:t xml:space="preserve"> dày giai đoạn</w:t>
      </w:r>
      <w:r>
        <w:t xml:space="preserve"> sớm, sau cắt đốt nội soi</w:t>
      </w:r>
    </w:p>
    <w:p w:rsidR="003E2CFF" w:rsidRDefault="003E2CFF" w:rsidP="002B020E">
      <w:pPr>
        <w:pStyle w:val="ListParagraph"/>
        <w:numPr>
          <w:ilvl w:val="0"/>
          <w:numId w:val="10"/>
        </w:numPr>
        <w:spacing w:after="0" w:line="240" w:lineRule="auto"/>
      </w:pPr>
      <w:r>
        <w:t>Hẹp môn vị do loét</w:t>
      </w:r>
    </w:p>
    <w:p w:rsidR="003E2CFF" w:rsidRPr="002B7320" w:rsidRDefault="003E2CFF" w:rsidP="002B020E">
      <w:pPr>
        <w:pStyle w:val="ListParagraph"/>
        <w:numPr>
          <w:ilvl w:val="0"/>
          <w:numId w:val="10"/>
        </w:numPr>
        <w:spacing w:after="0" w:line="240" w:lineRule="auto"/>
      </w:pPr>
      <w:r>
        <w:t>Sau các phẫu thuật điều trị hẹp môn vị do loét</w:t>
      </w:r>
    </w:p>
    <w:sectPr w:rsidR="003E2CFF" w:rsidRPr="002B7320" w:rsidSect="003F3405">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CF9" w:rsidRDefault="00933CF9" w:rsidP="00186AD9">
      <w:pPr>
        <w:spacing w:after="0" w:line="240" w:lineRule="auto"/>
      </w:pPr>
      <w:r>
        <w:separator/>
      </w:r>
    </w:p>
  </w:endnote>
  <w:endnote w:type="continuationSeparator" w:id="0">
    <w:p w:rsidR="00933CF9" w:rsidRDefault="00933CF9" w:rsidP="0018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CF9" w:rsidRDefault="00933CF9" w:rsidP="00186AD9">
      <w:pPr>
        <w:spacing w:after="0" w:line="240" w:lineRule="auto"/>
      </w:pPr>
      <w:r>
        <w:separator/>
      </w:r>
    </w:p>
  </w:footnote>
  <w:footnote w:type="continuationSeparator" w:id="0">
    <w:p w:rsidR="00933CF9" w:rsidRDefault="00933CF9" w:rsidP="00186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850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850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D9" w:rsidRDefault="00186A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850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F1D"/>
    <w:multiLevelType w:val="hybridMultilevel"/>
    <w:tmpl w:val="F11C779A"/>
    <w:lvl w:ilvl="0" w:tplc="C204B29A">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8303E82"/>
    <w:multiLevelType w:val="hybridMultilevel"/>
    <w:tmpl w:val="A130543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D4F3A"/>
    <w:multiLevelType w:val="hybridMultilevel"/>
    <w:tmpl w:val="623059B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F76D9"/>
    <w:multiLevelType w:val="hybridMultilevel"/>
    <w:tmpl w:val="72BAD47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30E32"/>
    <w:multiLevelType w:val="hybridMultilevel"/>
    <w:tmpl w:val="AA68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455F1"/>
    <w:multiLevelType w:val="hybridMultilevel"/>
    <w:tmpl w:val="57E8D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575DB0"/>
    <w:multiLevelType w:val="hybridMultilevel"/>
    <w:tmpl w:val="F6E8D286"/>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4396B"/>
    <w:multiLevelType w:val="hybridMultilevel"/>
    <w:tmpl w:val="FB94E62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5419E"/>
    <w:multiLevelType w:val="hybridMultilevel"/>
    <w:tmpl w:val="103AD71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F9682E"/>
    <w:multiLevelType w:val="hybridMultilevel"/>
    <w:tmpl w:val="091839E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07C1D"/>
    <w:multiLevelType w:val="hybridMultilevel"/>
    <w:tmpl w:val="8936583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62A43"/>
    <w:multiLevelType w:val="hybridMultilevel"/>
    <w:tmpl w:val="F0E2909E"/>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93891"/>
    <w:multiLevelType w:val="hybridMultilevel"/>
    <w:tmpl w:val="D194C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502326"/>
    <w:multiLevelType w:val="hybridMultilevel"/>
    <w:tmpl w:val="1FFC888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0"/>
  </w:num>
  <w:num w:numId="5">
    <w:abstractNumId w:val="9"/>
  </w:num>
  <w:num w:numId="6">
    <w:abstractNumId w:val="13"/>
  </w:num>
  <w:num w:numId="7">
    <w:abstractNumId w:val="7"/>
  </w:num>
  <w:num w:numId="8">
    <w:abstractNumId w:val="2"/>
  </w:num>
  <w:num w:numId="9">
    <w:abstractNumId w:val="8"/>
  </w:num>
  <w:num w:numId="10">
    <w:abstractNumId w:val="6"/>
  </w:num>
  <w:num w:numId="11">
    <w:abstractNumId w:val="5"/>
  </w:num>
  <w:num w:numId="12">
    <w:abstractNumId w:val="1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7320"/>
    <w:rsid w:val="00003775"/>
    <w:rsid w:val="000B0133"/>
    <w:rsid w:val="001003D9"/>
    <w:rsid w:val="00153AAC"/>
    <w:rsid w:val="00186AD9"/>
    <w:rsid w:val="00292927"/>
    <w:rsid w:val="002B020E"/>
    <w:rsid w:val="002B7320"/>
    <w:rsid w:val="00325051"/>
    <w:rsid w:val="003E2CFF"/>
    <w:rsid w:val="003F3405"/>
    <w:rsid w:val="004F7A10"/>
    <w:rsid w:val="005D46BD"/>
    <w:rsid w:val="0068123A"/>
    <w:rsid w:val="006A2358"/>
    <w:rsid w:val="006A56F0"/>
    <w:rsid w:val="00703F7C"/>
    <w:rsid w:val="00760D1A"/>
    <w:rsid w:val="007D2645"/>
    <w:rsid w:val="008C4BDD"/>
    <w:rsid w:val="008E29D0"/>
    <w:rsid w:val="00933CF9"/>
    <w:rsid w:val="00975AB3"/>
    <w:rsid w:val="00C65328"/>
    <w:rsid w:val="00CD7BC0"/>
    <w:rsid w:val="00DF41D5"/>
    <w:rsid w:val="00E559BD"/>
    <w:rsid w:val="00F44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BD"/>
  </w:style>
  <w:style w:type="paragraph" w:styleId="Heading2">
    <w:name w:val="heading 2"/>
    <w:basedOn w:val="Normal"/>
    <w:next w:val="Normal"/>
    <w:link w:val="Heading2Char"/>
    <w:uiPriority w:val="9"/>
    <w:unhideWhenUsed/>
    <w:qFormat/>
    <w:rsid w:val="00153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3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3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7320"/>
    <w:pPr>
      <w:ind w:left="720"/>
      <w:contextualSpacing/>
    </w:pPr>
  </w:style>
  <w:style w:type="table" w:styleId="TableGrid">
    <w:name w:val="Table Grid"/>
    <w:basedOn w:val="TableNormal"/>
    <w:uiPriority w:val="59"/>
    <w:rsid w:val="002B73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5">
    <w:name w:val="Medium Grid 3 Accent 5"/>
    <w:basedOn w:val="TableNormal"/>
    <w:uiPriority w:val="69"/>
    <w:rsid w:val="002B02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2B020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Heading2Char">
    <w:name w:val="Heading 2 Char"/>
    <w:basedOn w:val="DefaultParagraphFont"/>
    <w:link w:val="Heading2"/>
    <w:uiPriority w:val="9"/>
    <w:rsid w:val="00153A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3AA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6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AD9"/>
  </w:style>
  <w:style w:type="paragraph" w:styleId="Footer">
    <w:name w:val="footer"/>
    <w:basedOn w:val="Normal"/>
    <w:link w:val="FooterChar"/>
    <w:uiPriority w:val="99"/>
    <w:unhideWhenUsed/>
    <w:rsid w:val="00186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11</cp:revision>
  <dcterms:created xsi:type="dcterms:W3CDTF">2016-09-27T06:35:00Z</dcterms:created>
  <dcterms:modified xsi:type="dcterms:W3CDTF">2017-10-02T03:53:00Z</dcterms:modified>
</cp:coreProperties>
</file>