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FE3" w:rsidRDefault="00052FE3" w:rsidP="00052FE3">
      <w:pPr>
        <w:pStyle w:val="Title"/>
      </w:pPr>
      <w:bookmarkStart w:id="0" w:name="_GoBack"/>
      <w:bookmarkEnd w:id="0"/>
      <w:r>
        <w:t>TR</w:t>
      </w:r>
    </w:p>
    <w:p w:rsidR="000D7AF4" w:rsidRDefault="000D7AF4" w:rsidP="00E93B60">
      <w:pPr>
        <w:ind w:right="-360"/>
        <w:rPr>
          <w:b/>
        </w:rPr>
      </w:pPr>
      <w:r w:rsidRPr="00162C88">
        <w:t xml:space="preserve">Hẹp môn vị hay tắc tá tràng… tóm lại là tắc trên góc Treitz </w:t>
      </w:r>
      <w:proofErr w:type="gramStart"/>
      <w:r w:rsidRPr="00162C88">
        <w:t>ko</w:t>
      </w:r>
      <w:proofErr w:type="gramEnd"/>
      <w:r w:rsidRPr="00162C88">
        <w:t xml:space="preserve"> gọi là TR, mà là gastric outlet obstruction</w:t>
      </w:r>
      <w:r w:rsidRPr="00E93B60">
        <w:rPr>
          <w:b/>
        </w:rPr>
        <w:t xml:space="preserve"> </w:t>
      </w:r>
    </w:p>
    <w:p w:rsidR="00E93B60" w:rsidRPr="00E93B60" w:rsidRDefault="00E93B60" w:rsidP="000D7AF4">
      <w:pPr>
        <w:pStyle w:val="Heading3"/>
      </w:pPr>
      <w:r w:rsidRPr="00E93B60">
        <w:t>TRIỆU CHỨNG</w:t>
      </w:r>
    </w:p>
    <w:p w:rsidR="00037CCE" w:rsidRPr="00DD3EC3" w:rsidRDefault="00037CCE" w:rsidP="00037CCE">
      <w:pPr>
        <w:pStyle w:val="ListParagraph"/>
        <w:numPr>
          <w:ilvl w:val="0"/>
          <w:numId w:val="5"/>
        </w:numPr>
        <w:ind w:right="-360"/>
      </w:pPr>
      <w:r w:rsidRPr="00DD3EC3">
        <w:t>Đau</w:t>
      </w:r>
      <w:r w:rsidRPr="00DD3EC3">
        <w:sym w:font="Wingdings" w:char="F0E0"/>
      </w:r>
      <w:r w:rsidRPr="00DD3EC3">
        <w:t xml:space="preserve"> nôn </w:t>
      </w:r>
      <w:r w:rsidRPr="00DD3EC3">
        <w:sym w:font="Wingdings" w:char="F0E0"/>
      </w:r>
      <w:r w:rsidRPr="00DD3EC3">
        <w:t xml:space="preserve"> bí </w:t>
      </w:r>
      <w:r w:rsidRPr="00DD3EC3">
        <w:sym w:font="Wingdings" w:char="F0E0"/>
      </w:r>
      <w:r w:rsidRPr="00DD3EC3">
        <w:t xml:space="preserve"> chướng. Thường đau trước rồi mới nôn. Sau 24h mới kết luận có bí trung tiện hay </w:t>
      </w:r>
      <w:proofErr w:type="gramStart"/>
      <w:r w:rsidRPr="00DD3EC3">
        <w:t>ko</w:t>
      </w:r>
      <w:proofErr w:type="gramEnd"/>
      <w:r w:rsidRPr="00DD3EC3">
        <w:t>. Sau 36h mới kết luận bí đại tiện (24-48h)</w:t>
      </w:r>
    </w:p>
    <w:p w:rsidR="00E93B60" w:rsidRPr="000B54EA" w:rsidRDefault="00E93B60" w:rsidP="00E93B60">
      <w:pPr>
        <w:pStyle w:val="ListParagraph"/>
        <w:numPr>
          <w:ilvl w:val="0"/>
          <w:numId w:val="5"/>
        </w:numPr>
        <w:ind w:right="-360"/>
        <w:rPr>
          <w:color w:val="808080" w:themeColor="background1" w:themeShade="80"/>
        </w:rPr>
      </w:pPr>
      <w:r>
        <w:t>Lúc đầu, đ</w:t>
      </w:r>
      <w:r w:rsidRPr="00162C88">
        <w:t>au từng cơn do TK tạng</w:t>
      </w:r>
      <w:r>
        <w:t xml:space="preserve">. </w:t>
      </w:r>
      <w:r w:rsidRPr="00162C88">
        <w:t xml:space="preserve">Trên và dưới chỗ tắc đều tăng co bóp, </w:t>
      </w:r>
      <w:r w:rsidRPr="004103CB">
        <w:rPr>
          <w:color w:val="A6A6A6" w:themeColor="background1" w:themeShade="A6"/>
        </w:rPr>
        <w:t>đặc biệt là trong tắc ruột do thoát vị Richter (thoát vị 1 phần của thành ruột phía bên đối diện với mạc treo)</w:t>
      </w:r>
    </w:p>
    <w:p w:rsidR="00E93B60" w:rsidRDefault="00E93B60" w:rsidP="00E93B60">
      <w:pPr>
        <w:pStyle w:val="ListParagraph"/>
        <w:numPr>
          <w:ilvl w:val="0"/>
          <w:numId w:val="5"/>
        </w:numPr>
        <w:ind w:right="-360"/>
      </w:pPr>
      <w:r>
        <w:t>S</w:t>
      </w:r>
      <w:r w:rsidRPr="00162C88">
        <w:t>au đó chuyển sang đau liên tục</w:t>
      </w:r>
      <w:r>
        <w:t xml:space="preserve"> do</w:t>
      </w:r>
      <w:r w:rsidRPr="00162C88">
        <w:t xml:space="preserve">: </w:t>
      </w:r>
    </w:p>
    <w:p w:rsidR="00E93B60" w:rsidRPr="004103CB" w:rsidRDefault="00E93B60" w:rsidP="00E93B60">
      <w:pPr>
        <w:pStyle w:val="ListParagraph"/>
        <w:numPr>
          <w:ilvl w:val="0"/>
          <w:numId w:val="12"/>
        </w:numPr>
        <w:ind w:left="720" w:right="-360"/>
        <w:rPr>
          <w:color w:val="A6A6A6" w:themeColor="background1" w:themeShade="A6"/>
        </w:rPr>
      </w:pPr>
      <w:r>
        <w:t xml:space="preserve">Tại ruột: thiếu </w:t>
      </w:r>
      <w:r w:rsidR="000033A7">
        <w:t>máu</w:t>
      </w:r>
      <w:r>
        <w:t xml:space="preserve">, viêm quá mức, TK nội tại </w:t>
      </w:r>
      <w:r w:rsidRPr="004103CB">
        <w:rPr>
          <w:color w:val="A6A6A6" w:themeColor="background1" w:themeShade="A6"/>
        </w:rPr>
        <w:t>(khi trong bụng có tai nạn, thì ngừng nhu động, ngừng hấp thu để giảm nhiễm độc)</w:t>
      </w:r>
    </w:p>
    <w:p w:rsidR="00E93B60" w:rsidRDefault="00E93B60" w:rsidP="00037CCE">
      <w:pPr>
        <w:pStyle w:val="ListParagraph"/>
        <w:numPr>
          <w:ilvl w:val="0"/>
          <w:numId w:val="12"/>
        </w:numPr>
        <w:ind w:left="720" w:right="-360"/>
      </w:pPr>
      <w:r>
        <w:t xml:space="preserve">Biến chứng: </w:t>
      </w:r>
      <w:r w:rsidRPr="00162C88">
        <w:t>rối loạn nư</w:t>
      </w:r>
      <w:r>
        <w:t>ớ</w:t>
      </w:r>
      <w:r w:rsidRPr="00162C88">
        <w:t>c điện giải, VPM</w:t>
      </w:r>
    </w:p>
    <w:p w:rsidR="00E93B60" w:rsidRDefault="00E93B60" w:rsidP="000D7AF4">
      <w:pPr>
        <w:pStyle w:val="Heading3"/>
      </w:pPr>
      <w:r w:rsidRPr="00E93B60">
        <w:t>KHÁM</w:t>
      </w:r>
    </w:p>
    <w:p w:rsidR="00E93B60" w:rsidRDefault="00503D71" w:rsidP="00503D71">
      <w:pPr>
        <w:ind w:right="-360"/>
      </w:pPr>
      <w:r>
        <w:t xml:space="preserve">Nhìn, nghe, gõ, sờ lúc đau và lúc </w:t>
      </w:r>
      <w:proofErr w:type="gramStart"/>
      <w:r>
        <w:t>ko</w:t>
      </w:r>
      <w:proofErr w:type="gramEnd"/>
      <w:r>
        <w:t xml:space="preserve"> đau. Khám hậu môn</w:t>
      </w:r>
    </w:p>
    <w:p w:rsidR="00503D71" w:rsidRDefault="00503D71" w:rsidP="00E93B60">
      <w:pPr>
        <w:pStyle w:val="ListParagraph"/>
        <w:numPr>
          <w:ilvl w:val="0"/>
          <w:numId w:val="5"/>
        </w:numPr>
        <w:ind w:right="-360"/>
      </w:pPr>
      <w:r>
        <w:t>Nhìn</w:t>
      </w:r>
    </w:p>
    <w:p w:rsidR="00503D71" w:rsidRDefault="00503D71" w:rsidP="00503D71">
      <w:pPr>
        <w:pStyle w:val="ListParagraph"/>
        <w:numPr>
          <w:ilvl w:val="1"/>
          <w:numId w:val="5"/>
        </w:numPr>
        <w:ind w:left="720" w:right="-360"/>
      </w:pPr>
      <w:r>
        <w:rPr>
          <w:color w:val="FF0000"/>
        </w:rPr>
        <w:t>C</w:t>
      </w:r>
      <w:r w:rsidRPr="00503D71">
        <w:rPr>
          <w:color w:val="FF0000"/>
        </w:rPr>
        <w:t>hướng ít, vừa, nhiều, ở vùng nào</w:t>
      </w:r>
      <w:r>
        <w:t xml:space="preserve"> của bụng</w:t>
      </w:r>
    </w:p>
    <w:p w:rsidR="00E93B60" w:rsidRDefault="00E93B60" w:rsidP="00503D71">
      <w:pPr>
        <w:pStyle w:val="ListParagraph"/>
        <w:numPr>
          <w:ilvl w:val="1"/>
          <w:numId w:val="5"/>
        </w:numPr>
        <w:ind w:left="720" w:right="-360"/>
      </w:pPr>
      <w:r w:rsidRPr="006D11F3">
        <w:t>Dấu quai ruột nổi</w:t>
      </w:r>
      <w:r w:rsidR="00503D71">
        <w:t>,</w:t>
      </w:r>
      <w:r>
        <w:t xml:space="preserve"> </w:t>
      </w:r>
      <w:r w:rsidR="00503D71">
        <w:t>d</w:t>
      </w:r>
      <w:r w:rsidRPr="006D11F3">
        <w:t>ấu rắn bò</w:t>
      </w:r>
      <w:r>
        <w:t xml:space="preserve">: </w:t>
      </w:r>
      <w:r w:rsidRPr="006D11F3">
        <w:t>nhìn ở mp tiếp tuyến thành bụng trước.</w:t>
      </w:r>
    </w:p>
    <w:p w:rsidR="00503D71" w:rsidRDefault="00503D71" w:rsidP="00E93B60">
      <w:pPr>
        <w:pStyle w:val="ListParagraph"/>
        <w:numPr>
          <w:ilvl w:val="0"/>
          <w:numId w:val="5"/>
        </w:numPr>
        <w:ind w:right="-360"/>
      </w:pPr>
      <w:r>
        <w:t>Nghe âm ruột ở cả 4 phân khu ổ bụng</w:t>
      </w:r>
    </w:p>
    <w:p w:rsidR="00503D71" w:rsidRDefault="00503D71" w:rsidP="00E93B60">
      <w:pPr>
        <w:pStyle w:val="ListParagraph"/>
        <w:numPr>
          <w:ilvl w:val="0"/>
          <w:numId w:val="5"/>
        </w:numPr>
        <w:ind w:right="-360"/>
      </w:pPr>
      <w:r>
        <w:t>Gõ vang</w:t>
      </w:r>
    </w:p>
    <w:p w:rsidR="00503D71" w:rsidRDefault="00503D71" w:rsidP="00E93B60">
      <w:pPr>
        <w:pStyle w:val="ListParagraph"/>
        <w:numPr>
          <w:ilvl w:val="0"/>
          <w:numId w:val="5"/>
        </w:numPr>
        <w:ind w:right="-360"/>
      </w:pPr>
      <w:r>
        <w:t>Sờ: dấu rắn bò</w:t>
      </w:r>
    </w:p>
    <w:p w:rsidR="00E93B60" w:rsidRPr="00162C88" w:rsidRDefault="00503D71" w:rsidP="00E93B60">
      <w:pPr>
        <w:pStyle w:val="ListParagraph"/>
        <w:numPr>
          <w:ilvl w:val="0"/>
          <w:numId w:val="5"/>
        </w:numPr>
        <w:ind w:right="-360"/>
      </w:pPr>
      <w:r>
        <w:t>K</w:t>
      </w:r>
      <w:r w:rsidR="00E93B60" w:rsidRPr="00162C88">
        <w:t>hám hậu môn</w:t>
      </w:r>
      <w:r w:rsidR="000B26C5">
        <w:t xml:space="preserve">. Coi triệu chứng (+) là u, máu, triệu chứng (-) là phân. Sờ thấy lòng trực tràng trống, nhưng rút găng dính phân thì cũng là </w:t>
      </w:r>
      <w:proofErr w:type="gramStart"/>
      <w:r w:rsidR="000B26C5">
        <w:t>ko</w:t>
      </w:r>
      <w:proofErr w:type="gramEnd"/>
      <w:r w:rsidR="000B26C5">
        <w:t xml:space="preserve"> có phân thôi!!!</w:t>
      </w:r>
    </w:p>
    <w:p w:rsidR="000D7AF4" w:rsidRPr="000D7AF4" w:rsidRDefault="000D7AF4" w:rsidP="000D7AF4">
      <w:pPr>
        <w:pStyle w:val="Heading3"/>
      </w:pPr>
      <w:r w:rsidRPr="000D7AF4">
        <w:t>CÁC THỂ</w:t>
      </w:r>
    </w:p>
    <w:p w:rsidR="000D7AF4" w:rsidRPr="00162C88" w:rsidRDefault="000D7AF4" w:rsidP="000D7AF4">
      <w:pPr>
        <w:pStyle w:val="ListParagraph"/>
        <w:numPr>
          <w:ilvl w:val="0"/>
          <w:numId w:val="5"/>
        </w:numPr>
        <w:ind w:right="-360"/>
      </w:pPr>
      <w:r w:rsidRPr="00162C88">
        <w:t>Bán tắc: trung tiện được, đại tiện ko được, có tiền sử đau giống vậy</w:t>
      </w:r>
    </w:p>
    <w:p w:rsidR="000D7AF4" w:rsidRDefault="000D7AF4" w:rsidP="000D7AF4">
      <w:pPr>
        <w:pStyle w:val="ListParagraph"/>
        <w:numPr>
          <w:ilvl w:val="0"/>
          <w:numId w:val="5"/>
        </w:numPr>
        <w:ind w:right="-360"/>
      </w:pPr>
      <w:r w:rsidRPr="00162C88">
        <w:t>T</w:t>
      </w:r>
      <w:r>
        <w:t>hắt</w:t>
      </w:r>
      <w:r w:rsidRPr="00162C88">
        <w:t xml:space="preserve"> nghẹt </w:t>
      </w:r>
      <w:r>
        <w:t xml:space="preserve">thì ruột </w:t>
      </w:r>
      <w:r w:rsidRPr="00162C88">
        <w:t>sẽ hoại tử ruộ</w:t>
      </w:r>
      <w:r>
        <w:t>t sau 6h</w:t>
      </w:r>
    </w:p>
    <w:p w:rsidR="000D7AF4" w:rsidRDefault="000D7AF4" w:rsidP="000D7AF4">
      <w:pPr>
        <w:pStyle w:val="ListParagraph"/>
        <w:numPr>
          <w:ilvl w:val="0"/>
          <w:numId w:val="5"/>
        </w:numPr>
        <w:ind w:right="-360"/>
      </w:pPr>
      <w:r w:rsidRPr="00162C88">
        <w:t xml:space="preserve">Tắc ruột già, van hồi manh tràng đóng kín trong 40% các trường hợp </w:t>
      </w:r>
      <w:r w:rsidRPr="00162C88">
        <w:sym w:font="Wingdings" w:char="F0E0"/>
      </w:r>
      <w:r w:rsidRPr="00162C88">
        <w:t xml:space="preserve"> tắc ruột quai kín</w:t>
      </w:r>
      <w:r>
        <w:t xml:space="preserve">. Manh tràng trên 10 cm thì lo đi mổ đi </w:t>
      </w:r>
    </w:p>
    <w:p w:rsidR="000D7AF4" w:rsidRDefault="000D7AF4" w:rsidP="000D7AF4">
      <w:pPr>
        <w:pStyle w:val="ListParagraph"/>
        <w:numPr>
          <w:ilvl w:val="0"/>
          <w:numId w:val="5"/>
        </w:numPr>
        <w:ind w:right="-360"/>
      </w:pPr>
      <w:r w:rsidRPr="00162C88">
        <w:t>Tắc ruột non, ứ đọng ngược lên dạ dày rất ít gặp vì khúc nối tá tràng-hỗng tràng ngăn cách rất tốt</w:t>
      </w:r>
    </w:p>
    <w:p w:rsidR="000B54EA" w:rsidRPr="00162C88" w:rsidRDefault="000B54EA" w:rsidP="000B54EA">
      <w:pPr>
        <w:pStyle w:val="ListParagraph"/>
        <w:numPr>
          <w:ilvl w:val="0"/>
          <w:numId w:val="5"/>
        </w:numPr>
        <w:ind w:right="-360"/>
      </w:pPr>
      <w:r w:rsidRPr="00162C88">
        <w:t>Lồng ruột non do u lành tính ở người lớn bị Peurtz-Jeghers thường tự tháo lồng được, khi chụp lại không thấy hình ảnh</w:t>
      </w:r>
      <w:r w:rsidR="00AD7C0D">
        <w:t xml:space="preserve"> bất thường</w:t>
      </w:r>
      <w:r w:rsidRPr="00162C88">
        <w:t>, sẽ chẩn đoán nhầm là viêm ruột</w:t>
      </w:r>
    </w:p>
    <w:p w:rsidR="007308D0" w:rsidRPr="001E0833" w:rsidRDefault="007308D0" w:rsidP="001E0833">
      <w:pPr>
        <w:pStyle w:val="Heading3"/>
      </w:pPr>
      <w:r w:rsidRPr="001E0833">
        <w:t>NGUYÊN NHÂN</w:t>
      </w:r>
      <w:r w:rsidR="000B54EA">
        <w:t>-tắc ruột</w:t>
      </w:r>
    </w:p>
    <w:p w:rsidR="00694123" w:rsidRDefault="00694123" w:rsidP="00694123">
      <w:pPr>
        <w:ind w:right="-360"/>
      </w:pPr>
      <w:r>
        <w:t xml:space="preserve">TR do dính (40%) </w:t>
      </w:r>
      <w:r>
        <w:sym w:font="Wingdings" w:char="F0E0"/>
      </w:r>
      <w:r>
        <w:t xml:space="preserve"> TR do K (20%) </w:t>
      </w:r>
      <w:r>
        <w:sym w:font="Wingdings" w:char="F0E0"/>
      </w:r>
      <w:r>
        <w:t xml:space="preserve"> thoát vị (10%)</w:t>
      </w:r>
    </w:p>
    <w:p w:rsidR="000D7AF4" w:rsidRDefault="00AD0BD1" w:rsidP="001E0833">
      <w:pPr>
        <w:pStyle w:val="ListParagraph"/>
        <w:numPr>
          <w:ilvl w:val="0"/>
          <w:numId w:val="13"/>
        </w:numPr>
        <w:ind w:right="-360"/>
      </w:pPr>
      <w:r w:rsidRPr="00162C88">
        <w:t xml:space="preserve">TR </w:t>
      </w:r>
      <w:proofErr w:type="gramStart"/>
      <w:r w:rsidRPr="00162C88">
        <w:t>do</w:t>
      </w:r>
      <w:proofErr w:type="gramEnd"/>
      <w:r w:rsidRPr="00162C88">
        <w:t xml:space="preserve"> dính: thường gặp nhất. </w:t>
      </w:r>
    </w:p>
    <w:p w:rsidR="000D7AF4" w:rsidRDefault="00AD0BD1" w:rsidP="00774FC9">
      <w:pPr>
        <w:pStyle w:val="ListParagraph"/>
        <w:numPr>
          <w:ilvl w:val="0"/>
          <w:numId w:val="48"/>
        </w:numPr>
        <w:ind w:right="-360"/>
      </w:pPr>
      <w:r w:rsidRPr="00162C88">
        <w:t xml:space="preserve">Dây dính bẩm sinh ở người trẻ, chưa từng mổ, hiếm gặp, thường do sự </w:t>
      </w:r>
      <w:r w:rsidR="003B4F6F" w:rsidRPr="00162C88">
        <w:t>quay</w:t>
      </w:r>
      <w:r w:rsidRPr="00162C88">
        <w:t xml:space="preserve"> ruột không hoàn chỉnh hay tồn tại dầy chằng rốn. </w:t>
      </w:r>
    </w:p>
    <w:p w:rsidR="00774FC9" w:rsidRDefault="00AD0BD1" w:rsidP="00774FC9">
      <w:pPr>
        <w:pStyle w:val="ListParagraph"/>
        <w:numPr>
          <w:ilvl w:val="0"/>
          <w:numId w:val="48"/>
        </w:numPr>
        <w:ind w:right="-360"/>
      </w:pPr>
      <w:r w:rsidRPr="00162C88">
        <w:t xml:space="preserve">Dây dính </w:t>
      </w:r>
      <w:r w:rsidR="00774FC9">
        <w:t>sau mổ</w:t>
      </w:r>
    </w:p>
    <w:p w:rsidR="00774FC9" w:rsidRDefault="00774FC9" w:rsidP="00774FC9">
      <w:pPr>
        <w:pStyle w:val="ListParagraph"/>
        <w:numPr>
          <w:ilvl w:val="0"/>
          <w:numId w:val="2"/>
        </w:numPr>
        <w:ind w:left="1440" w:right="-360"/>
      </w:pPr>
      <w:r>
        <w:t>S</w:t>
      </w:r>
      <w:r w:rsidRPr="00EB38B9">
        <w:t xml:space="preserve">ẹo mổ cũ: </w:t>
      </w:r>
      <w:proofErr w:type="gramStart"/>
      <w:r w:rsidRPr="00EB38B9">
        <w:t>ko</w:t>
      </w:r>
      <w:proofErr w:type="gramEnd"/>
      <w:r w:rsidRPr="00EB38B9">
        <w:t xml:space="preserve"> chỉ nhìn mà còn phải hỏi bn vì vết mổ nội soi có thể khó thấy</w:t>
      </w:r>
      <w:r>
        <w:t>, có thể bỏ qua dây dính sau mổ.</w:t>
      </w:r>
    </w:p>
    <w:p w:rsidR="00774FC9" w:rsidRDefault="00774FC9" w:rsidP="00774FC9">
      <w:pPr>
        <w:pStyle w:val="ListParagraph"/>
        <w:numPr>
          <w:ilvl w:val="0"/>
          <w:numId w:val="2"/>
        </w:numPr>
        <w:ind w:left="1440" w:right="-360"/>
      </w:pPr>
      <w:r>
        <w:t>T</w:t>
      </w:r>
      <w:r w:rsidR="00AD0BD1" w:rsidRPr="00162C88">
        <w:t xml:space="preserve">hường gây tắc ruột non do </w:t>
      </w:r>
      <w:r w:rsidR="000D7AF4">
        <w:t xml:space="preserve">ruột non </w:t>
      </w:r>
      <w:r w:rsidR="00AD0BD1" w:rsidRPr="00162C88">
        <w:t xml:space="preserve">di động, đường kính nhỏ, đặc biệt sau những phẫu thuật ở khoang mạc treo tràng dưới hay khung chậu. </w:t>
      </w:r>
    </w:p>
    <w:p w:rsidR="00774FC9" w:rsidRDefault="00774FC9" w:rsidP="00774FC9">
      <w:pPr>
        <w:pStyle w:val="ListParagraph"/>
        <w:numPr>
          <w:ilvl w:val="0"/>
          <w:numId w:val="2"/>
        </w:numPr>
        <w:ind w:left="1440" w:right="-360"/>
      </w:pPr>
      <w:r>
        <w:t>Vết mổ trên rồn, sau lưng: ít gây TR</w:t>
      </w:r>
    </w:p>
    <w:p w:rsidR="000D7AF4" w:rsidRDefault="00AD0BD1" w:rsidP="00774FC9">
      <w:pPr>
        <w:pStyle w:val="ListParagraph"/>
        <w:ind w:left="1440" w:right="-360"/>
      </w:pPr>
      <w:r w:rsidRPr="00162C88">
        <w:t xml:space="preserve">Mổ cắt dạ dày ở trên, có đại tràng ngang và mạc nối lớn che phủ ruột, ít gây TR do dính. Mổ sỏi thận đường hông lưng, </w:t>
      </w:r>
      <w:proofErr w:type="gramStart"/>
      <w:r w:rsidRPr="00162C88">
        <w:t>ko</w:t>
      </w:r>
      <w:proofErr w:type="gramEnd"/>
      <w:r w:rsidRPr="00162C88">
        <w:t xml:space="preserve"> liên quan tắc ruột</w:t>
      </w:r>
      <w:r w:rsidR="000D7AF4">
        <w:t xml:space="preserve">. </w:t>
      </w:r>
    </w:p>
    <w:p w:rsidR="00694123" w:rsidRDefault="00694123" w:rsidP="001E0833">
      <w:pPr>
        <w:pStyle w:val="ListParagraph"/>
        <w:numPr>
          <w:ilvl w:val="0"/>
          <w:numId w:val="13"/>
        </w:numPr>
        <w:ind w:right="-360"/>
      </w:pPr>
      <w:r>
        <w:t>TR do K: đứng thứ 2</w:t>
      </w:r>
      <w:r>
        <w:br/>
      </w:r>
      <w:r w:rsidRPr="00162C88">
        <w:t>TR do K nguyên phát, ngoài K đường ruột thì K buồng trứng cũng thường gặp. Tắc ruột do K thứ phát, thường nhất là K biểu bì phúc mạc</w:t>
      </w:r>
    </w:p>
    <w:p w:rsidR="001E0833" w:rsidRDefault="00AD0BD1" w:rsidP="001E0833">
      <w:pPr>
        <w:pStyle w:val="ListParagraph"/>
        <w:numPr>
          <w:ilvl w:val="0"/>
          <w:numId w:val="13"/>
        </w:numPr>
        <w:ind w:right="-360"/>
      </w:pPr>
      <w:r w:rsidRPr="00162C88">
        <w:lastRenderedPageBreak/>
        <w:t xml:space="preserve">TR </w:t>
      </w:r>
      <w:proofErr w:type="gramStart"/>
      <w:r w:rsidRPr="00162C88">
        <w:t>do</w:t>
      </w:r>
      <w:proofErr w:type="gramEnd"/>
      <w:r w:rsidRPr="00162C88">
        <w:t xml:space="preserve"> thoát vị: đứng thứ </w:t>
      </w:r>
      <w:r w:rsidR="00694123">
        <w:t>3</w:t>
      </w:r>
      <w:r w:rsidRPr="00162C88">
        <w:t xml:space="preserve">, thường gặp nhất do thoát vị bẹn. </w:t>
      </w:r>
    </w:p>
    <w:p w:rsidR="001E0833" w:rsidRDefault="003B4F6F" w:rsidP="001E0833">
      <w:pPr>
        <w:pStyle w:val="ListParagraph"/>
        <w:numPr>
          <w:ilvl w:val="0"/>
          <w:numId w:val="15"/>
        </w:numPr>
        <w:ind w:left="1080" w:right="-360"/>
      </w:pPr>
      <w:r w:rsidRPr="00162C88">
        <w:t>Thoát vị bẹn nghẹt/đùi nghẹt thì rất dễ nhận biết, thoát vị</w:t>
      </w:r>
      <w:r w:rsidR="001E0833">
        <w:t xml:space="preserve"> bị</w:t>
      </w:r>
      <w:r w:rsidRPr="00162C88">
        <w:t>t nghẹt rất dễ bị bỏ sót</w:t>
      </w:r>
      <w:r w:rsidR="001E0833">
        <w:t xml:space="preserve">-nữ già, </w:t>
      </w:r>
      <w:proofErr w:type="gramStart"/>
      <w:r w:rsidR="001E0833">
        <w:t>ko</w:t>
      </w:r>
      <w:proofErr w:type="gramEnd"/>
      <w:r w:rsidR="001E0833">
        <w:t xml:space="preserve"> tiền căn mổ bụng, có dấu Howship Romberg (đau lan xuống mặt trong đùi khi dạng duỗi đùi hoặc khi xoay trong đầu gối)</w:t>
      </w:r>
      <w:r w:rsidRPr="00162C88">
        <w:t xml:space="preserve">. </w:t>
      </w:r>
      <w:r w:rsidR="001E0833" w:rsidRPr="00162C88">
        <w:t>Thoát vị vết mổ: khi sờ dọc theo vết mổ, sẽ thấy 1 chỗ có cân hõm xuống</w:t>
      </w:r>
    </w:p>
    <w:p w:rsidR="007308D0" w:rsidRPr="00162C88" w:rsidRDefault="00AD0BD1" w:rsidP="001E0833">
      <w:pPr>
        <w:pStyle w:val="ListParagraph"/>
        <w:numPr>
          <w:ilvl w:val="0"/>
          <w:numId w:val="15"/>
        </w:numPr>
        <w:ind w:left="1080" w:right="-360"/>
      </w:pPr>
      <w:r w:rsidRPr="00162C88">
        <w:t xml:space="preserve">Thoái vị nội có thể do bẩm sinh hay do phẫu thuật. </w:t>
      </w:r>
      <w:r w:rsidR="00EB38B9">
        <w:t>Thoát vị nội bẩm sinh qua lỗ mạc treo, thoát vị nộ</w:t>
      </w:r>
      <w:r w:rsidR="000D7AF4">
        <w:t>i mắ</w:t>
      </w:r>
      <w:r w:rsidR="00EB38B9">
        <w:t>c phải khâu ruột chưa khâu mạc treo.</w:t>
      </w:r>
      <w:r w:rsidR="00EB38B9" w:rsidRPr="00162C88">
        <w:t xml:space="preserve"> </w:t>
      </w:r>
    </w:p>
    <w:p w:rsidR="001E0833" w:rsidRDefault="001E0833" w:rsidP="001E0833">
      <w:pPr>
        <w:pStyle w:val="ListParagraph"/>
        <w:numPr>
          <w:ilvl w:val="0"/>
          <w:numId w:val="13"/>
        </w:numPr>
        <w:ind w:right="-360"/>
      </w:pPr>
      <w:r>
        <w:t>Nếu ko phả</w:t>
      </w:r>
      <w:r w:rsidR="00AD7C0D">
        <w:t xml:space="preserve">i </w:t>
      </w:r>
      <w:r>
        <w:t>thì bắt đầu xét:</w:t>
      </w:r>
    </w:p>
    <w:p w:rsidR="000B54EA" w:rsidRDefault="001E0833" w:rsidP="001E0833">
      <w:pPr>
        <w:pStyle w:val="ListParagraph"/>
        <w:numPr>
          <w:ilvl w:val="0"/>
          <w:numId w:val="17"/>
        </w:numPr>
        <w:ind w:right="-360"/>
      </w:pPr>
      <w:r>
        <w:t>Trong lòng: bã TĂ, sỏi, búi giun</w:t>
      </w:r>
      <w:r w:rsidR="00AD7C0D">
        <w:t>, phân</w:t>
      </w:r>
      <w:r>
        <w:t xml:space="preserve"> (nhớ theo thứ tự từ trên xuống dưới)</w:t>
      </w:r>
    </w:p>
    <w:p w:rsidR="000B54EA" w:rsidRDefault="000B54EA" w:rsidP="000B54EA">
      <w:pPr>
        <w:pStyle w:val="ListParagraph"/>
        <w:numPr>
          <w:ilvl w:val="0"/>
          <w:numId w:val="18"/>
        </w:numPr>
        <w:ind w:right="-360"/>
      </w:pPr>
      <w:r w:rsidRPr="00162C88">
        <w:t>TR do bã thức ăn</w:t>
      </w:r>
      <w:r>
        <w:t>:</w:t>
      </w:r>
      <w:r w:rsidRPr="00162C88">
        <w:t xml:space="preserve"> BN bị rụng răng, nối vị tràng</w:t>
      </w:r>
      <w:r>
        <w:t>, cắt dạ dày</w:t>
      </w:r>
      <w:r w:rsidRPr="00162C88">
        <w:t>. Khi mổ, nếu bã mềm thì đẩy qua van hồi manh trành. Nếu cứng thì đầy lên đoạn ruột phía trên, mổ ruột, lấy bã thức ăn ra</w:t>
      </w:r>
    </w:p>
    <w:p w:rsidR="001E0833" w:rsidRDefault="000B54EA" w:rsidP="000B54EA">
      <w:pPr>
        <w:pStyle w:val="ListParagraph"/>
        <w:numPr>
          <w:ilvl w:val="0"/>
          <w:numId w:val="18"/>
        </w:numPr>
        <w:ind w:right="-360"/>
      </w:pPr>
      <w:r w:rsidRPr="00162C88">
        <w:t>BN tâm thần, ăn tóc, thường bị hẹp môn vị hay tắc hỗng tràng</w:t>
      </w:r>
    </w:p>
    <w:p w:rsidR="001E0833" w:rsidRDefault="001E0833" w:rsidP="001E0833">
      <w:pPr>
        <w:pStyle w:val="ListParagraph"/>
        <w:numPr>
          <w:ilvl w:val="0"/>
          <w:numId w:val="17"/>
        </w:numPr>
        <w:ind w:right="-360"/>
      </w:pPr>
      <w:r>
        <w:t xml:space="preserve">Trên thành: viêm (vi khuẩn-lao, ko do vi khuẩn-Crohn), u </w:t>
      </w:r>
      <w:r w:rsidR="00694123">
        <w:t xml:space="preserve">lành </w:t>
      </w:r>
      <w:r>
        <w:t>(polyp, lồng ruộ</w:t>
      </w:r>
      <w:r w:rsidR="00694123">
        <w:t>t</w:t>
      </w:r>
      <w:r>
        <w:t>)</w:t>
      </w:r>
      <w:r w:rsidR="00694123">
        <w:t>, u ác</w:t>
      </w:r>
    </w:p>
    <w:p w:rsidR="00AD0BD1" w:rsidRDefault="001E0833" w:rsidP="000B54EA">
      <w:pPr>
        <w:pStyle w:val="ListParagraph"/>
        <w:numPr>
          <w:ilvl w:val="0"/>
          <w:numId w:val="17"/>
        </w:numPr>
        <w:ind w:right="-360"/>
      </w:pPr>
      <w:r>
        <w:t>Từ ngoài: dây dính, thoát vị</w:t>
      </w:r>
      <w:r w:rsidR="000B54EA">
        <w:br/>
      </w:r>
      <w:r w:rsidR="00AD0BD1" w:rsidRPr="00162C88">
        <w:t xml:space="preserve">TR sau xạ trị: tắc ruột mạn tính tái đi tái lại (do dính nhiều), tiêu chảy kém hấp thu, tổn thương mạch </w:t>
      </w:r>
      <w:r w:rsidR="000B54EA">
        <w:t>máu</w:t>
      </w:r>
    </w:p>
    <w:p w:rsidR="00503D71" w:rsidRPr="001E0833" w:rsidRDefault="00503D71" w:rsidP="00503D71">
      <w:pPr>
        <w:pStyle w:val="Heading3"/>
      </w:pPr>
      <w:r w:rsidRPr="001E0833">
        <w:t>NGUYÊN NHÂN</w:t>
      </w:r>
      <w:r>
        <w:t>-liệt ruột</w:t>
      </w:r>
    </w:p>
    <w:tbl>
      <w:tblPr>
        <w:tblStyle w:val="TableGrid"/>
        <w:tblW w:w="0" w:type="auto"/>
        <w:jc w:val="center"/>
        <w:tblLook w:val="04A0" w:firstRow="1" w:lastRow="0" w:firstColumn="1" w:lastColumn="0" w:noHBand="0" w:noVBand="1"/>
      </w:tblPr>
      <w:tblGrid>
        <w:gridCol w:w="2628"/>
        <w:gridCol w:w="3600"/>
      </w:tblGrid>
      <w:tr w:rsidR="00503D71" w:rsidTr="0054790C">
        <w:trPr>
          <w:jc w:val="center"/>
        </w:trPr>
        <w:tc>
          <w:tcPr>
            <w:tcW w:w="2628" w:type="dxa"/>
          </w:tcPr>
          <w:p w:rsidR="00503D71" w:rsidRDefault="00503D71" w:rsidP="0054790C">
            <w:pPr>
              <w:ind w:right="-360"/>
              <w:jc w:val="center"/>
              <w:rPr>
                <w:color w:val="A6A6A6" w:themeColor="background1" w:themeShade="A6"/>
              </w:rPr>
            </w:pPr>
            <w:r>
              <w:rPr>
                <w:color w:val="A6A6A6" w:themeColor="background1" w:themeShade="A6"/>
              </w:rPr>
              <w:t>Nguyên nhân liệt ruột</w:t>
            </w:r>
          </w:p>
        </w:tc>
        <w:tc>
          <w:tcPr>
            <w:tcW w:w="3600" w:type="dxa"/>
          </w:tcPr>
          <w:p w:rsidR="00503D71" w:rsidRDefault="00503D71" w:rsidP="0054790C">
            <w:pPr>
              <w:ind w:right="-360"/>
              <w:jc w:val="center"/>
              <w:rPr>
                <w:color w:val="A6A6A6" w:themeColor="background1" w:themeShade="A6"/>
              </w:rPr>
            </w:pPr>
            <w:r>
              <w:rPr>
                <w:color w:val="A6A6A6" w:themeColor="background1" w:themeShade="A6"/>
              </w:rPr>
              <w:t>Nguyên nhân Olivie</w:t>
            </w:r>
          </w:p>
        </w:tc>
      </w:tr>
      <w:tr w:rsidR="00503D71" w:rsidTr="0054790C">
        <w:trPr>
          <w:jc w:val="center"/>
        </w:trPr>
        <w:tc>
          <w:tcPr>
            <w:tcW w:w="2628" w:type="dxa"/>
          </w:tcPr>
          <w:p w:rsidR="00503D71" w:rsidRDefault="00503D71" w:rsidP="0054790C">
            <w:pPr>
              <w:ind w:right="-360"/>
              <w:rPr>
                <w:color w:val="A6A6A6" w:themeColor="background1" w:themeShade="A6"/>
              </w:rPr>
            </w:pPr>
            <w:r>
              <w:rPr>
                <w:color w:val="A6A6A6" w:themeColor="background1" w:themeShade="A6"/>
              </w:rPr>
              <w:t>Nhiễm trùng trong ổ bụng</w:t>
            </w:r>
          </w:p>
        </w:tc>
        <w:tc>
          <w:tcPr>
            <w:tcW w:w="3600" w:type="dxa"/>
          </w:tcPr>
          <w:p w:rsidR="00503D71" w:rsidRDefault="00503D71" w:rsidP="0054790C">
            <w:pPr>
              <w:ind w:right="-360"/>
              <w:rPr>
                <w:color w:val="A6A6A6" w:themeColor="background1" w:themeShade="A6"/>
              </w:rPr>
            </w:pPr>
            <w:r>
              <w:rPr>
                <w:color w:val="A6A6A6" w:themeColor="background1" w:themeShade="A6"/>
              </w:rPr>
              <w:t>K xâm lấn hạch giao cảm trong ổ bụng</w:t>
            </w:r>
          </w:p>
        </w:tc>
      </w:tr>
      <w:tr w:rsidR="00503D71" w:rsidTr="0054790C">
        <w:trPr>
          <w:jc w:val="center"/>
        </w:trPr>
        <w:tc>
          <w:tcPr>
            <w:tcW w:w="2628" w:type="dxa"/>
          </w:tcPr>
          <w:p w:rsidR="00503D71" w:rsidRDefault="00503D71" w:rsidP="0054790C">
            <w:pPr>
              <w:ind w:right="-360"/>
              <w:rPr>
                <w:color w:val="A6A6A6" w:themeColor="background1" w:themeShade="A6"/>
              </w:rPr>
            </w:pPr>
            <w:r>
              <w:rPr>
                <w:color w:val="A6A6A6" w:themeColor="background1" w:themeShade="A6"/>
              </w:rPr>
              <w:t>RL nước điện giải</w:t>
            </w:r>
          </w:p>
        </w:tc>
        <w:tc>
          <w:tcPr>
            <w:tcW w:w="3600" w:type="dxa"/>
          </w:tcPr>
          <w:p w:rsidR="00503D71" w:rsidRDefault="00503D71" w:rsidP="0054790C">
            <w:pPr>
              <w:ind w:right="-360"/>
              <w:rPr>
                <w:color w:val="A6A6A6" w:themeColor="background1" w:themeShade="A6"/>
              </w:rPr>
            </w:pPr>
            <w:r>
              <w:rPr>
                <w:color w:val="A6A6A6" w:themeColor="background1" w:themeShade="A6"/>
              </w:rPr>
              <w:t>Hạ Kali</w:t>
            </w:r>
          </w:p>
        </w:tc>
      </w:tr>
      <w:tr w:rsidR="00503D71" w:rsidTr="0054790C">
        <w:trPr>
          <w:jc w:val="center"/>
        </w:trPr>
        <w:tc>
          <w:tcPr>
            <w:tcW w:w="2628" w:type="dxa"/>
          </w:tcPr>
          <w:p w:rsidR="00503D71" w:rsidRDefault="00503D71" w:rsidP="0054790C">
            <w:pPr>
              <w:ind w:right="-360"/>
              <w:rPr>
                <w:color w:val="A6A6A6" w:themeColor="background1" w:themeShade="A6"/>
              </w:rPr>
            </w:pPr>
            <w:r>
              <w:rPr>
                <w:color w:val="A6A6A6" w:themeColor="background1" w:themeShade="A6"/>
              </w:rPr>
              <w:t>Thuốc</w:t>
            </w:r>
          </w:p>
        </w:tc>
        <w:tc>
          <w:tcPr>
            <w:tcW w:w="3600" w:type="dxa"/>
          </w:tcPr>
          <w:p w:rsidR="00503D71" w:rsidRDefault="00503D71" w:rsidP="0054790C">
            <w:pPr>
              <w:ind w:right="-360"/>
              <w:rPr>
                <w:color w:val="A6A6A6" w:themeColor="background1" w:themeShade="A6"/>
              </w:rPr>
            </w:pPr>
            <w:r>
              <w:rPr>
                <w:color w:val="A6A6A6" w:themeColor="background1" w:themeShade="A6"/>
              </w:rPr>
              <w:t>Thuốc hướng thần kinh</w:t>
            </w:r>
          </w:p>
        </w:tc>
      </w:tr>
      <w:tr w:rsidR="00503D71" w:rsidTr="0054790C">
        <w:trPr>
          <w:jc w:val="center"/>
        </w:trPr>
        <w:tc>
          <w:tcPr>
            <w:tcW w:w="2628" w:type="dxa"/>
          </w:tcPr>
          <w:p w:rsidR="00503D71" w:rsidRDefault="00503D71" w:rsidP="0054790C">
            <w:pPr>
              <w:ind w:right="-360"/>
              <w:rPr>
                <w:color w:val="A6A6A6" w:themeColor="background1" w:themeShade="A6"/>
              </w:rPr>
            </w:pPr>
            <w:r>
              <w:rPr>
                <w:color w:val="A6A6A6" w:themeColor="background1" w:themeShade="A6"/>
              </w:rPr>
              <w:t>Đường huyết cao</w:t>
            </w:r>
          </w:p>
        </w:tc>
        <w:tc>
          <w:tcPr>
            <w:tcW w:w="3600" w:type="dxa"/>
          </w:tcPr>
          <w:p w:rsidR="00503D71" w:rsidRDefault="00503D71" w:rsidP="0054790C">
            <w:pPr>
              <w:ind w:right="-360"/>
              <w:rPr>
                <w:color w:val="A6A6A6" w:themeColor="background1" w:themeShade="A6"/>
              </w:rPr>
            </w:pPr>
            <w:r>
              <w:rPr>
                <w:color w:val="A6A6A6" w:themeColor="background1" w:themeShade="A6"/>
              </w:rPr>
              <w:t>Bệnh tim mạch</w:t>
            </w:r>
          </w:p>
        </w:tc>
      </w:tr>
      <w:tr w:rsidR="00503D71" w:rsidTr="0054790C">
        <w:trPr>
          <w:jc w:val="center"/>
        </w:trPr>
        <w:tc>
          <w:tcPr>
            <w:tcW w:w="2628" w:type="dxa"/>
          </w:tcPr>
          <w:p w:rsidR="00503D71" w:rsidRDefault="00503D71" w:rsidP="0054790C">
            <w:pPr>
              <w:ind w:right="-360"/>
              <w:rPr>
                <w:color w:val="A6A6A6" w:themeColor="background1" w:themeShade="A6"/>
              </w:rPr>
            </w:pPr>
            <w:r>
              <w:rPr>
                <w:color w:val="A6A6A6" w:themeColor="background1" w:themeShade="A6"/>
              </w:rPr>
              <w:t>Ure huyết cao</w:t>
            </w:r>
          </w:p>
        </w:tc>
        <w:tc>
          <w:tcPr>
            <w:tcW w:w="3600" w:type="dxa"/>
          </w:tcPr>
          <w:p w:rsidR="00503D71" w:rsidRDefault="00503D71" w:rsidP="0054790C">
            <w:pPr>
              <w:ind w:right="-360"/>
              <w:rPr>
                <w:color w:val="A6A6A6" w:themeColor="background1" w:themeShade="A6"/>
              </w:rPr>
            </w:pPr>
          </w:p>
        </w:tc>
      </w:tr>
    </w:tbl>
    <w:p w:rsidR="00503D71" w:rsidRPr="00711368" w:rsidRDefault="00503D71" w:rsidP="00503D71">
      <w:pPr>
        <w:ind w:right="-360"/>
        <w:rPr>
          <w:color w:val="A6A6A6" w:themeColor="background1" w:themeShade="A6"/>
        </w:rPr>
      </w:pPr>
    </w:p>
    <w:p w:rsidR="00503D71" w:rsidRPr="004103CB" w:rsidRDefault="00503D71" w:rsidP="00503D71">
      <w:pPr>
        <w:pStyle w:val="ListParagraph"/>
        <w:numPr>
          <w:ilvl w:val="0"/>
          <w:numId w:val="19"/>
        </w:numPr>
        <w:ind w:left="360" w:right="-360"/>
        <w:rPr>
          <w:color w:val="A6A6A6" w:themeColor="background1" w:themeShade="A6"/>
        </w:rPr>
      </w:pPr>
      <w:r w:rsidRPr="004103CB">
        <w:rPr>
          <w:color w:val="A6A6A6" w:themeColor="background1" w:themeShade="A6"/>
        </w:rPr>
        <w:t>Hội chứng giả tắc đại tràng Ovilgie:</w:t>
      </w:r>
    </w:p>
    <w:p w:rsidR="00503D71" w:rsidRPr="004103CB" w:rsidRDefault="00503D71" w:rsidP="00503D71">
      <w:pPr>
        <w:pStyle w:val="ListParagraph"/>
        <w:numPr>
          <w:ilvl w:val="0"/>
          <w:numId w:val="20"/>
        </w:numPr>
        <w:ind w:right="-360"/>
        <w:rPr>
          <w:color w:val="A6A6A6" w:themeColor="background1" w:themeShade="A6"/>
        </w:rPr>
      </w:pPr>
      <w:r w:rsidRPr="004103CB">
        <w:rPr>
          <w:color w:val="A6A6A6" w:themeColor="background1" w:themeShade="A6"/>
        </w:rPr>
        <w:t>Thường xảy ra ở BN lớn tuổi, chấn thương nặng (đặc biệt bỏng do nhiệt),</w:t>
      </w:r>
      <w:r>
        <w:rPr>
          <w:color w:val="A6A6A6" w:themeColor="background1" w:themeShade="A6"/>
        </w:rPr>
        <w:t xml:space="preserve"> </w:t>
      </w:r>
      <w:r w:rsidRPr="004103CB">
        <w:rPr>
          <w:color w:val="A6A6A6" w:themeColor="background1" w:themeShade="A6"/>
        </w:rPr>
        <w:t>nằm liệt giường, hoặc trong gđ hậu phẫu PT tim ,PT vùng bụng chậu …</w:t>
      </w:r>
    </w:p>
    <w:p w:rsidR="00503D71" w:rsidRPr="004103CB" w:rsidRDefault="00503D71" w:rsidP="00503D71">
      <w:pPr>
        <w:pStyle w:val="ListParagraph"/>
        <w:numPr>
          <w:ilvl w:val="0"/>
          <w:numId w:val="20"/>
        </w:numPr>
        <w:ind w:right="-360"/>
        <w:rPr>
          <w:color w:val="A6A6A6" w:themeColor="background1" w:themeShade="A6"/>
        </w:rPr>
      </w:pPr>
      <w:r w:rsidRPr="004103CB">
        <w:rPr>
          <w:color w:val="A6A6A6" w:themeColor="background1" w:themeShade="A6"/>
        </w:rPr>
        <w:t xml:space="preserve">Triệu chứng: </w:t>
      </w:r>
      <w:proofErr w:type="gramStart"/>
      <w:r w:rsidRPr="004103CB">
        <w:rPr>
          <w:color w:val="A6A6A6" w:themeColor="background1" w:themeShade="A6"/>
        </w:rPr>
        <w:t>ko</w:t>
      </w:r>
      <w:proofErr w:type="gramEnd"/>
      <w:r w:rsidRPr="004103CB">
        <w:rPr>
          <w:color w:val="A6A6A6" w:themeColor="background1" w:themeShade="A6"/>
        </w:rPr>
        <w:t xml:space="preserve"> đau, nôn, bí, chỉ có chướng. Khám bụng không đau và nhu động ruột bình thường.</w:t>
      </w:r>
    </w:p>
    <w:p w:rsidR="00503D71" w:rsidRDefault="00503D71" w:rsidP="00503D71">
      <w:pPr>
        <w:pStyle w:val="ListParagraph"/>
        <w:numPr>
          <w:ilvl w:val="0"/>
          <w:numId w:val="20"/>
        </w:numPr>
        <w:ind w:right="-360"/>
        <w:rPr>
          <w:color w:val="A6A6A6" w:themeColor="background1" w:themeShade="A6"/>
        </w:rPr>
      </w:pPr>
      <w:r w:rsidRPr="004103CB">
        <w:rPr>
          <w:color w:val="A6A6A6" w:themeColor="background1" w:themeShade="A6"/>
        </w:rPr>
        <w:t xml:space="preserve">XQ bụng </w:t>
      </w:r>
      <w:proofErr w:type="gramStart"/>
      <w:r w:rsidRPr="004103CB">
        <w:rPr>
          <w:color w:val="A6A6A6" w:themeColor="background1" w:themeShade="A6"/>
        </w:rPr>
        <w:t>kss :</w:t>
      </w:r>
      <w:proofErr w:type="gramEnd"/>
      <w:r w:rsidRPr="004103CB">
        <w:rPr>
          <w:color w:val="A6A6A6" w:themeColor="background1" w:themeShade="A6"/>
        </w:rPr>
        <w:t xml:space="preserve"> ĐT chướng đầy hơi , đặc biệt ĐT lên và ĐT ngang. Chụp ĐT cản quang không thấy tắc ruột cơ học.</w:t>
      </w:r>
    </w:p>
    <w:p w:rsidR="00503D71" w:rsidRPr="008303A5" w:rsidRDefault="00503D71" w:rsidP="00503D71">
      <w:pPr>
        <w:pStyle w:val="ListParagraph"/>
        <w:numPr>
          <w:ilvl w:val="0"/>
          <w:numId w:val="20"/>
        </w:numPr>
        <w:ind w:right="-360"/>
        <w:rPr>
          <w:color w:val="A6A6A6" w:themeColor="background1" w:themeShade="A6"/>
        </w:rPr>
      </w:pPr>
      <w:r>
        <w:rPr>
          <w:color w:val="A6A6A6" w:themeColor="background1" w:themeShade="A6"/>
        </w:rPr>
        <w:t>Câu trắc nghiệm: bệnh cảnh tắ đại tràng nhưng chụp XQ đại tràng thì bình thường</w:t>
      </w:r>
    </w:p>
    <w:p w:rsidR="007308D0" w:rsidRPr="00162C88" w:rsidRDefault="007308D0" w:rsidP="000B54EA">
      <w:pPr>
        <w:pStyle w:val="Heading3"/>
      </w:pPr>
      <w:r w:rsidRPr="00162C88">
        <w:t>CẬN LÂM SÀNG</w:t>
      </w:r>
    </w:p>
    <w:p w:rsidR="00D760F8" w:rsidRPr="00162C88" w:rsidRDefault="00D760F8" w:rsidP="000B54EA">
      <w:pPr>
        <w:pStyle w:val="ListParagraph"/>
        <w:numPr>
          <w:ilvl w:val="0"/>
          <w:numId w:val="7"/>
        </w:numPr>
        <w:ind w:right="-360"/>
      </w:pPr>
      <w:r w:rsidRPr="00162C88">
        <w:t>XQ bụng đứng ko sửa soạn</w:t>
      </w:r>
    </w:p>
    <w:p w:rsidR="00D760F8" w:rsidRDefault="00D760F8" w:rsidP="000B54EA">
      <w:pPr>
        <w:pStyle w:val="ListParagraph"/>
        <w:numPr>
          <w:ilvl w:val="1"/>
          <w:numId w:val="10"/>
        </w:numPr>
        <w:ind w:left="720" w:right="-360"/>
      </w:pPr>
      <w:r w:rsidRPr="00162C88">
        <w:t>Ko sửa soạn: ko thụt tháo, ko uống thuốc. KUB có tia cứng hơn vì muốn thấy sỏi thận, sau PM</w:t>
      </w:r>
    </w:p>
    <w:p w:rsidR="00E2547B" w:rsidRPr="00162C88" w:rsidRDefault="00E2547B" w:rsidP="000B54EA">
      <w:pPr>
        <w:pStyle w:val="ListParagraph"/>
        <w:numPr>
          <w:ilvl w:val="1"/>
          <w:numId w:val="10"/>
        </w:numPr>
        <w:ind w:left="720" w:right="-360"/>
      </w:pPr>
      <w:r w:rsidRPr="00162C88">
        <w:t>Khi nằm</w:t>
      </w:r>
      <w:r w:rsidR="00AD7C0D">
        <w:t>,</w:t>
      </w:r>
      <w:r w:rsidRPr="00162C88">
        <w:t xml:space="preserve"> ruột đổ về 1 bên, chỉ thấy ruột giãn, </w:t>
      </w:r>
      <w:proofErr w:type="gramStart"/>
      <w:r w:rsidRPr="00162C88">
        <w:t>ko</w:t>
      </w:r>
      <w:proofErr w:type="gramEnd"/>
      <w:r w:rsidRPr="00162C88">
        <w:t xml:space="preserve"> thấy mực nước hơi. Nếu BN ko đứng được thì chụp XQ tư thế Fowler hay nằm nghiêng 1 bên</w:t>
      </w:r>
    </w:p>
    <w:p w:rsidR="00BB4AB0" w:rsidRDefault="00D760F8" w:rsidP="00BB4AB0">
      <w:pPr>
        <w:pStyle w:val="ListParagraph"/>
        <w:numPr>
          <w:ilvl w:val="1"/>
          <w:numId w:val="10"/>
        </w:numPr>
        <w:ind w:left="720" w:right="-360"/>
      </w:pPr>
      <w:r w:rsidRPr="00162C88">
        <w:t xml:space="preserve">Bình thường: </w:t>
      </w:r>
      <w:proofErr w:type="gramStart"/>
      <w:r w:rsidRPr="00162C88">
        <w:t>ko</w:t>
      </w:r>
      <w:proofErr w:type="gramEnd"/>
      <w:r w:rsidRPr="00162C88">
        <w:t xml:space="preserve"> thấy ruột non, thấy hơi trong ruột già</w:t>
      </w:r>
      <w:r w:rsidR="00E2547B" w:rsidRPr="00162C88">
        <w:t>. Thành ruột &lt;3mm</w:t>
      </w:r>
    </w:p>
    <w:p w:rsidR="00BB4AB0" w:rsidRDefault="00BB4AB0" w:rsidP="00BB4AB0">
      <w:pPr>
        <w:pStyle w:val="ListParagraph"/>
        <w:numPr>
          <w:ilvl w:val="1"/>
          <w:numId w:val="10"/>
        </w:numPr>
        <w:ind w:left="720" w:right="-360"/>
      </w:pPr>
      <w:r>
        <w:t>TR</w:t>
      </w:r>
    </w:p>
    <w:p w:rsidR="00040C1A" w:rsidRDefault="00BB4AB0" w:rsidP="00BB4AB0">
      <w:pPr>
        <w:pStyle w:val="ListParagraph"/>
        <w:numPr>
          <w:ilvl w:val="0"/>
          <w:numId w:val="23"/>
        </w:numPr>
        <w:ind w:right="-360"/>
      </w:pPr>
      <w:r>
        <w:t>Mực nước hơi: xuất hiện sau 2h</w:t>
      </w:r>
      <w:r>
        <w:sym w:font="Wingdings" w:char="F0E0"/>
      </w:r>
      <w:r>
        <w:t xml:space="preserve"> có thể </w:t>
      </w:r>
      <w:proofErr w:type="gramStart"/>
      <w:r>
        <w:t>ko</w:t>
      </w:r>
      <w:proofErr w:type="gramEnd"/>
      <w:r>
        <w:t xml:space="preserve"> rõ khi tới sớm trước 2h hoặc bán tắc. Chuỗi hạt nếu đến tr</w:t>
      </w:r>
      <w:r w:rsidR="00040C1A">
        <w:t>ễ</w:t>
      </w:r>
      <w:r w:rsidR="00040C1A" w:rsidRPr="00162C88">
        <w:t>, 1 dấu hiệu để mổ</w:t>
      </w:r>
    </w:p>
    <w:p w:rsidR="00BB4AB0" w:rsidRDefault="00BB4AB0" w:rsidP="00BB4AB0">
      <w:pPr>
        <w:pStyle w:val="ListParagraph"/>
        <w:numPr>
          <w:ilvl w:val="0"/>
          <w:numId w:val="23"/>
        </w:numPr>
        <w:ind w:right="-360"/>
      </w:pPr>
      <w:r>
        <w:t>Ruột dãn trên chỗ tắc. 3 cm ruột non, 5 cm ruộ</w:t>
      </w:r>
      <w:r w:rsidR="006D6B39">
        <w:t>t gìa</w:t>
      </w:r>
    </w:p>
    <w:p w:rsidR="00040C1A" w:rsidRDefault="00BB4AB0" w:rsidP="00040C1A">
      <w:pPr>
        <w:pStyle w:val="ListParagraph"/>
        <w:numPr>
          <w:ilvl w:val="0"/>
          <w:numId w:val="23"/>
        </w:numPr>
        <w:ind w:right="-360"/>
      </w:pPr>
      <w:r>
        <w:t>Giảm hay mất phân/hơi ở ĐT</w:t>
      </w:r>
    </w:p>
    <w:p w:rsidR="00E2547B" w:rsidRPr="00162C88" w:rsidRDefault="00BB4AB0" w:rsidP="00040C1A">
      <w:pPr>
        <w:pStyle w:val="ListParagraph"/>
        <w:numPr>
          <w:ilvl w:val="0"/>
          <w:numId w:val="23"/>
        </w:numPr>
        <w:ind w:right="-360"/>
      </w:pPr>
      <w:r>
        <w:t>Dày thành ruột &gt;3mm</w:t>
      </w:r>
      <w:r w:rsidR="003B4F6F" w:rsidRPr="00162C88">
        <w:t xml:space="preserve"> </w:t>
      </w:r>
    </w:p>
    <w:p w:rsidR="00040C1A" w:rsidRDefault="00E2547B" w:rsidP="000B54EA">
      <w:pPr>
        <w:pStyle w:val="ListParagraph"/>
        <w:numPr>
          <w:ilvl w:val="1"/>
          <w:numId w:val="10"/>
        </w:numPr>
        <w:ind w:left="720" w:right="-360"/>
      </w:pPr>
      <w:r w:rsidRPr="00162C88">
        <w:t xml:space="preserve">Vẫn còn hơi trong ruột già </w:t>
      </w:r>
      <w:r w:rsidRPr="00162C88">
        <w:sym w:font="Wingdings" w:char="F0E0"/>
      </w:r>
      <w:r w:rsidRPr="00162C88">
        <w:t xml:space="preserve"> chẩn đóan bán tắc cận lâm sàng</w:t>
      </w:r>
      <w:r w:rsidR="00040C1A">
        <w:t xml:space="preserve">. </w:t>
      </w:r>
    </w:p>
    <w:p w:rsidR="00040C1A" w:rsidRDefault="00040C1A" w:rsidP="00040C1A">
      <w:pPr>
        <w:pStyle w:val="ListParagraph"/>
        <w:numPr>
          <w:ilvl w:val="2"/>
          <w:numId w:val="24"/>
        </w:numPr>
        <w:ind w:left="1080" w:right="-360" w:hanging="360"/>
      </w:pPr>
      <w:r>
        <w:t>Có thể là bán tắc thật. K</w:t>
      </w:r>
      <w:r w:rsidRPr="00162C88">
        <w:t>hi chụp lại XQ mà hơi nhiều hơn, dịch ít hơn, đó là dấu hiệu tốt</w:t>
      </w:r>
    </w:p>
    <w:p w:rsidR="00040C1A" w:rsidRDefault="00040C1A" w:rsidP="00040C1A">
      <w:pPr>
        <w:pStyle w:val="ListParagraph"/>
        <w:numPr>
          <w:ilvl w:val="2"/>
          <w:numId w:val="24"/>
        </w:numPr>
        <w:ind w:left="1080" w:right="-360" w:hanging="360"/>
      </w:pPr>
      <w:r>
        <w:t>Có thể do lồng ruột</w:t>
      </w:r>
    </w:p>
    <w:p w:rsidR="00E2547B" w:rsidRPr="00162C88" w:rsidRDefault="00040C1A" w:rsidP="00040C1A">
      <w:pPr>
        <w:pStyle w:val="ListParagraph"/>
        <w:numPr>
          <w:ilvl w:val="2"/>
          <w:numId w:val="24"/>
        </w:numPr>
        <w:ind w:left="1080" w:right="-360" w:hanging="360"/>
      </w:pPr>
      <w:r>
        <w:t xml:space="preserve">Có thể là TR tới sớm, cần </w:t>
      </w:r>
      <w:r w:rsidRPr="00162C88">
        <w:t>chụp nhiều phim XQ để</w:t>
      </w:r>
      <w:r>
        <w:t xml:space="preserve"> </w:t>
      </w:r>
      <w:proofErr w:type="gramStart"/>
      <w:r>
        <w:t>theo</w:t>
      </w:r>
      <w:proofErr w:type="gramEnd"/>
      <w:r>
        <w:t xml:space="preserve"> dõi. </w:t>
      </w:r>
    </w:p>
    <w:p w:rsidR="00E2547B" w:rsidRPr="00162C88" w:rsidRDefault="00E2547B" w:rsidP="000B54EA">
      <w:pPr>
        <w:pStyle w:val="ListParagraph"/>
        <w:numPr>
          <w:ilvl w:val="1"/>
          <w:numId w:val="10"/>
        </w:numPr>
        <w:ind w:left="720" w:right="-360"/>
      </w:pPr>
      <w:r w:rsidRPr="00162C88">
        <w:t>Thắt nghẹt ruột: hình ảnh 1 quai ruột cố định ở phim chụp đứng và phim chụp nằm</w:t>
      </w:r>
    </w:p>
    <w:p w:rsidR="00D760F8" w:rsidRDefault="00D760F8" w:rsidP="000B54EA">
      <w:pPr>
        <w:pStyle w:val="ListParagraph"/>
        <w:numPr>
          <w:ilvl w:val="0"/>
          <w:numId w:val="7"/>
        </w:numPr>
        <w:ind w:right="-360"/>
      </w:pPr>
      <w:r w:rsidRPr="00162C88">
        <w:t>Siêu âm</w:t>
      </w:r>
      <w:r w:rsidR="006D6B39">
        <w:t>: ko gặp khó khăn dù mới chụp XQ barit</w:t>
      </w:r>
    </w:p>
    <w:p w:rsidR="006D6B39" w:rsidRDefault="006D6B39" w:rsidP="006D6B39">
      <w:pPr>
        <w:pStyle w:val="ListParagraph"/>
        <w:numPr>
          <w:ilvl w:val="1"/>
          <w:numId w:val="10"/>
        </w:numPr>
        <w:ind w:left="720" w:right="-360"/>
      </w:pPr>
      <w:r>
        <w:lastRenderedPageBreak/>
        <w:t>TRCH</w:t>
      </w:r>
    </w:p>
    <w:p w:rsidR="006D6B39" w:rsidRPr="006D6B39" w:rsidRDefault="006D6B39" w:rsidP="006D6B39">
      <w:pPr>
        <w:pStyle w:val="ListParagraph"/>
        <w:numPr>
          <w:ilvl w:val="1"/>
          <w:numId w:val="43"/>
        </w:numPr>
        <w:ind w:right="-360"/>
        <w:rPr>
          <w:color w:val="0070C0"/>
        </w:rPr>
      </w:pPr>
      <w:r w:rsidRPr="006D6B39">
        <w:rPr>
          <w:color w:val="0070C0"/>
        </w:rPr>
        <w:t>Dấu hiệu máy giặt do dịch di chuyển tới lui</w:t>
      </w:r>
    </w:p>
    <w:p w:rsidR="006D6B39" w:rsidRDefault="006D6B39" w:rsidP="006D6B39">
      <w:pPr>
        <w:pStyle w:val="ListParagraph"/>
        <w:numPr>
          <w:ilvl w:val="1"/>
          <w:numId w:val="43"/>
        </w:numPr>
        <w:ind w:right="-360"/>
      </w:pPr>
      <w:r>
        <w:t xml:space="preserve">Quai ruột dãn &gt;= 2.5 cm, nằm kế quai ruột xẹp. </w:t>
      </w:r>
    </w:p>
    <w:p w:rsidR="006D6B39" w:rsidRDefault="006D6B39" w:rsidP="006D6B39">
      <w:pPr>
        <w:pStyle w:val="ListParagraph"/>
        <w:numPr>
          <w:ilvl w:val="1"/>
          <w:numId w:val="10"/>
        </w:numPr>
        <w:ind w:left="720" w:right="-360"/>
      </w:pPr>
      <w:r>
        <w:t>TR do thắt</w:t>
      </w:r>
    </w:p>
    <w:p w:rsidR="006D6B39" w:rsidRPr="006D6B39" w:rsidRDefault="006D6B39" w:rsidP="006D6B39">
      <w:pPr>
        <w:pStyle w:val="ListParagraph"/>
        <w:numPr>
          <w:ilvl w:val="1"/>
          <w:numId w:val="44"/>
        </w:numPr>
        <w:ind w:right="-360"/>
        <w:rPr>
          <w:color w:val="0070C0"/>
        </w:rPr>
      </w:pPr>
      <w:r w:rsidRPr="006D6B39">
        <w:rPr>
          <w:color w:val="0070C0"/>
        </w:rPr>
        <w:t>Dãn im lìm: quai dãn tăng nhu động nằm kế quai dãn im lìm</w:t>
      </w:r>
    </w:p>
    <w:p w:rsidR="006D6B39" w:rsidRDefault="006D6B39" w:rsidP="006D6B39">
      <w:pPr>
        <w:pStyle w:val="ListParagraph"/>
        <w:numPr>
          <w:ilvl w:val="1"/>
          <w:numId w:val="44"/>
        </w:numPr>
        <w:ind w:right="-360"/>
      </w:pPr>
      <w:r>
        <w:t>Dịch ổ bụng thành lập nhanh</w:t>
      </w:r>
    </w:p>
    <w:p w:rsidR="006D6B39" w:rsidRPr="00162C88" w:rsidRDefault="006D6B39" w:rsidP="006D6B39">
      <w:pPr>
        <w:pStyle w:val="ListParagraph"/>
        <w:numPr>
          <w:ilvl w:val="1"/>
          <w:numId w:val="44"/>
        </w:numPr>
        <w:ind w:right="-360"/>
      </w:pPr>
      <w:r>
        <w:t>Dày thành ruột &gt;3mm</w:t>
      </w:r>
    </w:p>
    <w:p w:rsidR="00040C1A" w:rsidRDefault="00D760F8" w:rsidP="000B54EA">
      <w:pPr>
        <w:pStyle w:val="ListParagraph"/>
        <w:numPr>
          <w:ilvl w:val="0"/>
          <w:numId w:val="7"/>
        </w:numPr>
        <w:ind w:right="-360"/>
      </w:pPr>
      <w:r w:rsidRPr="00162C88">
        <w:t>CT</w:t>
      </w:r>
      <w:r w:rsidR="00040C1A">
        <w:t xml:space="preserve">-scan: </w:t>
      </w:r>
    </w:p>
    <w:p w:rsidR="006D6B39" w:rsidRDefault="006D6B39" w:rsidP="00040C1A">
      <w:pPr>
        <w:pStyle w:val="ListParagraph"/>
        <w:numPr>
          <w:ilvl w:val="1"/>
          <w:numId w:val="10"/>
        </w:numPr>
        <w:ind w:left="720" w:right="-360"/>
      </w:pPr>
      <w:r>
        <w:t>TR</w:t>
      </w:r>
    </w:p>
    <w:p w:rsidR="006D6B39" w:rsidRPr="006D6B39" w:rsidRDefault="006D6B39" w:rsidP="006D6B39">
      <w:pPr>
        <w:pStyle w:val="ListParagraph"/>
        <w:numPr>
          <w:ilvl w:val="0"/>
          <w:numId w:val="45"/>
        </w:numPr>
        <w:ind w:left="1080" w:right="-360"/>
        <w:rPr>
          <w:color w:val="00B050"/>
        </w:rPr>
      </w:pPr>
      <w:r w:rsidRPr="006D6B39">
        <w:rPr>
          <w:color w:val="00B050"/>
        </w:rPr>
        <w:t>Dấu hiệu mỏ chim ở vùng chuyển tiếp</w:t>
      </w:r>
    </w:p>
    <w:p w:rsidR="006D6B39" w:rsidRDefault="006D6B39" w:rsidP="006D6B39">
      <w:pPr>
        <w:pStyle w:val="ListParagraph"/>
        <w:numPr>
          <w:ilvl w:val="0"/>
          <w:numId w:val="45"/>
        </w:numPr>
        <w:ind w:left="1080" w:right="-360"/>
      </w:pPr>
      <w:r>
        <w:t>Quai ruột dãn &gt;= 2.5 cm, nằm kế quai ruột xẹp</w:t>
      </w:r>
    </w:p>
    <w:p w:rsidR="006D6B39" w:rsidRDefault="006D6B39" w:rsidP="00040C1A">
      <w:pPr>
        <w:pStyle w:val="ListParagraph"/>
        <w:numPr>
          <w:ilvl w:val="1"/>
          <w:numId w:val="10"/>
        </w:numPr>
        <w:ind w:left="720" w:right="-360"/>
      </w:pPr>
      <w:r>
        <w:t xml:space="preserve">Thắt: </w:t>
      </w:r>
    </w:p>
    <w:p w:rsidR="006D6B39" w:rsidRDefault="006D6B39" w:rsidP="006D6B39">
      <w:pPr>
        <w:pStyle w:val="ListParagraph"/>
        <w:numPr>
          <w:ilvl w:val="0"/>
          <w:numId w:val="47"/>
        </w:numPr>
        <w:ind w:right="-360"/>
      </w:pPr>
      <w:r w:rsidRPr="006D6B39">
        <w:rPr>
          <w:color w:val="00B050"/>
        </w:rPr>
        <w:t>Quai ruột ko bắt cản quang, hơi trong thành ruột</w:t>
      </w:r>
      <w:r w:rsidRPr="006D6B39">
        <w:rPr>
          <w:color w:val="00B050"/>
        </w:rPr>
        <w:br/>
        <w:t>Hình xoắn hay ứ đọng trong lòng của mạch máu mạc treo</w:t>
      </w:r>
    </w:p>
    <w:p w:rsidR="006D6B39" w:rsidRDefault="006D6B39" w:rsidP="006D6B39">
      <w:pPr>
        <w:pStyle w:val="ListParagraph"/>
        <w:numPr>
          <w:ilvl w:val="1"/>
          <w:numId w:val="46"/>
        </w:numPr>
        <w:ind w:right="-360"/>
      </w:pPr>
      <w:r>
        <w:t>Dịch ổ bụng</w:t>
      </w:r>
    </w:p>
    <w:p w:rsidR="006D6B39" w:rsidRDefault="006D6B39" w:rsidP="006D6B39">
      <w:pPr>
        <w:pStyle w:val="ListParagraph"/>
        <w:numPr>
          <w:ilvl w:val="1"/>
          <w:numId w:val="46"/>
        </w:numPr>
        <w:ind w:right="-360"/>
      </w:pPr>
      <w:r>
        <w:t>Dày thành ruột</w:t>
      </w:r>
    </w:p>
    <w:p w:rsidR="00040C1A" w:rsidRDefault="00040C1A" w:rsidP="00040C1A">
      <w:pPr>
        <w:pStyle w:val="ListParagraph"/>
        <w:numPr>
          <w:ilvl w:val="1"/>
          <w:numId w:val="10"/>
        </w:numPr>
        <w:ind w:left="720" w:right="-360"/>
      </w:pPr>
      <w:r w:rsidRPr="00162C88">
        <w:t>Chẩn đoán xác đị</w:t>
      </w:r>
      <w:r>
        <w:t xml:space="preserve">nh thì </w:t>
      </w:r>
      <w:r w:rsidRPr="00162C88">
        <w:t>CT&gt;SA&gt; XQ</w:t>
      </w:r>
      <w:r>
        <w:t>. Chẩn đoán nguyên nhan : CT&gt;SA, XQ=0</w:t>
      </w:r>
    </w:p>
    <w:p w:rsidR="00040C1A" w:rsidRDefault="00040C1A" w:rsidP="00040C1A">
      <w:pPr>
        <w:pStyle w:val="ListParagraph"/>
        <w:numPr>
          <w:ilvl w:val="1"/>
          <w:numId w:val="10"/>
        </w:numPr>
        <w:ind w:left="720" w:right="-360"/>
      </w:pPr>
      <w:r w:rsidRPr="00162C88">
        <w:t>CT tương đương XQ cản quang. Bán tắc thì CT ko chẩn đoán được, phải làm XQ cản quang</w:t>
      </w:r>
    </w:p>
    <w:p w:rsidR="00D760F8" w:rsidRPr="00162C88" w:rsidRDefault="00D760F8" w:rsidP="000B54EA">
      <w:pPr>
        <w:pStyle w:val="ListParagraph"/>
        <w:numPr>
          <w:ilvl w:val="0"/>
          <w:numId w:val="7"/>
        </w:numPr>
        <w:ind w:right="-360"/>
      </w:pPr>
      <w:r w:rsidRPr="00162C88">
        <w:t>XQ cản quang</w:t>
      </w:r>
    </w:p>
    <w:p w:rsidR="00D7436F" w:rsidRDefault="00D760F8" w:rsidP="00040C1A">
      <w:pPr>
        <w:pStyle w:val="ListParagraph"/>
        <w:numPr>
          <w:ilvl w:val="0"/>
          <w:numId w:val="9"/>
        </w:numPr>
        <w:ind w:left="720" w:right="-360"/>
      </w:pPr>
      <w:r w:rsidRPr="00162C88">
        <w:t>Không chụp XQ cản quang trước, vì sẽ làm chóa hình, không chụp CT được</w:t>
      </w:r>
    </w:p>
    <w:p w:rsidR="005F2C74" w:rsidRPr="009B6FBC" w:rsidRDefault="009B6FBC" w:rsidP="009B6FBC">
      <w:pPr>
        <w:pStyle w:val="ListParagraph"/>
        <w:numPr>
          <w:ilvl w:val="0"/>
          <w:numId w:val="9"/>
        </w:numPr>
        <w:ind w:left="720" w:right="-360"/>
      </w:pPr>
      <w:r>
        <w:t>Chỉ định</w:t>
      </w:r>
    </w:p>
    <w:p w:rsidR="009B6FBC" w:rsidRDefault="009B6FBC" w:rsidP="009B6FBC">
      <w:pPr>
        <w:pStyle w:val="ListParagraph"/>
        <w:numPr>
          <w:ilvl w:val="0"/>
          <w:numId w:val="27"/>
        </w:numPr>
        <w:ind w:left="1080" w:right="-360"/>
      </w:pPr>
      <w:r w:rsidRPr="009B6FBC">
        <w:t>BN c</w:t>
      </w:r>
      <w:r w:rsidRPr="009B6FBC">
        <w:rPr>
          <w:rFonts w:ascii="Calibri" w:hAnsi="Calibri" w:cs="Calibri"/>
        </w:rPr>
        <w:t>ó</w:t>
      </w:r>
      <w:r w:rsidRPr="009B6FBC">
        <w:t xml:space="preserve"> LS v</w:t>
      </w:r>
      <w:r w:rsidRPr="009B6FBC">
        <w:rPr>
          <w:rFonts w:ascii="Calibri" w:hAnsi="Calibri" w:cs="Calibri"/>
        </w:rPr>
        <w:t>à</w:t>
      </w:r>
      <w:r>
        <w:t xml:space="preserve"> XQ </w:t>
      </w:r>
      <w:proofErr w:type="gramStart"/>
      <w:r w:rsidRPr="009B6FBC">
        <w:t>k</w:t>
      </w:r>
      <w:r>
        <w:t>o</w:t>
      </w:r>
      <w:proofErr w:type="gramEnd"/>
      <w:r w:rsidRPr="009B6FBC">
        <w:t xml:space="preserve"> sửa soạn rất phù hợp với tắc ruột non đoạn thấp nhưng không có tiền căn Pthuật hoặc không có bằng chứng của thoát vị ngoài.</w:t>
      </w:r>
    </w:p>
    <w:p w:rsidR="009B6FBC" w:rsidRDefault="009B6FBC" w:rsidP="009B6FBC">
      <w:pPr>
        <w:pStyle w:val="ListParagraph"/>
        <w:numPr>
          <w:ilvl w:val="0"/>
          <w:numId w:val="27"/>
        </w:numPr>
        <w:ind w:left="1080" w:right="-360"/>
      </w:pPr>
      <w:r>
        <w:t>N</w:t>
      </w:r>
      <w:r w:rsidRPr="009B6FBC">
        <w:t xml:space="preserve">ghi ngờ tắc ĐẠI TRÀNG </w:t>
      </w:r>
    </w:p>
    <w:p w:rsidR="009B6FBC" w:rsidRPr="009B6FBC" w:rsidRDefault="009B6FBC" w:rsidP="009B6FBC">
      <w:pPr>
        <w:pStyle w:val="ListParagraph"/>
        <w:numPr>
          <w:ilvl w:val="0"/>
          <w:numId w:val="27"/>
        </w:numPr>
        <w:ind w:left="1080" w:right="-360"/>
      </w:pPr>
      <w:r w:rsidRPr="009B6FBC">
        <w:rPr>
          <w:rFonts w:ascii="Calibri" w:hAnsi="Calibri" w:cs="Calibri"/>
        </w:rPr>
        <w:t>∆</w:t>
      </w:r>
      <w:r w:rsidRPr="009B6FBC">
        <w:t>bán tắc ruột</w:t>
      </w:r>
    </w:p>
    <w:p w:rsidR="005F2C74" w:rsidRPr="009B6FBC" w:rsidRDefault="005F2C74" w:rsidP="009B6FBC">
      <w:pPr>
        <w:pStyle w:val="ListParagraph"/>
        <w:numPr>
          <w:ilvl w:val="0"/>
          <w:numId w:val="9"/>
        </w:numPr>
        <w:ind w:left="720" w:right="-360"/>
      </w:pPr>
      <w:r w:rsidRPr="009B6FBC">
        <w:t xml:space="preserve">Đường dùng : bơm hậu môn (đa số) hoặc uống (nếu tắc hoàn toàn thuốc sẽ không lấy ra được) </w:t>
      </w:r>
    </w:p>
    <w:p w:rsidR="005F2C74" w:rsidRDefault="005F2C74" w:rsidP="009B6FBC">
      <w:pPr>
        <w:pStyle w:val="ListParagraph"/>
        <w:numPr>
          <w:ilvl w:val="0"/>
          <w:numId w:val="9"/>
        </w:numPr>
        <w:ind w:left="720" w:right="-360"/>
      </w:pPr>
      <w:r w:rsidRPr="009B6FBC">
        <w:t>Chất cản quang : Barit hoặc chất cản quang tan trong nước (gastrografin)</w:t>
      </w:r>
    </w:p>
    <w:tbl>
      <w:tblPr>
        <w:tblStyle w:val="TableGrid"/>
        <w:tblW w:w="0" w:type="auto"/>
        <w:jc w:val="center"/>
        <w:tblInd w:w="720" w:type="dxa"/>
        <w:tblLook w:val="04A0" w:firstRow="1" w:lastRow="0" w:firstColumn="1" w:lastColumn="0" w:noHBand="0" w:noVBand="1"/>
      </w:tblPr>
      <w:tblGrid>
        <w:gridCol w:w="2358"/>
        <w:gridCol w:w="4140"/>
      </w:tblGrid>
      <w:tr w:rsidR="009B6FBC" w:rsidTr="004B1663">
        <w:trPr>
          <w:jc w:val="center"/>
        </w:trPr>
        <w:tc>
          <w:tcPr>
            <w:tcW w:w="2358" w:type="dxa"/>
            <w:shd w:val="clear" w:color="auto" w:fill="D9D9D9" w:themeFill="background1" w:themeFillShade="D9"/>
          </w:tcPr>
          <w:p w:rsidR="009B6FBC" w:rsidRDefault="009B6FBC" w:rsidP="004B1663">
            <w:pPr>
              <w:pStyle w:val="ListParagraph"/>
              <w:ind w:left="0" w:right="-115"/>
              <w:jc w:val="center"/>
            </w:pPr>
            <w:r>
              <w:t>Barit</w:t>
            </w:r>
          </w:p>
        </w:tc>
        <w:tc>
          <w:tcPr>
            <w:tcW w:w="4140" w:type="dxa"/>
            <w:shd w:val="clear" w:color="auto" w:fill="D9D9D9" w:themeFill="background1" w:themeFillShade="D9"/>
          </w:tcPr>
          <w:p w:rsidR="009B6FBC" w:rsidRDefault="009B6FBC" w:rsidP="004B1663">
            <w:pPr>
              <w:pStyle w:val="ListParagraph"/>
              <w:ind w:left="0" w:right="-90"/>
              <w:jc w:val="center"/>
            </w:pPr>
            <w:r>
              <w:t>Tan trong nước</w:t>
            </w:r>
          </w:p>
        </w:tc>
      </w:tr>
      <w:tr w:rsidR="009B6FBC" w:rsidTr="004B1663">
        <w:trPr>
          <w:jc w:val="center"/>
        </w:trPr>
        <w:tc>
          <w:tcPr>
            <w:tcW w:w="2358" w:type="dxa"/>
          </w:tcPr>
          <w:p w:rsidR="009B6FBC" w:rsidRDefault="009B6FBC" w:rsidP="009B6FBC">
            <w:pPr>
              <w:pStyle w:val="ListParagraph"/>
              <w:ind w:left="0" w:right="-115"/>
            </w:pPr>
            <w:r>
              <w:t>N</w:t>
            </w:r>
            <w:r w:rsidRPr="009B6FBC">
              <w:t>iêm mạc rõ hơn</w:t>
            </w:r>
          </w:p>
        </w:tc>
        <w:tc>
          <w:tcPr>
            <w:tcW w:w="4140" w:type="dxa"/>
          </w:tcPr>
          <w:p w:rsidR="009B6FBC" w:rsidRDefault="009B6FBC" w:rsidP="009B6FBC">
            <w:pPr>
              <w:pStyle w:val="ListParagraph"/>
              <w:ind w:left="0" w:right="-90"/>
            </w:pPr>
            <w:r>
              <w:t>P</w:t>
            </w:r>
            <w:r w:rsidRPr="009B6FBC">
              <w:t>ha loãng làm lu mờ các dữ liệu liên quan đến nguyên nhân tắc ruột.</w:t>
            </w:r>
          </w:p>
        </w:tc>
      </w:tr>
      <w:tr w:rsidR="009B6FBC" w:rsidTr="004B1663">
        <w:trPr>
          <w:jc w:val="center"/>
        </w:trPr>
        <w:tc>
          <w:tcPr>
            <w:tcW w:w="2358" w:type="dxa"/>
          </w:tcPr>
          <w:p w:rsidR="009B6FBC" w:rsidRDefault="009B6FBC" w:rsidP="009B6FBC">
            <w:pPr>
              <w:pStyle w:val="ListParagraph"/>
              <w:ind w:left="0" w:right="-115"/>
            </w:pPr>
            <w:r>
              <w:t>C</w:t>
            </w:r>
            <w:r w:rsidRPr="009B6FBC">
              <w:t xml:space="preserve">ô đặc lại ở trên chỗ tắc </w:t>
            </w:r>
            <w:r w:rsidRPr="009B6FBC">
              <w:sym w:font="Wingdings" w:char="F0E0"/>
            </w:r>
            <w:r w:rsidRPr="009B6FBC">
              <w:t>làm nặng thêm tắc ruột</w:t>
            </w:r>
          </w:p>
        </w:tc>
        <w:tc>
          <w:tcPr>
            <w:tcW w:w="4140" w:type="dxa"/>
          </w:tcPr>
          <w:p w:rsidR="009B6FBC" w:rsidRDefault="009B6FBC" w:rsidP="004B1663">
            <w:pPr>
              <w:pStyle w:val="ListParagraph"/>
              <w:ind w:left="0" w:right="-90"/>
            </w:pPr>
            <w:r w:rsidRPr="009B6FBC">
              <w:t xml:space="preserve">Độ thẩm thấu cao </w:t>
            </w:r>
            <w:r w:rsidRPr="009B6FBC">
              <w:sym w:font="Wingdings" w:char="F0E0"/>
            </w:r>
            <w:r w:rsidRPr="009B6FBC">
              <w:t xml:space="preserve">hút nước từ thành ruột vào lòng ruột </w:t>
            </w:r>
            <w:r w:rsidRPr="009B6FBC">
              <w:sym w:font="Wingdings" w:char="F0E0"/>
            </w:r>
            <w:r w:rsidRPr="009B6FBC">
              <w:t xml:space="preserve"> giảm phù nề thành ruột </w:t>
            </w:r>
            <w:r w:rsidRPr="009B6FBC">
              <w:sym w:font="Wingdings" w:char="F0E0"/>
            </w:r>
            <w:r w:rsidR="004B1663">
              <w:t xml:space="preserve"> </w:t>
            </w:r>
            <w:r w:rsidRPr="009B6FBC">
              <w:t>tăng nhu độ</w:t>
            </w:r>
            <w:r>
              <w:t>ng</w:t>
            </w:r>
            <w:r w:rsidRPr="009B6FBC">
              <w:t>:</w:t>
            </w:r>
            <w:r w:rsidR="004B1663">
              <w:t xml:space="preserve"> </w:t>
            </w:r>
            <w:r w:rsidRPr="009B6FBC">
              <w:t>có thể</w:t>
            </w:r>
            <w:r w:rsidR="004B1663">
              <w:t xml:space="preserve"> </w:t>
            </w:r>
            <w:r w:rsidRPr="009B6FBC">
              <w:t xml:space="preserve">giảm tỉ lệ </w:t>
            </w:r>
            <w:r w:rsidR="004B1663">
              <w:t>TR</w:t>
            </w:r>
            <w:r w:rsidRPr="009B6FBC">
              <w:t xml:space="preserve"> phải </w:t>
            </w:r>
            <w:r w:rsidR="004B1663">
              <w:t>mổ</w:t>
            </w:r>
          </w:p>
        </w:tc>
      </w:tr>
      <w:tr w:rsidR="009B6FBC" w:rsidTr="004B1663">
        <w:trPr>
          <w:jc w:val="center"/>
        </w:trPr>
        <w:tc>
          <w:tcPr>
            <w:tcW w:w="2358" w:type="dxa"/>
          </w:tcPr>
          <w:p w:rsidR="009B6FBC" w:rsidRDefault="009B6FBC" w:rsidP="009B6FBC">
            <w:pPr>
              <w:pStyle w:val="ListParagraph"/>
              <w:ind w:left="0" w:right="-115"/>
            </w:pPr>
            <w:r>
              <w:t xml:space="preserve">Thủng </w:t>
            </w:r>
            <w:r w:rsidRPr="009B6FBC">
              <w:t>sẽ VPM</w:t>
            </w:r>
          </w:p>
        </w:tc>
        <w:tc>
          <w:tcPr>
            <w:tcW w:w="4140" w:type="dxa"/>
          </w:tcPr>
          <w:p w:rsidR="009B6FBC" w:rsidRDefault="009B6FBC" w:rsidP="009B6FBC">
            <w:pPr>
              <w:pStyle w:val="ListParagraph"/>
              <w:ind w:left="0" w:right="-90"/>
            </w:pPr>
            <w:r>
              <w:t>VPM ít hơn</w:t>
            </w:r>
          </w:p>
        </w:tc>
      </w:tr>
      <w:tr w:rsidR="009B6FBC" w:rsidTr="004B1663">
        <w:trPr>
          <w:jc w:val="center"/>
        </w:trPr>
        <w:tc>
          <w:tcPr>
            <w:tcW w:w="2358" w:type="dxa"/>
          </w:tcPr>
          <w:p w:rsidR="009B6FBC" w:rsidRDefault="004B1663" w:rsidP="009B6FBC">
            <w:pPr>
              <w:pStyle w:val="ListParagraph"/>
              <w:ind w:left="0" w:right="-115"/>
            </w:pPr>
            <w:r>
              <w:t>Hít sặc nhẹ hơn do barit khu trú trong phổi</w:t>
            </w:r>
          </w:p>
        </w:tc>
        <w:tc>
          <w:tcPr>
            <w:tcW w:w="4140" w:type="dxa"/>
          </w:tcPr>
          <w:p w:rsidR="009B6FBC" w:rsidRDefault="004B1663" w:rsidP="004B1663">
            <w:pPr>
              <w:pStyle w:val="ListParagraph"/>
              <w:ind w:left="0" w:right="-90"/>
            </w:pPr>
            <w:r>
              <w:t>H</w:t>
            </w:r>
            <w:r w:rsidR="009B6FBC" w:rsidRPr="00162C88">
              <w:t xml:space="preserve">ít sặc </w:t>
            </w:r>
            <w:r>
              <w:t>n</w:t>
            </w:r>
            <w:r w:rsidR="009B6FBC" w:rsidRPr="00162C88">
              <w:t xml:space="preserve">ặng hơn </w:t>
            </w:r>
            <w:r>
              <w:t>do</w:t>
            </w:r>
            <w:r w:rsidR="009B6FBC" w:rsidRPr="00162C88">
              <w:t xml:space="preserve"> lan ra</w:t>
            </w:r>
          </w:p>
        </w:tc>
      </w:tr>
    </w:tbl>
    <w:p w:rsidR="005F2C74" w:rsidRPr="009B6FBC" w:rsidRDefault="005F2C74" w:rsidP="009B6FBC">
      <w:pPr>
        <w:pStyle w:val="ListParagraph"/>
        <w:numPr>
          <w:ilvl w:val="0"/>
          <w:numId w:val="9"/>
        </w:numPr>
        <w:ind w:left="720" w:right="-360"/>
      </w:pPr>
      <w:r w:rsidRPr="009B6FBC">
        <w:t xml:space="preserve">Chống chỉ định trên những BN </w:t>
      </w:r>
    </w:p>
    <w:p w:rsidR="005F2C74" w:rsidRPr="009B6FBC" w:rsidRDefault="005F2C74" w:rsidP="009B6FBC">
      <w:pPr>
        <w:pStyle w:val="ListParagraph"/>
        <w:numPr>
          <w:ilvl w:val="0"/>
          <w:numId w:val="28"/>
        </w:numPr>
        <w:ind w:right="-360"/>
      </w:pPr>
      <w:r w:rsidRPr="009B6FBC">
        <w:t xml:space="preserve">1 chẩn đoán rõ ràng là tắc ruột hoàn toàn </w:t>
      </w:r>
    </w:p>
    <w:p w:rsidR="005F2C74" w:rsidRPr="009B6FBC" w:rsidRDefault="005F2C74" w:rsidP="009B6FBC">
      <w:pPr>
        <w:pStyle w:val="ListParagraph"/>
        <w:numPr>
          <w:ilvl w:val="0"/>
          <w:numId w:val="28"/>
        </w:numPr>
        <w:ind w:right="-360"/>
      </w:pPr>
      <w:r w:rsidRPr="009B6FBC">
        <w:t xml:space="preserve">Nghi ngờ có thủng ruột </w:t>
      </w:r>
      <w:r w:rsidR="009B6FBC">
        <w:t>(</w:t>
      </w:r>
      <w:r w:rsidR="009B6FBC" w:rsidRPr="00162C88">
        <w:t>tới trễ</w:t>
      </w:r>
      <w:r w:rsidR="009B6FBC">
        <w:t xml:space="preserve"> hơn 48h,</w:t>
      </w:r>
      <w:r w:rsidR="009B6FBC" w:rsidRPr="00162C88">
        <w:t xml:space="preserve"> dấu viêm phúc mạc</w:t>
      </w:r>
      <w:r w:rsidR="009B6FBC">
        <w:t xml:space="preserve">) </w:t>
      </w:r>
      <w:r w:rsidRPr="009B6FBC">
        <w:t>hoặc tắc ruột loại thắt nghẹt.</w:t>
      </w:r>
    </w:p>
    <w:p w:rsidR="004B1663" w:rsidRDefault="004B1663" w:rsidP="004B1663">
      <w:pPr>
        <w:pStyle w:val="Heading3"/>
      </w:pPr>
      <w:r w:rsidRPr="00162C88">
        <w:t>BIẾN CHỨNG: toàn thân, tại chỗ</w:t>
      </w:r>
    </w:p>
    <w:p w:rsidR="004B1663" w:rsidRDefault="004B1663" w:rsidP="004B1663">
      <w:pPr>
        <w:pStyle w:val="ListParagraph"/>
        <w:numPr>
          <w:ilvl w:val="0"/>
          <w:numId w:val="9"/>
        </w:numPr>
      </w:pPr>
      <w:r>
        <w:t xml:space="preserve">Tại chỗ: hoại tử ruột. </w:t>
      </w:r>
    </w:p>
    <w:p w:rsidR="004B1663" w:rsidRDefault="004B1663" w:rsidP="004B1663">
      <w:pPr>
        <w:pStyle w:val="ListParagraph"/>
        <w:numPr>
          <w:ilvl w:val="0"/>
          <w:numId w:val="30"/>
        </w:numPr>
      </w:pPr>
      <w:r>
        <w:t>LS: BN sẽ đau liên tục, dấu VPM, sốt</w:t>
      </w:r>
    </w:p>
    <w:p w:rsidR="004B1663" w:rsidRDefault="004B1663" w:rsidP="004B1663">
      <w:pPr>
        <w:pStyle w:val="ListParagraph"/>
        <w:numPr>
          <w:ilvl w:val="0"/>
          <w:numId w:val="30"/>
        </w:numPr>
      </w:pPr>
      <w:r>
        <w:t>CLS</w:t>
      </w:r>
    </w:p>
    <w:p w:rsidR="004B1663" w:rsidRPr="004B1663" w:rsidRDefault="004B1663" w:rsidP="004B1663">
      <w:pPr>
        <w:pStyle w:val="ListParagraph"/>
        <w:numPr>
          <w:ilvl w:val="0"/>
          <w:numId w:val="32"/>
        </w:numPr>
      </w:pPr>
      <w:r w:rsidRPr="004B1663">
        <w:t xml:space="preserve">Toan </w:t>
      </w:r>
      <w:proofErr w:type="gramStart"/>
      <w:r w:rsidRPr="004B1663">
        <w:t>CH ,</w:t>
      </w:r>
      <w:proofErr w:type="gramEnd"/>
      <w:r w:rsidRPr="004B1663">
        <w:t xml:space="preserve"> tăng BC , tăng amylase máu , tăng LDH máu : có thể gợ</w:t>
      </w:r>
      <w:r>
        <w:t>i ý nhưng ko</w:t>
      </w:r>
      <w:r w:rsidRPr="004B1663">
        <w:t xml:space="preserve"> đặc hiệu.</w:t>
      </w:r>
    </w:p>
    <w:p w:rsidR="004B1663" w:rsidRDefault="004B1663" w:rsidP="004B1663">
      <w:pPr>
        <w:pStyle w:val="ListParagraph"/>
        <w:numPr>
          <w:ilvl w:val="0"/>
          <w:numId w:val="32"/>
        </w:numPr>
      </w:pPr>
      <w:r>
        <w:t>SA</w:t>
      </w:r>
      <w:r w:rsidRPr="004B1663">
        <w:t xml:space="preserve"> bụng , </w:t>
      </w:r>
      <w:r>
        <w:t>SA</w:t>
      </w:r>
      <w:r w:rsidRPr="004B1663">
        <w:t xml:space="preserve"> Doppler: phát hiện sớm thiếu máu nuôi: quai ruột dãn ,nằm bất động trên </w:t>
      </w:r>
      <w:r>
        <w:t>SA</w:t>
      </w:r>
    </w:p>
    <w:p w:rsidR="004B1663" w:rsidRDefault="004B1663" w:rsidP="004B1663">
      <w:pPr>
        <w:pStyle w:val="ListParagraph"/>
        <w:numPr>
          <w:ilvl w:val="0"/>
          <w:numId w:val="9"/>
        </w:numPr>
      </w:pPr>
      <w:r>
        <w:t>Toàn thân: ngoài nhiễm trùng, RL nước điện giải. Còn có RL toan kiềm do:</w:t>
      </w:r>
    </w:p>
    <w:p w:rsidR="005F2C74" w:rsidRDefault="004B1663" w:rsidP="005F2C74">
      <w:pPr>
        <w:pStyle w:val="ListParagraph"/>
        <w:numPr>
          <w:ilvl w:val="0"/>
          <w:numId w:val="33"/>
        </w:numPr>
      </w:pPr>
      <w:r w:rsidRPr="004B1663">
        <w:t xml:space="preserve">Nôn ói nhiều </w:t>
      </w:r>
      <w:r w:rsidR="005F2C74">
        <w:tab/>
      </w:r>
      <w:r w:rsidRPr="004B1663">
        <w:sym w:font="Wingdings" w:char="F0E0"/>
      </w:r>
      <w:r w:rsidRPr="004B1663">
        <w:t xml:space="preserve"> mất HCl </w:t>
      </w:r>
      <w:r w:rsidRPr="004B1663">
        <w:sym w:font="Wingdings" w:char="F0E0"/>
      </w:r>
      <w:r w:rsidRPr="004B1663">
        <w:t xml:space="preserve"> kiềm chuyển hoá.</w:t>
      </w:r>
    </w:p>
    <w:p w:rsidR="004B1663" w:rsidRPr="004B1663" w:rsidRDefault="004B1663" w:rsidP="005F2C74">
      <w:pPr>
        <w:pStyle w:val="ListParagraph"/>
        <w:ind w:left="1440" w:firstLine="720"/>
      </w:pPr>
      <w:r w:rsidRPr="004B1663">
        <w:sym w:font="Wingdings" w:char="F0E0"/>
      </w:r>
      <w:r w:rsidRPr="004B1663">
        <w:t xml:space="preserve"> </w:t>
      </w:r>
      <w:proofErr w:type="gramStart"/>
      <w:r w:rsidRPr="004B1663">
        <w:t>giảm</w:t>
      </w:r>
      <w:proofErr w:type="gramEnd"/>
      <w:r w:rsidRPr="004B1663">
        <w:t xml:space="preserve"> V tuần hoàn </w:t>
      </w:r>
      <w:r w:rsidRPr="004B1663">
        <w:sym w:font="Wingdings" w:char="F0E0"/>
      </w:r>
      <w:r w:rsidRPr="004B1663">
        <w:t xml:space="preserve"> tăng a.lactic + suy thận </w:t>
      </w:r>
      <w:r w:rsidRPr="004B1663">
        <w:sym w:font="Wingdings" w:char="F0E0"/>
      </w:r>
      <w:r w:rsidRPr="004B1663">
        <w:t xml:space="preserve"> toan chuyển hoá</w:t>
      </w:r>
    </w:p>
    <w:p w:rsidR="004B1663" w:rsidRPr="004B1663" w:rsidRDefault="000033A7" w:rsidP="005F2C74">
      <w:pPr>
        <w:pStyle w:val="ListParagraph"/>
        <w:numPr>
          <w:ilvl w:val="0"/>
          <w:numId w:val="33"/>
        </w:numPr>
      </w:pPr>
      <w:r>
        <w:t>VPM</w:t>
      </w:r>
      <w:r w:rsidR="004B1663" w:rsidRPr="004B1663">
        <w:t xml:space="preserve">, NT huyết </w:t>
      </w:r>
      <w:r w:rsidR="004B1663" w:rsidRPr="004B1663">
        <w:sym w:font="Wingdings" w:char="F0E0"/>
      </w:r>
      <w:r w:rsidR="004B1663" w:rsidRPr="004B1663">
        <w:t xml:space="preserve"> toan chuyển </w:t>
      </w:r>
      <w:proofErr w:type="gramStart"/>
      <w:r w:rsidR="004B1663" w:rsidRPr="004B1663">
        <w:t>hoá .</w:t>
      </w:r>
      <w:proofErr w:type="gramEnd"/>
    </w:p>
    <w:p w:rsidR="007308D0" w:rsidRPr="00162C88" w:rsidRDefault="007308D0" w:rsidP="000B54EA">
      <w:pPr>
        <w:pStyle w:val="Heading3"/>
      </w:pPr>
      <w:r w:rsidRPr="00162C88">
        <w:lastRenderedPageBreak/>
        <w:t>ĐIỀU TRỊ</w:t>
      </w:r>
    </w:p>
    <w:p w:rsidR="004103CB" w:rsidRDefault="004103CB" w:rsidP="004103CB">
      <w:pPr>
        <w:pStyle w:val="ListParagraph"/>
        <w:numPr>
          <w:ilvl w:val="0"/>
          <w:numId w:val="34"/>
        </w:numPr>
        <w:ind w:right="-360"/>
        <w:rPr>
          <w:b/>
        </w:rPr>
      </w:pPr>
      <w:r w:rsidRPr="004103CB">
        <w:rPr>
          <w:b/>
        </w:rPr>
        <w:t>Điều trị nội</w:t>
      </w:r>
    </w:p>
    <w:p w:rsidR="004103CB" w:rsidRDefault="004103CB" w:rsidP="004103CB">
      <w:pPr>
        <w:pStyle w:val="ListParagraph"/>
        <w:numPr>
          <w:ilvl w:val="0"/>
          <w:numId w:val="36"/>
        </w:numPr>
        <w:ind w:left="720" w:right="-360"/>
      </w:pPr>
      <w:r>
        <w:t>Hút dạ dày ruột: tube Levin</w:t>
      </w:r>
    </w:p>
    <w:p w:rsidR="004103CB" w:rsidRDefault="004103CB" w:rsidP="004103CB">
      <w:pPr>
        <w:pStyle w:val="ListParagraph"/>
        <w:numPr>
          <w:ilvl w:val="0"/>
          <w:numId w:val="37"/>
        </w:numPr>
        <w:ind w:left="1080" w:right="-360"/>
      </w:pPr>
      <w:r>
        <w:t>G</w:t>
      </w:r>
      <w:r w:rsidR="00694123" w:rsidRPr="004103CB">
        <w:t>iảm áp</w:t>
      </w:r>
      <w:r>
        <w:t xml:space="preserve"> </w:t>
      </w:r>
      <w:r w:rsidR="00694123" w:rsidRPr="004103CB">
        <w:sym w:font="Wingdings" w:char="F0E0"/>
      </w:r>
      <w:r w:rsidR="00694123" w:rsidRPr="004103CB">
        <w:t xml:space="preserve"> bớt chướng,</w:t>
      </w:r>
      <w:r>
        <w:t xml:space="preserve"> </w:t>
      </w:r>
      <w:r w:rsidR="00694123" w:rsidRPr="004103CB">
        <w:t>bớt đau.</w:t>
      </w:r>
    </w:p>
    <w:p w:rsidR="004103CB" w:rsidRDefault="004103CB" w:rsidP="004103CB">
      <w:pPr>
        <w:pStyle w:val="ListParagraph"/>
        <w:numPr>
          <w:ilvl w:val="0"/>
          <w:numId w:val="37"/>
        </w:numPr>
        <w:ind w:left="1080" w:right="-360"/>
      </w:pPr>
      <w:r>
        <w:t>N</w:t>
      </w:r>
      <w:r w:rsidR="00694123" w:rsidRPr="004103CB">
        <w:t>gừa trào ngược vào KQ</w:t>
      </w:r>
    </w:p>
    <w:p w:rsidR="004103CB" w:rsidRDefault="004103CB" w:rsidP="004103CB">
      <w:pPr>
        <w:pStyle w:val="ListParagraph"/>
        <w:numPr>
          <w:ilvl w:val="0"/>
          <w:numId w:val="37"/>
        </w:numPr>
        <w:ind w:left="1080" w:right="-360"/>
      </w:pPr>
      <w:r>
        <w:t>C</w:t>
      </w:r>
      <w:r w:rsidRPr="004103CB">
        <w:t>huẩn bị mổ</w:t>
      </w:r>
    </w:p>
    <w:p w:rsidR="004103CB" w:rsidRPr="004103CB" w:rsidRDefault="004103CB" w:rsidP="004103CB">
      <w:pPr>
        <w:ind w:left="720" w:right="-360"/>
        <w:rPr>
          <w:color w:val="A6A6A6" w:themeColor="background1" w:themeShade="A6"/>
        </w:rPr>
      </w:pPr>
      <w:r w:rsidRPr="004103CB">
        <w:rPr>
          <w:color w:val="A6A6A6" w:themeColor="background1" w:themeShade="A6"/>
        </w:rPr>
        <w:t xml:space="preserve">Trong TR, 75% hơi là nitrơ do nuốt vào. Phần khí còn lại là do sự lên men đường, CO2 (do axit dịch vị phản ứng với bicarbonate từ dịch tụy và dịch mật), CO2, O2 khếch tán từ máu vào lòng ruột. Nitơ </w:t>
      </w:r>
      <w:proofErr w:type="gramStart"/>
      <w:r w:rsidRPr="004103CB">
        <w:rPr>
          <w:color w:val="A6A6A6" w:themeColor="background1" w:themeShade="A6"/>
        </w:rPr>
        <w:t>ko</w:t>
      </w:r>
      <w:proofErr w:type="gramEnd"/>
      <w:r w:rsidRPr="004103CB">
        <w:rPr>
          <w:color w:val="A6A6A6" w:themeColor="background1" w:themeShade="A6"/>
        </w:rPr>
        <w:t xml:space="preserve"> hấp thu được sẽ gây chướng, nên đặt tube Levin để giảm bớt nuốt nitơ, bớt chướng</w:t>
      </w:r>
    </w:p>
    <w:p w:rsidR="004103CB" w:rsidRDefault="004103CB" w:rsidP="004103CB">
      <w:pPr>
        <w:pStyle w:val="ListParagraph"/>
        <w:numPr>
          <w:ilvl w:val="0"/>
          <w:numId w:val="36"/>
        </w:numPr>
        <w:ind w:left="720" w:right="-360"/>
      </w:pPr>
      <w:r>
        <w:t>Bù nước điện giải: truyền Lactat Ringer</w:t>
      </w:r>
      <w:r>
        <w:br/>
      </w:r>
      <w:r w:rsidRPr="004103CB">
        <w:t xml:space="preserve">BN nhịn ăn uống: dịch duy trì (khoảng 2 lít) + dịch đã và đang mất qua </w:t>
      </w:r>
      <w:r>
        <w:t>tube Levin</w:t>
      </w:r>
    </w:p>
    <w:p w:rsidR="004103CB" w:rsidRDefault="004103CB" w:rsidP="004103CB">
      <w:pPr>
        <w:pStyle w:val="ListParagraph"/>
        <w:numPr>
          <w:ilvl w:val="0"/>
          <w:numId w:val="36"/>
        </w:numPr>
        <w:ind w:left="720" w:right="-360"/>
      </w:pPr>
      <w:r>
        <w:t>Kháng sinh</w:t>
      </w:r>
    </w:p>
    <w:p w:rsidR="00052FE3" w:rsidRPr="00052FE3" w:rsidRDefault="00052FE3" w:rsidP="00052FE3">
      <w:pPr>
        <w:ind w:left="360" w:right="-360"/>
      </w:pPr>
      <w:r w:rsidRPr="00052FE3">
        <w:rPr>
          <w:b/>
        </w:rPr>
        <w:t>Đánh giá</w:t>
      </w:r>
      <w:r>
        <w:rPr>
          <w:b/>
        </w:rPr>
        <w:t xml:space="preserve"> hồi sức: </w:t>
      </w:r>
      <w:r>
        <w:t xml:space="preserve">Cải thiện khi bớt đau-nôn-chướng, nước tiểu nhiều hơn, M, HA tốt. </w:t>
      </w:r>
      <w:proofErr w:type="gramStart"/>
      <w:r>
        <w:t>Ko</w:t>
      </w:r>
      <w:proofErr w:type="gramEnd"/>
      <w:r>
        <w:t xml:space="preserve"> cải thiện khi VPM, mấy cái trên nặng hơn</w:t>
      </w:r>
    </w:p>
    <w:p w:rsidR="004103CB" w:rsidRPr="004103CB" w:rsidRDefault="004103CB" w:rsidP="004103CB">
      <w:pPr>
        <w:pStyle w:val="ListParagraph"/>
        <w:numPr>
          <w:ilvl w:val="0"/>
          <w:numId w:val="34"/>
        </w:numPr>
        <w:ind w:right="-360"/>
        <w:rPr>
          <w:b/>
        </w:rPr>
      </w:pPr>
      <w:r>
        <w:rPr>
          <w:b/>
        </w:rPr>
        <w:t>Mổ</w:t>
      </w:r>
    </w:p>
    <w:p w:rsidR="00052FE3" w:rsidRDefault="00694123" w:rsidP="00170469">
      <w:pPr>
        <w:pStyle w:val="ListParagraph"/>
        <w:numPr>
          <w:ilvl w:val="0"/>
          <w:numId w:val="9"/>
        </w:numPr>
        <w:ind w:left="720" w:right="-360"/>
      </w:pPr>
      <w:r w:rsidRPr="00052FE3">
        <w:t>Tắc ruột do bít có thể hồi sức nội khoa</w:t>
      </w:r>
      <w:r w:rsidR="00052FE3">
        <w:t xml:space="preserve"> </w:t>
      </w:r>
      <w:r w:rsidR="00052FE3" w:rsidRPr="00052FE3">
        <w:t xml:space="preserve">đến 24-48h. </w:t>
      </w:r>
      <w:r w:rsidR="00052FE3">
        <w:br/>
      </w:r>
      <w:r w:rsidR="00052FE3" w:rsidRPr="00052FE3">
        <w:t>Tắc ruột do thắ</w:t>
      </w:r>
      <w:r w:rsidR="00052FE3">
        <w:t>t: hồi sức</w:t>
      </w:r>
      <w:r w:rsidR="00052FE3" w:rsidRPr="00052FE3">
        <w:t xml:space="preserve"> + mổ khẩn (thời gian vàng là 6h)</w:t>
      </w:r>
    </w:p>
    <w:p w:rsidR="00052FE3" w:rsidRDefault="00052FE3" w:rsidP="00170469">
      <w:pPr>
        <w:pStyle w:val="ListParagraph"/>
        <w:numPr>
          <w:ilvl w:val="0"/>
          <w:numId w:val="9"/>
        </w:numPr>
        <w:ind w:left="720" w:right="-360"/>
      </w:pPr>
      <w:r>
        <w:t>Chỉ định mổ :</w:t>
      </w:r>
    </w:p>
    <w:p w:rsidR="00052FE3" w:rsidRDefault="00052FE3" w:rsidP="00170469">
      <w:pPr>
        <w:pStyle w:val="ListParagraph"/>
        <w:ind w:right="-360"/>
      </w:pPr>
      <w:r>
        <w:t>- Tất cả TR DO THẮT (</w:t>
      </w:r>
      <w:proofErr w:type="gramStart"/>
      <w:r>
        <w:t>k</w:t>
      </w:r>
      <w:r w:rsidR="00BB66C0">
        <w:t>o</w:t>
      </w:r>
      <w:proofErr w:type="gramEnd"/>
      <w:r>
        <w:t xml:space="preserve"> cố chờ hồi sức)</w:t>
      </w:r>
    </w:p>
    <w:p w:rsidR="00052FE3" w:rsidRDefault="00052FE3" w:rsidP="00170469">
      <w:pPr>
        <w:pStyle w:val="ListParagraph"/>
        <w:ind w:right="-360"/>
      </w:pPr>
      <w:r>
        <w:t xml:space="preserve">- TR </w:t>
      </w:r>
      <w:proofErr w:type="gramStart"/>
      <w:r>
        <w:t>do</w:t>
      </w:r>
      <w:proofErr w:type="gramEnd"/>
      <w:r>
        <w:t xml:space="preserve"> dính sau mổ không bớt với điều trị nội</w:t>
      </w:r>
    </w:p>
    <w:p w:rsidR="00052FE3" w:rsidRDefault="00052FE3" w:rsidP="00170469">
      <w:pPr>
        <w:pStyle w:val="ListParagraph"/>
        <w:ind w:right="-360"/>
      </w:pPr>
      <w:r>
        <w:t xml:space="preserve">- Tắc ruột hoàn toàn do nguyên nhân khác (sỏi mật, bã thức ăn, búi giun, </w:t>
      </w:r>
      <w:proofErr w:type="gramStart"/>
      <w:r>
        <w:t>lao</w:t>
      </w:r>
      <w:proofErr w:type="gramEnd"/>
      <w:r>
        <w:t xml:space="preserve"> HMT…)</w:t>
      </w:r>
    </w:p>
    <w:p w:rsidR="00052FE3" w:rsidRDefault="00052FE3" w:rsidP="00170469">
      <w:pPr>
        <w:pStyle w:val="ListParagraph"/>
        <w:ind w:right="-360"/>
      </w:pPr>
      <w:r>
        <w:t>- Tắc đại tràng: do sợ close-loop, đường kính manh tràng 10 cm là lo đi mổ đi</w:t>
      </w:r>
    </w:p>
    <w:p w:rsidR="00C321F8" w:rsidRDefault="00C321F8" w:rsidP="00C321F8">
      <w:pPr>
        <w:pStyle w:val="ListParagraph"/>
        <w:numPr>
          <w:ilvl w:val="0"/>
          <w:numId w:val="9"/>
        </w:numPr>
        <w:ind w:left="720" w:right="-360"/>
      </w:pPr>
      <w:r>
        <w:t>Cách mổ</w:t>
      </w:r>
      <w:r w:rsidR="0042535E">
        <w:t>: hoại tử thì cắt bỏ, VPM thì phải đưa 2 đầu ruột ra ngoài</w:t>
      </w:r>
    </w:p>
    <w:p w:rsidR="00C321F8" w:rsidRDefault="00C321F8" w:rsidP="00C321F8">
      <w:pPr>
        <w:pStyle w:val="ListParagraph"/>
        <w:numPr>
          <w:ilvl w:val="0"/>
          <w:numId w:val="42"/>
        </w:numPr>
        <w:ind w:right="-360"/>
      </w:pPr>
      <w:r>
        <w:t>Xoắn ĐT chậu hông: nếu chưa VPM thì đặt ống thông trực tràng qua nội soi để tháo xoắn. 1 tuần sau sẽ mô phiên, cắt đoạn đại tràng chậu hông quá dài, để tránh tái phát</w:t>
      </w:r>
    </w:p>
    <w:p w:rsidR="00C321F8" w:rsidRDefault="00C321F8" w:rsidP="00C321F8">
      <w:pPr>
        <w:pStyle w:val="ListParagraph"/>
        <w:numPr>
          <w:ilvl w:val="0"/>
          <w:numId w:val="42"/>
        </w:numPr>
        <w:ind w:right="-360"/>
      </w:pPr>
      <w:r>
        <w:t xml:space="preserve">Xoắn manh tràng: chưa hoại tử ruột thì khâu cố định. Nếu hoại tử thì cắt </w:t>
      </w:r>
      <w:r w:rsidR="0042535E">
        <w:t>bỏ đại tràng phải</w:t>
      </w:r>
      <w:r>
        <w:t>, nối 2 đầu lại luôn</w:t>
      </w:r>
    </w:p>
    <w:p w:rsidR="0042535E" w:rsidRDefault="0042535E" w:rsidP="00C321F8">
      <w:pPr>
        <w:pStyle w:val="ListParagraph"/>
        <w:numPr>
          <w:ilvl w:val="0"/>
          <w:numId w:val="42"/>
        </w:numPr>
        <w:ind w:right="-360"/>
      </w:pPr>
      <w:r>
        <w:t>Thoát vị bẹn: khi nghi ruột hoại tử mà đoạn đó quá dài, cát bỏ có nguy cơ RL dinh dưỡng về sau. Thì cắt đoạn chết rõ ràng, 24h sau mở bụng thám sát lại</w:t>
      </w:r>
    </w:p>
    <w:p w:rsidR="00C321F8" w:rsidRDefault="00C321F8" w:rsidP="00C321F8">
      <w:pPr>
        <w:pStyle w:val="ListParagraph"/>
        <w:numPr>
          <w:ilvl w:val="0"/>
          <w:numId w:val="42"/>
        </w:numPr>
        <w:ind w:right="-360"/>
      </w:pPr>
      <w:r>
        <w:t>Dây dính: nên nội soi, để bớt gây dính chỗ khác tiếp</w:t>
      </w:r>
      <w:r>
        <w:br/>
        <w:t>Nếu tắc ruột non mà có VPM thì sau khi cắt xong đoạn ruột hoại tử, sẽ đưa 2 đầu ruột ra ngoài, 3-6 tuần sau mổ lại</w:t>
      </w:r>
    </w:p>
    <w:p w:rsidR="00C321F8" w:rsidRDefault="00C321F8" w:rsidP="00C321F8">
      <w:pPr>
        <w:pStyle w:val="ListParagraph"/>
        <w:numPr>
          <w:ilvl w:val="0"/>
          <w:numId w:val="42"/>
        </w:numPr>
        <w:ind w:right="-360"/>
      </w:pPr>
      <w:r>
        <w:t>Ung thư đại tràng (P): cắt, nối liền</w:t>
      </w:r>
    </w:p>
    <w:p w:rsidR="00C321F8" w:rsidRDefault="00C321F8" w:rsidP="00C321F8">
      <w:pPr>
        <w:pStyle w:val="ListParagraph"/>
        <w:ind w:left="1080" w:right="-360"/>
      </w:pPr>
      <w:r>
        <w:t xml:space="preserve">Ung </w:t>
      </w:r>
      <w:proofErr w:type="gramStart"/>
      <w:r>
        <w:t>thư</w:t>
      </w:r>
      <w:proofErr w:type="gramEnd"/>
      <w:r>
        <w:t xml:space="preserve"> đại tràng (T): cắt nối có rửa ĐT trong mổ</w:t>
      </w:r>
    </w:p>
    <w:p w:rsidR="00C321F8" w:rsidRDefault="00C321F8" w:rsidP="00C321F8">
      <w:pPr>
        <w:pStyle w:val="ListParagraph"/>
        <w:ind w:left="1080" w:right="-360"/>
      </w:pPr>
      <w:r>
        <w:t xml:space="preserve">K đại tràng thủng: đưa 2 đầu ra ngoài. Nếu đoạn dưới thấp quá, </w:t>
      </w:r>
      <w:proofErr w:type="gramStart"/>
      <w:r>
        <w:t>ko</w:t>
      </w:r>
      <w:proofErr w:type="gramEnd"/>
      <w:r>
        <w:t xml:space="preserve"> dưa đc, có thể khâu kín</w:t>
      </w:r>
      <w:r w:rsidR="0042535E">
        <w:t xml:space="preserve"> đầu dưới nhưng chỗ khâu trên bướu thường bị bục</w:t>
      </w:r>
    </w:p>
    <w:p w:rsidR="00C321F8" w:rsidRDefault="00C321F8" w:rsidP="00C321F8">
      <w:pPr>
        <w:pStyle w:val="ListParagraph"/>
        <w:numPr>
          <w:ilvl w:val="0"/>
          <w:numId w:val="42"/>
        </w:numPr>
        <w:ind w:right="-360"/>
      </w:pPr>
      <w:r>
        <w:t xml:space="preserve">Ung </w:t>
      </w:r>
      <w:proofErr w:type="gramStart"/>
      <w:r>
        <w:t>thư</w:t>
      </w:r>
      <w:proofErr w:type="gramEnd"/>
      <w:r>
        <w:t xml:space="preserve"> trực tràng: Làm hậu môn nhân tạo đại tràng chậu hông. Sau 3-6 tuần sau mô lại</w:t>
      </w:r>
    </w:p>
    <w:p w:rsidR="00052FE3" w:rsidRDefault="00052FE3" w:rsidP="00052FE3">
      <w:pPr>
        <w:pStyle w:val="ListParagraph"/>
        <w:numPr>
          <w:ilvl w:val="0"/>
          <w:numId w:val="34"/>
        </w:numPr>
        <w:ind w:right="-360"/>
      </w:pPr>
      <w:r w:rsidRPr="00052FE3">
        <w:rPr>
          <w:b/>
        </w:rPr>
        <w:t>Sau mổ:</w:t>
      </w:r>
      <w:r>
        <w:t xml:space="preserve"> y chang trước mổ</w:t>
      </w:r>
    </w:p>
    <w:p w:rsidR="00052FE3" w:rsidRDefault="00052FE3" w:rsidP="00052FE3">
      <w:pPr>
        <w:pStyle w:val="ListParagraph"/>
        <w:ind w:left="360" w:right="-360"/>
      </w:pPr>
      <w:r>
        <w:t>Hút</w:t>
      </w:r>
      <w:r w:rsidRPr="00052FE3">
        <w:t xml:space="preserve"> </w:t>
      </w:r>
      <w:r>
        <w:t>cho tới khi trung tiện trở lại</w:t>
      </w:r>
    </w:p>
    <w:p w:rsidR="00052FE3" w:rsidRDefault="00052FE3" w:rsidP="00052FE3">
      <w:pPr>
        <w:pStyle w:val="ListParagraph"/>
        <w:numPr>
          <w:ilvl w:val="0"/>
          <w:numId w:val="41"/>
        </w:numPr>
        <w:ind w:left="720" w:right="-360"/>
      </w:pPr>
      <w:r>
        <w:t xml:space="preserve">Giảm chướng bụng </w:t>
      </w:r>
      <w:r>
        <w:sym w:font="Wingdings" w:char="F0E0"/>
      </w:r>
      <w:r>
        <w:t xml:space="preserve"> ruột được nuôi dưỡng tốt hơn</w:t>
      </w:r>
    </w:p>
    <w:p w:rsidR="00D7436F" w:rsidRDefault="00052FE3" w:rsidP="00052FE3">
      <w:pPr>
        <w:pStyle w:val="ListParagraph"/>
        <w:numPr>
          <w:ilvl w:val="0"/>
          <w:numId w:val="41"/>
        </w:numPr>
        <w:ind w:left="720" w:right="-360"/>
      </w:pPr>
      <w:r>
        <w:t>Đỡ khó thở do bụng chướng và do dạ dày ứ nước</w:t>
      </w:r>
    </w:p>
    <w:p w:rsidR="00170469" w:rsidRPr="00162C88" w:rsidRDefault="00170469" w:rsidP="00170469">
      <w:pPr>
        <w:pStyle w:val="ListParagraph"/>
        <w:ind w:right="-360"/>
      </w:pPr>
    </w:p>
    <w:p w:rsidR="007308D0" w:rsidRPr="00162C88" w:rsidRDefault="007308D0" w:rsidP="00052FE3">
      <w:pPr>
        <w:pStyle w:val="Title"/>
      </w:pPr>
      <w:r w:rsidRPr="00162C88">
        <w:t>XOẮN RUỘT</w:t>
      </w:r>
    </w:p>
    <w:p w:rsidR="007308D0" w:rsidRPr="00162C88" w:rsidRDefault="007308D0" w:rsidP="00170469">
      <w:pPr>
        <w:ind w:right="-360"/>
      </w:pPr>
      <w:proofErr w:type="gramStart"/>
      <w:r w:rsidRPr="00162C88">
        <w:t>Xoắn đại tràng sigma chiếm 75% trường hợp xoắn ruột, 25% còn lại là xoắn manh tràng.</w:t>
      </w:r>
      <w:proofErr w:type="gramEnd"/>
      <w:r w:rsidRPr="00162C88">
        <w:t xml:space="preserve"> Xoắn ruột thường xảy ra ở người già, táo bón lâu dài, hay BN rối loạn thể chất, tâm thần. </w:t>
      </w:r>
      <w:proofErr w:type="gramStart"/>
      <w:r w:rsidRPr="00162C88">
        <w:t>Xoắn đại tràng sigma thường gặp ở nơi núi cao</w:t>
      </w:r>
      <w:r w:rsidR="0042535E">
        <w:t>.</w:t>
      </w:r>
      <w:proofErr w:type="gramEnd"/>
      <w:r w:rsidR="0042535E">
        <w:t xml:space="preserve"> </w:t>
      </w:r>
      <w:proofErr w:type="gramStart"/>
      <w:r w:rsidR="0042535E">
        <w:t xml:space="preserve">Điều đặc biệt là </w:t>
      </w:r>
      <w:r w:rsidR="0042535E" w:rsidRPr="0042535E">
        <w:rPr>
          <w:color w:val="FF0000"/>
        </w:rPr>
        <w:t>bệnh thường diễn tiến trong nhiều ngày</w:t>
      </w:r>
      <w:r w:rsidR="0042535E">
        <w:t>.</w:t>
      </w:r>
      <w:proofErr w:type="gramEnd"/>
      <w:r w:rsidR="0042535E">
        <w:t xml:space="preserve"> N</w:t>
      </w:r>
      <w:r w:rsidRPr="00162C88">
        <w:t xml:space="preserve">guyên nhân </w:t>
      </w:r>
      <w:r w:rsidR="0042535E">
        <w:t>x</w:t>
      </w:r>
      <w:r w:rsidR="0042535E" w:rsidRPr="00162C88">
        <w:t>oắn đạ</w:t>
      </w:r>
      <w:r w:rsidR="0042535E">
        <w:t>i tràng sigma:</w:t>
      </w:r>
    </w:p>
    <w:p w:rsidR="007308D0" w:rsidRPr="00162C88" w:rsidRDefault="007308D0" w:rsidP="00170469">
      <w:pPr>
        <w:ind w:right="-360"/>
      </w:pPr>
      <w:r w:rsidRPr="00162C88">
        <w:t>- Đại tràng sigma dài, 2 chân xích gần nhau do dây dính</w:t>
      </w:r>
    </w:p>
    <w:p w:rsidR="007308D0" w:rsidRPr="00162C88" w:rsidRDefault="007308D0" w:rsidP="00170469">
      <w:pPr>
        <w:ind w:right="-360"/>
      </w:pPr>
      <w:r w:rsidRPr="00162C88">
        <w:t>- Táo bón</w:t>
      </w:r>
    </w:p>
    <w:p w:rsidR="007308D0" w:rsidRPr="00162C88" w:rsidRDefault="007308D0" w:rsidP="00170469">
      <w:pPr>
        <w:ind w:right="-360"/>
      </w:pPr>
      <w:r w:rsidRPr="00162C88">
        <w:lastRenderedPageBreak/>
        <w:t>- Phình đại tràng bẩm sinh</w:t>
      </w:r>
    </w:p>
    <w:p w:rsidR="007308D0" w:rsidRPr="00162C88" w:rsidRDefault="007308D0" w:rsidP="00170469">
      <w:pPr>
        <w:ind w:right="-360"/>
      </w:pPr>
      <w:r w:rsidRPr="00162C88">
        <w:t>Xoắn manh tràng là nguyên nhân tắc ruột già thường gặp nhất ở phụ nữ có thai. Có 2 dạng</w:t>
      </w:r>
    </w:p>
    <w:p w:rsidR="007308D0" w:rsidRPr="00162C88" w:rsidRDefault="007308D0" w:rsidP="00170469">
      <w:pPr>
        <w:ind w:right="-360"/>
      </w:pPr>
      <w:r w:rsidRPr="00162C88">
        <w:t>- Xoắn thật sự (2/3 trường hợp): manh tràng lỏng lẻo, không dính vào thành bụng sau, xoay quanh trực đại tràng lên dẫn đến hoại tử sớm</w:t>
      </w:r>
    </w:p>
    <w:p w:rsidR="007308D0" w:rsidRPr="00162C88" w:rsidRDefault="007308D0" w:rsidP="00170469">
      <w:pPr>
        <w:ind w:right="-360"/>
      </w:pPr>
      <w:r w:rsidRPr="00162C88">
        <w:t>- Manh tràng gập góc, đè lên phía trước của đại tràng lên, do dây dính, gây tắc ruột từng đợt, lặp lại, khó chẩn đoán. Có thể tháo xoắn bằng nội soi hay thụt baryt</w:t>
      </w:r>
    </w:p>
    <w:p w:rsidR="00511BAD" w:rsidRDefault="007308D0" w:rsidP="00170469">
      <w:pPr>
        <w:ind w:right="-360"/>
      </w:pPr>
      <w:r w:rsidRPr="00162C88">
        <w:t>Nhưng tóm lại manh tràng khó xoắn hơn đại tràng sigma vì nó thường được cố định vào thánh bụ</w:t>
      </w:r>
      <w:r w:rsidR="00170469">
        <w:t>ng sau</w:t>
      </w:r>
    </w:p>
    <w:p w:rsidR="00170469" w:rsidRPr="00162C88" w:rsidRDefault="00170469" w:rsidP="00170469">
      <w:pPr>
        <w:ind w:left="-360" w:right="-360"/>
      </w:pPr>
    </w:p>
    <w:p w:rsidR="00717E89" w:rsidRDefault="00717E89" w:rsidP="00170469">
      <w:pPr>
        <w:pStyle w:val="Title"/>
      </w:pPr>
      <w:r>
        <w:t>TR sau mổ</w:t>
      </w:r>
    </w:p>
    <w:p w:rsidR="00717E89" w:rsidRPr="00717E89" w:rsidRDefault="00717E89" w:rsidP="00170469">
      <w:pPr>
        <w:ind w:right="-360"/>
      </w:pPr>
      <w:r w:rsidRPr="00717E89">
        <w:t xml:space="preserve">-Liệt ruột sau </w:t>
      </w:r>
      <w:proofErr w:type="gramStart"/>
      <w:r w:rsidRPr="00717E89">
        <w:t>mổ :</w:t>
      </w:r>
      <w:proofErr w:type="gramEnd"/>
      <w:r w:rsidRPr="00717E89">
        <w:t xml:space="preserve"> tất cả các PT vùng bụng đều đưa đến liệt ruột. </w:t>
      </w:r>
      <w:proofErr w:type="gramStart"/>
      <w:r w:rsidRPr="00717E89">
        <w:t>Thông thường sẽ hồi phục sau 24-48h, tối đa là 3-5</w:t>
      </w:r>
      <w:r w:rsidR="00170469">
        <w:t xml:space="preserve"> </w:t>
      </w:r>
      <w:r w:rsidRPr="00717E89">
        <w:t>ngày.</w:t>
      </w:r>
      <w:proofErr w:type="gramEnd"/>
      <w:r w:rsidRPr="00717E89">
        <w:t xml:space="preserve"> </w:t>
      </w:r>
      <w:proofErr w:type="gramStart"/>
      <w:r w:rsidRPr="00717E89">
        <w:t xml:space="preserve">Nếu quá thời gian trên </w:t>
      </w:r>
      <w:r w:rsidRPr="00717E89">
        <w:sym w:font="Wingdings" w:char="F0E0"/>
      </w:r>
      <w:r w:rsidRPr="00717E89">
        <w:t xml:space="preserve"> bất thường.</w:t>
      </w:r>
      <w:proofErr w:type="gramEnd"/>
      <w:r w:rsidRPr="00717E89">
        <w:t xml:space="preserve"> Nguyên nhân: thường là VPM do bục miệng nối tiêu hoá hoặc rửa bụng không kỹ.</w:t>
      </w:r>
    </w:p>
    <w:p w:rsidR="00717E89" w:rsidRDefault="00717E89" w:rsidP="00170469">
      <w:pPr>
        <w:ind w:right="-360"/>
      </w:pPr>
      <w:r w:rsidRPr="00717E89">
        <w:t>-Tắc ruột sau mổ:</w:t>
      </w:r>
    </w:p>
    <w:p w:rsidR="00717E89" w:rsidRPr="00717E89" w:rsidRDefault="00717E89" w:rsidP="00170469">
      <w:pPr>
        <w:ind w:right="-360"/>
      </w:pPr>
      <w:r w:rsidRPr="00717E89">
        <w:rPr>
          <w:rFonts w:ascii="Arial" w:hAnsi="Arial" w:cs="Arial"/>
          <w:u w:val="single"/>
        </w:rPr>
        <w:t>♦</w:t>
      </w:r>
      <w:r w:rsidRPr="00717E89">
        <w:rPr>
          <w:u w:val="single"/>
        </w:rPr>
        <w:t xml:space="preserve"> Tắc ruột sớm sau </w:t>
      </w:r>
      <w:proofErr w:type="gramStart"/>
      <w:r w:rsidRPr="00717E89">
        <w:rPr>
          <w:u w:val="single"/>
        </w:rPr>
        <w:t>mổ :</w:t>
      </w:r>
      <w:proofErr w:type="gramEnd"/>
      <w:r w:rsidRPr="00717E89">
        <w:t xml:space="preserve"> </w:t>
      </w:r>
    </w:p>
    <w:p w:rsidR="00717E89" w:rsidRPr="00717E89" w:rsidRDefault="00717E89" w:rsidP="00170469">
      <w:pPr>
        <w:ind w:right="-360"/>
      </w:pPr>
      <w:r w:rsidRPr="00717E89">
        <w:t xml:space="preserve">       + </w:t>
      </w:r>
      <w:proofErr w:type="gramStart"/>
      <w:r w:rsidRPr="00717E89">
        <w:t>là</w:t>
      </w:r>
      <w:proofErr w:type="gramEnd"/>
      <w:r w:rsidRPr="00717E89">
        <w:t xml:space="preserve"> những tắc ruột xảy ra  trong 30 ngày đầu hậu phẫu</w:t>
      </w:r>
    </w:p>
    <w:p w:rsidR="00717E89" w:rsidRPr="00717E89" w:rsidRDefault="00717E89" w:rsidP="00170469">
      <w:pPr>
        <w:ind w:right="-360"/>
      </w:pPr>
      <w:r w:rsidRPr="00717E89">
        <w:t xml:space="preserve">       + Nguyên </w:t>
      </w:r>
      <w:proofErr w:type="gramStart"/>
      <w:r w:rsidRPr="00717E89">
        <w:t>nhân :</w:t>
      </w:r>
      <w:proofErr w:type="gramEnd"/>
      <w:r w:rsidRPr="00717E89">
        <w:t xml:space="preserve"> dây dính (90%) , thoát vị nội , abcess tồn lưu ,tụ máu thành ruột..</w:t>
      </w:r>
    </w:p>
    <w:p w:rsidR="00717E89" w:rsidRPr="00717E89" w:rsidRDefault="00717E89" w:rsidP="00170469">
      <w:pPr>
        <w:ind w:right="-360"/>
      </w:pPr>
      <w:r w:rsidRPr="00717E89">
        <w:rPr>
          <w:rFonts w:ascii="Arial" w:hAnsi="Arial" w:cs="Arial"/>
          <w:u w:val="single"/>
        </w:rPr>
        <w:t>♦</w:t>
      </w:r>
      <w:r w:rsidRPr="00717E89">
        <w:rPr>
          <w:u w:val="single"/>
        </w:rPr>
        <w:t xml:space="preserve"> Tắc ruột muộn sau </w:t>
      </w:r>
      <w:proofErr w:type="gramStart"/>
      <w:r w:rsidRPr="00717E89">
        <w:rPr>
          <w:u w:val="single"/>
        </w:rPr>
        <w:t>mổ :</w:t>
      </w:r>
      <w:proofErr w:type="gramEnd"/>
      <w:r w:rsidRPr="00717E89">
        <w:t xml:space="preserve"> </w:t>
      </w:r>
    </w:p>
    <w:p w:rsidR="00717E89" w:rsidRDefault="00170469" w:rsidP="00170469">
      <w:pPr>
        <w:ind w:right="-360"/>
      </w:pPr>
      <w:r>
        <w:t xml:space="preserve">       + Nguyên</w:t>
      </w:r>
      <w:r w:rsidR="00717E89" w:rsidRPr="00717E89">
        <w:t xml:space="preserve"> </w:t>
      </w:r>
      <w:proofErr w:type="gramStart"/>
      <w:r w:rsidR="00717E89" w:rsidRPr="00717E89">
        <w:t>nhân :</w:t>
      </w:r>
      <w:proofErr w:type="gramEnd"/>
      <w:r w:rsidR="00717E89" w:rsidRPr="00717E89">
        <w:t xml:space="preserve"> luôn phải nghĩ đến dây dính trước tiên , rồi mới tìm những nguyên nhân khác.</w:t>
      </w:r>
    </w:p>
    <w:p w:rsidR="00170469" w:rsidRDefault="00170469" w:rsidP="00170469">
      <w:pPr>
        <w:pStyle w:val="ListParagraph"/>
        <w:numPr>
          <w:ilvl w:val="0"/>
          <w:numId w:val="2"/>
        </w:numPr>
        <w:ind w:left="360" w:right="-360"/>
      </w:pPr>
      <w:r w:rsidRPr="00162C88">
        <w:t xml:space="preserve">Để tránh dây dính </w:t>
      </w:r>
    </w:p>
    <w:p w:rsidR="00170469" w:rsidRDefault="00170469" w:rsidP="00170469">
      <w:pPr>
        <w:pStyle w:val="ListParagraph"/>
        <w:numPr>
          <w:ilvl w:val="0"/>
          <w:numId w:val="14"/>
        </w:numPr>
        <w:ind w:left="720" w:right="-360"/>
      </w:pPr>
      <w:r>
        <w:t xml:space="preserve">Trong mổ: </w:t>
      </w:r>
      <w:r w:rsidRPr="000D7AF4">
        <w:rPr>
          <w:lang w:val="vi-VN"/>
        </w:rPr>
        <w:t>tưới nước</w:t>
      </w:r>
      <w:r>
        <w:t xml:space="preserve"> ruột (do khi đem ruột ra ngoài ổ bụng, đèn chiếu vào, sẽ khô)</w:t>
      </w:r>
      <w:r w:rsidRPr="000D7AF4">
        <w:t>. Ngoài ra, cần</w:t>
      </w:r>
      <w:r w:rsidRPr="000D7AF4">
        <w:rPr>
          <w:lang w:val="vi-VN"/>
        </w:rPr>
        <w:t xml:space="preserve"> mổ nhẹ nhàng, đóng bụ</w:t>
      </w:r>
      <w:r>
        <w:rPr>
          <w:lang w:val="vi-VN"/>
        </w:rPr>
        <w:t>ng đúng cách</w:t>
      </w:r>
      <w:r>
        <w:t xml:space="preserve"> (</w:t>
      </w:r>
      <w:r w:rsidRPr="00162C88">
        <w:t>có thể phủ mạc nối lên ruột, ngăn cách ruột với đường mổ</w:t>
      </w:r>
      <w:r>
        <w:t>)</w:t>
      </w:r>
    </w:p>
    <w:p w:rsidR="00170469" w:rsidRPr="00162C88" w:rsidRDefault="00170469" w:rsidP="00170469">
      <w:pPr>
        <w:pStyle w:val="ListParagraph"/>
        <w:numPr>
          <w:ilvl w:val="0"/>
          <w:numId w:val="14"/>
        </w:numPr>
        <w:ind w:left="720" w:right="-360"/>
      </w:pPr>
      <w:r>
        <w:t xml:space="preserve">Sau mổ: </w:t>
      </w:r>
      <w:r w:rsidRPr="000D7AF4">
        <w:rPr>
          <w:lang w:val="vi-VN"/>
        </w:rPr>
        <w:t>đi lại vận động sớm</w:t>
      </w:r>
    </w:p>
    <w:p w:rsidR="0022606C" w:rsidRDefault="0022606C" w:rsidP="00170469">
      <w:pPr>
        <w:ind w:right="-360"/>
      </w:pPr>
      <w:r w:rsidRPr="0022606C">
        <w:t>Giai đoạn diễn ra hiện tượng viêm-tạo dây dính mạnh mẽ nhất: Hậu phẫu N10</w:t>
      </w:r>
      <w:r w:rsidRPr="0022606C">
        <w:sym w:font="Wingdings" w:char="F0E0"/>
      </w:r>
      <w:r w:rsidRPr="0022606C">
        <w:t>Hậu phẫu tuần thứ 6</w:t>
      </w:r>
      <w:r w:rsidRPr="0022606C">
        <w:sym w:font="Wingdings" w:char="F0E8"/>
      </w:r>
      <w:r w:rsidRPr="0022606C">
        <w:t xml:space="preserve"> PT mở bụng lại trong trường hợp này nguy cơ rất cao (thủng </w:t>
      </w:r>
      <w:proofErr w:type="gramStart"/>
      <w:r w:rsidRPr="0022606C">
        <w:t>ruột ,</w:t>
      </w:r>
      <w:proofErr w:type="gramEnd"/>
      <w:r w:rsidRPr="0022606C">
        <w:t xml:space="preserve"> chảy máu …)</w:t>
      </w:r>
    </w:p>
    <w:p w:rsidR="00170469" w:rsidRDefault="00170469" w:rsidP="00170469">
      <w:pPr>
        <w:ind w:right="-360"/>
      </w:pPr>
    </w:p>
    <w:p w:rsidR="001E0833" w:rsidRDefault="001E0833" w:rsidP="00717E89">
      <w:pPr>
        <w:ind w:left="-360" w:right="-360"/>
      </w:pPr>
    </w:p>
    <w:p w:rsidR="001E0833" w:rsidRPr="00170469" w:rsidRDefault="00170469" w:rsidP="001E0833">
      <w:pPr>
        <w:ind w:left="-360" w:right="-360"/>
      </w:pPr>
      <w:r w:rsidRPr="00170469">
        <w:t>LINH TINH</w:t>
      </w:r>
    </w:p>
    <w:p w:rsidR="001E0833" w:rsidRPr="00162C88" w:rsidRDefault="001E0833" w:rsidP="001E0833">
      <w:pPr>
        <w:pStyle w:val="ListParagraph"/>
        <w:numPr>
          <w:ilvl w:val="0"/>
          <w:numId w:val="4"/>
        </w:numPr>
        <w:ind w:right="-360"/>
      </w:pPr>
      <w:r w:rsidRPr="00162C88">
        <w:t xml:space="preserve">Ở đoạn đầu của ruột </w:t>
      </w:r>
      <w:proofErr w:type="gramStart"/>
      <w:r w:rsidRPr="00162C88">
        <w:t>non</w:t>
      </w:r>
      <w:proofErr w:type="gramEnd"/>
      <w:r w:rsidRPr="00162C88">
        <w:t>, vk thường trú chủ yếu là gram (+), càng xuống phía đưới sẽ là coliform và vk kị khí. Khi tắc ruột, vk sẽ tăng sinh và đạt bình nguyên cao nhất sau 12-48h. Vk thường trú phía dưới chỗ tắc thì vẫn bình thường</w:t>
      </w:r>
    </w:p>
    <w:p w:rsidR="001E0833" w:rsidRPr="00162C88" w:rsidRDefault="001E0833" w:rsidP="001E0833">
      <w:pPr>
        <w:pStyle w:val="ListParagraph"/>
        <w:numPr>
          <w:ilvl w:val="0"/>
          <w:numId w:val="4"/>
        </w:numPr>
        <w:ind w:right="-360"/>
      </w:pPr>
      <w:r w:rsidRPr="00162C88">
        <w:t xml:space="preserve">Sau 4h, TB ruột bị giãn hệ thống võng nội mô, sau 6-12h, phù ti thể, hoại tử, thoái hóa nhân… </w:t>
      </w:r>
      <w:r w:rsidRPr="00162C88">
        <w:sym w:font="Wingdings" w:char="F0E0"/>
      </w:r>
      <w:r w:rsidRPr="00162C88">
        <w:t xml:space="preserve"> vk xâm nhập vào máu thông máu hệ TM cửa và mạch bạch huyết</w:t>
      </w:r>
    </w:p>
    <w:p w:rsidR="001E0833" w:rsidRPr="00162C88" w:rsidRDefault="001E0833" w:rsidP="001E0833">
      <w:pPr>
        <w:pStyle w:val="ListParagraph"/>
        <w:numPr>
          <w:ilvl w:val="0"/>
          <w:numId w:val="4"/>
        </w:numPr>
        <w:ind w:right="-360"/>
      </w:pPr>
      <w:r w:rsidRPr="00162C88">
        <w:t xml:space="preserve">Trong 12h đầu, dịch trong lòng ruột tích tụ do kém hấp </w:t>
      </w:r>
      <w:proofErr w:type="gramStart"/>
      <w:r w:rsidRPr="00162C88">
        <w:t>thu</w:t>
      </w:r>
      <w:proofErr w:type="gramEnd"/>
      <w:r w:rsidRPr="00162C88">
        <w:t>. Sau 24h, dịch trong lòng ruột là kết quả của sự kém hấp thu, bài tiết thêm, tăng tính thấm</w:t>
      </w:r>
    </w:p>
    <w:p w:rsidR="00052FE3" w:rsidRDefault="001E0833" w:rsidP="00052FE3">
      <w:pPr>
        <w:pStyle w:val="ListParagraph"/>
        <w:numPr>
          <w:ilvl w:val="0"/>
          <w:numId w:val="4"/>
        </w:numPr>
        <w:ind w:right="-360"/>
      </w:pPr>
      <w:r w:rsidRPr="00162C88">
        <w:t>Phản xạ ruột-ruột: 1 quai ruột dãn thì quai kia dãn theo</w:t>
      </w:r>
    </w:p>
    <w:p w:rsidR="00170469" w:rsidRDefault="001E0833" w:rsidP="00170469">
      <w:pPr>
        <w:pStyle w:val="ListParagraph"/>
        <w:numPr>
          <w:ilvl w:val="0"/>
          <w:numId w:val="4"/>
        </w:numPr>
        <w:ind w:right="-360"/>
      </w:pPr>
      <w:r w:rsidRPr="00162C88">
        <w:t>Dịch ruột thấm vào khoang màng bụng sẽ ko có vi khuẩn vì là dịch thấm</w:t>
      </w:r>
    </w:p>
    <w:p w:rsidR="004C007E" w:rsidRPr="00ED18D6" w:rsidRDefault="004C007E" w:rsidP="004C007E">
      <w:pPr>
        <w:pStyle w:val="ListParagraph"/>
        <w:numPr>
          <w:ilvl w:val="0"/>
          <w:numId w:val="4"/>
        </w:numPr>
      </w:pPr>
      <w:r w:rsidRPr="00ED18D6">
        <w:rPr>
          <w:noProof/>
        </w:rPr>
        <w:drawing>
          <wp:inline distT="0" distB="0" distL="0" distR="0" wp14:anchorId="582DF8B3" wp14:editId="76AADB58">
            <wp:extent cx="2536723" cy="1115961"/>
            <wp:effectExtent l="0" t="0" r="0" b="8255"/>
            <wp:docPr id="2" name="Picture 1"/>
            <wp:cNvGraphicFramePr/>
            <a:graphic xmlns:a="http://schemas.openxmlformats.org/drawingml/2006/main">
              <a:graphicData uri="http://schemas.openxmlformats.org/drawingml/2006/picture">
                <pic:pic xmlns:pic="http://schemas.openxmlformats.org/drawingml/2006/picture">
                  <pic:nvPicPr>
                    <pic:cNvPr id="12290" name="Picture 2"/>
                    <pic:cNvPicPr>
                      <a:picLocks noChangeAspect="1" noChangeArrowheads="1"/>
                    </pic:cNvPicPr>
                  </pic:nvPicPr>
                  <pic:blipFill>
                    <a:blip r:embed="rId8"/>
                    <a:srcRect/>
                    <a:stretch>
                      <a:fillRect/>
                    </a:stretch>
                  </pic:blipFill>
                  <pic:spPr bwMode="auto">
                    <a:xfrm>
                      <a:off x="0" y="0"/>
                      <a:ext cx="2538248" cy="1116632"/>
                    </a:xfrm>
                    <a:prstGeom prst="rect">
                      <a:avLst/>
                    </a:prstGeom>
                    <a:noFill/>
                    <a:ln w="9525">
                      <a:noFill/>
                      <a:miter lim="800000"/>
                      <a:headEnd/>
                      <a:tailEnd/>
                    </a:ln>
                    <a:effectLst/>
                  </pic:spPr>
                </pic:pic>
              </a:graphicData>
            </a:graphic>
          </wp:inline>
        </w:drawing>
      </w:r>
    </w:p>
    <w:p w:rsidR="00170469" w:rsidRDefault="00170469" w:rsidP="00170469">
      <w:pPr>
        <w:ind w:right="-360"/>
      </w:pPr>
    </w:p>
    <w:p w:rsidR="00170469" w:rsidRPr="00162C88" w:rsidRDefault="00170469" w:rsidP="00170469">
      <w:pPr>
        <w:ind w:right="-360"/>
      </w:pPr>
    </w:p>
    <w:sectPr w:rsidR="00170469" w:rsidRPr="00162C88" w:rsidSect="009530AB">
      <w:headerReference w:type="even" r:id="rId9"/>
      <w:headerReference w:type="default" r:id="rId10"/>
      <w:footerReference w:type="even" r:id="rId11"/>
      <w:footerReference w:type="default" r:id="rId12"/>
      <w:headerReference w:type="first" r:id="rId13"/>
      <w:footerReference w:type="first" r:id="rId14"/>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040" w:rsidRDefault="00DD3040" w:rsidP="00275068">
      <w:r>
        <w:separator/>
      </w:r>
    </w:p>
  </w:endnote>
  <w:endnote w:type="continuationSeparator" w:id="0">
    <w:p w:rsidR="00DD3040" w:rsidRDefault="00DD3040" w:rsidP="00275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068" w:rsidRDefault="002750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068" w:rsidRDefault="002750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068" w:rsidRDefault="002750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040" w:rsidRDefault="00DD3040" w:rsidP="00275068">
      <w:r>
        <w:separator/>
      </w:r>
    </w:p>
  </w:footnote>
  <w:footnote w:type="continuationSeparator" w:id="0">
    <w:p w:rsidR="00DD3040" w:rsidRDefault="00DD3040" w:rsidP="002750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068" w:rsidRDefault="0027506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58735"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068" w:rsidRDefault="0027506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58736"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068" w:rsidRDefault="0027506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58734"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88F4"/>
      </v:shape>
    </w:pict>
  </w:numPicBullet>
  <w:abstractNum w:abstractNumId="0">
    <w:nsid w:val="057E6433"/>
    <w:multiLevelType w:val="hybridMultilevel"/>
    <w:tmpl w:val="9996952E"/>
    <w:lvl w:ilvl="0" w:tplc="9F168B50">
      <w:start w:val="1"/>
      <w:numFmt w:val="bullet"/>
      <w:lvlText w:val=""/>
      <w:lvlJc w:val="left"/>
      <w:pPr>
        <w:tabs>
          <w:tab w:val="num" w:pos="720"/>
        </w:tabs>
        <w:ind w:left="720" w:hanging="360"/>
      </w:pPr>
      <w:rPr>
        <w:rFonts w:ascii="Wingdings" w:hAnsi="Wingdings" w:hint="default"/>
      </w:rPr>
    </w:lvl>
    <w:lvl w:ilvl="1" w:tplc="E6C47E1A">
      <w:start w:val="1394"/>
      <w:numFmt w:val="bullet"/>
      <w:lvlText w:val=""/>
      <w:lvlJc w:val="left"/>
      <w:pPr>
        <w:tabs>
          <w:tab w:val="num" w:pos="1440"/>
        </w:tabs>
        <w:ind w:left="1440" w:hanging="360"/>
      </w:pPr>
      <w:rPr>
        <w:rFonts w:ascii="Wingdings" w:hAnsi="Wingdings" w:hint="default"/>
      </w:rPr>
    </w:lvl>
    <w:lvl w:ilvl="2" w:tplc="338AB808" w:tentative="1">
      <w:start w:val="1"/>
      <w:numFmt w:val="bullet"/>
      <w:lvlText w:val=""/>
      <w:lvlJc w:val="left"/>
      <w:pPr>
        <w:tabs>
          <w:tab w:val="num" w:pos="2160"/>
        </w:tabs>
        <w:ind w:left="2160" w:hanging="360"/>
      </w:pPr>
      <w:rPr>
        <w:rFonts w:ascii="Wingdings" w:hAnsi="Wingdings" w:hint="default"/>
      </w:rPr>
    </w:lvl>
    <w:lvl w:ilvl="3" w:tplc="7F7C1838" w:tentative="1">
      <w:start w:val="1"/>
      <w:numFmt w:val="bullet"/>
      <w:lvlText w:val=""/>
      <w:lvlJc w:val="left"/>
      <w:pPr>
        <w:tabs>
          <w:tab w:val="num" w:pos="2880"/>
        </w:tabs>
        <w:ind w:left="2880" w:hanging="360"/>
      </w:pPr>
      <w:rPr>
        <w:rFonts w:ascii="Wingdings" w:hAnsi="Wingdings" w:hint="default"/>
      </w:rPr>
    </w:lvl>
    <w:lvl w:ilvl="4" w:tplc="9618AB46" w:tentative="1">
      <w:start w:val="1"/>
      <w:numFmt w:val="bullet"/>
      <w:lvlText w:val=""/>
      <w:lvlJc w:val="left"/>
      <w:pPr>
        <w:tabs>
          <w:tab w:val="num" w:pos="3600"/>
        </w:tabs>
        <w:ind w:left="3600" w:hanging="360"/>
      </w:pPr>
      <w:rPr>
        <w:rFonts w:ascii="Wingdings" w:hAnsi="Wingdings" w:hint="default"/>
      </w:rPr>
    </w:lvl>
    <w:lvl w:ilvl="5" w:tplc="1354C68C" w:tentative="1">
      <w:start w:val="1"/>
      <w:numFmt w:val="bullet"/>
      <w:lvlText w:val=""/>
      <w:lvlJc w:val="left"/>
      <w:pPr>
        <w:tabs>
          <w:tab w:val="num" w:pos="4320"/>
        </w:tabs>
        <w:ind w:left="4320" w:hanging="360"/>
      </w:pPr>
      <w:rPr>
        <w:rFonts w:ascii="Wingdings" w:hAnsi="Wingdings" w:hint="default"/>
      </w:rPr>
    </w:lvl>
    <w:lvl w:ilvl="6" w:tplc="814A9864" w:tentative="1">
      <w:start w:val="1"/>
      <w:numFmt w:val="bullet"/>
      <w:lvlText w:val=""/>
      <w:lvlJc w:val="left"/>
      <w:pPr>
        <w:tabs>
          <w:tab w:val="num" w:pos="5040"/>
        </w:tabs>
        <w:ind w:left="5040" w:hanging="360"/>
      </w:pPr>
      <w:rPr>
        <w:rFonts w:ascii="Wingdings" w:hAnsi="Wingdings" w:hint="default"/>
      </w:rPr>
    </w:lvl>
    <w:lvl w:ilvl="7" w:tplc="B74EAD96" w:tentative="1">
      <w:start w:val="1"/>
      <w:numFmt w:val="bullet"/>
      <w:lvlText w:val=""/>
      <w:lvlJc w:val="left"/>
      <w:pPr>
        <w:tabs>
          <w:tab w:val="num" w:pos="5760"/>
        </w:tabs>
        <w:ind w:left="5760" w:hanging="360"/>
      </w:pPr>
      <w:rPr>
        <w:rFonts w:ascii="Wingdings" w:hAnsi="Wingdings" w:hint="default"/>
      </w:rPr>
    </w:lvl>
    <w:lvl w:ilvl="8" w:tplc="DE6EA8D8" w:tentative="1">
      <w:start w:val="1"/>
      <w:numFmt w:val="bullet"/>
      <w:lvlText w:val=""/>
      <w:lvlJc w:val="left"/>
      <w:pPr>
        <w:tabs>
          <w:tab w:val="num" w:pos="6480"/>
        </w:tabs>
        <w:ind w:left="6480" w:hanging="360"/>
      </w:pPr>
      <w:rPr>
        <w:rFonts w:ascii="Wingdings" w:hAnsi="Wingdings" w:hint="default"/>
      </w:rPr>
    </w:lvl>
  </w:abstractNum>
  <w:abstractNum w:abstractNumId="1">
    <w:nsid w:val="0AD965A0"/>
    <w:multiLevelType w:val="hybridMultilevel"/>
    <w:tmpl w:val="6E88C04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710F42"/>
    <w:multiLevelType w:val="hybridMultilevel"/>
    <w:tmpl w:val="F0B861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4A7195"/>
    <w:multiLevelType w:val="hybridMultilevel"/>
    <w:tmpl w:val="669CF6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F30B8A"/>
    <w:multiLevelType w:val="hybridMultilevel"/>
    <w:tmpl w:val="D82491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4E2B9D"/>
    <w:multiLevelType w:val="hybridMultilevel"/>
    <w:tmpl w:val="D4D8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5B0270"/>
    <w:multiLevelType w:val="hybridMultilevel"/>
    <w:tmpl w:val="542235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C01837"/>
    <w:multiLevelType w:val="hybridMultilevel"/>
    <w:tmpl w:val="888862BC"/>
    <w:lvl w:ilvl="0" w:tplc="2ADA3C54">
      <w:start w:val="1"/>
      <w:numFmt w:val="decimal"/>
      <w:lvlText w:val="%1."/>
      <w:lvlJc w:val="left"/>
      <w:pPr>
        <w:ind w:left="360" w:hanging="360"/>
      </w:pPr>
      <w:rPr>
        <w:b/>
      </w:rPr>
    </w:lvl>
    <w:lvl w:ilvl="1" w:tplc="E9D66512">
      <w:start w:val="3"/>
      <w:numFmt w:val="bullet"/>
      <w:lvlText w:val="-"/>
      <w:lvlJc w:val="left"/>
      <w:pPr>
        <w:ind w:left="1080" w:hanging="360"/>
      </w:pPr>
      <w:rPr>
        <w:rFonts w:ascii="Calibri" w:eastAsiaTheme="minorHAnsi" w:hAnsi="Calibri"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6D82052"/>
    <w:multiLevelType w:val="hybridMultilevel"/>
    <w:tmpl w:val="48B6E17E"/>
    <w:lvl w:ilvl="0" w:tplc="C204B29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D3B0ECD"/>
    <w:multiLevelType w:val="hybridMultilevel"/>
    <w:tmpl w:val="023E87A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DDB21E1"/>
    <w:multiLevelType w:val="hybridMultilevel"/>
    <w:tmpl w:val="3F8E93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0627D3"/>
    <w:multiLevelType w:val="hybridMultilevel"/>
    <w:tmpl w:val="2912E858"/>
    <w:lvl w:ilvl="0" w:tplc="E176F4E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DA7276"/>
    <w:multiLevelType w:val="hybridMultilevel"/>
    <w:tmpl w:val="D98C8B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B54F05"/>
    <w:multiLevelType w:val="hybridMultilevel"/>
    <w:tmpl w:val="96825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023686"/>
    <w:multiLevelType w:val="hybridMultilevel"/>
    <w:tmpl w:val="013E28F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656BFF"/>
    <w:multiLevelType w:val="hybridMultilevel"/>
    <w:tmpl w:val="DF4AA7B6"/>
    <w:lvl w:ilvl="0" w:tplc="C204B2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BF22CF9"/>
    <w:multiLevelType w:val="hybridMultilevel"/>
    <w:tmpl w:val="2C923058"/>
    <w:lvl w:ilvl="0" w:tplc="EC146BE6">
      <w:start w:val="1"/>
      <w:numFmt w:val="bullet"/>
      <w:lvlText w:val=""/>
      <w:lvlJc w:val="left"/>
      <w:pPr>
        <w:tabs>
          <w:tab w:val="num" w:pos="720"/>
        </w:tabs>
        <w:ind w:left="720" w:hanging="360"/>
      </w:pPr>
      <w:rPr>
        <w:rFonts w:ascii="Wingdings" w:hAnsi="Wingdings" w:hint="default"/>
      </w:rPr>
    </w:lvl>
    <w:lvl w:ilvl="1" w:tplc="BAE2F7B8">
      <w:start w:val="1"/>
      <w:numFmt w:val="bullet"/>
      <w:lvlText w:val=""/>
      <w:lvlJc w:val="left"/>
      <w:pPr>
        <w:tabs>
          <w:tab w:val="num" w:pos="1440"/>
        </w:tabs>
        <w:ind w:left="1440" w:hanging="360"/>
      </w:pPr>
      <w:rPr>
        <w:rFonts w:ascii="Wingdings" w:hAnsi="Wingdings" w:hint="default"/>
      </w:rPr>
    </w:lvl>
    <w:lvl w:ilvl="2" w:tplc="FBFC758A" w:tentative="1">
      <w:start w:val="1"/>
      <w:numFmt w:val="bullet"/>
      <w:lvlText w:val=""/>
      <w:lvlJc w:val="left"/>
      <w:pPr>
        <w:tabs>
          <w:tab w:val="num" w:pos="2160"/>
        </w:tabs>
        <w:ind w:left="2160" w:hanging="360"/>
      </w:pPr>
      <w:rPr>
        <w:rFonts w:ascii="Wingdings" w:hAnsi="Wingdings" w:hint="default"/>
      </w:rPr>
    </w:lvl>
    <w:lvl w:ilvl="3" w:tplc="C278F9EE" w:tentative="1">
      <w:start w:val="1"/>
      <w:numFmt w:val="bullet"/>
      <w:lvlText w:val=""/>
      <w:lvlJc w:val="left"/>
      <w:pPr>
        <w:tabs>
          <w:tab w:val="num" w:pos="2880"/>
        </w:tabs>
        <w:ind w:left="2880" w:hanging="360"/>
      </w:pPr>
      <w:rPr>
        <w:rFonts w:ascii="Wingdings" w:hAnsi="Wingdings" w:hint="default"/>
      </w:rPr>
    </w:lvl>
    <w:lvl w:ilvl="4" w:tplc="A802FF20" w:tentative="1">
      <w:start w:val="1"/>
      <w:numFmt w:val="bullet"/>
      <w:lvlText w:val=""/>
      <w:lvlJc w:val="left"/>
      <w:pPr>
        <w:tabs>
          <w:tab w:val="num" w:pos="3600"/>
        </w:tabs>
        <w:ind w:left="3600" w:hanging="360"/>
      </w:pPr>
      <w:rPr>
        <w:rFonts w:ascii="Wingdings" w:hAnsi="Wingdings" w:hint="default"/>
      </w:rPr>
    </w:lvl>
    <w:lvl w:ilvl="5" w:tplc="1D0C9DDC" w:tentative="1">
      <w:start w:val="1"/>
      <w:numFmt w:val="bullet"/>
      <w:lvlText w:val=""/>
      <w:lvlJc w:val="left"/>
      <w:pPr>
        <w:tabs>
          <w:tab w:val="num" w:pos="4320"/>
        </w:tabs>
        <w:ind w:left="4320" w:hanging="360"/>
      </w:pPr>
      <w:rPr>
        <w:rFonts w:ascii="Wingdings" w:hAnsi="Wingdings" w:hint="default"/>
      </w:rPr>
    </w:lvl>
    <w:lvl w:ilvl="6" w:tplc="9880D260" w:tentative="1">
      <w:start w:val="1"/>
      <w:numFmt w:val="bullet"/>
      <w:lvlText w:val=""/>
      <w:lvlJc w:val="left"/>
      <w:pPr>
        <w:tabs>
          <w:tab w:val="num" w:pos="5040"/>
        </w:tabs>
        <w:ind w:left="5040" w:hanging="360"/>
      </w:pPr>
      <w:rPr>
        <w:rFonts w:ascii="Wingdings" w:hAnsi="Wingdings" w:hint="default"/>
      </w:rPr>
    </w:lvl>
    <w:lvl w:ilvl="7" w:tplc="6BE006F2" w:tentative="1">
      <w:start w:val="1"/>
      <w:numFmt w:val="bullet"/>
      <w:lvlText w:val=""/>
      <w:lvlJc w:val="left"/>
      <w:pPr>
        <w:tabs>
          <w:tab w:val="num" w:pos="5760"/>
        </w:tabs>
        <w:ind w:left="5760" w:hanging="360"/>
      </w:pPr>
      <w:rPr>
        <w:rFonts w:ascii="Wingdings" w:hAnsi="Wingdings" w:hint="default"/>
      </w:rPr>
    </w:lvl>
    <w:lvl w:ilvl="8" w:tplc="B77EECF8" w:tentative="1">
      <w:start w:val="1"/>
      <w:numFmt w:val="bullet"/>
      <w:lvlText w:val=""/>
      <w:lvlJc w:val="left"/>
      <w:pPr>
        <w:tabs>
          <w:tab w:val="num" w:pos="6480"/>
        </w:tabs>
        <w:ind w:left="6480" w:hanging="360"/>
      </w:pPr>
      <w:rPr>
        <w:rFonts w:ascii="Wingdings" w:hAnsi="Wingdings" w:hint="default"/>
      </w:rPr>
    </w:lvl>
  </w:abstractNum>
  <w:abstractNum w:abstractNumId="17">
    <w:nsid w:val="2DD15795"/>
    <w:multiLevelType w:val="hybridMultilevel"/>
    <w:tmpl w:val="562C4B1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0392FAB"/>
    <w:multiLevelType w:val="hybridMultilevel"/>
    <w:tmpl w:val="F0625E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551FF2"/>
    <w:multiLevelType w:val="hybridMultilevel"/>
    <w:tmpl w:val="A372C8CA"/>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3A4554D"/>
    <w:multiLevelType w:val="hybridMultilevel"/>
    <w:tmpl w:val="836C43D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18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5203E27"/>
    <w:multiLevelType w:val="hybridMultilevel"/>
    <w:tmpl w:val="23327F82"/>
    <w:lvl w:ilvl="0" w:tplc="45263DA4">
      <w:start w:val="1"/>
      <w:numFmt w:val="bullet"/>
      <w:lvlText w:val=""/>
      <w:lvlJc w:val="left"/>
      <w:pPr>
        <w:tabs>
          <w:tab w:val="num" w:pos="720"/>
        </w:tabs>
        <w:ind w:left="720" w:hanging="360"/>
      </w:pPr>
      <w:rPr>
        <w:rFonts w:ascii="Wingdings" w:hAnsi="Wingdings" w:hint="default"/>
      </w:rPr>
    </w:lvl>
    <w:lvl w:ilvl="1" w:tplc="3CF6F36A" w:tentative="1">
      <w:start w:val="1"/>
      <w:numFmt w:val="bullet"/>
      <w:lvlText w:val=""/>
      <w:lvlJc w:val="left"/>
      <w:pPr>
        <w:tabs>
          <w:tab w:val="num" w:pos="1440"/>
        </w:tabs>
        <w:ind w:left="1440" w:hanging="360"/>
      </w:pPr>
      <w:rPr>
        <w:rFonts w:ascii="Wingdings" w:hAnsi="Wingdings" w:hint="default"/>
      </w:rPr>
    </w:lvl>
    <w:lvl w:ilvl="2" w:tplc="B7E0B852" w:tentative="1">
      <w:start w:val="1"/>
      <w:numFmt w:val="bullet"/>
      <w:lvlText w:val=""/>
      <w:lvlJc w:val="left"/>
      <w:pPr>
        <w:tabs>
          <w:tab w:val="num" w:pos="2160"/>
        </w:tabs>
        <w:ind w:left="2160" w:hanging="360"/>
      </w:pPr>
      <w:rPr>
        <w:rFonts w:ascii="Wingdings" w:hAnsi="Wingdings" w:hint="default"/>
      </w:rPr>
    </w:lvl>
    <w:lvl w:ilvl="3" w:tplc="B16AE6EA" w:tentative="1">
      <w:start w:val="1"/>
      <w:numFmt w:val="bullet"/>
      <w:lvlText w:val=""/>
      <w:lvlJc w:val="left"/>
      <w:pPr>
        <w:tabs>
          <w:tab w:val="num" w:pos="2880"/>
        </w:tabs>
        <w:ind w:left="2880" w:hanging="360"/>
      </w:pPr>
      <w:rPr>
        <w:rFonts w:ascii="Wingdings" w:hAnsi="Wingdings" w:hint="default"/>
      </w:rPr>
    </w:lvl>
    <w:lvl w:ilvl="4" w:tplc="2D3CAE08" w:tentative="1">
      <w:start w:val="1"/>
      <w:numFmt w:val="bullet"/>
      <w:lvlText w:val=""/>
      <w:lvlJc w:val="left"/>
      <w:pPr>
        <w:tabs>
          <w:tab w:val="num" w:pos="3600"/>
        </w:tabs>
        <w:ind w:left="3600" w:hanging="360"/>
      </w:pPr>
      <w:rPr>
        <w:rFonts w:ascii="Wingdings" w:hAnsi="Wingdings" w:hint="default"/>
      </w:rPr>
    </w:lvl>
    <w:lvl w:ilvl="5" w:tplc="ECE48974" w:tentative="1">
      <w:start w:val="1"/>
      <w:numFmt w:val="bullet"/>
      <w:lvlText w:val=""/>
      <w:lvlJc w:val="left"/>
      <w:pPr>
        <w:tabs>
          <w:tab w:val="num" w:pos="4320"/>
        </w:tabs>
        <w:ind w:left="4320" w:hanging="360"/>
      </w:pPr>
      <w:rPr>
        <w:rFonts w:ascii="Wingdings" w:hAnsi="Wingdings" w:hint="default"/>
      </w:rPr>
    </w:lvl>
    <w:lvl w:ilvl="6" w:tplc="9E62C632" w:tentative="1">
      <w:start w:val="1"/>
      <w:numFmt w:val="bullet"/>
      <w:lvlText w:val=""/>
      <w:lvlJc w:val="left"/>
      <w:pPr>
        <w:tabs>
          <w:tab w:val="num" w:pos="5040"/>
        </w:tabs>
        <w:ind w:left="5040" w:hanging="360"/>
      </w:pPr>
      <w:rPr>
        <w:rFonts w:ascii="Wingdings" w:hAnsi="Wingdings" w:hint="default"/>
      </w:rPr>
    </w:lvl>
    <w:lvl w:ilvl="7" w:tplc="02CCC9FE" w:tentative="1">
      <w:start w:val="1"/>
      <w:numFmt w:val="bullet"/>
      <w:lvlText w:val=""/>
      <w:lvlJc w:val="left"/>
      <w:pPr>
        <w:tabs>
          <w:tab w:val="num" w:pos="5760"/>
        </w:tabs>
        <w:ind w:left="5760" w:hanging="360"/>
      </w:pPr>
      <w:rPr>
        <w:rFonts w:ascii="Wingdings" w:hAnsi="Wingdings" w:hint="default"/>
      </w:rPr>
    </w:lvl>
    <w:lvl w:ilvl="8" w:tplc="9FC029DA" w:tentative="1">
      <w:start w:val="1"/>
      <w:numFmt w:val="bullet"/>
      <w:lvlText w:val=""/>
      <w:lvlJc w:val="left"/>
      <w:pPr>
        <w:tabs>
          <w:tab w:val="num" w:pos="6480"/>
        </w:tabs>
        <w:ind w:left="6480" w:hanging="360"/>
      </w:pPr>
      <w:rPr>
        <w:rFonts w:ascii="Wingdings" w:hAnsi="Wingdings" w:hint="default"/>
      </w:rPr>
    </w:lvl>
  </w:abstractNum>
  <w:abstractNum w:abstractNumId="22">
    <w:nsid w:val="35BB73A8"/>
    <w:multiLevelType w:val="hybridMultilevel"/>
    <w:tmpl w:val="67F8F5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7515F86"/>
    <w:multiLevelType w:val="hybridMultilevel"/>
    <w:tmpl w:val="C2B8BB6C"/>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A691FBE"/>
    <w:multiLevelType w:val="hybridMultilevel"/>
    <w:tmpl w:val="EC32DD1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ED76C94"/>
    <w:multiLevelType w:val="hybridMultilevel"/>
    <w:tmpl w:val="64207698"/>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19D6656"/>
    <w:multiLevelType w:val="hybridMultilevel"/>
    <w:tmpl w:val="9710D4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68647CC"/>
    <w:multiLevelType w:val="hybridMultilevel"/>
    <w:tmpl w:val="2D8A65C0"/>
    <w:lvl w:ilvl="0" w:tplc="0409000F">
      <w:start w:val="1"/>
      <w:numFmt w:val="decimal"/>
      <w:lvlText w:val="%1."/>
      <w:lvlJc w:val="left"/>
      <w:pPr>
        <w:ind w:left="360" w:hanging="360"/>
      </w:pPr>
    </w:lvl>
    <w:lvl w:ilvl="1" w:tplc="E9D66512">
      <w:start w:val="3"/>
      <w:numFmt w:val="bullet"/>
      <w:lvlText w:val="-"/>
      <w:lvlJc w:val="left"/>
      <w:pPr>
        <w:ind w:left="1080" w:hanging="360"/>
      </w:pPr>
      <w:rPr>
        <w:rFonts w:ascii="Calibri" w:eastAsiaTheme="minorHAnsi" w:hAnsi="Calibri"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8DC675E"/>
    <w:multiLevelType w:val="hybridMultilevel"/>
    <w:tmpl w:val="A3CC4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B827BDA"/>
    <w:multiLevelType w:val="hybridMultilevel"/>
    <w:tmpl w:val="5B52B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947DD3"/>
    <w:multiLevelType w:val="hybridMultilevel"/>
    <w:tmpl w:val="E738F5E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E0A2E1B"/>
    <w:multiLevelType w:val="hybridMultilevel"/>
    <w:tmpl w:val="E384FB16"/>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FAD7269"/>
    <w:multiLevelType w:val="hybridMultilevel"/>
    <w:tmpl w:val="29249B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2DE491D"/>
    <w:multiLevelType w:val="hybridMultilevel"/>
    <w:tmpl w:val="2B9A2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644CF2"/>
    <w:multiLevelType w:val="hybridMultilevel"/>
    <w:tmpl w:val="56D00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BD00F85"/>
    <w:multiLevelType w:val="hybridMultilevel"/>
    <w:tmpl w:val="2658553A"/>
    <w:lvl w:ilvl="0" w:tplc="04090011">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D4453D7"/>
    <w:multiLevelType w:val="hybridMultilevel"/>
    <w:tmpl w:val="5882024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E4C5791"/>
    <w:multiLevelType w:val="hybridMultilevel"/>
    <w:tmpl w:val="2BBC32F2"/>
    <w:lvl w:ilvl="0" w:tplc="C204B29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E5B0DDE"/>
    <w:multiLevelType w:val="hybridMultilevel"/>
    <w:tmpl w:val="E98090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F586D50"/>
    <w:multiLevelType w:val="hybridMultilevel"/>
    <w:tmpl w:val="B5728C6A"/>
    <w:lvl w:ilvl="0" w:tplc="629A4D14">
      <w:start w:val="1"/>
      <w:numFmt w:val="bullet"/>
      <w:lvlText w:val="-"/>
      <w:lvlJc w:val="left"/>
      <w:pPr>
        <w:tabs>
          <w:tab w:val="num" w:pos="720"/>
        </w:tabs>
        <w:ind w:left="720" w:hanging="360"/>
      </w:pPr>
      <w:rPr>
        <w:rFonts w:ascii="Times New Roman" w:hAnsi="Times New Roman" w:hint="default"/>
      </w:rPr>
    </w:lvl>
    <w:lvl w:ilvl="1" w:tplc="81C25BBA" w:tentative="1">
      <w:start w:val="1"/>
      <w:numFmt w:val="bullet"/>
      <w:lvlText w:val="-"/>
      <w:lvlJc w:val="left"/>
      <w:pPr>
        <w:tabs>
          <w:tab w:val="num" w:pos="1440"/>
        </w:tabs>
        <w:ind w:left="1440" w:hanging="360"/>
      </w:pPr>
      <w:rPr>
        <w:rFonts w:ascii="Times New Roman" w:hAnsi="Times New Roman" w:hint="default"/>
      </w:rPr>
    </w:lvl>
    <w:lvl w:ilvl="2" w:tplc="710EAA82" w:tentative="1">
      <w:start w:val="1"/>
      <w:numFmt w:val="bullet"/>
      <w:lvlText w:val="-"/>
      <w:lvlJc w:val="left"/>
      <w:pPr>
        <w:tabs>
          <w:tab w:val="num" w:pos="2160"/>
        </w:tabs>
        <w:ind w:left="2160" w:hanging="360"/>
      </w:pPr>
      <w:rPr>
        <w:rFonts w:ascii="Times New Roman" w:hAnsi="Times New Roman" w:hint="default"/>
      </w:rPr>
    </w:lvl>
    <w:lvl w:ilvl="3" w:tplc="E03C1EBE" w:tentative="1">
      <w:start w:val="1"/>
      <w:numFmt w:val="bullet"/>
      <w:lvlText w:val="-"/>
      <w:lvlJc w:val="left"/>
      <w:pPr>
        <w:tabs>
          <w:tab w:val="num" w:pos="2880"/>
        </w:tabs>
        <w:ind w:left="2880" w:hanging="360"/>
      </w:pPr>
      <w:rPr>
        <w:rFonts w:ascii="Times New Roman" w:hAnsi="Times New Roman" w:hint="default"/>
      </w:rPr>
    </w:lvl>
    <w:lvl w:ilvl="4" w:tplc="BAB2B836" w:tentative="1">
      <w:start w:val="1"/>
      <w:numFmt w:val="bullet"/>
      <w:lvlText w:val="-"/>
      <w:lvlJc w:val="left"/>
      <w:pPr>
        <w:tabs>
          <w:tab w:val="num" w:pos="3600"/>
        </w:tabs>
        <w:ind w:left="3600" w:hanging="360"/>
      </w:pPr>
      <w:rPr>
        <w:rFonts w:ascii="Times New Roman" w:hAnsi="Times New Roman" w:hint="default"/>
      </w:rPr>
    </w:lvl>
    <w:lvl w:ilvl="5" w:tplc="61DE20A2" w:tentative="1">
      <w:start w:val="1"/>
      <w:numFmt w:val="bullet"/>
      <w:lvlText w:val="-"/>
      <w:lvlJc w:val="left"/>
      <w:pPr>
        <w:tabs>
          <w:tab w:val="num" w:pos="4320"/>
        </w:tabs>
        <w:ind w:left="4320" w:hanging="360"/>
      </w:pPr>
      <w:rPr>
        <w:rFonts w:ascii="Times New Roman" w:hAnsi="Times New Roman" w:hint="default"/>
      </w:rPr>
    </w:lvl>
    <w:lvl w:ilvl="6" w:tplc="4856699A" w:tentative="1">
      <w:start w:val="1"/>
      <w:numFmt w:val="bullet"/>
      <w:lvlText w:val="-"/>
      <w:lvlJc w:val="left"/>
      <w:pPr>
        <w:tabs>
          <w:tab w:val="num" w:pos="5040"/>
        </w:tabs>
        <w:ind w:left="5040" w:hanging="360"/>
      </w:pPr>
      <w:rPr>
        <w:rFonts w:ascii="Times New Roman" w:hAnsi="Times New Roman" w:hint="default"/>
      </w:rPr>
    </w:lvl>
    <w:lvl w:ilvl="7" w:tplc="A8FA1EDA" w:tentative="1">
      <w:start w:val="1"/>
      <w:numFmt w:val="bullet"/>
      <w:lvlText w:val="-"/>
      <w:lvlJc w:val="left"/>
      <w:pPr>
        <w:tabs>
          <w:tab w:val="num" w:pos="5760"/>
        </w:tabs>
        <w:ind w:left="5760" w:hanging="360"/>
      </w:pPr>
      <w:rPr>
        <w:rFonts w:ascii="Times New Roman" w:hAnsi="Times New Roman" w:hint="default"/>
      </w:rPr>
    </w:lvl>
    <w:lvl w:ilvl="8" w:tplc="D88628CC" w:tentative="1">
      <w:start w:val="1"/>
      <w:numFmt w:val="bullet"/>
      <w:lvlText w:val="-"/>
      <w:lvlJc w:val="left"/>
      <w:pPr>
        <w:tabs>
          <w:tab w:val="num" w:pos="6480"/>
        </w:tabs>
        <w:ind w:left="6480" w:hanging="360"/>
      </w:pPr>
      <w:rPr>
        <w:rFonts w:ascii="Times New Roman" w:hAnsi="Times New Roman" w:hint="default"/>
      </w:rPr>
    </w:lvl>
  </w:abstractNum>
  <w:abstractNum w:abstractNumId="40">
    <w:nsid w:val="5FA50C8B"/>
    <w:multiLevelType w:val="hybridMultilevel"/>
    <w:tmpl w:val="A8AAF8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5FC72A9F"/>
    <w:multiLevelType w:val="hybridMultilevel"/>
    <w:tmpl w:val="A1E42D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0513D7B"/>
    <w:multiLevelType w:val="hybridMultilevel"/>
    <w:tmpl w:val="A1248E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A4E0559"/>
    <w:multiLevelType w:val="hybridMultilevel"/>
    <w:tmpl w:val="BA40C32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1C85438"/>
    <w:multiLevelType w:val="hybridMultilevel"/>
    <w:tmpl w:val="45B48D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F624FD"/>
    <w:multiLevelType w:val="hybridMultilevel"/>
    <w:tmpl w:val="881E61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4F23CAC"/>
    <w:multiLevelType w:val="hybridMultilevel"/>
    <w:tmpl w:val="CBBEDD5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8CC0729"/>
    <w:multiLevelType w:val="hybridMultilevel"/>
    <w:tmpl w:val="9A4A898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6"/>
  </w:num>
  <w:num w:numId="2">
    <w:abstractNumId w:val="46"/>
  </w:num>
  <w:num w:numId="3">
    <w:abstractNumId w:val="11"/>
  </w:num>
  <w:num w:numId="4">
    <w:abstractNumId w:val="28"/>
  </w:num>
  <w:num w:numId="5">
    <w:abstractNumId w:val="38"/>
  </w:num>
  <w:num w:numId="6">
    <w:abstractNumId w:val="13"/>
  </w:num>
  <w:num w:numId="7">
    <w:abstractNumId w:val="27"/>
  </w:num>
  <w:num w:numId="8">
    <w:abstractNumId w:val="47"/>
  </w:num>
  <w:num w:numId="9">
    <w:abstractNumId w:val="32"/>
  </w:num>
  <w:num w:numId="10">
    <w:abstractNumId w:val="1"/>
  </w:num>
  <w:num w:numId="11">
    <w:abstractNumId w:val="26"/>
  </w:num>
  <w:num w:numId="12">
    <w:abstractNumId w:val="3"/>
  </w:num>
  <w:num w:numId="13">
    <w:abstractNumId w:val="29"/>
  </w:num>
  <w:num w:numId="14">
    <w:abstractNumId w:val="2"/>
  </w:num>
  <w:num w:numId="15">
    <w:abstractNumId w:val="43"/>
  </w:num>
  <w:num w:numId="16">
    <w:abstractNumId w:val="4"/>
  </w:num>
  <w:num w:numId="17">
    <w:abstractNumId w:val="30"/>
  </w:num>
  <w:num w:numId="18">
    <w:abstractNumId w:val="25"/>
  </w:num>
  <w:num w:numId="19">
    <w:abstractNumId w:val="5"/>
  </w:num>
  <w:num w:numId="20">
    <w:abstractNumId w:val="33"/>
  </w:num>
  <w:num w:numId="21">
    <w:abstractNumId w:val="9"/>
  </w:num>
  <w:num w:numId="22">
    <w:abstractNumId w:val="8"/>
  </w:num>
  <w:num w:numId="23">
    <w:abstractNumId w:val="10"/>
  </w:num>
  <w:num w:numId="24">
    <w:abstractNumId w:val="20"/>
  </w:num>
  <w:num w:numId="25">
    <w:abstractNumId w:val="21"/>
  </w:num>
  <w:num w:numId="26">
    <w:abstractNumId w:val="0"/>
  </w:num>
  <w:num w:numId="27">
    <w:abstractNumId w:val="6"/>
  </w:num>
  <w:num w:numId="28">
    <w:abstractNumId w:val="40"/>
  </w:num>
  <w:num w:numId="29">
    <w:abstractNumId w:val="42"/>
  </w:num>
  <w:num w:numId="30">
    <w:abstractNumId w:val="44"/>
  </w:num>
  <w:num w:numId="31">
    <w:abstractNumId w:val="18"/>
  </w:num>
  <w:num w:numId="32">
    <w:abstractNumId w:val="14"/>
  </w:num>
  <w:num w:numId="33">
    <w:abstractNumId w:val="41"/>
  </w:num>
  <w:num w:numId="34">
    <w:abstractNumId w:val="7"/>
  </w:num>
  <w:num w:numId="35">
    <w:abstractNumId w:val="16"/>
  </w:num>
  <w:num w:numId="36">
    <w:abstractNumId w:val="35"/>
  </w:num>
  <w:num w:numId="37">
    <w:abstractNumId w:val="15"/>
  </w:num>
  <w:num w:numId="38">
    <w:abstractNumId w:val="39"/>
  </w:num>
  <w:num w:numId="39">
    <w:abstractNumId w:val="24"/>
  </w:num>
  <w:num w:numId="40">
    <w:abstractNumId w:val="12"/>
  </w:num>
  <w:num w:numId="41">
    <w:abstractNumId w:val="37"/>
  </w:num>
  <w:num w:numId="42">
    <w:abstractNumId w:val="17"/>
  </w:num>
  <w:num w:numId="43">
    <w:abstractNumId w:val="23"/>
  </w:num>
  <w:num w:numId="44">
    <w:abstractNumId w:val="19"/>
  </w:num>
  <w:num w:numId="45">
    <w:abstractNumId w:val="45"/>
  </w:num>
  <w:num w:numId="46">
    <w:abstractNumId w:val="31"/>
  </w:num>
  <w:num w:numId="47">
    <w:abstractNumId w:val="22"/>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hideSpellingErrors/>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738"/>
    <w:rsid w:val="000033A7"/>
    <w:rsid w:val="00003823"/>
    <w:rsid w:val="00012233"/>
    <w:rsid w:val="00013BAB"/>
    <w:rsid w:val="00014DCA"/>
    <w:rsid w:val="00020A32"/>
    <w:rsid w:val="000234F8"/>
    <w:rsid w:val="000257E2"/>
    <w:rsid w:val="000351E4"/>
    <w:rsid w:val="00037CCE"/>
    <w:rsid w:val="00040C1A"/>
    <w:rsid w:val="00044336"/>
    <w:rsid w:val="00052FE3"/>
    <w:rsid w:val="000727B2"/>
    <w:rsid w:val="0009219A"/>
    <w:rsid w:val="000A5298"/>
    <w:rsid w:val="000A71EA"/>
    <w:rsid w:val="000B0399"/>
    <w:rsid w:val="000B26C5"/>
    <w:rsid w:val="000B4077"/>
    <w:rsid w:val="000B53E4"/>
    <w:rsid w:val="000B54EA"/>
    <w:rsid w:val="000B5FA9"/>
    <w:rsid w:val="000C2ADE"/>
    <w:rsid w:val="000C48E1"/>
    <w:rsid w:val="000D7AF4"/>
    <w:rsid w:val="000E10A2"/>
    <w:rsid w:val="000E16FA"/>
    <w:rsid w:val="000E22AF"/>
    <w:rsid w:val="000E2E74"/>
    <w:rsid w:val="000F2552"/>
    <w:rsid w:val="000F4589"/>
    <w:rsid w:val="000F5431"/>
    <w:rsid w:val="001043DD"/>
    <w:rsid w:val="00107992"/>
    <w:rsid w:val="001148BD"/>
    <w:rsid w:val="0012426C"/>
    <w:rsid w:val="00124A06"/>
    <w:rsid w:val="00124CBF"/>
    <w:rsid w:val="0014092C"/>
    <w:rsid w:val="0014097F"/>
    <w:rsid w:val="00141A60"/>
    <w:rsid w:val="00144C3D"/>
    <w:rsid w:val="001517D0"/>
    <w:rsid w:val="001533AC"/>
    <w:rsid w:val="00160A11"/>
    <w:rsid w:val="0016132C"/>
    <w:rsid w:val="00162C88"/>
    <w:rsid w:val="0016671D"/>
    <w:rsid w:val="00170469"/>
    <w:rsid w:val="00173855"/>
    <w:rsid w:val="00186C09"/>
    <w:rsid w:val="0019388B"/>
    <w:rsid w:val="00196118"/>
    <w:rsid w:val="00196859"/>
    <w:rsid w:val="00197823"/>
    <w:rsid w:val="001B0892"/>
    <w:rsid w:val="001B140A"/>
    <w:rsid w:val="001B45DB"/>
    <w:rsid w:val="001B67D0"/>
    <w:rsid w:val="001C44E5"/>
    <w:rsid w:val="001D1B33"/>
    <w:rsid w:val="001D381F"/>
    <w:rsid w:val="001D3B18"/>
    <w:rsid w:val="001D5662"/>
    <w:rsid w:val="001D713B"/>
    <w:rsid w:val="001D7F1B"/>
    <w:rsid w:val="001E0833"/>
    <w:rsid w:val="001E1ADD"/>
    <w:rsid w:val="001F0BAD"/>
    <w:rsid w:val="001F78F9"/>
    <w:rsid w:val="00216642"/>
    <w:rsid w:val="0021733A"/>
    <w:rsid w:val="00220BD9"/>
    <w:rsid w:val="00223C78"/>
    <w:rsid w:val="0022606C"/>
    <w:rsid w:val="00233422"/>
    <w:rsid w:val="0023595C"/>
    <w:rsid w:val="00240EA5"/>
    <w:rsid w:val="00240F6E"/>
    <w:rsid w:val="00243365"/>
    <w:rsid w:val="00253C2B"/>
    <w:rsid w:val="002545B1"/>
    <w:rsid w:val="00267BEF"/>
    <w:rsid w:val="00275068"/>
    <w:rsid w:val="002A0BCD"/>
    <w:rsid w:val="002A36EC"/>
    <w:rsid w:val="002B5EEE"/>
    <w:rsid w:val="002B6AF6"/>
    <w:rsid w:val="002B76C5"/>
    <w:rsid w:val="002B7E29"/>
    <w:rsid w:val="002C0EC3"/>
    <w:rsid w:val="002C64EC"/>
    <w:rsid w:val="002C71C6"/>
    <w:rsid w:val="002C71E9"/>
    <w:rsid w:val="002E3465"/>
    <w:rsid w:val="002F6544"/>
    <w:rsid w:val="00300D70"/>
    <w:rsid w:val="00311702"/>
    <w:rsid w:val="00320EF8"/>
    <w:rsid w:val="00323170"/>
    <w:rsid w:val="00323253"/>
    <w:rsid w:val="00330173"/>
    <w:rsid w:val="0033281A"/>
    <w:rsid w:val="00340236"/>
    <w:rsid w:val="00340250"/>
    <w:rsid w:val="003428BF"/>
    <w:rsid w:val="0034356E"/>
    <w:rsid w:val="00344AD7"/>
    <w:rsid w:val="00352AFF"/>
    <w:rsid w:val="00360234"/>
    <w:rsid w:val="003628E0"/>
    <w:rsid w:val="00366E61"/>
    <w:rsid w:val="00375B8E"/>
    <w:rsid w:val="003803E5"/>
    <w:rsid w:val="00392BE2"/>
    <w:rsid w:val="00397B88"/>
    <w:rsid w:val="003B4DD7"/>
    <w:rsid w:val="003B4F6F"/>
    <w:rsid w:val="003D4A2D"/>
    <w:rsid w:val="003E3B2C"/>
    <w:rsid w:val="003E414B"/>
    <w:rsid w:val="003F5BA4"/>
    <w:rsid w:val="003F69A3"/>
    <w:rsid w:val="00403EFC"/>
    <w:rsid w:val="004103CB"/>
    <w:rsid w:val="0041101C"/>
    <w:rsid w:val="0042535E"/>
    <w:rsid w:val="0043321B"/>
    <w:rsid w:val="00445D2E"/>
    <w:rsid w:val="00447714"/>
    <w:rsid w:val="00451CD8"/>
    <w:rsid w:val="00455CE7"/>
    <w:rsid w:val="00461102"/>
    <w:rsid w:val="00465EF8"/>
    <w:rsid w:val="00470E0A"/>
    <w:rsid w:val="00481FD1"/>
    <w:rsid w:val="00484658"/>
    <w:rsid w:val="00484AE1"/>
    <w:rsid w:val="0048673F"/>
    <w:rsid w:val="004909C0"/>
    <w:rsid w:val="00490B46"/>
    <w:rsid w:val="00490EF0"/>
    <w:rsid w:val="00492D66"/>
    <w:rsid w:val="004B1663"/>
    <w:rsid w:val="004B6EF7"/>
    <w:rsid w:val="004C007E"/>
    <w:rsid w:val="004C2860"/>
    <w:rsid w:val="004C302A"/>
    <w:rsid w:val="004C6C77"/>
    <w:rsid w:val="004D1ECC"/>
    <w:rsid w:val="004D3F10"/>
    <w:rsid w:val="004F293F"/>
    <w:rsid w:val="004F4E41"/>
    <w:rsid w:val="004F5EA2"/>
    <w:rsid w:val="0050108A"/>
    <w:rsid w:val="00503141"/>
    <w:rsid w:val="00503D71"/>
    <w:rsid w:val="005070AE"/>
    <w:rsid w:val="00511A37"/>
    <w:rsid w:val="00511BAD"/>
    <w:rsid w:val="00517CEA"/>
    <w:rsid w:val="0052035A"/>
    <w:rsid w:val="00520542"/>
    <w:rsid w:val="00521063"/>
    <w:rsid w:val="00521750"/>
    <w:rsid w:val="00523271"/>
    <w:rsid w:val="00540F1C"/>
    <w:rsid w:val="00547B80"/>
    <w:rsid w:val="00577A04"/>
    <w:rsid w:val="00577DC5"/>
    <w:rsid w:val="00582F46"/>
    <w:rsid w:val="005967FF"/>
    <w:rsid w:val="005B5B3F"/>
    <w:rsid w:val="005C0047"/>
    <w:rsid w:val="005C089E"/>
    <w:rsid w:val="005C1700"/>
    <w:rsid w:val="005C7346"/>
    <w:rsid w:val="005E1FC2"/>
    <w:rsid w:val="005F2723"/>
    <w:rsid w:val="005F2C74"/>
    <w:rsid w:val="005F4F3F"/>
    <w:rsid w:val="006008F7"/>
    <w:rsid w:val="00602151"/>
    <w:rsid w:val="00603030"/>
    <w:rsid w:val="006135BA"/>
    <w:rsid w:val="006226D6"/>
    <w:rsid w:val="00622B51"/>
    <w:rsid w:val="006332FD"/>
    <w:rsid w:val="00640DDC"/>
    <w:rsid w:val="006445E7"/>
    <w:rsid w:val="00646C4E"/>
    <w:rsid w:val="00655070"/>
    <w:rsid w:val="00656048"/>
    <w:rsid w:val="006610C0"/>
    <w:rsid w:val="00667EE1"/>
    <w:rsid w:val="00670F71"/>
    <w:rsid w:val="0067576C"/>
    <w:rsid w:val="00676BE2"/>
    <w:rsid w:val="0068099C"/>
    <w:rsid w:val="0068245C"/>
    <w:rsid w:val="00685DF7"/>
    <w:rsid w:val="00691A15"/>
    <w:rsid w:val="00694123"/>
    <w:rsid w:val="006B1EF4"/>
    <w:rsid w:val="006B2B98"/>
    <w:rsid w:val="006C0301"/>
    <w:rsid w:val="006C2AC1"/>
    <w:rsid w:val="006C4D32"/>
    <w:rsid w:val="006D0B33"/>
    <w:rsid w:val="006D11F3"/>
    <w:rsid w:val="006D2F4D"/>
    <w:rsid w:val="006D3C93"/>
    <w:rsid w:val="006D6B39"/>
    <w:rsid w:val="006D6B7B"/>
    <w:rsid w:val="006E0191"/>
    <w:rsid w:val="006F2991"/>
    <w:rsid w:val="006F3FD5"/>
    <w:rsid w:val="006F4D61"/>
    <w:rsid w:val="0070427A"/>
    <w:rsid w:val="00712FA4"/>
    <w:rsid w:val="00717E89"/>
    <w:rsid w:val="00724F6B"/>
    <w:rsid w:val="00730863"/>
    <w:rsid w:val="007308D0"/>
    <w:rsid w:val="007332E9"/>
    <w:rsid w:val="0073621F"/>
    <w:rsid w:val="007371DB"/>
    <w:rsid w:val="00740E42"/>
    <w:rsid w:val="00742C53"/>
    <w:rsid w:val="0075446F"/>
    <w:rsid w:val="0076652C"/>
    <w:rsid w:val="00774FC9"/>
    <w:rsid w:val="00775A7F"/>
    <w:rsid w:val="0078261B"/>
    <w:rsid w:val="00787E8F"/>
    <w:rsid w:val="00796EB2"/>
    <w:rsid w:val="00797CF9"/>
    <w:rsid w:val="007A6106"/>
    <w:rsid w:val="007A64F5"/>
    <w:rsid w:val="007B243A"/>
    <w:rsid w:val="007B6038"/>
    <w:rsid w:val="007C1858"/>
    <w:rsid w:val="007C268A"/>
    <w:rsid w:val="007C7BE6"/>
    <w:rsid w:val="007D4AA6"/>
    <w:rsid w:val="007D7CA3"/>
    <w:rsid w:val="007E4993"/>
    <w:rsid w:val="007E7638"/>
    <w:rsid w:val="007F1B8B"/>
    <w:rsid w:val="007F2C10"/>
    <w:rsid w:val="007F41D3"/>
    <w:rsid w:val="00810146"/>
    <w:rsid w:val="00826616"/>
    <w:rsid w:val="008345C4"/>
    <w:rsid w:val="0084266D"/>
    <w:rsid w:val="008432E3"/>
    <w:rsid w:val="008439D4"/>
    <w:rsid w:val="008462A7"/>
    <w:rsid w:val="008466A5"/>
    <w:rsid w:val="00853C1C"/>
    <w:rsid w:val="00865635"/>
    <w:rsid w:val="00885208"/>
    <w:rsid w:val="00886E9E"/>
    <w:rsid w:val="008937FD"/>
    <w:rsid w:val="008A5B53"/>
    <w:rsid w:val="008B039A"/>
    <w:rsid w:val="008B3F63"/>
    <w:rsid w:val="008B4780"/>
    <w:rsid w:val="008B6A67"/>
    <w:rsid w:val="008B70D1"/>
    <w:rsid w:val="008B7BCA"/>
    <w:rsid w:val="008C0AEC"/>
    <w:rsid w:val="008C0DB3"/>
    <w:rsid w:val="008D0441"/>
    <w:rsid w:val="008D380F"/>
    <w:rsid w:val="008D47D6"/>
    <w:rsid w:val="008E124F"/>
    <w:rsid w:val="008E4912"/>
    <w:rsid w:val="008E7E3B"/>
    <w:rsid w:val="0090586D"/>
    <w:rsid w:val="00910086"/>
    <w:rsid w:val="00910CE0"/>
    <w:rsid w:val="00915576"/>
    <w:rsid w:val="0092099D"/>
    <w:rsid w:val="00920C97"/>
    <w:rsid w:val="00921897"/>
    <w:rsid w:val="00930AF1"/>
    <w:rsid w:val="00933245"/>
    <w:rsid w:val="00936EF6"/>
    <w:rsid w:val="00946EC4"/>
    <w:rsid w:val="0095299A"/>
    <w:rsid w:val="009530AB"/>
    <w:rsid w:val="00953E98"/>
    <w:rsid w:val="00957175"/>
    <w:rsid w:val="009703AE"/>
    <w:rsid w:val="00970C25"/>
    <w:rsid w:val="00973B9D"/>
    <w:rsid w:val="00981491"/>
    <w:rsid w:val="00994FC4"/>
    <w:rsid w:val="009A3945"/>
    <w:rsid w:val="009A4650"/>
    <w:rsid w:val="009A6F5B"/>
    <w:rsid w:val="009B11AD"/>
    <w:rsid w:val="009B6FBC"/>
    <w:rsid w:val="009E4F65"/>
    <w:rsid w:val="009E628F"/>
    <w:rsid w:val="009F0127"/>
    <w:rsid w:val="009F5B5A"/>
    <w:rsid w:val="009F638F"/>
    <w:rsid w:val="009F6E59"/>
    <w:rsid w:val="00A02C97"/>
    <w:rsid w:val="00A04529"/>
    <w:rsid w:val="00A1245C"/>
    <w:rsid w:val="00A1459C"/>
    <w:rsid w:val="00A147DA"/>
    <w:rsid w:val="00A244FE"/>
    <w:rsid w:val="00A262FA"/>
    <w:rsid w:val="00A33128"/>
    <w:rsid w:val="00A35AD1"/>
    <w:rsid w:val="00A50303"/>
    <w:rsid w:val="00A50C0C"/>
    <w:rsid w:val="00A516FD"/>
    <w:rsid w:val="00A52543"/>
    <w:rsid w:val="00A60495"/>
    <w:rsid w:val="00A65738"/>
    <w:rsid w:val="00A71ECC"/>
    <w:rsid w:val="00A770B8"/>
    <w:rsid w:val="00A84119"/>
    <w:rsid w:val="00A84E4C"/>
    <w:rsid w:val="00A84F38"/>
    <w:rsid w:val="00A86A46"/>
    <w:rsid w:val="00A86C9A"/>
    <w:rsid w:val="00A87112"/>
    <w:rsid w:val="00A90428"/>
    <w:rsid w:val="00A95173"/>
    <w:rsid w:val="00A97FE2"/>
    <w:rsid w:val="00AA514E"/>
    <w:rsid w:val="00AD0BD1"/>
    <w:rsid w:val="00AD0F9D"/>
    <w:rsid w:val="00AD6897"/>
    <w:rsid w:val="00AD7C0D"/>
    <w:rsid w:val="00AE527F"/>
    <w:rsid w:val="00AF0126"/>
    <w:rsid w:val="00AF0DA5"/>
    <w:rsid w:val="00AF1A0D"/>
    <w:rsid w:val="00AF6EF2"/>
    <w:rsid w:val="00B04342"/>
    <w:rsid w:val="00B07B1E"/>
    <w:rsid w:val="00B07DC9"/>
    <w:rsid w:val="00B14E9F"/>
    <w:rsid w:val="00B17A1C"/>
    <w:rsid w:val="00B23E51"/>
    <w:rsid w:val="00B25765"/>
    <w:rsid w:val="00B27277"/>
    <w:rsid w:val="00B27F46"/>
    <w:rsid w:val="00B300AC"/>
    <w:rsid w:val="00B30D8F"/>
    <w:rsid w:val="00B35A89"/>
    <w:rsid w:val="00B3637F"/>
    <w:rsid w:val="00B36F06"/>
    <w:rsid w:val="00B41E57"/>
    <w:rsid w:val="00B425F8"/>
    <w:rsid w:val="00B440E8"/>
    <w:rsid w:val="00B54DA8"/>
    <w:rsid w:val="00B74EBE"/>
    <w:rsid w:val="00B77C13"/>
    <w:rsid w:val="00B80663"/>
    <w:rsid w:val="00B81F6B"/>
    <w:rsid w:val="00B85EAD"/>
    <w:rsid w:val="00B95BE2"/>
    <w:rsid w:val="00BA2077"/>
    <w:rsid w:val="00BA4475"/>
    <w:rsid w:val="00BB05BB"/>
    <w:rsid w:val="00BB4AB0"/>
    <w:rsid w:val="00BB66C0"/>
    <w:rsid w:val="00BB6C6C"/>
    <w:rsid w:val="00BC3102"/>
    <w:rsid w:val="00BC690B"/>
    <w:rsid w:val="00BD1DFD"/>
    <w:rsid w:val="00BD7CDD"/>
    <w:rsid w:val="00BE165F"/>
    <w:rsid w:val="00BE51CE"/>
    <w:rsid w:val="00BF6A3D"/>
    <w:rsid w:val="00C21537"/>
    <w:rsid w:val="00C2519C"/>
    <w:rsid w:val="00C321F8"/>
    <w:rsid w:val="00C35A9A"/>
    <w:rsid w:val="00C436F2"/>
    <w:rsid w:val="00C46D34"/>
    <w:rsid w:val="00C62B31"/>
    <w:rsid w:val="00C63442"/>
    <w:rsid w:val="00C65D0E"/>
    <w:rsid w:val="00C76F22"/>
    <w:rsid w:val="00C80BC6"/>
    <w:rsid w:val="00C821CC"/>
    <w:rsid w:val="00CA627C"/>
    <w:rsid w:val="00CB2EA0"/>
    <w:rsid w:val="00CB7BD5"/>
    <w:rsid w:val="00CC4082"/>
    <w:rsid w:val="00CE12D7"/>
    <w:rsid w:val="00CE54F8"/>
    <w:rsid w:val="00D071D1"/>
    <w:rsid w:val="00D145E5"/>
    <w:rsid w:val="00D25075"/>
    <w:rsid w:val="00D40988"/>
    <w:rsid w:val="00D44913"/>
    <w:rsid w:val="00D460DB"/>
    <w:rsid w:val="00D65977"/>
    <w:rsid w:val="00D65B6E"/>
    <w:rsid w:val="00D70729"/>
    <w:rsid w:val="00D710EA"/>
    <w:rsid w:val="00D7436F"/>
    <w:rsid w:val="00D760F8"/>
    <w:rsid w:val="00D77395"/>
    <w:rsid w:val="00D83E1C"/>
    <w:rsid w:val="00DA7347"/>
    <w:rsid w:val="00DA777A"/>
    <w:rsid w:val="00DB41B7"/>
    <w:rsid w:val="00DB56A6"/>
    <w:rsid w:val="00DC10B6"/>
    <w:rsid w:val="00DC447A"/>
    <w:rsid w:val="00DC7EBD"/>
    <w:rsid w:val="00DD00C6"/>
    <w:rsid w:val="00DD3040"/>
    <w:rsid w:val="00DD40D7"/>
    <w:rsid w:val="00DD4DFC"/>
    <w:rsid w:val="00DD53CF"/>
    <w:rsid w:val="00DE2448"/>
    <w:rsid w:val="00DE4D28"/>
    <w:rsid w:val="00DF4229"/>
    <w:rsid w:val="00DF56E6"/>
    <w:rsid w:val="00DF6660"/>
    <w:rsid w:val="00DF6967"/>
    <w:rsid w:val="00E02105"/>
    <w:rsid w:val="00E02383"/>
    <w:rsid w:val="00E02802"/>
    <w:rsid w:val="00E04BE9"/>
    <w:rsid w:val="00E143E9"/>
    <w:rsid w:val="00E1512F"/>
    <w:rsid w:val="00E2547B"/>
    <w:rsid w:val="00E333B5"/>
    <w:rsid w:val="00E45DBA"/>
    <w:rsid w:val="00E57F55"/>
    <w:rsid w:val="00E61485"/>
    <w:rsid w:val="00E6268E"/>
    <w:rsid w:val="00E6299B"/>
    <w:rsid w:val="00E66FF6"/>
    <w:rsid w:val="00E745ED"/>
    <w:rsid w:val="00E74ABE"/>
    <w:rsid w:val="00E76D5A"/>
    <w:rsid w:val="00E84BD9"/>
    <w:rsid w:val="00E90EEC"/>
    <w:rsid w:val="00E93B60"/>
    <w:rsid w:val="00EA42BE"/>
    <w:rsid w:val="00EA518E"/>
    <w:rsid w:val="00EA542A"/>
    <w:rsid w:val="00EA6DBE"/>
    <w:rsid w:val="00EB38B9"/>
    <w:rsid w:val="00EC086D"/>
    <w:rsid w:val="00ED014F"/>
    <w:rsid w:val="00EE1243"/>
    <w:rsid w:val="00EF2FDA"/>
    <w:rsid w:val="00EF3A2B"/>
    <w:rsid w:val="00F02FE1"/>
    <w:rsid w:val="00F2011D"/>
    <w:rsid w:val="00F23A9B"/>
    <w:rsid w:val="00F25F99"/>
    <w:rsid w:val="00F3073A"/>
    <w:rsid w:val="00F366B1"/>
    <w:rsid w:val="00F41D10"/>
    <w:rsid w:val="00F54ED6"/>
    <w:rsid w:val="00F62A93"/>
    <w:rsid w:val="00F63F38"/>
    <w:rsid w:val="00F70EB9"/>
    <w:rsid w:val="00F741BC"/>
    <w:rsid w:val="00F74D4C"/>
    <w:rsid w:val="00F81C8B"/>
    <w:rsid w:val="00F81C90"/>
    <w:rsid w:val="00F91610"/>
    <w:rsid w:val="00F94BE1"/>
    <w:rsid w:val="00FA42C8"/>
    <w:rsid w:val="00FA7158"/>
    <w:rsid w:val="00FB1CE0"/>
    <w:rsid w:val="00FB4707"/>
    <w:rsid w:val="00FC46DE"/>
    <w:rsid w:val="00FC6A69"/>
    <w:rsid w:val="00FD6B0B"/>
    <w:rsid w:val="00FD715F"/>
    <w:rsid w:val="00FE6C5A"/>
    <w:rsid w:val="00FF1968"/>
    <w:rsid w:val="00FF2690"/>
    <w:rsid w:val="00FF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3CB"/>
    <w:pPr>
      <w:spacing w:after="0" w:line="240" w:lineRule="auto"/>
    </w:pPr>
  </w:style>
  <w:style w:type="paragraph" w:styleId="Heading2">
    <w:name w:val="heading 2"/>
    <w:basedOn w:val="Normal"/>
    <w:next w:val="Normal"/>
    <w:link w:val="Heading2Char"/>
    <w:uiPriority w:val="9"/>
    <w:unhideWhenUsed/>
    <w:qFormat/>
    <w:rsid w:val="000D7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AF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BD1"/>
    <w:pPr>
      <w:ind w:left="720"/>
      <w:contextualSpacing/>
    </w:pPr>
  </w:style>
  <w:style w:type="paragraph" w:styleId="Title">
    <w:name w:val="Title"/>
    <w:basedOn w:val="Normal"/>
    <w:next w:val="Normal"/>
    <w:link w:val="TitleChar"/>
    <w:uiPriority w:val="10"/>
    <w:qFormat/>
    <w:rsid w:val="00717E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7E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D7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7AF4"/>
    <w:rPr>
      <w:rFonts w:asciiTheme="majorHAnsi" w:eastAsiaTheme="majorEastAsia" w:hAnsiTheme="majorHAnsi" w:cstheme="majorBidi"/>
      <w:b/>
      <w:bCs/>
      <w:color w:val="4F81BD" w:themeColor="accent1"/>
    </w:rPr>
  </w:style>
  <w:style w:type="table" w:styleId="TableGrid">
    <w:name w:val="Table Grid"/>
    <w:basedOn w:val="TableNormal"/>
    <w:uiPriority w:val="59"/>
    <w:rsid w:val="009B6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007E"/>
    <w:rPr>
      <w:rFonts w:ascii="Tahoma" w:hAnsi="Tahoma" w:cs="Tahoma"/>
      <w:sz w:val="16"/>
      <w:szCs w:val="16"/>
    </w:rPr>
  </w:style>
  <w:style w:type="character" w:customStyle="1" w:styleId="BalloonTextChar">
    <w:name w:val="Balloon Text Char"/>
    <w:basedOn w:val="DefaultParagraphFont"/>
    <w:link w:val="BalloonText"/>
    <w:uiPriority w:val="99"/>
    <w:semiHidden/>
    <w:rsid w:val="004C007E"/>
    <w:rPr>
      <w:rFonts w:ascii="Tahoma" w:hAnsi="Tahoma" w:cs="Tahoma"/>
      <w:sz w:val="16"/>
      <w:szCs w:val="16"/>
    </w:rPr>
  </w:style>
  <w:style w:type="paragraph" w:styleId="Header">
    <w:name w:val="header"/>
    <w:basedOn w:val="Normal"/>
    <w:link w:val="HeaderChar"/>
    <w:uiPriority w:val="99"/>
    <w:unhideWhenUsed/>
    <w:rsid w:val="00275068"/>
    <w:pPr>
      <w:tabs>
        <w:tab w:val="center" w:pos="4680"/>
        <w:tab w:val="right" w:pos="9360"/>
      </w:tabs>
    </w:pPr>
  </w:style>
  <w:style w:type="character" w:customStyle="1" w:styleId="HeaderChar">
    <w:name w:val="Header Char"/>
    <w:basedOn w:val="DefaultParagraphFont"/>
    <w:link w:val="Header"/>
    <w:uiPriority w:val="99"/>
    <w:rsid w:val="00275068"/>
  </w:style>
  <w:style w:type="paragraph" w:styleId="Footer">
    <w:name w:val="footer"/>
    <w:basedOn w:val="Normal"/>
    <w:link w:val="FooterChar"/>
    <w:uiPriority w:val="99"/>
    <w:unhideWhenUsed/>
    <w:rsid w:val="00275068"/>
    <w:pPr>
      <w:tabs>
        <w:tab w:val="center" w:pos="4680"/>
        <w:tab w:val="right" w:pos="9360"/>
      </w:tabs>
    </w:pPr>
  </w:style>
  <w:style w:type="character" w:customStyle="1" w:styleId="FooterChar">
    <w:name w:val="Footer Char"/>
    <w:basedOn w:val="DefaultParagraphFont"/>
    <w:link w:val="Footer"/>
    <w:uiPriority w:val="99"/>
    <w:rsid w:val="00275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3CB"/>
    <w:pPr>
      <w:spacing w:after="0" w:line="240" w:lineRule="auto"/>
    </w:pPr>
  </w:style>
  <w:style w:type="paragraph" w:styleId="Heading2">
    <w:name w:val="heading 2"/>
    <w:basedOn w:val="Normal"/>
    <w:next w:val="Normal"/>
    <w:link w:val="Heading2Char"/>
    <w:uiPriority w:val="9"/>
    <w:unhideWhenUsed/>
    <w:qFormat/>
    <w:rsid w:val="000D7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AF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BD1"/>
    <w:pPr>
      <w:ind w:left="720"/>
      <w:contextualSpacing/>
    </w:pPr>
  </w:style>
  <w:style w:type="paragraph" w:styleId="Title">
    <w:name w:val="Title"/>
    <w:basedOn w:val="Normal"/>
    <w:next w:val="Normal"/>
    <w:link w:val="TitleChar"/>
    <w:uiPriority w:val="10"/>
    <w:qFormat/>
    <w:rsid w:val="00717E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7E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D7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7AF4"/>
    <w:rPr>
      <w:rFonts w:asciiTheme="majorHAnsi" w:eastAsiaTheme="majorEastAsia" w:hAnsiTheme="majorHAnsi" w:cstheme="majorBidi"/>
      <w:b/>
      <w:bCs/>
      <w:color w:val="4F81BD" w:themeColor="accent1"/>
    </w:rPr>
  </w:style>
  <w:style w:type="table" w:styleId="TableGrid">
    <w:name w:val="Table Grid"/>
    <w:basedOn w:val="TableNormal"/>
    <w:uiPriority w:val="59"/>
    <w:rsid w:val="009B6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007E"/>
    <w:rPr>
      <w:rFonts w:ascii="Tahoma" w:hAnsi="Tahoma" w:cs="Tahoma"/>
      <w:sz w:val="16"/>
      <w:szCs w:val="16"/>
    </w:rPr>
  </w:style>
  <w:style w:type="character" w:customStyle="1" w:styleId="BalloonTextChar">
    <w:name w:val="Balloon Text Char"/>
    <w:basedOn w:val="DefaultParagraphFont"/>
    <w:link w:val="BalloonText"/>
    <w:uiPriority w:val="99"/>
    <w:semiHidden/>
    <w:rsid w:val="004C007E"/>
    <w:rPr>
      <w:rFonts w:ascii="Tahoma" w:hAnsi="Tahoma" w:cs="Tahoma"/>
      <w:sz w:val="16"/>
      <w:szCs w:val="16"/>
    </w:rPr>
  </w:style>
  <w:style w:type="paragraph" w:styleId="Header">
    <w:name w:val="header"/>
    <w:basedOn w:val="Normal"/>
    <w:link w:val="HeaderChar"/>
    <w:uiPriority w:val="99"/>
    <w:unhideWhenUsed/>
    <w:rsid w:val="00275068"/>
    <w:pPr>
      <w:tabs>
        <w:tab w:val="center" w:pos="4680"/>
        <w:tab w:val="right" w:pos="9360"/>
      </w:tabs>
    </w:pPr>
  </w:style>
  <w:style w:type="character" w:customStyle="1" w:styleId="HeaderChar">
    <w:name w:val="Header Char"/>
    <w:basedOn w:val="DefaultParagraphFont"/>
    <w:link w:val="Header"/>
    <w:uiPriority w:val="99"/>
    <w:rsid w:val="00275068"/>
  </w:style>
  <w:style w:type="paragraph" w:styleId="Footer">
    <w:name w:val="footer"/>
    <w:basedOn w:val="Normal"/>
    <w:link w:val="FooterChar"/>
    <w:uiPriority w:val="99"/>
    <w:unhideWhenUsed/>
    <w:rsid w:val="00275068"/>
    <w:pPr>
      <w:tabs>
        <w:tab w:val="center" w:pos="4680"/>
        <w:tab w:val="right" w:pos="9360"/>
      </w:tabs>
    </w:pPr>
  </w:style>
  <w:style w:type="character" w:customStyle="1" w:styleId="FooterChar">
    <w:name w:val="Footer Char"/>
    <w:basedOn w:val="DefaultParagraphFont"/>
    <w:link w:val="Footer"/>
    <w:uiPriority w:val="99"/>
    <w:rsid w:val="00275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86745">
      <w:bodyDiv w:val="1"/>
      <w:marLeft w:val="0"/>
      <w:marRight w:val="0"/>
      <w:marTop w:val="0"/>
      <w:marBottom w:val="0"/>
      <w:divBdr>
        <w:top w:val="none" w:sz="0" w:space="0" w:color="auto"/>
        <w:left w:val="none" w:sz="0" w:space="0" w:color="auto"/>
        <w:bottom w:val="none" w:sz="0" w:space="0" w:color="auto"/>
        <w:right w:val="none" w:sz="0" w:space="0" w:color="auto"/>
      </w:divBdr>
    </w:div>
    <w:div w:id="277176027">
      <w:bodyDiv w:val="1"/>
      <w:marLeft w:val="0"/>
      <w:marRight w:val="0"/>
      <w:marTop w:val="0"/>
      <w:marBottom w:val="0"/>
      <w:divBdr>
        <w:top w:val="none" w:sz="0" w:space="0" w:color="auto"/>
        <w:left w:val="none" w:sz="0" w:space="0" w:color="auto"/>
        <w:bottom w:val="none" w:sz="0" w:space="0" w:color="auto"/>
        <w:right w:val="none" w:sz="0" w:space="0" w:color="auto"/>
      </w:divBdr>
    </w:div>
    <w:div w:id="290743824">
      <w:bodyDiv w:val="1"/>
      <w:marLeft w:val="0"/>
      <w:marRight w:val="0"/>
      <w:marTop w:val="0"/>
      <w:marBottom w:val="0"/>
      <w:divBdr>
        <w:top w:val="none" w:sz="0" w:space="0" w:color="auto"/>
        <w:left w:val="none" w:sz="0" w:space="0" w:color="auto"/>
        <w:bottom w:val="none" w:sz="0" w:space="0" w:color="auto"/>
        <w:right w:val="none" w:sz="0" w:space="0" w:color="auto"/>
      </w:divBdr>
    </w:div>
    <w:div w:id="434718754">
      <w:bodyDiv w:val="1"/>
      <w:marLeft w:val="0"/>
      <w:marRight w:val="0"/>
      <w:marTop w:val="0"/>
      <w:marBottom w:val="0"/>
      <w:divBdr>
        <w:top w:val="none" w:sz="0" w:space="0" w:color="auto"/>
        <w:left w:val="none" w:sz="0" w:space="0" w:color="auto"/>
        <w:bottom w:val="none" w:sz="0" w:space="0" w:color="auto"/>
        <w:right w:val="none" w:sz="0" w:space="0" w:color="auto"/>
      </w:divBdr>
      <w:divsChild>
        <w:div w:id="1290237552">
          <w:marLeft w:val="1267"/>
          <w:marRight w:val="0"/>
          <w:marTop w:val="0"/>
          <w:marBottom w:val="0"/>
          <w:divBdr>
            <w:top w:val="none" w:sz="0" w:space="0" w:color="auto"/>
            <w:left w:val="none" w:sz="0" w:space="0" w:color="auto"/>
            <w:bottom w:val="none" w:sz="0" w:space="0" w:color="auto"/>
            <w:right w:val="none" w:sz="0" w:space="0" w:color="auto"/>
          </w:divBdr>
        </w:div>
        <w:div w:id="1885218646">
          <w:marLeft w:val="1267"/>
          <w:marRight w:val="0"/>
          <w:marTop w:val="0"/>
          <w:marBottom w:val="0"/>
          <w:divBdr>
            <w:top w:val="none" w:sz="0" w:space="0" w:color="auto"/>
            <w:left w:val="none" w:sz="0" w:space="0" w:color="auto"/>
            <w:bottom w:val="none" w:sz="0" w:space="0" w:color="auto"/>
            <w:right w:val="none" w:sz="0" w:space="0" w:color="auto"/>
          </w:divBdr>
        </w:div>
      </w:divsChild>
    </w:div>
    <w:div w:id="684015542">
      <w:bodyDiv w:val="1"/>
      <w:marLeft w:val="0"/>
      <w:marRight w:val="0"/>
      <w:marTop w:val="0"/>
      <w:marBottom w:val="0"/>
      <w:divBdr>
        <w:top w:val="none" w:sz="0" w:space="0" w:color="auto"/>
        <w:left w:val="none" w:sz="0" w:space="0" w:color="auto"/>
        <w:bottom w:val="none" w:sz="0" w:space="0" w:color="auto"/>
        <w:right w:val="none" w:sz="0" w:space="0" w:color="auto"/>
      </w:divBdr>
    </w:div>
    <w:div w:id="778833638">
      <w:bodyDiv w:val="1"/>
      <w:marLeft w:val="0"/>
      <w:marRight w:val="0"/>
      <w:marTop w:val="0"/>
      <w:marBottom w:val="0"/>
      <w:divBdr>
        <w:top w:val="none" w:sz="0" w:space="0" w:color="auto"/>
        <w:left w:val="none" w:sz="0" w:space="0" w:color="auto"/>
        <w:bottom w:val="none" w:sz="0" w:space="0" w:color="auto"/>
        <w:right w:val="none" w:sz="0" w:space="0" w:color="auto"/>
      </w:divBdr>
    </w:div>
    <w:div w:id="847208291">
      <w:bodyDiv w:val="1"/>
      <w:marLeft w:val="0"/>
      <w:marRight w:val="0"/>
      <w:marTop w:val="0"/>
      <w:marBottom w:val="0"/>
      <w:divBdr>
        <w:top w:val="none" w:sz="0" w:space="0" w:color="auto"/>
        <w:left w:val="none" w:sz="0" w:space="0" w:color="auto"/>
        <w:bottom w:val="none" w:sz="0" w:space="0" w:color="auto"/>
        <w:right w:val="none" w:sz="0" w:space="0" w:color="auto"/>
      </w:divBdr>
      <w:divsChild>
        <w:div w:id="1048795002">
          <w:marLeft w:val="547"/>
          <w:marRight w:val="0"/>
          <w:marTop w:val="120"/>
          <w:marBottom w:val="0"/>
          <w:divBdr>
            <w:top w:val="none" w:sz="0" w:space="0" w:color="auto"/>
            <w:left w:val="none" w:sz="0" w:space="0" w:color="auto"/>
            <w:bottom w:val="none" w:sz="0" w:space="0" w:color="auto"/>
            <w:right w:val="none" w:sz="0" w:space="0" w:color="auto"/>
          </w:divBdr>
        </w:div>
        <w:div w:id="1033073452">
          <w:marLeft w:val="547"/>
          <w:marRight w:val="0"/>
          <w:marTop w:val="120"/>
          <w:marBottom w:val="0"/>
          <w:divBdr>
            <w:top w:val="none" w:sz="0" w:space="0" w:color="auto"/>
            <w:left w:val="none" w:sz="0" w:space="0" w:color="auto"/>
            <w:bottom w:val="none" w:sz="0" w:space="0" w:color="auto"/>
            <w:right w:val="none" w:sz="0" w:space="0" w:color="auto"/>
          </w:divBdr>
        </w:div>
        <w:div w:id="563951532">
          <w:marLeft w:val="547"/>
          <w:marRight w:val="0"/>
          <w:marTop w:val="120"/>
          <w:marBottom w:val="0"/>
          <w:divBdr>
            <w:top w:val="none" w:sz="0" w:space="0" w:color="auto"/>
            <w:left w:val="none" w:sz="0" w:space="0" w:color="auto"/>
            <w:bottom w:val="none" w:sz="0" w:space="0" w:color="auto"/>
            <w:right w:val="none" w:sz="0" w:space="0" w:color="auto"/>
          </w:divBdr>
        </w:div>
        <w:div w:id="2029022597">
          <w:marLeft w:val="547"/>
          <w:marRight w:val="0"/>
          <w:marTop w:val="120"/>
          <w:marBottom w:val="0"/>
          <w:divBdr>
            <w:top w:val="none" w:sz="0" w:space="0" w:color="auto"/>
            <w:left w:val="none" w:sz="0" w:space="0" w:color="auto"/>
            <w:bottom w:val="none" w:sz="0" w:space="0" w:color="auto"/>
            <w:right w:val="none" w:sz="0" w:space="0" w:color="auto"/>
          </w:divBdr>
        </w:div>
        <w:div w:id="1000739410">
          <w:marLeft w:val="1166"/>
          <w:marRight w:val="0"/>
          <w:marTop w:val="106"/>
          <w:marBottom w:val="0"/>
          <w:divBdr>
            <w:top w:val="none" w:sz="0" w:space="0" w:color="auto"/>
            <w:left w:val="none" w:sz="0" w:space="0" w:color="auto"/>
            <w:bottom w:val="none" w:sz="0" w:space="0" w:color="auto"/>
            <w:right w:val="none" w:sz="0" w:space="0" w:color="auto"/>
          </w:divBdr>
        </w:div>
        <w:div w:id="857811222">
          <w:marLeft w:val="1166"/>
          <w:marRight w:val="0"/>
          <w:marTop w:val="106"/>
          <w:marBottom w:val="0"/>
          <w:divBdr>
            <w:top w:val="none" w:sz="0" w:space="0" w:color="auto"/>
            <w:left w:val="none" w:sz="0" w:space="0" w:color="auto"/>
            <w:bottom w:val="none" w:sz="0" w:space="0" w:color="auto"/>
            <w:right w:val="none" w:sz="0" w:space="0" w:color="auto"/>
          </w:divBdr>
        </w:div>
      </w:divsChild>
    </w:div>
    <w:div w:id="1475370412">
      <w:bodyDiv w:val="1"/>
      <w:marLeft w:val="0"/>
      <w:marRight w:val="0"/>
      <w:marTop w:val="0"/>
      <w:marBottom w:val="0"/>
      <w:divBdr>
        <w:top w:val="none" w:sz="0" w:space="0" w:color="auto"/>
        <w:left w:val="none" w:sz="0" w:space="0" w:color="auto"/>
        <w:bottom w:val="none" w:sz="0" w:space="0" w:color="auto"/>
        <w:right w:val="none" w:sz="0" w:space="0" w:color="auto"/>
      </w:divBdr>
      <w:divsChild>
        <w:div w:id="1260866344">
          <w:marLeft w:val="0"/>
          <w:marRight w:val="0"/>
          <w:marTop w:val="115"/>
          <w:marBottom w:val="0"/>
          <w:divBdr>
            <w:top w:val="none" w:sz="0" w:space="0" w:color="auto"/>
            <w:left w:val="none" w:sz="0" w:space="0" w:color="auto"/>
            <w:bottom w:val="none" w:sz="0" w:space="0" w:color="auto"/>
            <w:right w:val="none" w:sz="0" w:space="0" w:color="auto"/>
          </w:divBdr>
        </w:div>
      </w:divsChild>
    </w:div>
    <w:div w:id="1519657109">
      <w:bodyDiv w:val="1"/>
      <w:marLeft w:val="0"/>
      <w:marRight w:val="0"/>
      <w:marTop w:val="0"/>
      <w:marBottom w:val="0"/>
      <w:divBdr>
        <w:top w:val="none" w:sz="0" w:space="0" w:color="auto"/>
        <w:left w:val="none" w:sz="0" w:space="0" w:color="auto"/>
        <w:bottom w:val="none" w:sz="0" w:space="0" w:color="auto"/>
        <w:right w:val="none" w:sz="0" w:space="0" w:color="auto"/>
      </w:divBdr>
    </w:div>
    <w:div w:id="1827477549">
      <w:bodyDiv w:val="1"/>
      <w:marLeft w:val="0"/>
      <w:marRight w:val="0"/>
      <w:marTop w:val="0"/>
      <w:marBottom w:val="0"/>
      <w:divBdr>
        <w:top w:val="none" w:sz="0" w:space="0" w:color="auto"/>
        <w:left w:val="none" w:sz="0" w:space="0" w:color="auto"/>
        <w:bottom w:val="none" w:sz="0" w:space="0" w:color="auto"/>
        <w:right w:val="none" w:sz="0" w:space="0" w:color="auto"/>
      </w:divBdr>
    </w:div>
    <w:div w:id="1886479476">
      <w:bodyDiv w:val="1"/>
      <w:marLeft w:val="0"/>
      <w:marRight w:val="0"/>
      <w:marTop w:val="0"/>
      <w:marBottom w:val="0"/>
      <w:divBdr>
        <w:top w:val="none" w:sz="0" w:space="0" w:color="auto"/>
        <w:left w:val="none" w:sz="0" w:space="0" w:color="auto"/>
        <w:bottom w:val="none" w:sz="0" w:space="0" w:color="auto"/>
        <w:right w:val="none" w:sz="0" w:space="0" w:color="auto"/>
      </w:divBdr>
    </w:div>
    <w:div w:id="209022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704</TotalTime>
  <Pages>5</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dc:creator>
  <cp:keywords/>
  <dc:description/>
  <cp:lastModifiedBy>SONY</cp:lastModifiedBy>
  <cp:revision>31</cp:revision>
  <dcterms:created xsi:type="dcterms:W3CDTF">2014-05-25T12:13:00Z</dcterms:created>
  <dcterms:modified xsi:type="dcterms:W3CDTF">2017-10-02T03:50:00Z</dcterms:modified>
</cp:coreProperties>
</file>