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4729" w14:textId="66981576" w:rsidR="009D7D62" w:rsidRDefault="00F4510E" w:rsidP="009D7D62">
      <w:pPr>
        <w:jc w:val="center"/>
      </w:pPr>
      <w:commentRangeStart w:id="0"/>
      <w:commentRangeEnd w:id="0"/>
      <w:r>
        <w:rPr>
          <w:rStyle w:val="CommentReference"/>
        </w:rPr>
        <w:commentReference w:id="0"/>
      </w:r>
      <w:r w:rsidR="009D7D62">
        <w:rPr>
          <w:noProof/>
        </w:rPr>
        <w:drawing>
          <wp:inline distT="0" distB="0" distL="0" distR="0" wp14:anchorId="3A0564D5" wp14:editId="3762D76D">
            <wp:extent cx="4199699" cy="909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43" cy="91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r w:rsidR="009D7D62">
        <w:rPr>
          <w:noProof/>
        </w:rPr>
        <w:lastRenderedPageBreak/>
        <w:drawing>
          <wp:inline distT="0" distB="0" distL="0" distR="0" wp14:anchorId="159BF8F5" wp14:editId="1F1E405E">
            <wp:extent cx="4099560" cy="88757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9" cy="88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EF668D">
        <w:rPr>
          <w:rStyle w:val="CommentReference"/>
        </w:rPr>
        <w:commentReference w:id="1"/>
      </w:r>
    </w:p>
    <w:p w14:paraId="737C3C5C" w14:textId="1493CCB6" w:rsidR="009D7D62" w:rsidRDefault="00DB0477" w:rsidP="009D7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Thêm 5 câu:</w:t>
      </w:r>
    </w:p>
    <w:p w14:paraId="052116B9" w14:textId="2E09FCF2" w:rsidR="00DB0477" w:rsidRDefault="00DB0477" w:rsidP="00DB04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0477">
        <w:rPr>
          <w:rFonts w:ascii="Arial" w:hAnsi="Arial" w:cs="Arial"/>
          <w:sz w:val="24"/>
          <w:szCs w:val="24"/>
        </w:rPr>
        <w:t>XQ</w:t>
      </w:r>
      <w:r>
        <w:rPr>
          <w:rFonts w:ascii="Arial" w:hAnsi="Arial" w:cs="Arial"/>
          <w:sz w:val="24"/>
          <w:szCs w:val="24"/>
        </w:rPr>
        <w:t xml:space="preserve"> đại tràng của thể vô hạch toàn bộ khung đại tràng?</w:t>
      </w:r>
    </w:p>
    <w:p w14:paraId="50398E41" w14:textId="05D74E85" w:rsidR="00DB0477" w:rsidRDefault="00DB0477" w:rsidP="00DB04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Hình dấu hỏi</w:t>
      </w:r>
    </w:p>
    <w:p w14:paraId="2FEBF04D" w14:textId="153C7756" w:rsidR="00DB0477" w:rsidRDefault="00394856" w:rsidP="00DB04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commentRangeStart w:id="2"/>
      <w:r>
        <w:rPr>
          <w:rFonts w:ascii="Arial" w:hAnsi="Arial" w:cs="Arial"/>
          <w:sz w:val="24"/>
          <w:szCs w:val="24"/>
        </w:rPr>
        <w:t xml:space="preserve">Bé </w:t>
      </w:r>
      <w:commentRangeEnd w:id="2"/>
      <w:r w:rsidR="00271036">
        <w:rPr>
          <w:rStyle w:val="CommentReference"/>
        </w:rPr>
        <w:commentReference w:id="2"/>
      </w:r>
      <w:r>
        <w:rPr>
          <w:rFonts w:ascii="Arial" w:hAnsi="Arial" w:cs="Arial"/>
          <w:sz w:val="24"/>
          <w:szCs w:val="24"/>
        </w:rPr>
        <w:t>1 tuổi, Sa nghi ngờ nang đường mật. Tiếp cận nào sau đây ở lần đầu tiên không nên làm?</w:t>
      </w:r>
    </w:p>
    <w:p w14:paraId="4BBAE0A1" w14:textId="534E4063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Đánh giá mức độ vàng da</w:t>
      </w:r>
    </w:p>
    <w:p w14:paraId="7C08FC9D" w14:textId="2B264A08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biệt vàng da nội khoa và ngoại khoa</w:t>
      </w:r>
    </w:p>
    <w:p w14:paraId="76F2EA65" w14:textId="7D5C90D4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MRCP</w:t>
      </w:r>
    </w:p>
    <w:p w14:paraId="632D0136" w14:textId="660298DD" w:rsidR="00394856" w:rsidRDefault="00394856" w:rsidP="003948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commentRangeStart w:id="3"/>
      <w:r>
        <w:rPr>
          <w:rFonts w:ascii="Arial" w:hAnsi="Arial" w:cs="Arial"/>
          <w:sz w:val="24"/>
          <w:szCs w:val="24"/>
        </w:rPr>
        <w:t xml:space="preserve">1 </w:t>
      </w:r>
      <w:commentRangeEnd w:id="3"/>
      <w:r w:rsidR="00271036">
        <w:rPr>
          <w:rStyle w:val="CommentReference"/>
        </w:rPr>
        <w:commentReference w:id="3"/>
      </w:r>
      <w:r>
        <w:rPr>
          <w:rFonts w:ascii="Arial" w:hAnsi="Arial" w:cs="Arial"/>
          <w:sz w:val="24"/>
          <w:szCs w:val="24"/>
        </w:rPr>
        <w:t>bé khám có khối vùng bẹn bìu, không nên làm gì?</w:t>
      </w:r>
    </w:p>
    <w:p w14:paraId="0CAF4FD3" w14:textId="4ECD0E7E" w:rsidR="00394856" w:rsidRDefault="00394856" w:rsidP="0039485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 trẻ nằm yên không quấy khóc</w:t>
      </w:r>
    </w:p>
    <w:p w14:paraId="2BB1DF40" w14:textId="45F21D87" w:rsidR="00394856" w:rsidRDefault="00394856" w:rsidP="0039485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Xoa ấm 2 bàn </w:t>
      </w:r>
      <w:r w:rsidR="007C2D7C">
        <w:rPr>
          <w:rFonts w:ascii="Arial" w:hAnsi="Arial" w:cs="Arial"/>
          <w:sz w:val="24"/>
          <w:szCs w:val="24"/>
        </w:rPr>
        <w:t>tay người khám</w:t>
      </w:r>
    </w:p>
    <w:p w14:paraId="7463A632" w14:textId="2429A736" w:rsidR="007C2D7C" w:rsidRDefault="007C2D7C" w:rsidP="007C2D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SA</w:t>
      </w:r>
      <w:commentRangeEnd w:id="4"/>
      <w:r w:rsidR="004708F5">
        <w:rPr>
          <w:rStyle w:val="CommentReference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nang đường mật có đặc điểm?</w:t>
      </w:r>
    </w:p>
    <w:p w14:paraId="6D008274" w14:textId="197C44B5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Độ nhạy giảm khi có hiện tượng viêm</w:t>
      </w:r>
    </w:p>
    <w:p w14:paraId="4F648EA6" w14:textId="4A9E83E1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Nang đường mật có thể phát hiện trong 3 tháng đầu thai kì</w:t>
      </w:r>
    </w:p>
    <w:p w14:paraId="3E361B51" w14:textId="4A8F339A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khảo sát được sự thông thương của ống gan chung và nang</w:t>
      </w:r>
    </w:p>
    <w:p w14:paraId="72BB8232" w14:textId="51374FAF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Không khảo sát được kênh chung mật tụy</w:t>
      </w:r>
    </w:p>
    <w:p w14:paraId="51F8DE04" w14:textId="0B7598AF" w:rsidR="007C2D7C" w:rsidRDefault="007C2D7C" w:rsidP="007C2D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commentRangeStart w:id="5"/>
      <w:r>
        <w:rPr>
          <w:rFonts w:ascii="Arial" w:hAnsi="Arial" w:cs="Arial"/>
          <w:sz w:val="24"/>
          <w:szCs w:val="24"/>
        </w:rPr>
        <w:t>Tr</w:t>
      </w:r>
      <w:commentRangeEnd w:id="5"/>
      <w:r w:rsidR="00E854F7">
        <w:rPr>
          <w:rStyle w:val="CommentReference"/>
        </w:rPr>
        <w:commentReference w:id="5"/>
      </w:r>
      <w:r>
        <w:rPr>
          <w:rFonts w:ascii="Arial" w:hAnsi="Arial" w:cs="Arial"/>
          <w:sz w:val="24"/>
          <w:szCs w:val="24"/>
        </w:rPr>
        <w:t>ẻ lớn có đặc điểm lồng ruột nào sau đây?</w:t>
      </w:r>
    </w:p>
    <w:p w14:paraId="396F3563" w14:textId="171001BE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Khóc thét</w:t>
      </w:r>
    </w:p>
    <w:p w14:paraId="5C1F8AB2" w14:textId="4AEC6F02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</w:t>
      </w:r>
    </w:p>
    <w:p w14:paraId="6B6B7837" w14:textId="4B25BCC6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Triệu chứng lâm sàng nghèo nàn, cần CLS</w:t>
      </w:r>
    </w:p>
    <w:p w14:paraId="01C7C782" w14:textId="004450A9" w:rsidR="007C2D7C" w:rsidRPr="007C2D7C" w:rsidRDefault="007D045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Bụng trướng, nôn dịch xanh và tiêu máu</w:t>
      </w:r>
    </w:p>
    <w:sectPr w:rsidR="007C2D7C" w:rsidRPr="007C2D7C" w:rsidSect="009D7D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ng Ong - Y17" w:date="2021-11-18T21:05:00Z" w:initials="QOY">
    <w:p w14:paraId="03FC98FD" w14:textId="77777777" w:rsidR="00F4510E" w:rsidRDefault="00F4510E">
      <w:pPr>
        <w:pStyle w:val="CommentText"/>
      </w:pPr>
      <w:r>
        <w:rPr>
          <w:rStyle w:val="CommentReference"/>
        </w:rPr>
        <w:annotationRef/>
      </w:r>
      <w:r>
        <w:t>Câu 1:</w:t>
      </w:r>
    </w:p>
    <w:p w14:paraId="794CAD64" w14:textId="4A14178D" w:rsidR="00F4510E" w:rsidRDefault="001E78B7">
      <w:pPr>
        <w:pStyle w:val="CommentText"/>
      </w:pPr>
      <w:r>
        <w:t xml:space="preserve">Nghĩ vmp Tháo lồng bằng hơi </w:t>
      </w:r>
    </w:p>
    <w:p w14:paraId="2EB14043" w14:textId="77777777" w:rsidR="001E78B7" w:rsidRDefault="001E78B7">
      <w:pPr>
        <w:pStyle w:val="CommentText"/>
      </w:pPr>
      <w:r>
        <w:t xml:space="preserve">Câu 2: </w:t>
      </w:r>
    </w:p>
    <w:p w14:paraId="60D2B809" w14:textId="77777777" w:rsidR="001E78B7" w:rsidRDefault="001E78B7">
      <w:pPr>
        <w:pStyle w:val="CommentText"/>
      </w:pPr>
      <w:r>
        <w:t xml:space="preserve">SA bụng </w:t>
      </w:r>
    </w:p>
    <w:p w14:paraId="2D0CA217" w14:textId="77777777" w:rsidR="001E78B7" w:rsidRDefault="001E78B7">
      <w:pPr>
        <w:pStyle w:val="CommentText"/>
      </w:pPr>
      <w:r>
        <w:t>Câu 3:</w:t>
      </w:r>
    </w:p>
    <w:p w14:paraId="40D47468" w14:textId="77777777" w:rsidR="001E78B7" w:rsidRDefault="001E78B7">
      <w:pPr>
        <w:pStyle w:val="CommentText"/>
      </w:pPr>
      <w:r>
        <w:t xml:space="preserve">Karyotype </w:t>
      </w:r>
    </w:p>
    <w:p w14:paraId="78F14598" w14:textId="77777777" w:rsidR="001E78B7" w:rsidRDefault="001E78B7">
      <w:pPr>
        <w:pStyle w:val="CommentText"/>
      </w:pPr>
      <w:r>
        <w:t>Câu 4:</w:t>
      </w:r>
    </w:p>
    <w:p w14:paraId="24DA6AA8" w14:textId="77777777" w:rsidR="001E78B7" w:rsidRDefault="001E78B7">
      <w:pPr>
        <w:pStyle w:val="CommentText"/>
      </w:pPr>
      <w:r>
        <w:t xml:space="preserve">Nội soi </w:t>
      </w:r>
    </w:p>
    <w:p w14:paraId="3F82F273" w14:textId="77777777" w:rsidR="00805DD1" w:rsidRDefault="00805DD1">
      <w:pPr>
        <w:pStyle w:val="CommentText"/>
      </w:pPr>
      <w:r>
        <w:t>Câu 5:</w:t>
      </w:r>
    </w:p>
    <w:p w14:paraId="6BD81E04" w14:textId="77777777" w:rsidR="00805DD1" w:rsidRDefault="00805DD1">
      <w:pPr>
        <w:pStyle w:val="CommentText"/>
      </w:pPr>
      <w:r>
        <w:t>Viêm ruột</w:t>
      </w:r>
    </w:p>
    <w:p w14:paraId="6C95F7EA" w14:textId="77777777" w:rsidR="00805DD1" w:rsidRDefault="00805DD1">
      <w:pPr>
        <w:pStyle w:val="CommentText"/>
      </w:pPr>
      <w:r>
        <w:t>Câu 6:</w:t>
      </w:r>
    </w:p>
    <w:p w14:paraId="15F2E622" w14:textId="77777777" w:rsidR="00805DD1" w:rsidRDefault="00805DD1">
      <w:pPr>
        <w:pStyle w:val="CommentText"/>
      </w:pPr>
      <w:r>
        <w:t>Dance</w:t>
      </w:r>
    </w:p>
    <w:p w14:paraId="0400484D" w14:textId="77777777" w:rsidR="00805DD1" w:rsidRDefault="00805DD1">
      <w:pPr>
        <w:pStyle w:val="CommentText"/>
      </w:pPr>
      <w:r>
        <w:t>Câu 7:</w:t>
      </w:r>
    </w:p>
    <w:p w14:paraId="7ADB160F" w14:textId="0D8A7C62" w:rsidR="00805DD1" w:rsidRDefault="00805DD1">
      <w:pPr>
        <w:pStyle w:val="CommentText"/>
      </w:pPr>
      <w:r>
        <w:t xml:space="preserve">Ba dấu hiệu trên cho biết chủ yếu về </w:t>
      </w:r>
    </w:p>
    <w:p w14:paraId="1EC19761" w14:textId="77777777" w:rsidR="00805DD1" w:rsidRDefault="00805DD1">
      <w:pPr>
        <w:pStyle w:val="CommentText"/>
      </w:pPr>
      <w:r>
        <w:t xml:space="preserve">Câu 8: </w:t>
      </w:r>
    </w:p>
    <w:p w14:paraId="058742B5" w14:textId="4FC74D9F" w:rsidR="00805DD1" w:rsidRDefault="00805DD1">
      <w:pPr>
        <w:pStyle w:val="CommentText"/>
      </w:pPr>
      <w:r>
        <w:t>Biểu hiện triệu tắt ruột non</w:t>
      </w:r>
      <w:r w:rsidR="00D25A0A">
        <w:t>, đau</w:t>
      </w:r>
    </w:p>
    <w:p w14:paraId="3130512A" w14:textId="77777777" w:rsidR="00D25A0A" w:rsidRDefault="00D25A0A">
      <w:pPr>
        <w:pStyle w:val="CommentText"/>
      </w:pPr>
      <w:r>
        <w:t>Câu 9:</w:t>
      </w:r>
    </w:p>
    <w:p w14:paraId="04AF16F0" w14:textId="77777777" w:rsidR="00D25A0A" w:rsidRDefault="00D25A0A">
      <w:pPr>
        <w:pStyle w:val="CommentText"/>
      </w:pPr>
      <w:r>
        <w:t>A</w:t>
      </w:r>
    </w:p>
    <w:p w14:paraId="3298CFE5" w14:textId="77777777" w:rsidR="00D25A0A" w:rsidRDefault="00D25A0A" w:rsidP="00D25A0A">
      <w:pPr>
        <w:pStyle w:val="CommentText"/>
        <w:numPr>
          <w:ilvl w:val="0"/>
          <w:numId w:val="7"/>
        </w:numPr>
      </w:pPr>
      <w:r>
        <w:t xml:space="preserve">Không hết nổi hạch sau điều trị 4- 6 tuần </w:t>
      </w:r>
    </w:p>
    <w:p w14:paraId="4D1D1BBD" w14:textId="54BAC60F" w:rsidR="00D25A0A" w:rsidRDefault="00D25A0A" w:rsidP="00D25A0A">
      <w:pPr>
        <w:pStyle w:val="CommentText"/>
        <w:numPr>
          <w:ilvl w:val="0"/>
          <w:numId w:val="7"/>
        </w:numPr>
      </w:pPr>
      <w:r>
        <w:t xml:space="preserve"> Tăng kt t</w:t>
      </w:r>
      <w:r w:rsidR="00A438BB">
        <w:t>ro</w:t>
      </w:r>
      <w:r>
        <w:t xml:space="preserve">ng 2-3 tuần </w:t>
      </w:r>
    </w:p>
    <w:p w14:paraId="63ED3412" w14:textId="77777777" w:rsidR="00D25A0A" w:rsidRDefault="00D25A0A" w:rsidP="00D25A0A">
      <w:pPr>
        <w:pStyle w:val="CommentText"/>
        <w:numPr>
          <w:ilvl w:val="0"/>
          <w:numId w:val="7"/>
        </w:numPr>
      </w:pPr>
      <w:r>
        <w:t xml:space="preserve">Nhiều hạch bạch huyết </w:t>
      </w:r>
    </w:p>
    <w:p w14:paraId="68BAB6C6" w14:textId="77777777" w:rsidR="00D25A0A" w:rsidRDefault="00D25A0A" w:rsidP="00D25A0A">
      <w:pPr>
        <w:pStyle w:val="CommentText"/>
        <w:numPr>
          <w:ilvl w:val="0"/>
          <w:numId w:val="7"/>
        </w:numPr>
      </w:pPr>
      <w:r>
        <w:t>Nghi ngờ ác tính</w:t>
      </w:r>
    </w:p>
    <w:p w14:paraId="149BBD8C" w14:textId="77777777" w:rsidR="00D25A0A" w:rsidRDefault="00D25A0A" w:rsidP="00D25A0A">
      <w:pPr>
        <w:pStyle w:val="CommentText"/>
      </w:pPr>
      <w:r>
        <w:t>Câu 10:</w:t>
      </w:r>
    </w:p>
    <w:p w14:paraId="45A339C3" w14:textId="744ADA0A" w:rsidR="00D25A0A" w:rsidRDefault="00D25A0A" w:rsidP="00D25A0A">
      <w:pPr>
        <w:pStyle w:val="CommentText"/>
      </w:pPr>
      <w:r>
        <w:t xml:space="preserve">Hạch toàn thân </w:t>
      </w:r>
    </w:p>
    <w:p w14:paraId="769BAC96" w14:textId="33E4E3AD" w:rsidR="00D25A0A" w:rsidRDefault="00D25A0A" w:rsidP="00D25A0A">
      <w:pPr>
        <w:pStyle w:val="CommentText"/>
      </w:pPr>
      <w:r>
        <w:t>Câu 11:</w:t>
      </w:r>
    </w:p>
    <w:p w14:paraId="6EFF20C3" w14:textId="5423BA8E" w:rsidR="00D25A0A" w:rsidRDefault="00D25A0A" w:rsidP="00D25A0A">
      <w:pPr>
        <w:pStyle w:val="CommentText"/>
      </w:pPr>
      <w:r>
        <w:t>Paracetamol</w:t>
      </w:r>
    </w:p>
    <w:p w14:paraId="79B8AF87" w14:textId="49B910D2" w:rsidR="00D25A0A" w:rsidRDefault="00D25A0A" w:rsidP="00D25A0A">
      <w:pPr>
        <w:pStyle w:val="CommentText"/>
      </w:pPr>
      <w:r>
        <w:t>Câu 12:</w:t>
      </w:r>
    </w:p>
    <w:p w14:paraId="5BC71D8E" w14:textId="77777777" w:rsidR="00D25A0A" w:rsidRDefault="00D25A0A" w:rsidP="00D25A0A">
      <w:pPr>
        <w:pStyle w:val="CommentText"/>
      </w:pPr>
    </w:p>
    <w:p w14:paraId="218F2F18" w14:textId="539ACA2C" w:rsidR="00D25A0A" w:rsidRDefault="00D25A0A" w:rsidP="00D25A0A">
      <w:pPr>
        <w:pStyle w:val="CommentText"/>
      </w:pPr>
      <w:r>
        <w:t xml:space="preserve"> </w:t>
      </w:r>
    </w:p>
  </w:comment>
  <w:comment w:id="1" w:author="Quang Ong - Y17" w:date="2021-11-18T21:26:00Z" w:initials="QOY">
    <w:p w14:paraId="1F90357A" w14:textId="77777777" w:rsidR="00EF668D" w:rsidRDefault="00EF668D">
      <w:pPr>
        <w:pStyle w:val="CommentText"/>
      </w:pPr>
      <w:r>
        <w:rPr>
          <w:rStyle w:val="CommentReference"/>
        </w:rPr>
        <w:annotationRef/>
      </w:r>
      <w:r>
        <w:t>Câu 13:</w:t>
      </w:r>
    </w:p>
    <w:p w14:paraId="1CF58470" w14:textId="77777777" w:rsidR="00EF668D" w:rsidRDefault="00EF668D">
      <w:pPr>
        <w:pStyle w:val="CommentText"/>
      </w:pPr>
      <w:r>
        <w:t xml:space="preserve">Nang giáp móng </w:t>
      </w:r>
    </w:p>
    <w:p w14:paraId="3694FA92" w14:textId="77777777" w:rsidR="00EF668D" w:rsidRDefault="00EF668D">
      <w:pPr>
        <w:pStyle w:val="CommentText"/>
      </w:pPr>
      <w:r>
        <w:t>Câu 14:</w:t>
      </w:r>
    </w:p>
    <w:p w14:paraId="0F7BB2C5" w14:textId="77777777" w:rsidR="00EF668D" w:rsidRDefault="00EF668D">
      <w:pPr>
        <w:pStyle w:val="CommentText"/>
      </w:pPr>
      <w:r>
        <w:t>A</w:t>
      </w:r>
    </w:p>
    <w:p w14:paraId="6CC35074" w14:textId="77777777" w:rsidR="00EF668D" w:rsidRDefault="00EF668D">
      <w:pPr>
        <w:pStyle w:val="CommentText"/>
      </w:pPr>
      <w:r>
        <w:t>Câu 15:</w:t>
      </w:r>
    </w:p>
    <w:p w14:paraId="6709A803" w14:textId="77777777" w:rsidR="00EF668D" w:rsidRDefault="00EF668D">
      <w:pPr>
        <w:pStyle w:val="CommentText"/>
      </w:pPr>
      <w:r>
        <w:t>A</w:t>
      </w:r>
    </w:p>
    <w:p w14:paraId="49221F51" w14:textId="77777777" w:rsidR="00EF668D" w:rsidRDefault="00EF668D">
      <w:pPr>
        <w:pStyle w:val="CommentText"/>
      </w:pPr>
      <w:r>
        <w:t>Cau 16:</w:t>
      </w:r>
    </w:p>
    <w:p w14:paraId="170664DC" w14:textId="77777777" w:rsidR="00EF668D" w:rsidRDefault="00EF668D">
      <w:pPr>
        <w:pStyle w:val="CommentText"/>
      </w:pPr>
      <w:r>
        <w:t xml:space="preserve">TORCH </w:t>
      </w:r>
    </w:p>
    <w:p w14:paraId="40E89093" w14:textId="77777777" w:rsidR="00EF668D" w:rsidRDefault="00EF668D">
      <w:pPr>
        <w:pStyle w:val="CommentText"/>
      </w:pPr>
      <w:r>
        <w:t>Câu 17:</w:t>
      </w:r>
    </w:p>
    <w:p w14:paraId="704FDACB" w14:textId="77777777" w:rsidR="00EF668D" w:rsidRDefault="00B6392B">
      <w:pPr>
        <w:pStyle w:val="CommentText"/>
      </w:pPr>
      <w:r>
        <w:t>A</w:t>
      </w:r>
    </w:p>
    <w:p w14:paraId="3539E3A6" w14:textId="77777777" w:rsidR="00B6392B" w:rsidRDefault="00B6392B">
      <w:pPr>
        <w:pStyle w:val="CommentText"/>
      </w:pPr>
      <w:r>
        <w:t>Câu 18:</w:t>
      </w:r>
    </w:p>
    <w:p w14:paraId="3003BAFF" w14:textId="77777777" w:rsidR="00B6392B" w:rsidRDefault="00511FAB">
      <w:pPr>
        <w:pStyle w:val="CommentText"/>
      </w:pPr>
      <w:r>
        <w:t>A</w:t>
      </w:r>
    </w:p>
    <w:p w14:paraId="607A646A" w14:textId="77777777" w:rsidR="00511FAB" w:rsidRDefault="00511FAB">
      <w:pPr>
        <w:pStyle w:val="CommentText"/>
      </w:pPr>
      <w:r>
        <w:t>Câu 19:</w:t>
      </w:r>
    </w:p>
    <w:p w14:paraId="6DF5EC98" w14:textId="77777777" w:rsidR="00511FAB" w:rsidRDefault="00511FAB">
      <w:pPr>
        <w:pStyle w:val="CommentText"/>
      </w:pPr>
      <w:r>
        <w:t>A</w:t>
      </w:r>
    </w:p>
    <w:p w14:paraId="463D99EC" w14:textId="77777777" w:rsidR="00511FAB" w:rsidRDefault="00511FAB">
      <w:pPr>
        <w:pStyle w:val="CommentText"/>
      </w:pPr>
      <w:r>
        <w:t>Câu 20:</w:t>
      </w:r>
    </w:p>
    <w:p w14:paraId="546F75FA" w14:textId="77777777" w:rsidR="00511FAB" w:rsidRDefault="00511FAB">
      <w:pPr>
        <w:pStyle w:val="CommentText"/>
      </w:pPr>
      <w:r>
        <w:t>Câu A</w:t>
      </w:r>
    </w:p>
    <w:p w14:paraId="5A9B3C10" w14:textId="77777777" w:rsidR="00511FAB" w:rsidRDefault="00511FAB">
      <w:pPr>
        <w:pStyle w:val="CommentText"/>
      </w:pPr>
      <w:r>
        <w:t>Câu 21</w:t>
      </w:r>
    </w:p>
    <w:p w14:paraId="6CBC0D24" w14:textId="77777777" w:rsidR="00511FAB" w:rsidRDefault="00511FAB">
      <w:pPr>
        <w:pStyle w:val="CommentText"/>
      </w:pPr>
      <w:r>
        <w:t>Câu A</w:t>
      </w:r>
    </w:p>
    <w:p w14:paraId="54C224EF" w14:textId="77777777" w:rsidR="00511FAB" w:rsidRDefault="00511FAB">
      <w:pPr>
        <w:pStyle w:val="CommentText"/>
      </w:pPr>
      <w:r>
        <w:t>Câu 22:</w:t>
      </w:r>
    </w:p>
    <w:p w14:paraId="0948AD52" w14:textId="370FD571" w:rsidR="00511FAB" w:rsidRDefault="00511FAB">
      <w:pPr>
        <w:pStyle w:val="CommentText"/>
      </w:pPr>
      <w:r>
        <w:t>A</w:t>
      </w:r>
    </w:p>
  </w:comment>
  <w:comment w:id="2" w:author="Quang Ong - Y17" w:date="2021-11-18T21:41:00Z" w:initials="QOY">
    <w:p w14:paraId="6DA242C8" w14:textId="3B58AE1D" w:rsidR="00271036" w:rsidRDefault="00271036">
      <w:pPr>
        <w:pStyle w:val="CommentText"/>
      </w:pPr>
      <w:r>
        <w:rPr>
          <w:rStyle w:val="CommentReference"/>
        </w:rPr>
        <w:annotationRef/>
      </w:r>
      <w:r>
        <w:t>MRCP</w:t>
      </w:r>
    </w:p>
  </w:comment>
  <w:comment w:id="3" w:author="Quang Ong - Y17" w:date="2021-11-18T21:42:00Z" w:initials="QOY">
    <w:p w14:paraId="541C5771" w14:textId="38205531" w:rsidR="004708F5" w:rsidRDefault="00271036">
      <w:pPr>
        <w:pStyle w:val="CommentText"/>
      </w:pPr>
      <w:r>
        <w:rPr>
          <w:rStyle w:val="CommentReference"/>
        </w:rPr>
        <w:annotationRef/>
      </w:r>
      <w:r w:rsidR="004708F5">
        <w:t>Câu A</w:t>
      </w:r>
    </w:p>
  </w:comment>
  <w:comment w:id="4" w:author="Quang Ong - Y17" w:date="2021-11-18T21:58:00Z" w:initials="QOY">
    <w:p w14:paraId="3DCAD235" w14:textId="743A6BB8" w:rsidR="004708F5" w:rsidRDefault="004708F5">
      <w:pPr>
        <w:pStyle w:val="CommentText"/>
      </w:pPr>
      <w:r>
        <w:rPr>
          <w:rStyle w:val="CommentReference"/>
        </w:rPr>
        <w:annotationRef/>
      </w:r>
      <w:r>
        <w:t>D</w:t>
      </w:r>
    </w:p>
  </w:comment>
  <w:comment w:id="5" w:author="Quang Ong - Y17" w:date="2021-11-18T22:01:00Z" w:initials="QOY">
    <w:p w14:paraId="4F30B3F9" w14:textId="207A798C" w:rsidR="00E854F7" w:rsidRDefault="00E854F7">
      <w:pPr>
        <w:pStyle w:val="CommentText"/>
      </w:pPr>
      <w:r>
        <w:rPr>
          <w:rStyle w:val="CommentReference"/>
        </w:rPr>
        <w:annotationRef/>
      </w:r>
      <w: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8F2F18" w15:done="0"/>
  <w15:commentEx w15:paraId="0948AD52" w15:done="0"/>
  <w15:commentEx w15:paraId="6DA242C8" w15:done="0"/>
  <w15:commentEx w15:paraId="541C5771" w15:done="0"/>
  <w15:commentEx w15:paraId="3DCAD235" w15:done="0"/>
  <w15:commentEx w15:paraId="4F30B3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13EB4" w16cex:dateUtc="2021-11-18T14:05:00Z"/>
  <w16cex:commentExtensible w16cex:durableId="2541438D" w16cex:dateUtc="2021-11-18T14:26:00Z"/>
  <w16cex:commentExtensible w16cex:durableId="2541471C" w16cex:dateUtc="2021-11-18T14:41:00Z"/>
  <w16cex:commentExtensible w16cex:durableId="25414730" w16cex:dateUtc="2021-11-18T14:42:00Z"/>
  <w16cex:commentExtensible w16cex:durableId="25414B18" w16cex:dateUtc="2021-11-18T14:58:00Z"/>
  <w16cex:commentExtensible w16cex:durableId="25414BA6" w16cex:dateUtc="2021-11-18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8F2F18" w16cid:durableId="25413EB4"/>
  <w16cid:commentId w16cid:paraId="0948AD52" w16cid:durableId="2541438D"/>
  <w16cid:commentId w16cid:paraId="6DA242C8" w16cid:durableId="2541471C"/>
  <w16cid:commentId w16cid:paraId="541C5771" w16cid:durableId="25414730"/>
  <w16cid:commentId w16cid:paraId="3DCAD235" w16cid:durableId="25414B18"/>
  <w16cid:commentId w16cid:paraId="4F30B3F9" w16cid:durableId="25414B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56D1"/>
    <w:multiLevelType w:val="hybridMultilevel"/>
    <w:tmpl w:val="6390F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65E6"/>
    <w:multiLevelType w:val="hybridMultilevel"/>
    <w:tmpl w:val="087CE5D0"/>
    <w:lvl w:ilvl="0" w:tplc="04E407D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C00C9D"/>
    <w:multiLevelType w:val="hybridMultilevel"/>
    <w:tmpl w:val="7C2ADDB0"/>
    <w:lvl w:ilvl="0" w:tplc="C56A1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B1FF1"/>
    <w:multiLevelType w:val="hybridMultilevel"/>
    <w:tmpl w:val="A63AAAB2"/>
    <w:lvl w:ilvl="0" w:tplc="E22C3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481"/>
    <w:multiLevelType w:val="hybridMultilevel"/>
    <w:tmpl w:val="701C6340"/>
    <w:lvl w:ilvl="0" w:tplc="03E4C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024F6"/>
    <w:multiLevelType w:val="hybridMultilevel"/>
    <w:tmpl w:val="3EC2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B0446"/>
    <w:multiLevelType w:val="hybridMultilevel"/>
    <w:tmpl w:val="BA92F65C"/>
    <w:lvl w:ilvl="0" w:tplc="B71C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ng Ong - Y17">
    <w15:presenceInfo w15:providerId="AD" w15:userId="S::ovnquang.y17@ump.edu.vn::f22c4150-0082-4f1b-9183-721416dc9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62"/>
    <w:rsid w:val="001E78B7"/>
    <w:rsid w:val="00271036"/>
    <w:rsid w:val="00394856"/>
    <w:rsid w:val="004708F5"/>
    <w:rsid w:val="00511FAB"/>
    <w:rsid w:val="007C2D7C"/>
    <w:rsid w:val="007D045C"/>
    <w:rsid w:val="00805DD1"/>
    <w:rsid w:val="009D7D62"/>
    <w:rsid w:val="00A438BB"/>
    <w:rsid w:val="00B6392B"/>
    <w:rsid w:val="00D25A0A"/>
    <w:rsid w:val="00DB0477"/>
    <w:rsid w:val="00E854F7"/>
    <w:rsid w:val="00EF668D"/>
    <w:rsid w:val="00F4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3DFF"/>
  <w15:chartTrackingRefBased/>
  <w15:docId w15:val="{F61B16C7-3EAA-4BBB-BE4B-B4102050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51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1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Quốc Bảo</dc:creator>
  <cp:keywords/>
  <dc:description/>
  <cp:lastModifiedBy>Quang Ong - Y17</cp:lastModifiedBy>
  <cp:revision>3</cp:revision>
  <dcterms:created xsi:type="dcterms:W3CDTF">2021-03-19T14:25:00Z</dcterms:created>
  <dcterms:modified xsi:type="dcterms:W3CDTF">2021-11-19T01:41:00Z</dcterms:modified>
</cp:coreProperties>
</file>