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163" w:rsidRPr="000708F9" w:rsidRDefault="004E3163" w:rsidP="004E31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708F9">
        <w:rPr>
          <w:rFonts w:ascii="Times New Roman" w:hAnsi="Times New Roman" w:cs="Times New Roman"/>
          <w:b/>
          <w:sz w:val="32"/>
          <w:szCs w:val="32"/>
        </w:rPr>
        <w:t>Chỉ</w:t>
      </w:r>
      <w:proofErr w:type="spellEnd"/>
      <w:r w:rsidRPr="000708F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708F9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Pr="000708F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708F9">
        <w:rPr>
          <w:rFonts w:ascii="Times New Roman" w:hAnsi="Times New Roman" w:cs="Times New Roman"/>
          <w:b/>
          <w:sz w:val="32"/>
          <w:szCs w:val="32"/>
        </w:rPr>
        <w:t>phẫu</w:t>
      </w:r>
      <w:proofErr w:type="spellEnd"/>
      <w:r w:rsidRPr="000708F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708F9"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 w:rsidRPr="000708F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708F9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0708F9">
        <w:rPr>
          <w:rFonts w:ascii="Times New Roman" w:hAnsi="Times New Roman" w:cs="Times New Roman"/>
          <w:b/>
          <w:sz w:val="32"/>
          <w:szCs w:val="32"/>
        </w:rPr>
        <w:t xml:space="preserve"> CTSN </w:t>
      </w:r>
      <w:proofErr w:type="spellStart"/>
      <w:r w:rsidRPr="000708F9">
        <w:rPr>
          <w:rFonts w:ascii="Times New Roman" w:hAnsi="Times New Roman" w:cs="Times New Roman"/>
          <w:b/>
          <w:sz w:val="32"/>
          <w:szCs w:val="32"/>
        </w:rPr>
        <w:t>kín</w:t>
      </w:r>
      <w:proofErr w:type="spellEnd"/>
      <w:r w:rsidRPr="000708F9">
        <w:rPr>
          <w:rFonts w:ascii="Times New Roman" w:hAnsi="Times New Roman" w:cs="Times New Roman"/>
          <w:b/>
          <w:sz w:val="32"/>
          <w:szCs w:val="32"/>
        </w:rPr>
        <w:t>:</w:t>
      </w:r>
    </w:p>
    <w:p w:rsidR="004E3163" w:rsidRPr="000708F9" w:rsidRDefault="004E3163" w:rsidP="004E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DNXH:</w:t>
      </w:r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mổ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>:</w:t>
      </w:r>
    </w:p>
    <w:p w:rsidR="004E3163" w:rsidRPr="000708F9" w:rsidRDefault="004E3163" w:rsidP="004E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do DNXH, TALNS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choán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CT</w:t>
      </w:r>
    </w:p>
    <w:p w:rsidR="004E3163" w:rsidRPr="000708F9" w:rsidRDefault="004E3163" w:rsidP="004E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DNXH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08F9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08F9">
        <w:rPr>
          <w:rFonts w:ascii="Times New Roman" w:hAnsi="Times New Roman" w:cs="Times New Roman"/>
          <w:sz w:val="26"/>
          <w:szCs w:val="26"/>
        </w:rPr>
        <w:t>50cm3</w:t>
      </w:r>
    </w:p>
    <w:p w:rsidR="004E3163" w:rsidRPr="000708F9" w:rsidRDefault="004E3163" w:rsidP="004E3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GCS=6-8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DNXH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thùy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trán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&gt;20cm3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&gt;=5mm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bể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CT</w:t>
      </w:r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708F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DNXH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choán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CT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>.</w:t>
      </w:r>
    </w:p>
    <w:p w:rsidR="004E3163" w:rsidRPr="000708F9" w:rsidRDefault="004E3163" w:rsidP="004E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:rsidR="004E3163" w:rsidRPr="000708F9" w:rsidRDefault="004E3163" w:rsidP="004E316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</w:t>
      </w:r>
      <w:r w:rsidRPr="000708F9">
        <w:rPr>
          <w:rFonts w:ascii="Times New Roman" w:hAnsi="Times New Roman" w:cs="Times New Roman"/>
          <w:sz w:val="26"/>
          <w:szCs w:val="26"/>
        </w:rPr>
        <w:t xml:space="preserve">NMC&gt;30cm3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GCS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TM</w:t>
      </w:r>
      <w:r w:rsidRPr="000708F9">
        <w:rPr>
          <w:rFonts w:ascii="Times New Roman" w:hAnsi="Times New Roman" w:cs="Times New Roman"/>
          <w:sz w:val="26"/>
          <w:szCs w:val="26"/>
        </w:rPr>
        <w:t xml:space="preserve">NMC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CT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tk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>:</w:t>
      </w:r>
    </w:p>
    <w:p w:rsidR="004E3163" w:rsidRPr="000708F9" w:rsidRDefault="004E3163" w:rsidP="004E31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08F9">
        <w:rPr>
          <w:rFonts w:ascii="Times New Roman" w:hAnsi="Times New Roman" w:cs="Times New Roman"/>
          <w:sz w:val="26"/>
          <w:szCs w:val="26"/>
        </w:rPr>
        <w:t>&lt;30cm3</w:t>
      </w:r>
    </w:p>
    <w:p w:rsidR="004E3163" w:rsidRPr="000708F9" w:rsidRDefault="004E3163" w:rsidP="004E31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&lt;15mm</w:t>
      </w:r>
    </w:p>
    <w:p w:rsidR="004E3163" w:rsidRPr="000708F9" w:rsidRDefault="004E3163" w:rsidP="004E31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&lt;5mm</w:t>
      </w:r>
    </w:p>
    <w:p w:rsidR="004E3163" w:rsidRPr="000708F9" w:rsidRDefault="004E3163" w:rsidP="004E31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GCS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08F9">
        <w:rPr>
          <w:rFonts w:ascii="Times New Roman" w:hAnsi="Times New Roman" w:cs="Times New Roman"/>
          <w:sz w:val="26"/>
          <w:szCs w:val="26"/>
        </w:rPr>
        <w:t xml:space="preserve">&gt;8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trú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mạ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</w:t>
      </w:r>
      <w:r w:rsidRPr="000708F9">
        <w:rPr>
          <w:rFonts w:ascii="Times New Roman" w:hAnsi="Times New Roman" w:cs="Times New Roman"/>
          <w:sz w:val="26"/>
          <w:szCs w:val="26"/>
        </w:rPr>
        <w:t xml:space="preserve">NMC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GCS&lt;9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3163" w:rsidRPr="000708F9" w:rsidRDefault="004E3163" w:rsidP="004E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4E3163" w:rsidRPr="000708F9" w:rsidRDefault="004E3163" w:rsidP="004E316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TM</w:t>
      </w:r>
      <w:r w:rsidRPr="000708F9">
        <w:rPr>
          <w:rFonts w:ascii="Times New Roman" w:hAnsi="Times New Roman" w:cs="Times New Roman"/>
          <w:sz w:val="26"/>
          <w:szCs w:val="26"/>
        </w:rPr>
        <w:t xml:space="preserve">DMCC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&gt;10mm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&gt;5mm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CT,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GCS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TM</w:t>
      </w:r>
      <w:r w:rsidRPr="000708F9">
        <w:rPr>
          <w:rFonts w:ascii="Times New Roman" w:hAnsi="Times New Roman" w:cs="Times New Roman"/>
          <w:sz w:val="26"/>
          <w:szCs w:val="26"/>
        </w:rPr>
        <w:t xml:space="preserve">DMCC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&lt;10mm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&lt;5mm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nếu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708F9">
        <w:rPr>
          <w:rFonts w:ascii="Times New Roman" w:hAnsi="Times New Roman" w:cs="Times New Roman"/>
          <w:sz w:val="26"/>
          <w:szCs w:val="26"/>
        </w:rPr>
        <w:t xml:space="preserve">GCS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&gt;=2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pxđt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(-) </w:t>
      </w:r>
    </w:p>
    <w:p w:rsidR="004E3163" w:rsidRPr="000708F9" w:rsidRDefault="004E3163" w:rsidP="004E31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ALNS&gt;20mmHg</w:t>
      </w:r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708F9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ALNS ở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TM</w:t>
      </w:r>
      <w:r w:rsidRPr="000708F9">
        <w:rPr>
          <w:rFonts w:ascii="Times New Roman" w:hAnsi="Times New Roman" w:cs="Times New Roman"/>
          <w:sz w:val="26"/>
          <w:szCs w:val="26"/>
        </w:rPr>
        <w:t xml:space="preserve">DMC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GCS&lt;9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lõm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sọ</w:t>
      </w:r>
      <w:proofErr w:type="spellEnd"/>
    </w:p>
    <w:p w:rsidR="004E3163" w:rsidRPr="000708F9" w:rsidRDefault="004E3163" w:rsidP="004E316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4E3163" w:rsidRPr="000708F9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Lõm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hở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E3163" w:rsidRPr="000708F9" w:rsidRDefault="004E3163" w:rsidP="004E31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708F9">
        <w:rPr>
          <w:rFonts w:ascii="Times New Roman" w:hAnsi="Times New Roman" w:cs="Times New Roman"/>
          <w:sz w:val="26"/>
          <w:szCs w:val="26"/>
        </w:rPr>
        <w:t xml:space="preserve">PT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lún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phẩu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>:</w:t>
      </w:r>
    </w:p>
    <w:p w:rsidR="004E3163" w:rsidRPr="000708F9" w:rsidRDefault="004E3163" w:rsidP="004E31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LS hay CT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màng</w:t>
      </w:r>
      <w:proofErr w:type="spellEnd"/>
      <w:proofErr w:type="gram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tủy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CT.</w:t>
      </w:r>
    </w:p>
    <w:p w:rsidR="004E3163" w:rsidRPr="000708F9" w:rsidRDefault="004E3163" w:rsidP="004E31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lún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1cm</w:t>
      </w:r>
    </w:p>
    <w:p w:rsidR="004E3163" w:rsidRPr="000708F9" w:rsidRDefault="004E3163" w:rsidP="004E31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xoang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trán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nhiều</w:t>
      </w:r>
      <w:proofErr w:type="spellEnd"/>
    </w:p>
    <w:p w:rsidR="004E3163" w:rsidRPr="000708F9" w:rsidRDefault="004E3163" w:rsidP="004E31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nhiều</w:t>
      </w:r>
      <w:proofErr w:type="spellEnd"/>
    </w:p>
    <w:p w:rsidR="004E3163" w:rsidRDefault="004E3163" w:rsidP="004E3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õm</w:t>
      </w:r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sọ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8F9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E022BB" w:rsidRDefault="007243FA"/>
    <w:sectPr w:rsidR="00E022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FA" w:rsidRDefault="007243FA" w:rsidP="004E3163">
      <w:pPr>
        <w:spacing w:after="0" w:line="240" w:lineRule="auto"/>
      </w:pPr>
      <w:r>
        <w:separator/>
      </w:r>
    </w:p>
  </w:endnote>
  <w:endnote w:type="continuationSeparator" w:id="0">
    <w:p w:rsidR="007243FA" w:rsidRDefault="007243FA" w:rsidP="004E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FA" w:rsidRDefault="007243FA" w:rsidP="004E3163">
      <w:pPr>
        <w:spacing w:after="0" w:line="240" w:lineRule="auto"/>
      </w:pPr>
      <w:r>
        <w:separator/>
      </w:r>
    </w:p>
  </w:footnote>
  <w:footnote w:type="continuationSeparator" w:id="0">
    <w:p w:rsidR="007243FA" w:rsidRDefault="007243FA" w:rsidP="004E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63" w:rsidRDefault="004E3163">
    <w:pPr>
      <w:pStyle w:val="Header"/>
    </w:pPr>
    <w:proofErr w:type="spellStart"/>
    <w:r>
      <w:t>Trần</w:t>
    </w:r>
    <w:proofErr w:type="spellEnd"/>
    <w:r>
      <w:t xml:space="preserve"> </w:t>
    </w:r>
    <w:proofErr w:type="spellStart"/>
    <w:r>
      <w:t>Hoàng</w:t>
    </w:r>
    <w:proofErr w:type="spellEnd"/>
    <w:r>
      <w:t xml:space="preserve"> </w:t>
    </w:r>
    <w:proofErr w:type="spellStart"/>
    <w:r>
      <w:t>Nhật</w:t>
    </w:r>
    <w:proofErr w:type="spellEnd"/>
    <w:r>
      <w:t xml:space="preserve"> </w:t>
    </w:r>
    <w:proofErr w:type="spellStart"/>
    <w:r>
      <w:t>Linh</w:t>
    </w:r>
    <w:proofErr w:type="spellEnd"/>
    <w:r>
      <w:t xml:space="preserve"> – Y13E – </w:t>
    </w:r>
    <w:proofErr w:type="spellStart"/>
    <w:r>
      <w:t>tổ</w:t>
    </w:r>
    <w:proofErr w:type="spellEnd"/>
    <w:r>
      <w:t xml:space="preserve"> 30</w:t>
    </w:r>
  </w:p>
  <w:p w:rsidR="004E3163" w:rsidRDefault="004E31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2C0"/>
    <w:multiLevelType w:val="hybridMultilevel"/>
    <w:tmpl w:val="BE36A1CE"/>
    <w:lvl w:ilvl="0" w:tplc="39B43C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57B93"/>
    <w:multiLevelType w:val="hybridMultilevel"/>
    <w:tmpl w:val="A7F04CE0"/>
    <w:lvl w:ilvl="0" w:tplc="E3724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6D2AD1"/>
    <w:multiLevelType w:val="hybridMultilevel"/>
    <w:tmpl w:val="6FAA3932"/>
    <w:lvl w:ilvl="0" w:tplc="6C42A0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8A731E"/>
    <w:multiLevelType w:val="hybridMultilevel"/>
    <w:tmpl w:val="58BEF602"/>
    <w:lvl w:ilvl="0" w:tplc="17C422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212D58"/>
    <w:multiLevelType w:val="hybridMultilevel"/>
    <w:tmpl w:val="266670FA"/>
    <w:lvl w:ilvl="0" w:tplc="79C283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95BB1"/>
    <w:multiLevelType w:val="hybridMultilevel"/>
    <w:tmpl w:val="FE7A4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F631B"/>
    <w:multiLevelType w:val="hybridMultilevel"/>
    <w:tmpl w:val="D71E10B4"/>
    <w:lvl w:ilvl="0" w:tplc="FFE229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6E2CD6"/>
    <w:multiLevelType w:val="hybridMultilevel"/>
    <w:tmpl w:val="64C685D6"/>
    <w:lvl w:ilvl="0" w:tplc="FC54D2C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63"/>
    <w:rsid w:val="004E3163"/>
    <w:rsid w:val="007243FA"/>
    <w:rsid w:val="00956538"/>
    <w:rsid w:val="00A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63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3"/>
  </w:style>
  <w:style w:type="paragraph" w:styleId="Footer">
    <w:name w:val="footer"/>
    <w:basedOn w:val="Normal"/>
    <w:link w:val="FooterChar"/>
    <w:uiPriority w:val="99"/>
    <w:unhideWhenUsed/>
    <w:rsid w:val="004E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3"/>
  </w:style>
  <w:style w:type="paragraph" w:styleId="BalloonText">
    <w:name w:val="Balloon Text"/>
    <w:basedOn w:val="Normal"/>
    <w:link w:val="BalloonTextChar"/>
    <w:uiPriority w:val="99"/>
    <w:semiHidden/>
    <w:unhideWhenUsed/>
    <w:rsid w:val="004E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63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3"/>
  </w:style>
  <w:style w:type="paragraph" w:styleId="Footer">
    <w:name w:val="footer"/>
    <w:basedOn w:val="Normal"/>
    <w:link w:val="FooterChar"/>
    <w:uiPriority w:val="99"/>
    <w:unhideWhenUsed/>
    <w:rsid w:val="004E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3"/>
  </w:style>
  <w:style w:type="paragraph" w:styleId="BalloonText">
    <w:name w:val="Balloon Text"/>
    <w:basedOn w:val="Normal"/>
    <w:link w:val="BalloonTextChar"/>
    <w:uiPriority w:val="99"/>
    <w:semiHidden/>
    <w:unhideWhenUsed/>
    <w:rsid w:val="004E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Nhật Linh</dc:creator>
  <cp:lastModifiedBy>NonameVN</cp:lastModifiedBy>
  <cp:revision>1</cp:revision>
  <dcterms:created xsi:type="dcterms:W3CDTF">2017-09-28T13:08:00Z</dcterms:created>
  <dcterms:modified xsi:type="dcterms:W3CDTF">2017-09-28T13:12:00Z</dcterms:modified>
</cp:coreProperties>
</file>