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9"/>
        </w:numPr>
        <w:ind w:left="720" w:hanging="360"/>
        <w:rPr>
          <w:u w:val="none"/>
        </w:rPr>
      </w:pPr>
      <w:r w:rsidDel="00000000" w:rsidR="00000000" w:rsidRPr="00000000">
        <w:rPr>
          <w:rtl w:val="0"/>
        </w:rPr>
        <w:t xml:space="preserve">Định nghĩa- Phân loại:</w:t>
      </w:r>
    </w:p>
    <w:p w:rsidR="00000000" w:rsidDel="00000000" w:rsidP="00000000" w:rsidRDefault="00000000" w:rsidRPr="00000000" w14:paraId="00000002">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Nhau tiền đạo là nhau bám không đúng vị trí của nó</w:t>
            </w:r>
          </w:p>
          <w:p w:rsidR="00000000" w:rsidDel="00000000" w:rsidP="00000000" w:rsidRDefault="00000000" w:rsidRPr="00000000" w14:paraId="00000004">
            <w:pPr>
              <w:rPr/>
            </w:pPr>
            <w:r w:rsidDel="00000000" w:rsidR="00000000" w:rsidRPr="00000000">
              <w:rPr>
                <w:rtl w:val="0"/>
              </w:rPr>
              <w:t xml:space="preserve">Sinh lý bệnh:</w:t>
            </w:r>
          </w:p>
          <w:p w:rsidR="00000000" w:rsidDel="00000000" w:rsidP="00000000" w:rsidRDefault="00000000" w:rsidRPr="00000000" w14:paraId="00000005">
            <w:pPr>
              <w:numPr>
                <w:ilvl w:val="0"/>
                <w:numId w:val="15"/>
              </w:numPr>
              <w:ind w:left="720" w:hanging="360"/>
            </w:pPr>
            <w:r w:rsidDel="00000000" w:rsidR="00000000" w:rsidRPr="00000000">
              <w:rPr>
                <w:rtl w:val="0"/>
              </w:rPr>
              <w:t xml:space="preserve">Do thân tử cung với các vết mổ cũ =&gt; nhau bám dàn trải, mỏng =&gt; dễ bong nhau không hoàn toàn</w:t>
            </w:r>
          </w:p>
          <w:p w:rsidR="00000000" w:rsidDel="00000000" w:rsidP="00000000" w:rsidRDefault="00000000" w:rsidRPr="00000000" w14:paraId="00000006">
            <w:pPr>
              <w:numPr>
                <w:ilvl w:val="0"/>
                <w:numId w:val="15"/>
              </w:numPr>
              <w:ind w:left="720" w:hanging="360"/>
            </w:pPr>
            <w:r w:rsidDel="00000000" w:rsidR="00000000" w:rsidRPr="00000000">
              <w:rPr>
                <w:rtl w:val="0"/>
              </w:rPr>
              <w:t xml:space="preserve">Do dây rốn không bám ở trung tâm =&gt; dễ sa dây rốn</w:t>
            </w:r>
          </w:p>
          <w:p w:rsidR="00000000" w:rsidDel="00000000" w:rsidP="00000000" w:rsidRDefault="00000000" w:rsidRPr="00000000" w14:paraId="00000007">
            <w:pPr>
              <w:rPr/>
            </w:pPr>
            <w:r w:rsidDel="00000000" w:rsidR="00000000" w:rsidRPr="00000000">
              <w:rPr>
                <w:rtl w:val="0"/>
              </w:rPr>
              <w:t xml:space="preserve">Phân loại:</w:t>
            </w:r>
          </w:p>
          <w:p w:rsidR="00000000" w:rsidDel="00000000" w:rsidP="00000000" w:rsidRDefault="00000000" w:rsidRPr="00000000" w14:paraId="00000008">
            <w:pPr>
              <w:numPr>
                <w:ilvl w:val="0"/>
                <w:numId w:val="18"/>
              </w:numPr>
              <w:ind w:left="720" w:hanging="360"/>
            </w:pPr>
            <w:r w:rsidDel="00000000" w:rsidR="00000000" w:rsidRPr="00000000">
              <w:rPr>
                <w:rtl w:val="0"/>
              </w:rPr>
              <w:t xml:space="preserve">Nhau tiền đạo hoàn toàn: bám qua hẳn bên đối diện</w:t>
            </w:r>
          </w:p>
          <w:p w:rsidR="00000000" w:rsidDel="00000000" w:rsidP="00000000" w:rsidRDefault="00000000" w:rsidRPr="00000000" w14:paraId="00000009">
            <w:pPr>
              <w:numPr>
                <w:ilvl w:val="0"/>
                <w:numId w:val="18"/>
              </w:numPr>
              <w:ind w:left="720" w:hanging="360"/>
            </w:pPr>
            <w:r w:rsidDel="00000000" w:rsidR="00000000" w:rsidRPr="00000000">
              <w:rPr>
                <w:rtl w:val="0"/>
              </w:rPr>
              <w:t xml:space="preserve">Nhau tiền đạo 1 phần: che 1 phần lỗ trong CTC</w:t>
            </w:r>
          </w:p>
          <w:p w:rsidR="00000000" w:rsidDel="00000000" w:rsidP="00000000" w:rsidRDefault="00000000" w:rsidRPr="00000000" w14:paraId="0000000A">
            <w:pPr>
              <w:numPr>
                <w:ilvl w:val="0"/>
                <w:numId w:val="18"/>
              </w:numPr>
              <w:ind w:left="720" w:hanging="360"/>
            </w:pPr>
            <w:r w:rsidDel="00000000" w:rsidR="00000000" w:rsidRPr="00000000">
              <w:rPr>
                <w:rtl w:val="0"/>
              </w:rPr>
              <w:t xml:space="preserve">Nhau bám mép: méo dưới bám sát lỗ trong CTC</w:t>
            </w:r>
          </w:p>
          <w:p w:rsidR="00000000" w:rsidDel="00000000" w:rsidP="00000000" w:rsidRDefault="00000000" w:rsidRPr="00000000" w14:paraId="0000000B">
            <w:pPr>
              <w:numPr>
                <w:ilvl w:val="0"/>
                <w:numId w:val="18"/>
              </w:numPr>
              <w:ind w:left="720" w:hanging="360"/>
            </w:pPr>
            <w:r w:rsidDel="00000000" w:rsidR="00000000" w:rsidRPr="00000000">
              <w:rPr>
                <w:rtl w:val="0"/>
              </w:rPr>
              <w:t xml:space="preserve">Nhau bám thấp: mép dưới cách lỗ trong CTC 1 khoảng</w:t>
            </w:r>
          </w:p>
          <w:p w:rsidR="00000000" w:rsidDel="00000000" w:rsidP="00000000" w:rsidRDefault="00000000" w:rsidRPr="00000000" w14:paraId="0000000C">
            <w:pPr>
              <w:rPr>
                <w:b w:val="1"/>
              </w:rPr>
            </w:pPr>
            <w:r w:rsidDel="00000000" w:rsidR="00000000" w:rsidRPr="00000000">
              <w:rPr>
                <w:rtl w:val="0"/>
              </w:rPr>
              <w:t xml:space="preserve">Hiện nay, người ta chia bằng </w:t>
            </w:r>
            <w:r w:rsidDel="00000000" w:rsidR="00000000" w:rsidRPr="00000000">
              <w:rPr>
                <w:b w:val="1"/>
                <w:rtl w:val="0"/>
              </w:rPr>
              <w:t xml:space="preserve">siêu âm ngã âm đạo</w:t>
            </w:r>
          </w:p>
          <w:p w:rsidR="00000000" w:rsidDel="00000000" w:rsidP="00000000" w:rsidRDefault="00000000" w:rsidRPr="00000000" w14:paraId="0000000D">
            <w:pPr>
              <w:rPr>
                <w:b w:val="1"/>
                <w:i w:val="1"/>
              </w:rPr>
            </w:pPr>
            <w:r w:rsidDel="00000000" w:rsidR="00000000" w:rsidRPr="00000000">
              <w:rPr>
                <w:b w:val="1"/>
                <w:i w:val="1"/>
                <w:rtl w:val="0"/>
              </w:rPr>
              <w:t xml:space="preserve">Siêu âm ngã bụng chẩn đoán nhau tiền đạo có giá trị dương tính giả cao 25% do hình ảnh bóng lưng của thai, thành bụng mẹ dày,...</w:t>
            </w:r>
          </w:p>
          <w:p w:rsidR="00000000" w:rsidDel="00000000" w:rsidP="00000000" w:rsidRDefault="00000000" w:rsidRPr="00000000" w14:paraId="0000000E">
            <w:pPr>
              <w:rPr>
                <w:b w:val="1"/>
                <w:i w:val="1"/>
              </w:rPr>
            </w:pPr>
            <w:r w:rsidDel="00000000" w:rsidR="00000000" w:rsidRPr="00000000">
              <w:rPr>
                <w:b w:val="1"/>
                <w:i w:val="1"/>
                <w:rtl w:val="0"/>
              </w:rPr>
              <w:t xml:space="preserve">Cộng hưởng từ MRI giúp đánh giá nhau cài răng lược ở sản phụ</w:t>
            </w:r>
          </w:p>
        </w:tc>
      </w:tr>
    </w:tbl>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Nhau cài răng lược có 3 loại</w:t>
            </w:r>
          </w:p>
          <w:p w:rsidR="00000000" w:rsidDel="00000000" w:rsidP="00000000" w:rsidRDefault="00000000" w:rsidRPr="00000000" w14:paraId="0000001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Accreta: ở lớp nông cơ tử cung</w:t>
            </w:r>
          </w:p>
          <w:p w:rsidR="00000000" w:rsidDel="00000000" w:rsidP="00000000" w:rsidRDefault="00000000" w:rsidRPr="00000000" w14:paraId="0000001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Increta: ở lớp sâu cơ tử cung</w:t>
            </w:r>
          </w:p>
          <w:p w:rsidR="00000000" w:rsidDel="00000000" w:rsidP="00000000" w:rsidRDefault="00000000" w:rsidRPr="00000000" w14:paraId="0000001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Percreta: xuyên qua lớp thanh mạc, xâm lấn bàng quang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Chẩn đoán: siêu âm ngã âm đạo, MRI</w:t>
            </w:r>
          </w:p>
        </w:tc>
      </w:tr>
    </w:tbl>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(2) Diễn tiến nhau tiền đạo</w:t>
      </w:r>
    </w:p>
    <w:p w:rsidR="00000000" w:rsidDel="00000000" w:rsidP="00000000" w:rsidRDefault="00000000" w:rsidRPr="00000000" w14:paraId="00000018">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highlight w:val="yellow"/>
              </w:rPr>
            </w:pPr>
            <w:r w:rsidDel="00000000" w:rsidR="00000000" w:rsidRPr="00000000">
              <w:rPr>
                <w:b w:val="1"/>
                <w:highlight w:val="yellow"/>
                <w:rtl w:val="0"/>
              </w:rPr>
              <w:t xml:space="preserve">Sự hình thành mạch máu màng rụng có liên quan đến hình thành lá nhau</w:t>
            </w:r>
          </w:p>
          <w:p w:rsidR="00000000" w:rsidDel="00000000" w:rsidP="00000000" w:rsidRDefault="00000000" w:rsidRPr="00000000" w14:paraId="0000001A">
            <w:pPr>
              <w:rPr>
                <w:highlight w:val="white"/>
              </w:rPr>
            </w:pPr>
            <w:r w:rsidDel="00000000" w:rsidR="00000000" w:rsidRPr="00000000">
              <w:rPr>
                <w:highlight w:val="white"/>
                <w:rtl w:val="0"/>
              </w:rPr>
              <w:t xml:space="preserve">Sau tuần 12, hình thành lá nhau, hiện tại nguyên nhân của nhau tiền đạo vẫn chưa biết, nhưng nhiều nguyên nhân là do hình thành mạch máu bất thường màng rụng </w:t>
            </w:r>
            <w:r w:rsidDel="00000000" w:rsidR="00000000" w:rsidRPr="00000000">
              <w:rPr>
                <w:i w:val="1"/>
                <w:highlight w:val="white"/>
                <w:rtl w:val="0"/>
              </w:rPr>
              <w:t xml:space="preserve">(</w:t>
            </w:r>
            <w:r w:rsidDel="00000000" w:rsidR="00000000" w:rsidRPr="00000000">
              <w:rPr>
                <w:i w:val="1"/>
                <w:sz w:val="16"/>
                <w:szCs w:val="16"/>
                <w:highlight w:val="white"/>
                <w:rtl w:val="0"/>
              </w:rPr>
              <w:t xml:space="preserve">còn nhau bong non là sự vỡ bất thường mạch máu màng rụng dẫn đến khối máu tụ</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01B">
            <w:pPr>
              <w:rPr>
                <w:b w:val="1"/>
                <w:highlight w:val="yellow"/>
              </w:rPr>
            </w:pPr>
            <w:r w:rsidDel="00000000" w:rsidR="00000000" w:rsidRPr="00000000">
              <w:rPr>
                <w:b w:val="1"/>
                <w:highlight w:val="yellow"/>
                <w:rtl w:val="0"/>
              </w:rPr>
              <w:t xml:space="preserve">Vị trí bám của nhau sẽ thay đổi tùy theo tuổi thai: </w:t>
            </w:r>
          </w:p>
          <w:p w:rsidR="00000000" w:rsidDel="00000000" w:rsidP="00000000" w:rsidRDefault="00000000" w:rsidRPr="00000000" w14:paraId="0000001C">
            <w:pPr>
              <w:rPr>
                <w:b w:val="1"/>
                <w:i w:val="1"/>
                <w:highlight w:val="yellow"/>
              </w:rPr>
            </w:pPr>
            <w:r w:rsidDel="00000000" w:rsidR="00000000" w:rsidRPr="00000000">
              <w:rPr>
                <w:i w:val="1"/>
                <w:sz w:val="20"/>
                <w:szCs w:val="20"/>
                <w:highlight w:val="white"/>
                <w:rtl w:val="0"/>
              </w:rPr>
              <w:t xml:space="preserve">Sự di chuyển lên trên là nhờ sự thành lập đoạn dưới của tử cun</w:t>
            </w:r>
            <w:r w:rsidDel="00000000" w:rsidR="00000000" w:rsidRPr="00000000">
              <w:rPr>
                <w:rtl w:val="0"/>
              </w:rPr>
            </w:r>
          </w:p>
          <w:p w:rsidR="00000000" w:rsidDel="00000000" w:rsidP="00000000" w:rsidRDefault="00000000" w:rsidRPr="00000000" w14:paraId="0000001D">
            <w:pPr>
              <w:numPr>
                <w:ilvl w:val="0"/>
                <w:numId w:val="21"/>
              </w:numPr>
              <w:ind w:left="720" w:hanging="360"/>
              <w:rPr>
                <w:highlight w:val="white"/>
              </w:rPr>
            </w:pPr>
            <w:r w:rsidDel="00000000" w:rsidR="00000000" w:rsidRPr="00000000">
              <w:rPr>
                <w:highlight w:val="white"/>
                <w:rtl w:val="0"/>
              </w:rPr>
              <w:t xml:space="preserve">Trong tam cá nguyệt 1 (tuần 11-14), đa số là nhau tiền đạo</w:t>
            </w:r>
          </w:p>
          <w:p w:rsidR="00000000" w:rsidDel="00000000" w:rsidP="00000000" w:rsidRDefault="00000000" w:rsidRPr="00000000" w14:paraId="0000001E">
            <w:pPr>
              <w:rPr>
                <w:highlight w:val="white"/>
              </w:rPr>
            </w:pPr>
            <w:r w:rsidDel="00000000" w:rsidR="00000000" w:rsidRPr="00000000">
              <w:rPr>
                <w:highlight w:val="white"/>
                <w:rtl w:val="0"/>
              </w:rPr>
              <w:t xml:space="preserve">Nếu mép dưới bám lan qua lỗ trong CTC 23mm ở tuần 9-16 thì tỉ lệ nhau tiền đạo sau đó vẫn thấp. Nhưng nếu &gt;25mm thì tỉ lệ lên đến 40-100%</w:t>
            </w:r>
          </w:p>
          <w:p w:rsidR="00000000" w:rsidDel="00000000" w:rsidP="00000000" w:rsidRDefault="00000000" w:rsidRPr="00000000" w14:paraId="0000001F">
            <w:pPr>
              <w:rPr>
                <w:highlight w:val="white"/>
              </w:rPr>
            </w:pPr>
            <w:r w:rsidDel="00000000" w:rsidR="00000000" w:rsidRPr="00000000">
              <w:rPr>
                <w:highlight w:val="white"/>
                <w:rtl w:val="0"/>
              </w:rPr>
              <w:t xml:space="preserve">Nếu mép dưới không lan qua thì tỉ lệ gần như bằng không</w:t>
            </w:r>
          </w:p>
          <w:p w:rsidR="00000000" w:rsidDel="00000000" w:rsidP="00000000" w:rsidRDefault="00000000" w:rsidRPr="00000000" w14:paraId="00000020">
            <w:pPr>
              <w:numPr>
                <w:ilvl w:val="0"/>
                <w:numId w:val="21"/>
              </w:numPr>
              <w:ind w:left="720" w:hanging="360"/>
              <w:rPr>
                <w:highlight w:val="white"/>
              </w:rPr>
            </w:pPr>
            <w:r w:rsidDel="00000000" w:rsidR="00000000" w:rsidRPr="00000000">
              <w:rPr>
                <w:highlight w:val="white"/>
                <w:rtl w:val="0"/>
              </w:rPr>
              <w:t xml:space="preserve">Trong tam cá nguyệt 2 (tuần 20-24), tỉ lệ giảm còn 3,9%</w:t>
            </w:r>
          </w:p>
          <w:p w:rsidR="00000000" w:rsidDel="00000000" w:rsidP="00000000" w:rsidRDefault="00000000" w:rsidRPr="00000000" w14:paraId="00000021">
            <w:pPr>
              <w:numPr>
                <w:ilvl w:val="0"/>
                <w:numId w:val="21"/>
              </w:numPr>
              <w:ind w:left="720" w:hanging="360"/>
              <w:rPr>
                <w:highlight w:val="white"/>
              </w:rPr>
            </w:pPr>
            <w:r w:rsidDel="00000000" w:rsidR="00000000" w:rsidRPr="00000000">
              <w:rPr>
                <w:highlight w:val="white"/>
                <w:rtl w:val="0"/>
              </w:rPr>
              <w:t xml:space="preserve">Trong tam cá nguyệt 3 chỉ còn 1,9%</w:t>
            </w:r>
          </w:p>
          <w:p w:rsidR="00000000" w:rsidDel="00000000" w:rsidP="00000000" w:rsidRDefault="00000000" w:rsidRPr="00000000" w14:paraId="00000022">
            <w:pPr>
              <w:rPr>
                <w:highlight w:val="white"/>
              </w:rPr>
            </w:pPr>
            <w:r w:rsidDel="00000000" w:rsidR="00000000" w:rsidRPr="00000000">
              <w:rPr>
                <w:b w:val="1"/>
                <w:highlight w:val="yellow"/>
                <w:rtl w:val="0"/>
              </w:rPr>
              <w:t xml:space="preserve">Việc chẩn đoán nhau tiền đạo chỉ được thiết lập ở tuần 28 vô kinh</w:t>
            </w: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(3) Lâm sàng</w:t>
      </w:r>
    </w:p>
    <w:p w:rsidR="00000000" w:rsidDel="00000000" w:rsidP="00000000" w:rsidRDefault="00000000" w:rsidRPr="00000000" w14:paraId="00000025">
      <w:pPr>
        <w:ind w:left="0" w:firstLine="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Điển hình: </w:t>
            </w:r>
          </w:p>
          <w:p w:rsidR="00000000" w:rsidDel="00000000" w:rsidP="00000000" w:rsidRDefault="00000000" w:rsidRPr="00000000" w14:paraId="00000027">
            <w:pPr>
              <w:numPr>
                <w:ilvl w:val="0"/>
                <w:numId w:val="5"/>
              </w:numPr>
              <w:ind w:left="720" w:hanging="360"/>
              <w:rPr>
                <w:highlight w:val="yellow"/>
              </w:rPr>
            </w:pPr>
            <w:r w:rsidDel="00000000" w:rsidR="00000000" w:rsidRPr="00000000">
              <w:rPr>
                <w:highlight w:val="yellow"/>
                <w:rtl w:val="0"/>
              </w:rPr>
              <w:t xml:space="preserve">Xuất huyết 3 tháng cuối thai kỳ không kèm theo đau bụng, có thể kèm theo hoặc không có cơn gò tử cung</w:t>
            </w:r>
          </w:p>
          <w:p w:rsidR="00000000" w:rsidDel="00000000" w:rsidP="00000000" w:rsidRDefault="00000000" w:rsidRPr="00000000" w14:paraId="00000028">
            <w:pPr>
              <w:rPr>
                <w:i w:val="1"/>
                <w:sz w:val="20"/>
                <w:szCs w:val="20"/>
                <w:highlight w:val="white"/>
              </w:rPr>
            </w:pPr>
            <w:r w:rsidDel="00000000" w:rsidR="00000000" w:rsidRPr="00000000">
              <w:rPr>
                <w:i w:val="1"/>
                <w:sz w:val="20"/>
                <w:szCs w:val="20"/>
                <w:highlight w:val="white"/>
                <w:rtl w:val="0"/>
              </w:rPr>
              <w:t xml:space="preserve">Nguyên nhân của xuất huyết do các cơn co tử cung, kể cả Braxton Hicks, gây ra tổn thương mạch máu màng rụng của nhau =&gt; xuất huyết. Tuy nhiên, nó không gây khối máu tụ như nhau bong non vì máu chảy từ màng rụng vẫn ra ngoài lỗ trong CTC </w:t>
            </w:r>
          </w:p>
          <w:p w:rsidR="00000000" w:rsidDel="00000000" w:rsidP="00000000" w:rsidRDefault="00000000" w:rsidRPr="00000000" w14:paraId="00000029">
            <w:pPr>
              <w:rPr>
                <w:i w:val="1"/>
                <w:sz w:val="20"/>
                <w:szCs w:val="20"/>
                <w:highlight w:val="white"/>
              </w:rPr>
            </w:pPr>
            <w:r w:rsidDel="00000000" w:rsidR="00000000" w:rsidRPr="00000000">
              <w:rPr>
                <w:i w:val="1"/>
                <w:sz w:val="20"/>
                <w:szCs w:val="20"/>
                <w:highlight w:val="white"/>
                <w:rtl w:val="0"/>
              </w:rPr>
              <w:t xml:space="preserve">Máu trong nhau tiền đạo là máu mẹ =&gt; sinh hiệu con không bị ảnh hưởng, nhưng nếu chảy máu nặng sẽ ảnh hưởng tuần hoàn thai</w:t>
            </w:r>
          </w:p>
          <w:p w:rsidR="00000000" w:rsidDel="00000000" w:rsidP="00000000" w:rsidRDefault="00000000" w:rsidRPr="00000000" w14:paraId="0000002A">
            <w:pPr>
              <w:rPr>
                <w:b w:val="1"/>
                <w:i w:val="1"/>
                <w:sz w:val="20"/>
                <w:szCs w:val="20"/>
                <w:highlight w:val="white"/>
              </w:rPr>
            </w:pPr>
            <w:r w:rsidDel="00000000" w:rsidR="00000000" w:rsidRPr="00000000">
              <w:rPr>
                <w:rtl w:val="0"/>
              </w:rPr>
            </w:r>
          </w:p>
          <w:p w:rsidR="00000000" w:rsidDel="00000000" w:rsidP="00000000" w:rsidRDefault="00000000" w:rsidRPr="00000000" w14:paraId="0000002B">
            <w:pPr>
              <w:rPr>
                <w:b w:val="1"/>
                <w:i w:val="1"/>
                <w:sz w:val="20"/>
                <w:szCs w:val="20"/>
                <w:highlight w:val="white"/>
              </w:rPr>
            </w:pPr>
            <w:r w:rsidDel="00000000" w:rsidR="00000000" w:rsidRPr="00000000">
              <w:rPr>
                <w:b w:val="1"/>
                <w:i w:val="1"/>
                <w:sz w:val="20"/>
                <w:szCs w:val="20"/>
                <w:highlight w:val="white"/>
                <w:rtl w:val="0"/>
              </w:rPr>
              <w:t xml:space="preserve">Nhau tiền đạo thường sẽ có tình trạng xuất huyết ở tuần 29, 30, sau đó sẽ tự giới hạn sau 1-2h. Các đợt xuất huyết rỉ rả, sau đó sẽ là 1 đợt rầm rộ.</w:t>
            </w:r>
          </w:p>
          <w:p w:rsidR="00000000" w:rsidDel="00000000" w:rsidP="00000000" w:rsidRDefault="00000000" w:rsidRPr="00000000" w14:paraId="0000002C">
            <w:pPr>
              <w:rPr>
                <w:b w:val="1"/>
                <w:i w:val="1"/>
                <w:sz w:val="20"/>
                <w:szCs w:val="20"/>
                <w:highlight w:val="white"/>
              </w:rPr>
            </w:pPr>
            <w:r w:rsidDel="00000000" w:rsidR="00000000" w:rsidRPr="00000000">
              <w:rPr>
                <w:b w:val="1"/>
                <w:i w:val="1"/>
                <w:sz w:val="20"/>
                <w:szCs w:val="20"/>
                <w:highlight w:val="white"/>
                <w:rtl w:val="0"/>
              </w:rPr>
              <w:t xml:space="preserve">Số đợt xuất hiện chảy máu không liên quan đến mức độ nặng của nhau tiền đạo, mức độ nặng tùy thuộc vào lượng máu mất, sinh hiệu mẹ</w:t>
            </w:r>
          </w:p>
          <w:p w:rsidR="00000000" w:rsidDel="00000000" w:rsidP="00000000" w:rsidRDefault="00000000" w:rsidRPr="00000000" w14:paraId="0000002D">
            <w:pPr>
              <w:numPr>
                <w:ilvl w:val="0"/>
                <w:numId w:val="6"/>
              </w:numPr>
              <w:ind w:left="720" w:hanging="360"/>
              <w:rPr>
                <w:highlight w:val="yellow"/>
              </w:rPr>
            </w:pPr>
            <w:r w:rsidDel="00000000" w:rsidR="00000000" w:rsidRPr="00000000">
              <w:rPr>
                <w:highlight w:val="yellow"/>
                <w:rtl w:val="0"/>
              </w:rPr>
              <w:t xml:space="preserve">Khả năng tự cầm máu sau sinh kém</w:t>
            </w:r>
          </w:p>
          <w:p w:rsidR="00000000" w:rsidDel="00000000" w:rsidP="00000000" w:rsidRDefault="00000000" w:rsidRPr="00000000" w14:paraId="0000002E">
            <w:pPr>
              <w:rPr>
                <w:i w:val="1"/>
                <w:sz w:val="20"/>
                <w:szCs w:val="20"/>
                <w:highlight w:val="white"/>
              </w:rPr>
            </w:pPr>
            <w:r w:rsidDel="00000000" w:rsidR="00000000" w:rsidRPr="00000000">
              <w:rPr>
                <w:i w:val="1"/>
                <w:sz w:val="20"/>
                <w:szCs w:val="20"/>
                <w:highlight w:val="white"/>
                <w:rtl w:val="0"/>
              </w:rPr>
              <w:t xml:space="preserve">Do nhau bám ở đoạn dưới tử cung, nơi không có lớp cơ chéo co thắt để chặn máu chảy từ động mạch bị hở =&gt; thai phụ nguy cơ cao băng huyết sau sinh, mất máu sau sinh</w:t>
            </w:r>
          </w:p>
          <w:p w:rsidR="00000000" w:rsidDel="00000000" w:rsidP="00000000" w:rsidRDefault="00000000" w:rsidRPr="00000000" w14:paraId="0000002F">
            <w:pPr>
              <w:rPr>
                <w:i w:val="1"/>
                <w:sz w:val="20"/>
                <w:szCs w:val="20"/>
                <w:highlight w:val="white"/>
              </w:rPr>
            </w:pPr>
            <w:r w:rsidDel="00000000" w:rsidR="00000000" w:rsidRPr="00000000">
              <w:rPr>
                <w:i w:val="1"/>
                <w:sz w:val="20"/>
                <w:szCs w:val="20"/>
                <w:highlight w:val="white"/>
                <w:rtl w:val="0"/>
              </w:rPr>
              <w:t xml:space="preserve">Tình trạng này nặng hơn trong nhau cài răng lược</w:t>
            </w:r>
          </w:p>
          <w:p w:rsidR="00000000" w:rsidDel="00000000" w:rsidP="00000000" w:rsidRDefault="00000000" w:rsidRPr="00000000" w14:paraId="00000030">
            <w:pPr>
              <w:numPr>
                <w:ilvl w:val="0"/>
                <w:numId w:val="11"/>
              </w:numPr>
              <w:ind w:left="720" w:hanging="360"/>
              <w:rPr>
                <w:highlight w:val="yellow"/>
              </w:rPr>
            </w:pPr>
            <w:r w:rsidDel="00000000" w:rsidR="00000000" w:rsidRPr="00000000">
              <w:rPr>
                <w:highlight w:val="yellow"/>
                <w:rtl w:val="0"/>
              </w:rPr>
              <w:t xml:space="preserve">Tỉ lệ tăng lên ở sản phụ có tiền căn mổ lấy thai</w:t>
            </w:r>
          </w:p>
          <w:p w:rsidR="00000000" w:rsidDel="00000000" w:rsidP="00000000" w:rsidRDefault="00000000" w:rsidRPr="00000000" w14:paraId="00000031">
            <w:pPr>
              <w:numPr>
                <w:ilvl w:val="0"/>
                <w:numId w:val="11"/>
              </w:numPr>
              <w:ind w:left="720" w:hanging="360"/>
              <w:rPr>
                <w:highlight w:val="yellow"/>
                <w:u w:val="none"/>
              </w:rPr>
            </w:pPr>
            <w:r w:rsidDel="00000000" w:rsidR="00000000" w:rsidRPr="00000000">
              <w:rPr>
                <w:highlight w:val="yellow"/>
                <w:rtl w:val="0"/>
              </w:rPr>
              <w:t xml:space="preserve">Tử cung mềm, đôi khi không có triệu chứng, chỉ phát hiện qua siêu âm</w:t>
            </w:r>
            <w:r w:rsidDel="00000000" w:rsidR="00000000" w:rsidRPr="00000000">
              <w:rPr>
                <w:rtl w:val="0"/>
              </w:rPr>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Phân biệt </w:t>
      </w:r>
      <w:r w:rsidDel="00000000" w:rsidR="00000000" w:rsidRPr="00000000">
        <w:rPr>
          <w:highlight w:val="cyan"/>
          <w:rtl w:val="0"/>
        </w:rPr>
        <w:t xml:space="preserve">nhau bong non</w:t>
      </w:r>
      <w:r w:rsidDel="00000000" w:rsidR="00000000" w:rsidRPr="00000000">
        <w:rPr>
          <w:rtl w:val="0"/>
        </w:rPr>
        <w:t xml:space="preserve"> và </w:t>
      </w:r>
      <w:r w:rsidDel="00000000" w:rsidR="00000000" w:rsidRPr="00000000">
        <w:rPr>
          <w:highlight w:val="magenta"/>
          <w:rtl w:val="0"/>
        </w:rPr>
        <w:t xml:space="preserve">nhau tiền đạo:</w:t>
      </w:r>
      <w:r w:rsidDel="00000000" w:rsidR="00000000" w:rsidRPr="00000000">
        <w:rPr>
          <w:rtl w:val="0"/>
        </w:rPr>
        <w:t xml:space="preserve"> 5P</w:t>
      </w:r>
    </w:p>
    <w:p w:rsidR="00000000" w:rsidDel="00000000" w:rsidP="00000000" w:rsidRDefault="00000000" w:rsidRPr="00000000" w14:paraId="00000034">
      <w:pPr>
        <w:ind w:left="0" w:firstLine="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Prothrombin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Preterm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Có , đau nhiều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Thường diễn tiến nặng hơn: tim thai rớt, mẹ shock, 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Tim thai nhanh dần rồi rớt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Chấn thương bụng,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Tiền căn:</w:t>
            </w:r>
          </w:p>
          <w:p w:rsidR="00000000" w:rsidDel="00000000" w:rsidP="00000000" w:rsidRDefault="00000000" w:rsidRPr="00000000" w14:paraId="0000004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cyan"/>
                <w:u w:val="none"/>
              </w:rPr>
            </w:pPr>
            <w:r w:rsidDel="00000000" w:rsidR="00000000" w:rsidRPr="00000000">
              <w:rPr>
                <w:highlight w:val="cyan"/>
                <w:rtl w:val="0"/>
              </w:rPr>
              <w:t xml:space="preserve">Mẹ:</w:t>
            </w:r>
          </w:p>
          <w:p w:rsidR="00000000" w:rsidDel="00000000" w:rsidP="00000000" w:rsidRDefault="00000000" w:rsidRPr="00000000" w14:paraId="0000004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cyan"/>
                <w:u w:val="none"/>
              </w:rPr>
            </w:pPr>
            <w:r w:rsidDel="00000000" w:rsidR="00000000" w:rsidRPr="00000000">
              <w:rPr>
                <w:highlight w:val="cyan"/>
                <w:rtl w:val="0"/>
              </w:rPr>
              <w:t xml:space="preserve">Nhau bong non</w:t>
            </w:r>
          </w:p>
          <w:p w:rsidR="00000000" w:rsidDel="00000000" w:rsidP="00000000" w:rsidRDefault="00000000" w:rsidRPr="00000000" w14:paraId="0000004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cyan"/>
                <w:u w:val="none"/>
              </w:rPr>
            </w:pPr>
            <w:r w:rsidDel="00000000" w:rsidR="00000000" w:rsidRPr="00000000">
              <w:rPr>
                <w:highlight w:val="cyan"/>
                <w:rtl w:val="0"/>
              </w:rPr>
              <w:t xml:space="preserve">Hút thuốc lá</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Bệnh lý mạch máu mẹ: TSG, THA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Rối loạn đông máu: thrombophilia</w:t>
            </w:r>
          </w:p>
          <w:p w:rsidR="00000000" w:rsidDel="00000000" w:rsidP="00000000" w:rsidRDefault="00000000" w:rsidRPr="00000000" w14:paraId="0000004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cyan"/>
                <w:u w:val="none"/>
              </w:rPr>
            </w:pPr>
            <w:r w:rsidDel="00000000" w:rsidR="00000000" w:rsidRPr="00000000">
              <w:rPr>
                <w:highlight w:val="cyan"/>
                <w:rtl w:val="0"/>
              </w:rPr>
              <w:t xml:space="preserve">Đa thai đa ối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Mẹ lớn tuổi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Nhiễm trùng màng ối</w:t>
            </w:r>
          </w:p>
          <w:p w:rsidR="00000000" w:rsidDel="00000000" w:rsidP="00000000" w:rsidRDefault="00000000" w:rsidRPr="00000000" w14:paraId="0000004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cyan"/>
                <w:u w:val="none"/>
              </w:rPr>
            </w:pPr>
            <w:r w:rsidDel="00000000" w:rsidR="00000000" w:rsidRPr="00000000">
              <w:rPr>
                <w:highlight w:val="cyan"/>
                <w:rtl w:val="0"/>
              </w:rPr>
              <w:t xml:space="preserve">Con: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Thai nhỏ, chậm tăng trưởng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cy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magenta"/>
              </w:rPr>
            </w:pPr>
            <w:r w:rsidDel="00000000" w:rsidR="00000000" w:rsidRPr="00000000">
              <w:rPr>
                <w:highlight w:val="magenta"/>
                <w:rtl w:val="0"/>
              </w:rPr>
              <w:t xml:space="preserve">Không đau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magenta"/>
              </w:rPr>
            </w:pPr>
            <w:r w:rsidDel="00000000" w:rsidR="00000000" w:rsidRPr="00000000">
              <w:rPr>
                <w:highlight w:val="magenta"/>
                <w:rtl w:val="0"/>
              </w:rPr>
              <w:t xml:space="preserve">Thường tự giới hạn sau 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magenta"/>
              </w:rPr>
            </w:pPr>
            <w:r w:rsidDel="00000000" w:rsidR="00000000" w:rsidRPr="00000000">
              <w:rPr>
                <w:highlight w:val="magenta"/>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magenta"/>
              </w:rPr>
            </w:pPr>
            <w:r w:rsidDel="00000000" w:rsidR="00000000" w:rsidRPr="00000000">
              <w:rPr>
                <w:highlight w:val="magenta"/>
                <w:rtl w:val="0"/>
              </w:rPr>
              <w:t xml:space="preserve">Bình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magenta"/>
              </w:rPr>
            </w:pPr>
            <w:r w:rsidDel="00000000" w:rsidR="00000000" w:rsidRPr="00000000">
              <w:rPr>
                <w:highlight w:val="magenta"/>
                <w:rtl w:val="0"/>
              </w:rPr>
              <w:t xml:space="preserve">Mẹ</w:t>
            </w:r>
          </w:p>
          <w:p w:rsidR="00000000" w:rsidDel="00000000" w:rsidP="00000000" w:rsidRDefault="00000000" w:rsidRPr="00000000" w14:paraId="000000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magenta"/>
              </w:rPr>
            </w:pPr>
            <w:r w:rsidDel="00000000" w:rsidR="00000000" w:rsidRPr="00000000">
              <w:rPr>
                <w:highlight w:val="magenta"/>
                <w:rtl w:val="0"/>
              </w:rPr>
              <w:t xml:space="preserve">Nhau tiền đạo</w:t>
            </w:r>
          </w:p>
          <w:p w:rsidR="00000000" w:rsidDel="00000000" w:rsidP="00000000" w:rsidRDefault="00000000" w:rsidRPr="00000000" w14:paraId="0000005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magenta"/>
              </w:rPr>
            </w:pPr>
            <w:r w:rsidDel="00000000" w:rsidR="00000000" w:rsidRPr="00000000">
              <w:rPr>
                <w:highlight w:val="magenta"/>
                <w:rtl w:val="0"/>
              </w:rPr>
              <w:t xml:space="preserve">Tiền căn sinh mổ</w:t>
            </w:r>
          </w:p>
          <w:p w:rsidR="00000000" w:rsidDel="00000000" w:rsidP="00000000" w:rsidRDefault="00000000" w:rsidRPr="00000000" w14:paraId="0000005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magenta"/>
              </w:rPr>
            </w:pPr>
            <w:r w:rsidDel="00000000" w:rsidR="00000000" w:rsidRPr="00000000">
              <w:rPr>
                <w:highlight w:val="magenta"/>
                <w:rtl w:val="0"/>
              </w:rPr>
              <w:t xml:space="preserve">Mẹ lớn tuổi, sinh nhiều lần</w:t>
            </w:r>
          </w:p>
          <w:p w:rsidR="00000000" w:rsidDel="00000000" w:rsidP="00000000" w:rsidRDefault="00000000" w:rsidRPr="00000000" w14:paraId="000000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magenta"/>
              </w:rPr>
            </w:pPr>
            <w:r w:rsidDel="00000000" w:rsidR="00000000" w:rsidRPr="00000000">
              <w:rPr>
                <w:highlight w:val="magenta"/>
                <w:rtl w:val="0"/>
              </w:rPr>
              <w:t xml:space="preserve">Hút thuốc lá</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magenta"/>
              </w:rPr>
            </w:pPr>
            <w:r w:rsidDel="00000000" w:rsidR="00000000" w:rsidRPr="00000000">
              <w:rPr>
                <w:highlight w:val="magenta"/>
                <w:rtl w:val="0"/>
              </w:rPr>
              <w:t xml:space="preserve">Con: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magenta"/>
              </w:rPr>
            </w:pPr>
            <w:r w:rsidDel="00000000" w:rsidR="00000000" w:rsidRPr="00000000">
              <w:rPr>
                <w:highlight w:val="magenta"/>
                <w:rtl w:val="0"/>
              </w:rPr>
              <w:t xml:space="preserve">Bệnh lý hệ thần kinh, tim mạch, hô hấp, tiêu hóa</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(4) Cận lâm sàng</w:t>
      </w:r>
    </w:p>
    <w:p w:rsidR="00000000" w:rsidDel="00000000" w:rsidP="00000000" w:rsidRDefault="00000000" w:rsidRPr="00000000" w14:paraId="00000059">
      <w:pPr>
        <w:numPr>
          <w:ilvl w:val="0"/>
          <w:numId w:val="27"/>
        </w:numPr>
        <w:ind w:left="720" w:hanging="360"/>
        <w:rPr>
          <w:u w:val="none"/>
        </w:rPr>
      </w:pPr>
      <w:r w:rsidDel="00000000" w:rsidR="00000000" w:rsidRPr="00000000">
        <w:rPr>
          <w:rtl w:val="0"/>
        </w:rPr>
        <w:t xml:space="preserve">Siêu âm ngã âm đạo: thiết lập chẩn đoán sau tuần 28</w:t>
      </w:r>
    </w:p>
    <w:p w:rsidR="00000000" w:rsidDel="00000000" w:rsidP="00000000" w:rsidRDefault="00000000" w:rsidRPr="00000000" w14:paraId="0000005A">
      <w:pPr>
        <w:numPr>
          <w:ilvl w:val="0"/>
          <w:numId w:val="27"/>
        </w:numPr>
        <w:ind w:left="720" w:hanging="360"/>
        <w:rPr>
          <w:u w:val="none"/>
        </w:rPr>
      </w:pPr>
      <w:r w:rsidDel="00000000" w:rsidR="00000000" w:rsidRPr="00000000">
        <w:rPr>
          <w:rtl w:val="0"/>
        </w:rPr>
        <w:t xml:space="preserve">Siêu âm bụng giá trị dương giả 25-60%, đặc biệt là nhau bám mặt sau</w:t>
      </w:r>
    </w:p>
    <w:p w:rsidR="00000000" w:rsidDel="00000000" w:rsidP="00000000" w:rsidRDefault="00000000" w:rsidRPr="00000000" w14:paraId="0000005B">
      <w:pPr>
        <w:numPr>
          <w:ilvl w:val="0"/>
          <w:numId w:val="27"/>
        </w:numPr>
        <w:ind w:left="720" w:hanging="360"/>
        <w:rPr>
          <w:u w:val="none"/>
        </w:rPr>
      </w:pPr>
      <w:r w:rsidDel="00000000" w:rsidR="00000000" w:rsidRPr="00000000">
        <w:rPr>
          <w:rtl w:val="0"/>
        </w:rPr>
        <w:t xml:space="preserve">MRI giúp chẩn đoán nhau cài răng lược, đặc biệt là nhau bám ở mặt sau</w:t>
      </w:r>
    </w:p>
    <w:p w:rsidR="00000000" w:rsidDel="00000000" w:rsidP="00000000" w:rsidRDefault="00000000" w:rsidRPr="00000000" w14:paraId="0000005C">
      <w:pPr>
        <w:numPr>
          <w:ilvl w:val="0"/>
          <w:numId w:val="27"/>
        </w:numPr>
        <w:ind w:left="720" w:hanging="360"/>
        <w:rPr>
          <w:u w:val="none"/>
        </w:rPr>
      </w:pPr>
      <w:r w:rsidDel="00000000" w:rsidR="00000000" w:rsidRPr="00000000">
        <w:rPr>
          <w:rtl w:val="0"/>
        </w:rPr>
        <w:t xml:space="preserve">Soi bàng quang: nếu có tiểu máu nghi ngờ nhau cài răng lược thì soi bàng quang</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Biến chứng:</w:t>
      </w:r>
    </w:p>
    <w:p w:rsidR="00000000" w:rsidDel="00000000" w:rsidP="00000000" w:rsidRDefault="00000000" w:rsidRPr="00000000" w14:paraId="0000005E">
      <w:pPr>
        <w:ind w:left="0" w:firstLine="0"/>
        <w:rPr/>
      </w:pPr>
      <w:r w:rsidDel="00000000" w:rsidR="00000000" w:rsidRPr="00000000">
        <w:rPr>
          <w:rtl w:val="0"/>
        </w:rPr>
        <w:t xml:space="preserve">Trước sinh: xuất huyết 3 tháng cuối - nhau cài răng lược</w:t>
      </w:r>
    </w:p>
    <w:p w:rsidR="00000000" w:rsidDel="00000000" w:rsidP="00000000" w:rsidRDefault="00000000" w:rsidRPr="00000000" w14:paraId="0000005F">
      <w:pPr>
        <w:ind w:left="0" w:firstLine="0"/>
        <w:rPr/>
      </w:pPr>
      <w:r w:rsidDel="00000000" w:rsidR="00000000" w:rsidRPr="00000000">
        <w:rPr>
          <w:rtl w:val="0"/>
        </w:rPr>
        <w:t xml:space="preserve">Trong sinh: </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Sanh non</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Mổ lấy tai</w:t>
      </w:r>
    </w:p>
    <w:p w:rsidR="00000000" w:rsidDel="00000000" w:rsidP="00000000" w:rsidRDefault="00000000" w:rsidRPr="00000000" w14:paraId="00000062">
      <w:pPr>
        <w:ind w:left="0" w:firstLine="0"/>
        <w:rPr/>
      </w:pPr>
      <w:r w:rsidDel="00000000" w:rsidR="00000000" w:rsidRPr="00000000">
        <w:rPr>
          <w:rtl w:val="0"/>
        </w:rPr>
        <w:t xml:space="preserve">Sau sinh: băng huyết sau sinh</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Xử trí:</w:t>
      </w:r>
    </w:p>
    <w:p w:rsidR="00000000" w:rsidDel="00000000" w:rsidP="00000000" w:rsidRDefault="00000000" w:rsidRPr="00000000" w14:paraId="00000064">
      <w:pPr>
        <w:ind w:left="0" w:firstLine="0"/>
        <w:rPr>
          <w:b w:val="1"/>
        </w:rPr>
      </w:pPr>
      <w:r w:rsidDel="00000000" w:rsidR="00000000" w:rsidRPr="00000000">
        <w:rPr>
          <w:b w:val="1"/>
          <w:rtl w:val="0"/>
        </w:rPr>
        <w:t xml:space="preserve">Tùy thuộc vào: sinh hiệu mẹ - mức độ máu chảy - tuổi thai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3"/>
        </w:numPr>
        <w:ind w:left="1440" w:hanging="360"/>
        <w:rPr>
          <w:u w:val="none"/>
        </w:rPr>
      </w:pPr>
      <w:r w:rsidDel="00000000" w:rsidR="00000000" w:rsidRPr="00000000">
        <w:rPr>
          <w:rtl w:val="0"/>
        </w:rPr>
        <w:t xml:space="preserve">Nguyên tắc chung:</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Siêu âm đánh giá biến đổi vị trí bám của bánh nhau và sự phát triển thai</w:t>
            </w:r>
          </w:p>
          <w:p w:rsidR="00000000" w:rsidDel="00000000" w:rsidP="00000000" w:rsidRDefault="00000000" w:rsidRPr="00000000" w14:paraId="00000068">
            <w:pPr>
              <w:rPr/>
            </w:pPr>
            <w:r w:rsidDel="00000000" w:rsidR="00000000" w:rsidRPr="00000000">
              <w:rPr>
                <w:rtl w:val="0"/>
              </w:rPr>
              <w:t xml:space="preserve">Mẹ: giảm chảy máu:</w:t>
            </w:r>
          </w:p>
          <w:p w:rsidR="00000000" w:rsidDel="00000000" w:rsidP="00000000" w:rsidRDefault="00000000" w:rsidRPr="00000000" w14:paraId="00000069">
            <w:pPr>
              <w:numPr>
                <w:ilvl w:val="0"/>
                <w:numId w:val="22"/>
              </w:numPr>
              <w:ind w:left="720" w:hanging="360"/>
            </w:pPr>
            <w:r w:rsidDel="00000000" w:rsidR="00000000" w:rsidRPr="00000000">
              <w:rPr>
                <w:rtl w:val="0"/>
              </w:rPr>
              <w:t xml:space="preserve">Tránh thăm khám âm đạo, hạn chế giao hợp, nghỉ ngơi hạn chế hoạt động sau tuần 20</w:t>
            </w:r>
          </w:p>
          <w:p w:rsidR="00000000" w:rsidDel="00000000" w:rsidP="00000000" w:rsidRDefault="00000000" w:rsidRPr="00000000" w14:paraId="0000006A">
            <w:pPr>
              <w:numPr>
                <w:ilvl w:val="0"/>
                <w:numId w:val="22"/>
              </w:numPr>
              <w:ind w:left="720" w:hanging="360"/>
            </w:pPr>
            <w:r w:rsidDel="00000000" w:rsidR="00000000" w:rsidRPr="00000000">
              <w:rPr>
                <w:rtl w:val="0"/>
              </w:rPr>
              <w:t xml:space="preserve">Tư vấn chế độ ăn tránh thiếu máu</w:t>
            </w:r>
          </w:p>
          <w:p w:rsidR="00000000" w:rsidDel="00000000" w:rsidP="00000000" w:rsidRDefault="00000000" w:rsidRPr="00000000" w14:paraId="0000006B">
            <w:pPr>
              <w:numPr>
                <w:ilvl w:val="0"/>
                <w:numId w:val="22"/>
              </w:numPr>
              <w:ind w:left="720" w:hanging="360"/>
            </w:pPr>
            <w:r w:rsidDel="00000000" w:rsidR="00000000" w:rsidRPr="00000000">
              <w:rPr>
                <w:rtl w:val="0"/>
              </w:rPr>
              <w:t xml:space="preserve">Tư vấn dấu hiệu chuyển dạ, ra máu, đến cơ sở y tế khám ngay khi ra huyết</w:t>
            </w:r>
          </w:p>
        </w:tc>
      </w:tr>
    </w:tbl>
    <w:p w:rsidR="00000000" w:rsidDel="00000000" w:rsidP="00000000" w:rsidRDefault="00000000" w:rsidRPr="00000000" w14:paraId="0000006C">
      <w:pPr>
        <w:numPr>
          <w:ilvl w:val="0"/>
          <w:numId w:val="3"/>
        </w:numPr>
        <w:ind w:left="1440" w:hanging="360"/>
        <w:rPr>
          <w:highlight w:val="white"/>
          <w:u w:val="none"/>
        </w:rPr>
      </w:pPr>
      <w:r w:rsidDel="00000000" w:rsidR="00000000" w:rsidRPr="00000000">
        <w:rPr>
          <w:highlight w:val="white"/>
          <w:rtl w:val="0"/>
        </w:rPr>
        <w:t xml:space="preserve">Mức độ xuất huyết</w:t>
      </w:r>
    </w:p>
    <w:p w:rsidR="00000000" w:rsidDel="00000000" w:rsidP="00000000" w:rsidRDefault="00000000" w:rsidRPr="00000000" w14:paraId="0000006D">
      <w:pPr>
        <w:numPr>
          <w:ilvl w:val="0"/>
          <w:numId w:val="24"/>
        </w:numPr>
        <w:ind w:left="720" w:hanging="360"/>
        <w:rPr>
          <w:highlight w:val="yellow"/>
        </w:rPr>
      </w:pPr>
      <w:r w:rsidDel="00000000" w:rsidR="00000000" w:rsidRPr="00000000">
        <w:rPr>
          <w:highlight w:val="yellow"/>
          <w:rtl w:val="0"/>
        </w:rPr>
        <w:t xml:space="preserve">Nếu không có triệu chứng</w:t>
      </w:r>
    </w:p>
    <w:p w:rsidR="00000000" w:rsidDel="00000000" w:rsidP="00000000" w:rsidRDefault="00000000" w:rsidRPr="00000000" w14:paraId="0000006E">
      <w:pPr>
        <w:ind w:left="0" w:firstLine="0"/>
        <w:rPr>
          <w:highlight w:val="white"/>
        </w:rPr>
      </w:pPr>
      <w:r w:rsidDel="00000000" w:rsidR="00000000" w:rsidRPr="00000000">
        <w:rPr>
          <w:highlight w:val="white"/>
          <w:rtl w:val="0"/>
        </w:rPr>
        <w:t xml:space="preserve"> </w:t>
      </w:r>
      <w:r w:rsidDel="00000000" w:rsidR="00000000" w:rsidRPr="00000000">
        <w:rPr>
          <w:b w:val="1"/>
          <w:highlight w:val="white"/>
          <w:rtl w:val="0"/>
        </w:rPr>
        <w:t xml:space="preserve">Theo dõi ngoại viện:</w:t>
      </w:r>
      <w:r w:rsidDel="00000000" w:rsidR="00000000" w:rsidRPr="00000000">
        <w:rPr>
          <w:highlight w:val="white"/>
          <w:rtl w:val="0"/>
        </w:rPr>
        <w:t xml:space="preserve"> thỏa 3 tiêu chuẩn: nhà gần, tuân thủ, hiểu rõ nhau tiền đạo</w:t>
      </w:r>
    </w:p>
    <w:p w:rsidR="00000000" w:rsidDel="00000000" w:rsidP="00000000" w:rsidRDefault="00000000" w:rsidRPr="00000000" w14:paraId="0000006F">
      <w:pPr>
        <w:numPr>
          <w:ilvl w:val="0"/>
          <w:numId w:val="10"/>
        </w:numPr>
        <w:ind w:left="1440" w:hanging="360"/>
        <w:rPr>
          <w:highlight w:val="white"/>
          <w:u w:val="none"/>
        </w:rPr>
      </w:pPr>
      <w:r w:rsidDel="00000000" w:rsidR="00000000" w:rsidRPr="00000000">
        <w:rPr>
          <w:highlight w:val="white"/>
          <w:rtl w:val="0"/>
        </w:rPr>
        <w:t xml:space="preserve">Theo dõi sinh hiệu, tình trạng ra máu, truyền dịch và nằm nghỉ tại giường</w:t>
      </w:r>
    </w:p>
    <w:p w:rsidR="00000000" w:rsidDel="00000000" w:rsidP="00000000" w:rsidRDefault="00000000" w:rsidRPr="00000000" w14:paraId="00000070">
      <w:pPr>
        <w:numPr>
          <w:ilvl w:val="0"/>
          <w:numId w:val="19"/>
        </w:numPr>
        <w:ind w:left="1440" w:hanging="360"/>
        <w:rPr>
          <w:highlight w:val="white"/>
          <w:u w:val="none"/>
        </w:rPr>
      </w:pPr>
      <w:r w:rsidDel="00000000" w:rsidR="00000000" w:rsidRPr="00000000">
        <w:rPr>
          <w:highlight w:val="white"/>
          <w:rtl w:val="0"/>
        </w:rPr>
        <w:t xml:space="preserve">Chấm dứt thai kỳ ở tuần 36-37, thường là từ 37-38.</w:t>
      </w:r>
    </w:p>
    <w:p w:rsidR="00000000" w:rsidDel="00000000" w:rsidP="00000000" w:rsidRDefault="00000000" w:rsidRPr="00000000" w14:paraId="00000071">
      <w:pPr>
        <w:ind w:left="0" w:firstLine="0"/>
        <w:rPr>
          <w:highlight w:val="white"/>
        </w:rPr>
      </w:pPr>
      <w:r w:rsidDel="00000000" w:rsidR="00000000" w:rsidRPr="00000000">
        <w:rPr>
          <w:highlight w:val="white"/>
          <w:rtl w:val="0"/>
        </w:rPr>
        <w:t xml:space="preserve">Nếu dưới 37 tuần thì sử dụng hỗ trợ phổi trước 48h + giảm gò bằng MgSO4, bên cạnh đó có thể bảo vệ não cho thai</w:t>
      </w:r>
    </w:p>
    <w:p w:rsidR="00000000" w:rsidDel="00000000" w:rsidP="00000000" w:rsidRDefault="00000000" w:rsidRPr="00000000" w14:paraId="00000072">
      <w:pPr>
        <w:numPr>
          <w:ilvl w:val="0"/>
          <w:numId w:val="20"/>
        </w:numPr>
        <w:ind w:left="720" w:hanging="360"/>
        <w:rPr>
          <w:highlight w:val="yellow"/>
        </w:rPr>
      </w:pPr>
      <w:r w:rsidDel="00000000" w:rsidR="00000000" w:rsidRPr="00000000">
        <w:rPr>
          <w:highlight w:val="yellow"/>
          <w:rtl w:val="0"/>
        </w:rPr>
        <w:t xml:space="preserve">Nếu có xuất huyết:</w:t>
      </w:r>
    </w:p>
    <w:p w:rsidR="00000000" w:rsidDel="00000000" w:rsidP="00000000" w:rsidRDefault="00000000" w:rsidRPr="00000000" w14:paraId="00000073">
      <w:pPr>
        <w:numPr>
          <w:ilvl w:val="0"/>
          <w:numId w:val="23"/>
        </w:numPr>
        <w:ind w:left="1440" w:hanging="360"/>
        <w:rPr>
          <w:highlight w:val="white"/>
          <w:u w:val="none"/>
        </w:rPr>
      </w:pPr>
      <w:r w:rsidDel="00000000" w:rsidR="00000000" w:rsidRPr="00000000">
        <w:rPr>
          <w:highlight w:val="white"/>
          <w:rtl w:val="0"/>
        </w:rPr>
        <w:t xml:space="preserve">Nếu ảnh hưởng huyết động mẹ:</w:t>
      </w:r>
    </w:p>
    <w:p w:rsidR="00000000" w:rsidDel="00000000" w:rsidP="00000000" w:rsidRDefault="00000000" w:rsidRPr="00000000" w14:paraId="00000074">
      <w:pPr>
        <w:numPr>
          <w:ilvl w:val="0"/>
          <w:numId w:val="8"/>
        </w:numPr>
        <w:ind w:left="2160" w:hanging="360"/>
        <w:rPr>
          <w:highlight w:val="white"/>
          <w:u w:val="none"/>
        </w:rPr>
      </w:pPr>
      <w:r w:rsidDel="00000000" w:rsidR="00000000" w:rsidRPr="00000000">
        <w:rPr>
          <w:highlight w:val="white"/>
          <w:rtl w:val="0"/>
        </w:rPr>
        <w:t xml:space="preserve">Lập 2 đường truyền, </w:t>
      </w:r>
      <w:r w:rsidDel="00000000" w:rsidR="00000000" w:rsidRPr="00000000">
        <w:rPr>
          <w:highlight w:val="red"/>
          <w:rtl w:val="0"/>
        </w:rPr>
        <w:t xml:space="preserve">truyền dịch tích cực khi Hb &lt;10g/dL</w:t>
      </w:r>
    </w:p>
    <w:p w:rsidR="00000000" w:rsidDel="00000000" w:rsidP="00000000" w:rsidRDefault="00000000" w:rsidRPr="00000000" w14:paraId="00000075">
      <w:pPr>
        <w:numPr>
          <w:ilvl w:val="0"/>
          <w:numId w:val="8"/>
        </w:numPr>
        <w:ind w:left="2160" w:hanging="360"/>
        <w:rPr>
          <w:highlight w:val="white"/>
          <w:u w:val="none"/>
        </w:rPr>
      </w:pPr>
      <w:r w:rsidDel="00000000" w:rsidR="00000000" w:rsidRPr="00000000">
        <w:rPr>
          <w:highlight w:val="white"/>
          <w:rtl w:val="0"/>
        </w:rPr>
        <w:t xml:space="preserve">Mổ lấy thai cấp cứu</w:t>
      </w:r>
    </w:p>
    <w:p w:rsidR="00000000" w:rsidDel="00000000" w:rsidP="00000000" w:rsidRDefault="00000000" w:rsidRPr="00000000" w14:paraId="00000076">
      <w:pPr>
        <w:numPr>
          <w:ilvl w:val="0"/>
          <w:numId w:val="4"/>
        </w:numPr>
        <w:ind w:left="1440" w:hanging="360"/>
        <w:rPr>
          <w:highlight w:val="white"/>
          <w:u w:val="none"/>
        </w:rPr>
      </w:pPr>
      <w:r w:rsidDel="00000000" w:rsidR="00000000" w:rsidRPr="00000000">
        <w:rPr>
          <w:highlight w:val="white"/>
          <w:rtl w:val="0"/>
        </w:rPr>
        <w:t xml:space="preserve">Nếu huyết động mẹ ổn (xuất huyết nhẹ, tự ổn)</w:t>
      </w:r>
    </w:p>
    <w:p w:rsidR="00000000" w:rsidDel="00000000" w:rsidP="00000000" w:rsidRDefault="00000000" w:rsidRPr="00000000" w14:paraId="00000077">
      <w:pPr>
        <w:numPr>
          <w:ilvl w:val="0"/>
          <w:numId w:val="26"/>
        </w:numPr>
        <w:ind w:left="2880" w:hanging="360"/>
        <w:rPr>
          <w:highlight w:val="white"/>
          <w:u w:val="none"/>
        </w:rPr>
      </w:pPr>
      <w:r w:rsidDel="00000000" w:rsidR="00000000" w:rsidRPr="00000000">
        <w:rPr>
          <w:highlight w:val="white"/>
          <w:rtl w:val="0"/>
        </w:rPr>
        <w:t xml:space="preserve">Nằm nghỉ tại giường, truyền dịch nếu Hb&lt;10g/dl</w:t>
      </w:r>
    </w:p>
    <w:p w:rsidR="00000000" w:rsidDel="00000000" w:rsidP="00000000" w:rsidRDefault="00000000" w:rsidRPr="00000000" w14:paraId="00000078">
      <w:pPr>
        <w:numPr>
          <w:ilvl w:val="0"/>
          <w:numId w:val="1"/>
        </w:numPr>
        <w:ind w:left="2880" w:hanging="360"/>
        <w:rPr>
          <w:highlight w:val="white"/>
          <w:u w:val="none"/>
        </w:rPr>
      </w:pPr>
      <w:r w:rsidDel="00000000" w:rsidR="00000000" w:rsidRPr="00000000">
        <w:rPr>
          <w:highlight w:val="white"/>
          <w:rtl w:val="0"/>
        </w:rPr>
        <w:t xml:space="preserve">Theo dõi sinh hiệu mẹ, nếu ổn =&gt; tùy thuộc tuổi thai: Thai non tháng: thì cho xuất viện nếu tự ổn sau 48h</w:t>
      </w:r>
    </w:p>
    <w:p w:rsidR="00000000" w:rsidDel="00000000" w:rsidP="00000000" w:rsidRDefault="00000000" w:rsidRPr="00000000" w14:paraId="00000079">
      <w:pPr>
        <w:numPr>
          <w:ilvl w:val="0"/>
          <w:numId w:val="1"/>
        </w:numPr>
        <w:ind w:left="2880" w:hanging="360"/>
        <w:rPr>
          <w:highlight w:val="white"/>
          <w:u w:val="none"/>
        </w:rPr>
      </w:pPr>
      <w:r w:rsidDel="00000000" w:rsidR="00000000" w:rsidRPr="00000000">
        <w:rPr>
          <w:highlight w:val="white"/>
          <w:rtl w:val="0"/>
        </w:rPr>
        <w:t xml:space="preserve">Chấm dứt thai kỳ: </w:t>
      </w:r>
    </w:p>
    <w:p w:rsidR="00000000" w:rsidDel="00000000" w:rsidP="00000000" w:rsidRDefault="00000000" w:rsidRPr="00000000" w14:paraId="0000007A">
      <w:pPr>
        <w:ind w:left="2880" w:firstLine="0"/>
        <w:rPr>
          <w:highlight w:val="white"/>
        </w:rPr>
      </w:pPr>
      <w:r w:rsidDel="00000000" w:rsidR="00000000" w:rsidRPr="00000000">
        <w:rPr>
          <w:highlight w:val="white"/>
          <w:rtl w:val="0"/>
        </w:rPr>
        <w:t xml:space="preserve">Nhau cài răng lược: mổ lấy thai ở 34-36 tuần</w:t>
      </w:r>
    </w:p>
    <w:p w:rsidR="00000000" w:rsidDel="00000000" w:rsidP="00000000" w:rsidRDefault="00000000" w:rsidRPr="00000000" w14:paraId="0000007B">
      <w:pPr>
        <w:ind w:left="2880" w:firstLine="0"/>
        <w:rPr>
          <w:highlight w:val="white"/>
        </w:rPr>
      </w:pPr>
      <w:r w:rsidDel="00000000" w:rsidR="00000000" w:rsidRPr="00000000">
        <w:rPr>
          <w:highlight w:val="white"/>
          <w:rtl w:val="0"/>
        </w:rPr>
        <w:t xml:space="preserve">Nhau tiền đạo: mổ lấy thai 36-37 tuần</w:t>
      </w:r>
    </w:p>
    <w:p w:rsidR="00000000" w:rsidDel="00000000" w:rsidP="00000000" w:rsidRDefault="00000000" w:rsidRPr="00000000" w14:paraId="0000007C">
      <w:pPr>
        <w:ind w:left="0" w:firstLine="0"/>
        <w:rPr>
          <w:highlight w:val="white"/>
        </w:rPr>
      </w:pPr>
      <w:r w:rsidDel="00000000" w:rsidR="00000000" w:rsidRPr="00000000">
        <w:rPr>
          <w:highlight w:val="white"/>
          <w:rtl w:val="0"/>
        </w:rPr>
        <w:t xml:space="preserve">Cân nhắc sinh ngã âm đạo ở nhau bám thấp, tuy nhiên, tỉ lệ cao sẽ nhau bong non/sa dây rốn trong chuyển dạ, nên tốt nhất là mổ lấy thai</w:t>
      </w:r>
    </w:p>
    <w:p w:rsidR="00000000" w:rsidDel="00000000" w:rsidP="00000000" w:rsidRDefault="00000000" w:rsidRPr="00000000" w14:paraId="0000007D">
      <w:pPr>
        <w:ind w:left="0" w:firstLine="0"/>
        <w:rPr>
          <w:highlight w:val="white"/>
        </w:rPr>
      </w:pPr>
      <w:r w:rsidDel="00000000" w:rsidR="00000000" w:rsidRPr="00000000">
        <w:rPr>
          <w:highlight w:val="white"/>
          <w:rtl w:val="0"/>
        </w:rPr>
        <w:t xml:space="preserve">Nguy cơ mổ lấy thai: nguy cơ chảy máu nhiều</w:t>
      </w:r>
    </w:p>
    <w:p w:rsidR="00000000" w:rsidDel="00000000" w:rsidP="00000000" w:rsidRDefault="00000000" w:rsidRPr="00000000" w14:paraId="0000007E">
      <w:pPr>
        <w:numPr>
          <w:ilvl w:val="0"/>
          <w:numId w:val="9"/>
        </w:numPr>
        <w:ind w:left="720" w:hanging="360"/>
        <w:rPr>
          <w:highlight w:val="white"/>
          <w:u w:val="none"/>
        </w:rPr>
      </w:pPr>
      <w:r w:rsidDel="00000000" w:rsidR="00000000" w:rsidRPr="00000000">
        <w:rPr>
          <w:highlight w:val="white"/>
          <w:rtl w:val="0"/>
        </w:rPr>
        <w:t xml:space="preserve">Phương pháp vô cảm:</w:t>
      </w:r>
    </w:p>
    <w:p w:rsidR="00000000" w:rsidDel="00000000" w:rsidP="00000000" w:rsidRDefault="00000000" w:rsidRPr="00000000" w14:paraId="0000007F">
      <w:pPr>
        <w:numPr>
          <w:ilvl w:val="0"/>
          <w:numId w:val="17"/>
        </w:numPr>
        <w:ind w:left="1440" w:hanging="360"/>
        <w:rPr>
          <w:highlight w:val="white"/>
          <w:u w:val="none"/>
        </w:rPr>
      </w:pPr>
      <w:r w:rsidDel="00000000" w:rsidR="00000000" w:rsidRPr="00000000">
        <w:rPr>
          <w:highlight w:val="white"/>
          <w:rtl w:val="0"/>
        </w:rPr>
        <w:t xml:space="preserve">Nhau tiền đạo: gây tê vùng (ngoài màng cứng)</w:t>
      </w:r>
    </w:p>
    <w:p w:rsidR="00000000" w:rsidDel="00000000" w:rsidP="00000000" w:rsidRDefault="00000000" w:rsidRPr="00000000" w14:paraId="00000080">
      <w:pPr>
        <w:numPr>
          <w:ilvl w:val="0"/>
          <w:numId w:val="17"/>
        </w:numPr>
        <w:ind w:left="1440" w:hanging="360"/>
        <w:rPr>
          <w:highlight w:val="white"/>
          <w:u w:val="none"/>
        </w:rPr>
      </w:pPr>
      <w:r w:rsidDel="00000000" w:rsidR="00000000" w:rsidRPr="00000000">
        <w:rPr>
          <w:highlight w:val="white"/>
          <w:rtl w:val="0"/>
        </w:rPr>
        <w:t xml:space="preserve">Nhau cài răng lược: mê toàn thân bằng nội khí quản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