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715" w:rsidRDefault="00EB0715"/>
    <w:p w:rsidR="001D0716" w:rsidRDefault="001D0716" w:rsidP="001D0716"/>
    <w:p w:rsidR="001D0716" w:rsidRPr="001D0716" w:rsidRDefault="001D0716" w:rsidP="001D0716">
      <w:pPr>
        <w:rPr>
          <w:rFonts w:asciiTheme="majorHAnsi" w:hAnsiTheme="majorHAnsi" w:cstheme="majorHAnsi"/>
          <w:b/>
          <w:bCs/>
          <w:i/>
          <w:iCs/>
          <w:color w:val="FF0000"/>
          <w:u w:val="single"/>
        </w:rPr>
      </w:pPr>
      <w:bookmarkStart w:id="0" w:name="_GoBack"/>
      <w:r w:rsidRPr="001D0716">
        <w:rPr>
          <w:rFonts w:asciiTheme="majorHAnsi" w:hAnsiTheme="majorHAnsi" w:cstheme="majorHAnsi"/>
          <w:b/>
          <w:bCs/>
          <w:i/>
          <w:iCs/>
          <w:color w:val="FF0000"/>
          <w:u w:val="single"/>
        </w:rPr>
        <w:t>SANH NON</w:t>
      </w:r>
    </w:p>
    <w:bookmarkEnd w:id="0"/>
    <w:p w:rsidR="001D0716" w:rsidRDefault="001D0716" w:rsidP="001D0716"/>
    <w:p w:rsidR="001D0716" w:rsidRPr="001D0716" w:rsidRDefault="001D0716" w:rsidP="001D0716">
      <w:pPr>
        <w:rPr>
          <w:rFonts w:ascii="Times New Roman,BoldItalic" w:eastAsia="Times New Roman" w:hAnsi="Times New Roman,BoldItalic" w:cs="Times New Roman"/>
          <w:sz w:val="20"/>
          <w:szCs w:val="20"/>
          <w:lang w:val="en-US"/>
        </w:rPr>
      </w:pPr>
      <w:r w:rsidRPr="001D0716">
        <w:rPr>
          <w:rFonts w:ascii="Times New Roman,BoldItalic" w:eastAsia="Times New Roman" w:hAnsi="Times New Roman,BoldItalic" w:cs="Times New Roman"/>
          <w:sz w:val="20"/>
          <w:szCs w:val="20"/>
          <w:lang w:val="en-US"/>
        </w:rPr>
        <w:t>D</w:t>
      </w:r>
      <w:r w:rsidRPr="001D0716">
        <w:rPr>
          <w:rFonts w:ascii="Times New Roman,BoldItalic" w:eastAsia="Times New Roman" w:hAnsi="Times New Roman,BoldItalic" w:cs="Times New Roman"/>
          <w:sz w:val="20"/>
          <w:szCs w:val="20"/>
        </w:rPr>
        <w:t xml:space="preserve">ự báo sanh non bằng đo chiều dài kênh tử cung </w:t>
      </w:r>
    </w:p>
    <w:p w:rsidR="001D0716" w:rsidRPr="001D0716" w:rsidRDefault="001D0716" w:rsidP="001D0716">
      <w:pPr>
        <w:numPr>
          <w:ilvl w:val="0"/>
          <w:numId w:val="1"/>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 xml:space="preserve">Vào tuần lễ 24 của thai kỳ, trên một thai phụ không có triệu chứng, nếu chiều dài cổ tử cung ngắn &lt; 25 mm thì nguy cơ sinh non sẽ tăng lên. </w:t>
      </w:r>
    </w:p>
    <w:p w:rsidR="001D0716" w:rsidRPr="001D0716" w:rsidRDefault="001D0716" w:rsidP="001D0716">
      <w:pPr>
        <w:numPr>
          <w:ilvl w:val="0"/>
          <w:numId w:val="1"/>
        </w:numPr>
        <w:ind w:left="540"/>
        <w:textAlignment w:val="center"/>
        <w:rPr>
          <w:rFonts w:ascii="Times" w:eastAsia="Times New Roman" w:hAnsi="Times" w:cs="Times New Roman"/>
          <w:sz w:val="28"/>
          <w:szCs w:val="28"/>
        </w:rPr>
      </w:pPr>
      <w:r w:rsidRPr="001D0716">
        <w:rPr>
          <w:rFonts w:ascii="Times New Roman" w:eastAsia="Times New Roman" w:hAnsi="Times New Roman" w:cs="Times New Roman"/>
          <w:sz w:val="20"/>
          <w:szCs w:val="20"/>
        </w:rPr>
        <w:t xml:space="preserve">Ngược lại, sản phụ có cơn gò tử cung xuất hiện khi thai chưa đủ tháng nhưng chiều dài cổ tử cung vẫn còn dài hơn 30 mm thì nguy cơ có sinh non trong vòng 7 ngày kế tiếp chỉ là 1%. </w:t>
      </w:r>
    </w:p>
    <w:p w:rsidR="001D0716" w:rsidRPr="001D0716" w:rsidRDefault="001D0716" w:rsidP="001D0716">
      <w:pPr>
        <w:rPr>
          <w:rFonts w:ascii="Times New Roman,BoldItalic" w:eastAsia="Times New Roman" w:hAnsi="Times New Roman,BoldItalic" w:cs="Times New Roman"/>
          <w:sz w:val="20"/>
          <w:szCs w:val="20"/>
        </w:rPr>
      </w:pPr>
      <w:r w:rsidRPr="001D0716">
        <w:rPr>
          <w:rFonts w:ascii="Times New Roman,BoldItalic" w:eastAsia="Times New Roman" w:hAnsi="Times New Roman,BoldItalic" w:cs="Times New Roman"/>
          <w:sz w:val="20"/>
          <w:szCs w:val="20"/>
        </w:rPr>
        <w:t> </w:t>
      </w:r>
    </w:p>
    <w:p w:rsidR="001D0716" w:rsidRPr="001D0716" w:rsidRDefault="001D0716" w:rsidP="001D0716">
      <w:pPr>
        <w:rPr>
          <w:rFonts w:ascii="Times New Roman,BoldItalic" w:eastAsia="Times New Roman" w:hAnsi="Times New Roman,BoldItalic" w:cs="Times New Roman"/>
          <w:sz w:val="20"/>
          <w:szCs w:val="20"/>
          <w:lang w:val="en-US"/>
        </w:rPr>
      </w:pPr>
      <w:r w:rsidRPr="001D0716">
        <w:rPr>
          <w:rFonts w:ascii="Times New Roman,BoldItalic" w:eastAsia="Times New Roman" w:hAnsi="Times New Roman,BoldItalic" w:cs="Times New Roman"/>
          <w:sz w:val="20"/>
          <w:szCs w:val="20"/>
          <w:lang w:val="en-US"/>
        </w:rPr>
        <w:t xml:space="preserve">Để dự báo sanh non, ngoài chiều dài </w:t>
      </w:r>
      <w:r w:rsidRPr="001D0716">
        <w:rPr>
          <w:rFonts w:ascii="Times New Roman,BoldItalic" w:eastAsia="Times New Roman" w:hAnsi="Times New Roman,BoldItalic" w:cs="Times New Roman"/>
          <w:sz w:val="20"/>
          <w:szCs w:val="20"/>
        </w:rPr>
        <w:t xml:space="preserve">cổ tử cung, cần khảo sát thêm hình dạng của lỗ trong và lỗ ngoài cổ tử cung. </w:t>
      </w:r>
    </w:p>
    <w:p w:rsidR="001D0716" w:rsidRPr="001D0716" w:rsidRDefault="001D0716" w:rsidP="001D0716">
      <w:pPr>
        <w:numPr>
          <w:ilvl w:val="0"/>
          <w:numId w:val="2"/>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Các c</w:t>
      </w:r>
      <w:r w:rsidRPr="001D0716">
        <w:rPr>
          <w:rFonts w:ascii="Times New Roman" w:eastAsia="Times New Roman" w:hAnsi="Times New Roman" w:cs="Times New Roman"/>
          <w:sz w:val="20"/>
          <w:szCs w:val="20"/>
        </w:rPr>
        <w:t xml:space="preserve">ổ tử cung có dạng U, dạng Y được biết đến như là những dạng có nguy cơ cao sanh non. </w:t>
      </w:r>
    </w:p>
    <w:p w:rsidR="001D0716" w:rsidRPr="001D0716" w:rsidRDefault="001D0716" w:rsidP="001D0716">
      <w:pPr>
        <w:numPr>
          <w:ilvl w:val="0"/>
          <w:numId w:val="2"/>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 xml:space="preserve">Dạng I thường có tiên lượng tốt hơn. </w:t>
      </w:r>
    </w:p>
    <w:p w:rsidR="001D0716" w:rsidRPr="001D0716" w:rsidRDefault="001D0716" w:rsidP="001D0716">
      <w:pPr>
        <w:rPr>
          <w:rFonts w:ascii="Times New Roman" w:eastAsia="Times New Roman" w:hAnsi="Times New Roman" w:cs="Times New Roman"/>
          <w:sz w:val="20"/>
          <w:szCs w:val="20"/>
          <w:lang w:val="en-US"/>
        </w:rPr>
      </w:pPr>
      <w:r w:rsidRPr="001D0716">
        <w:rPr>
          <w:rFonts w:ascii="Times New Roman" w:eastAsia="Times New Roman" w:hAnsi="Times New Roman" w:cs="Times New Roman"/>
          <w:sz w:val="20"/>
          <w:szCs w:val="20"/>
          <w:lang w:val="en-US"/>
        </w:rPr>
        <w:t> </w:t>
      </w:r>
    </w:p>
    <w:p w:rsidR="001D0716" w:rsidRPr="001D0716" w:rsidRDefault="001D0716" w:rsidP="001D0716">
      <w:pPr>
        <w:rPr>
          <w:rFonts w:ascii="Times New Roman,BoldItalic" w:eastAsia="Times New Roman" w:hAnsi="Times New Roman,BoldItalic" w:cs="Times New Roman"/>
          <w:sz w:val="20"/>
          <w:szCs w:val="20"/>
          <w:lang w:val="en-US"/>
        </w:rPr>
      </w:pPr>
      <w:r w:rsidRPr="001D0716">
        <w:rPr>
          <w:rFonts w:ascii="Times New Roman,BoldItalic" w:eastAsia="Times New Roman" w:hAnsi="Times New Roman,BoldItalic" w:cs="Times New Roman"/>
          <w:sz w:val="20"/>
          <w:szCs w:val="20"/>
          <w:lang w:val="en-US"/>
        </w:rPr>
        <w:t>D</w:t>
      </w:r>
      <w:r w:rsidRPr="001D0716">
        <w:rPr>
          <w:rFonts w:ascii="Times New Roman,BoldItalic" w:eastAsia="Times New Roman" w:hAnsi="Times New Roman,BoldItalic" w:cs="Times New Roman"/>
          <w:sz w:val="20"/>
          <w:szCs w:val="20"/>
        </w:rPr>
        <w:t xml:space="preserve">ự báo sanh non bằng Fetal Fibronectin (fFN) </w:t>
      </w:r>
    </w:p>
    <w:p w:rsidR="001D0716" w:rsidRPr="001D0716" w:rsidRDefault="001D0716" w:rsidP="001D0716">
      <w:pPr>
        <w:numPr>
          <w:ilvl w:val="0"/>
          <w:numId w:val="3"/>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M</w:t>
      </w:r>
      <w:r w:rsidRPr="001D0716">
        <w:rPr>
          <w:rFonts w:ascii="Times New Roman" w:eastAsia="Times New Roman" w:hAnsi="Times New Roman" w:cs="Times New Roman"/>
          <w:sz w:val="20"/>
          <w:szCs w:val="20"/>
        </w:rPr>
        <w:t xml:space="preserve">ục tiêu khi thực hiện test fFN không nằm ở giá trị tiên đoán dương mà là ở giá trị tiên đoán âm. </w:t>
      </w:r>
    </w:p>
    <w:p w:rsidR="001D0716" w:rsidRPr="001D0716" w:rsidRDefault="001D0716" w:rsidP="001D0716">
      <w:pPr>
        <w:numPr>
          <w:ilvl w:val="0"/>
          <w:numId w:val="3"/>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N</w:t>
      </w:r>
      <w:r w:rsidRPr="001D0716">
        <w:rPr>
          <w:rFonts w:ascii="Times New Roman" w:eastAsia="Times New Roman" w:hAnsi="Times New Roman" w:cs="Times New Roman"/>
          <w:sz w:val="20"/>
          <w:szCs w:val="20"/>
        </w:rPr>
        <w:t xml:space="preserve">ếu fFN âm tính trong dịch tiết âm đạo-cổ tử cung, thì khả năng thai phụ sẽ sinh non trong vòng 7 ngày kế tiếp là rất thấp, khoảng 1%, với giá trị dự báo âm là 97.4%. </w:t>
      </w:r>
    </w:p>
    <w:p w:rsidR="001D0716" w:rsidRPr="001D0716" w:rsidRDefault="001D0716" w:rsidP="001D0716">
      <w:pPr>
        <w:ind w:left="540"/>
        <w:rPr>
          <w:rFonts w:ascii="Times New Roman,BoldItalic" w:eastAsia="Times New Roman" w:hAnsi="Times New Roman,BoldItalic" w:cs="Times New Roman"/>
          <w:sz w:val="20"/>
          <w:szCs w:val="20"/>
        </w:rPr>
      </w:pPr>
      <w:r w:rsidRPr="001D0716">
        <w:rPr>
          <w:rFonts w:ascii="Times New Roman,BoldItalic" w:eastAsia="Times New Roman" w:hAnsi="Times New Roman,BoldItalic" w:cs="Times New Roman"/>
          <w:sz w:val="20"/>
          <w:szCs w:val="20"/>
        </w:rPr>
        <w:t> </w:t>
      </w:r>
    </w:p>
    <w:p w:rsidR="001D0716" w:rsidRPr="001D0716" w:rsidRDefault="001D0716" w:rsidP="001D0716">
      <w:pPr>
        <w:rPr>
          <w:rFonts w:ascii="Times New Roman,BoldItalic" w:eastAsia="Times New Roman" w:hAnsi="Times New Roman,BoldItalic" w:cs="Times New Roman"/>
          <w:sz w:val="20"/>
          <w:szCs w:val="20"/>
          <w:lang w:val="en-US"/>
        </w:rPr>
      </w:pPr>
      <w:r w:rsidRPr="001D0716">
        <w:rPr>
          <w:rFonts w:ascii="Times New Roman,BoldItalic" w:eastAsia="Times New Roman" w:hAnsi="Times New Roman,BoldItalic" w:cs="Times New Roman"/>
          <w:sz w:val="20"/>
          <w:szCs w:val="20"/>
          <w:lang w:val="en-US"/>
        </w:rPr>
        <w:t>D</w:t>
      </w:r>
      <w:r w:rsidRPr="001D0716">
        <w:rPr>
          <w:rFonts w:ascii="Times New Roman,BoldItalic" w:eastAsia="Times New Roman" w:hAnsi="Times New Roman,BoldItalic" w:cs="Times New Roman"/>
          <w:sz w:val="20"/>
          <w:szCs w:val="20"/>
        </w:rPr>
        <w:t xml:space="preserve">ự báo sanh non bằng placental alpha microglobulin-1 </w:t>
      </w:r>
    </w:p>
    <w:p w:rsidR="001D0716" w:rsidRPr="001D0716" w:rsidRDefault="001D0716" w:rsidP="001D0716">
      <w:pPr>
        <w:numPr>
          <w:ilvl w:val="0"/>
          <w:numId w:val="4"/>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PAMG-1 l</w:t>
      </w:r>
      <w:r w:rsidRPr="001D0716">
        <w:rPr>
          <w:rFonts w:ascii="Times New Roman" w:eastAsia="Times New Roman" w:hAnsi="Times New Roman" w:cs="Times New Roman"/>
          <w:sz w:val="20"/>
          <w:szCs w:val="20"/>
        </w:rPr>
        <w:t xml:space="preserve">à test rất nhạy và rất chuyên cho mục đích tầm soát ối vỡ non. </w:t>
      </w:r>
    </w:p>
    <w:p w:rsidR="001D0716" w:rsidRPr="001D0716" w:rsidRDefault="001D0716" w:rsidP="001D0716">
      <w:pPr>
        <w:numPr>
          <w:ilvl w:val="0"/>
          <w:numId w:val="4"/>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 xml:space="preserve">Khi </w:t>
      </w:r>
      <w:r w:rsidRPr="001D0716">
        <w:rPr>
          <w:rFonts w:ascii="Times New Roman" w:eastAsia="Times New Roman" w:hAnsi="Times New Roman" w:cs="Times New Roman"/>
          <w:sz w:val="20"/>
          <w:szCs w:val="20"/>
        </w:rPr>
        <w:t xml:space="preserve">nghi ngờ có sanh non, có thể thực hiện PAMG-1 cho cả hai mục đích: dự báo âm và dự báo dương sanh non. </w:t>
      </w:r>
    </w:p>
    <w:p w:rsidR="001D0716" w:rsidRPr="001D0716" w:rsidRDefault="001D0716" w:rsidP="001D0716">
      <w:pPr>
        <w:ind w:left="540"/>
        <w:rPr>
          <w:rFonts w:ascii="Times New Roman,BoldItalic" w:eastAsia="Times New Roman" w:hAnsi="Times New Roman,BoldItalic" w:cs="Times New Roman"/>
          <w:sz w:val="20"/>
          <w:szCs w:val="20"/>
        </w:rPr>
      </w:pPr>
      <w:r w:rsidRPr="001D0716">
        <w:rPr>
          <w:rFonts w:ascii="Times New Roman,BoldItalic" w:eastAsia="Times New Roman" w:hAnsi="Times New Roman,BoldItalic" w:cs="Times New Roman"/>
          <w:sz w:val="20"/>
          <w:szCs w:val="20"/>
        </w:rPr>
        <w:t> </w:t>
      </w:r>
    </w:p>
    <w:p w:rsidR="001D0716" w:rsidRPr="001D0716" w:rsidRDefault="001D0716" w:rsidP="001D0716">
      <w:pPr>
        <w:rPr>
          <w:rFonts w:ascii="Times New Roman,BoldItalic" w:eastAsia="Times New Roman" w:hAnsi="Times New Roman,BoldItalic" w:cs="Times New Roman"/>
          <w:sz w:val="20"/>
          <w:szCs w:val="20"/>
        </w:rPr>
      </w:pPr>
      <w:r w:rsidRPr="001D0716">
        <w:rPr>
          <w:rFonts w:ascii="Times New Roman,BoldItalic" w:eastAsia="Times New Roman" w:hAnsi="Times New Roman,BoldItalic" w:cs="Times New Roman"/>
          <w:sz w:val="20"/>
          <w:szCs w:val="20"/>
        </w:rPr>
        <w:t>Trì hoãn chuyển dạ sanh non</w:t>
      </w:r>
    </w:p>
    <w:p w:rsidR="001D0716" w:rsidRPr="001D0716" w:rsidRDefault="001D0716" w:rsidP="001D0716">
      <w:pPr>
        <w:numPr>
          <w:ilvl w:val="0"/>
          <w:numId w:val="5"/>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 xml:space="preserve">Mục </w:t>
      </w:r>
      <w:r w:rsidRPr="001D0716">
        <w:rPr>
          <w:rFonts w:ascii="Times New Roman" w:eastAsia="Times New Roman" w:hAnsi="Times New Roman" w:cs="Times New Roman"/>
          <w:sz w:val="20"/>
          <w:szCs w:val="20"/>
        </w:rPr>
        <w:t xml:space="preserve">tiêu của điều trị là nhằm trì hoãn cuộc chuyển dạ sanh non, ngăn cản thời điểm xảy ra cuộc sanh non tháng cho đến khi liệu pháp corticosteroids dự phòng hội chứng suy hô hấp cấp ở sơ sinh đạt được hiệu quả mong muốn. </w:t>
      </w:r>
    </w:p>
    <w:p w:rsidR="001D0716" w:rsidRPr="001D0716" w:rsidRDefault="001D0716" w:rsidP="001D0716">
      <w:pPr>
        <w:numPr>
          <w:ilvl w:val="0"/>
          <w:numId w:val="5"/>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Thời gian để cortico</w:t>
      </w:r>
      <w:r w:rsidRPr="001D0716">
        <w:rPr>
          <w:rFonts w:ascii="Times New Roman" w:eastAsia="Times New Roman" w:hAnsi="Times New Roman" w:cs="Times New Roman"/>
          <w:sz w:val="20"/>
          <w:szCs w:val="20"/>
        </w:rPr>
        <w:t xml:space="preserve">steroid liệu pháp đạt được hiệu quả dự phòng RDS là 48 giờ. </w:t>
      </w:r>
    </w:p>
    <w:p w:rsidR="001D0716" w:rsidRPr="001D0716" w:rsidRDefault="001D0716" w:rsidP="001D0716">
      <w:pPr>
        <w:numPr>
          <w:ilvl w:val="0"/>
          <w:numId w:val="5"/>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 xml:space="preserve">Các thuốc giảm gò thường giúp kéo dài thai kỳ thêm khoảng vài ngày. </w:t>
      </w:r>
    </w:p>
    <w:p w:rsidR="001D0716" w:rsidRPr="001D0716" w:rsidRDefault="001D0716" w:rsidP="001D0716">
      <w:pPr>
        <w:rPr>
          <w:rFonts w:ascii="Times New Roman,BoldItalic" w:eastAsia="Times New Roman" w:hAnsi="Times New Roman,BoldItalic" w:cs="Times New Roman"/>
          <w:sz w:val="20"/>
          <w:szCs w:val="20"/>
        </w:rPr>
      </w:pPr>
      <w:r w:rsidRPr="001D0716">
        <w:rPr>
          <w:rFonts w:ascii="Times New Roman,BoldItalic" w:eastAsia="Times New Roman" w:hAnsi="Times New Roman,BoldItalic" w:cs="Times New Roman"/>
          <w:sz w:val="20"/>
          <w:szCs w:val="20"/>
        </w:rPr>
        <w:t> </w:t>
      </w:r>
    </w:p>
    <w:p w:rsidR="001D0716" w:rsidRPr="001D0716" w:rsidRDefault="001D0716" w:rsidP="001D0716">
      <w:pPr>
        <w:rPr>
          <w:rFonts w:ascii="Times New Roman,BoldItalic" w:eastAsia="Times New Roman" w:hAnsi="Times New Roman,BoldItalic" w:cs="Times New Roman"/>
          <w:sz w:val="20"/>
          <w:szCs w:val="20"/>
          <w:lang w:val="en-US"/>
        </w:rPr>
      </w:pPr>
      <w:r w:rsidRPr="001D0716">
        <w:rPr>
          <w:rFonts w:ascii="Times New Roman,BoldItalic" w:eastAsia="Times New Roman" w:hAnsi="Times New Roman,BoldItalic" w:cs="Times New Roman"/>
          <w:sz w:val="20"/>
          <w:szCs w:val="20"/>
          <w:lang w:val="en-US"/>
        </w:rPr>
        <w:t xml:space="preserve">Corticosteroids </w:t>
      </w:r>
      <w:r w:rsidRPr="001D0716">
        <w:rPr>
          <w:rFonts w:ascii="Times New Roman,BoldItalic" w:eastAsia="Times New Roman" w:hAnsi="Times New Roman,BoldItalic" w:cs="Times New Roman"/>
          <w:sz w:val="20"/>
          <w:szCs w:val="20"/>
        </w:rPr>
        <w:t xml:space="preserve">liệu pháp dự phòng RDS </w:t>
      </w:r>
    </w:p>
    <w:p w:rsidR="001D0716" w:rsidRPr="001D0716" w:rsidRDefault="001D0716" w:rsidP="001D0716">
      <w:pPr>
        <w:numPr>
          <w:ilvl w:val="0"/>
          <w:numId w:val="6"/>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 xml:space="preserve">Chỉ thực hiện duy nhất một đợt </w:t>
      </w:r>
      <w:r w:rsidRPr="001D0716">
        <w:rPr>
          <w:rFonts w:ascii="Times New Roman" w:eastAsia="Times New Roman" w:hAnsi="Times New Roman" w:cs="Times New Roman"/>
          <w:sz w:val="20"/>
          <w:szCs w:val="20"/>
        </w:rPr>
        <w:t xml:space="preserve">corticosteroid cho thai phụ đang có nguy cơ trực tiếp của sinh non trong vòng </w:t>
      </w:r>
      <w:r w:rsidRPr="001D0716">
        <w:rPr>
          <w:rFonts w:ascii="Times New Roman" w:eastAsia="Times New Roman" w:hAnsi="Times New Roman" w:cs="Times New Roman"/>
          <w:color w:val="E84C22"/>
          <w:sz w:val="20"/>
          <w:szCs w:val="20"/>
        </w:rPr>
        <w:t>7 ngày,</w:t>
      </w:r>
      <w:r w:rsidRPr="001D0716">
        <w:rPr>
          <w:rFonts w:ascii="Times New Roman" w:eastAsia="Times New Roman" w:hAnsi="Times New Roman" w:cs="Times New Roman"/>
          <w:sz w:val="20"/>
          <w:szCs w:val="20"/>
        </w:rPr>
        <w:t xml:space="preserve"> hiện đang ở giữa tuần thai</w:t>
      </w:r>
      <w:r w:rsidRPr="001D0716">
        <w:rPr>
          <w:rFonts w:ascii="Times New Roman" w:eastAsia="Times New Roman" w:hAnsi="Times New Roman" w:cs="Times New Roman"/>
          <w:color w:val="E84C22"/>
          <w:sz w:val="20"/>
          <w:szCs w:val="20"/>
        </w:rPr>
        <w:t xml:space="preserve"> 24 và 34</w:t>
      </w:r>
      <w:r w:rsidRPr="001D0716">
        <w:rPr>
          <w:rFonts w:ascii="Times New Roman" w:eastAsia="Times New Roman" w:hAnsi="Times New Roman" w:cs="Times New Roman"/>
          <w:sz w:val="20"/>
          <w:szCs w:val="20"/>
        </w:rPr>
        <w:t xml:space="preserve">. </w:t>
      </w:r>
    </w:p>
    <w:p w:rsidR="001D0716" w:rsidRPr="001D0716" w:rsidRDefault="001D0716" w:rsidP="001D0716">
      <w:pPr>
        <w:rPr>
          <w:rFonts w:ascii="Times New Roman" w:eastAsia="Times New Roman" w:hAnsi="Times New Roman" w:cs="Times New Roman"/>
          <w:sz w:val="20"/>
          <w:szCs w:val="20"/>
        </w:rPr>
      </w:pPr>
      <w:r w:rsidRPr="001D0716">
        <w:rPr>
          <w:rFonts w:ascii="Times New Roman" w:eastAsia="Times New Roman" w:hAnsi="Times New Roman" w:cs="Times New Roman"/>
          <w:sz w:val="20"/>
          <w:szCs w:val="20"/>
        </w:rPr>
        <w:t> </w:t>
      </w:r>
    </w:p>
    <w:p w:rsidR="001D0716" w:rsidRPr="001D0716" w:rsidRDefault="001D0716" w:rsidP="001D0716">
      <w:pPr>
        <w:rPr>
          <w:rFonts w:ascii="Times New Roman,BoldItalic" w:eastAsia="Times New Roman" w:hAnsi="Times New Roman,BoldItalic" w:cs="Times New Roman"/>
          <w:sz w:val="20"/>
          <w:szCs w:val="20"/>
          <w:lang w:val="en-US"/>
        </w:rPr>
      </w:pPr>
      <w:r w:rsidRPr="001D0716">
        <w:rPr>
          <w:rFonts w:ascii="Times New Roman,BoldItalic" w:eastAsia="Times New Roman" w:hAnsi="Times New Roman,BoldItalic" w:cs="Times New Roman"/>
          <w:sz w:val="20"/>
          <w:szCs w:val="20"/>
          <w:lang w:val="en-US"/>
        </w:rPr>
        <w:t xml:space="preserve">Các thuốc khống chế tạm thời cơn co tử cung </w:t>
      </w:r>
    </w:p>
    <w:p w:rsidR="001D0716" w:rsidRPr="001D0716" w:rsidRDefault="001D0716" w:rsidP="001D0716">
      <w:pPr>
        <w:numPr>
          <w:ilvl w:val="0"/>
          <w:numId w:val="7"/>
        </w:numPr>
        <w:ind w:left="540"/>
        <w:textAlignment w:val="center"/>
        <w:rPr>
          <w:rFonts w:ascii="Times" w:eastAsia="Times New Roman" w:hAnsi="Times" w:cs="Times New Roman"/>
          <w:sz w:val="28"/>
          <w:szCs w:val="28"/>
          <w:lang w:val="en-US"/>
        </w:rPr>
      </w:pPr>
      <w:r w:rsidRPr="001D0716">
        <w:rPr>
          <w:rFonts w:ascii="Times New Roman" w:eastAsia="Times New Roman" w:hAnsi="Times New Roman" w:cs="Times New Roman"/>
          <w:sz w:val="20"/>
          <w:szCs w:val="20"/>
          <w:lang w:val="en-US"/>
        </w:rPr>
        <w:t>T</w:t>
      </w:r>
      <w:r w:rsidRPr="001D0716">
        <w:rPr>
          <w:rFonts w:ascii="Times New Roman" w:eastAsia="Times New Roman" w:hAnsi="Times New Roman" w:cs="Times New Roman"/>
          <w:sz w:val="20"/>
          <w:szCs w:val="20"/>
        </w:rPr>
        <w:t>huốc đối vận với thụ thể oxytocin là thuốc duy nhất được nghiên cứu, dán nhãn cho điều trị chuyển dạ sanh non</w:t>
      </w:r>
    </w:p>
    <w:p w:rsidR="001D0716" w:rsidRDefault="001D0716" w:rsidP="001D0716"/>
    <w:p w:rsidR="001D0716" w:rsidRPr="001D0716" w:rsidRDefault="001D0716" w:rsidP="001D0716"/>
    <w:sectPr w:rsidR="001D0716" w:rsidRPr="001D0716"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imes New Roman,BoldItalic">
    <w:panose1 w:val="00000000000000000000"/>
    <w:charset w:val="00"/>
    <w:family w:val="auto"/>
    <w:pitch w:val="variable"/>
    <w:sig w:usb0="00000003" w:usb1="00000000" w:usb2="00000000" w:usb3="00000000" w:csb0="00000007" w:csb1="00000000"/>
  </w:font>
  <w:font w:name="Times">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C32"/>
    <w:multiLevelType w:val="multilevel"/>
    <w:tmpl w:val="741C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3048B"/>
    <w:multiLevelType w:val="multilevel"/>
    <w:tmpl w:val="000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2209D"/>
    <w:multiLevelType w:val="multilevel"/>
    <w:tmpl w:val="A30E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C73E8"/>
    <w:multiLevelType w:val="multilevel"/>
    <w:tmpl w:val="CEA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1719CB"/>
    <w:multiLevelType w:val="multilevel"/>
    <w:tmpl w:val="6E3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2D2B0B"/>
    <w:multiLevelType w:val="multilevel"/>
    <w:tmpl w:val="F36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DB5850"/>
    <w:multiLevelType w:val="multilevel"/>
    <w:tmpl w:val="5EC8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16"/>
    <w:rsid w:val="001D0716"/>
    <w:rsid w:val="003F390D"/>
    <w:rsid w:val="005612BD"/>
    <w:rsid w:val="00D665F9"/>
    <w:rsid w:val="00EB07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0FDAF581"/>
  <w15:chartTrackingRefBased/>
  <w15:docId w15:val="{DB35C825-6C1C-F746-9FED-5B6AC928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7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1739</Characters>
  <Application>Microsoft Office Word</Application>
  <DocSecurity>0</DocSecurity>
  <Lines>37</Lines>
  <Paragraphs>31</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1</cp:revision>
  <dcterms:created xsi:type="dcterms:W3CDTF">2019-08-11T15:50:00Z</dcterms:created>
  <dcterms:modified xsi:type="dcterms:W3CDTF">2019-08-11T16:01:00Z</dcterms:modified>
</cp:coreProperties>
</file>