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0D7D" w14:textId="77777777" w:rsidR="00545771" w:rsidRDefault="00DD41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BỆNH LÂY TRUYỀN QUA ĐƯỜNG TÌNH DỤC</w:t>
      </w:r>
    </w:p>
    <w:p w14:paraId="20380D7E" w14:textId="77777777" w:rsidR="00545771" w:rsidRDefault="00DD414C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Hồ Quang Minh – Tổ 19 – Y12D </w:t>
      </w:r>
    </w:p>
    <w:tbl>
      <w:tblPr>
        <w:tblStyle w:val="a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698"/>
        <w:gridCol w:w="1977"/>
        <w:gridCol w:w="3243"/>
      </w:tblGrid>
      <w:tr w:rsidR="00545771" w14:paraId="20380D83" w14:textId="77777777">
        <w:tc>
          <w:tcPr>
            <w:tcW w:w="2337" w:type="dxa"/>
          </w:tcPr>
          <w:p w14:paraId="20380D7F" w14:textId="77777777" w:rsidR="00545771" w:rsidRDefault="00545771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98" w:type="dxa"/>
          </w:tcPr>
          <w:p w14:paraId="20380D80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Lâm sàng </w:t>
            </w:r>
          </w:p>
        </w:tc>
        <w:tc>
          <w:tcPr>
            <w:tcW w:w="1977" w:type="dxa"/>
          </w:tcPr>
          <w:p w14:paraId="20380D81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Cận lâm sàng </w:t>
            </w:r>
          </w:p>
        </w:tc>
        <w:tc>
          <w:tcPr>
            <w:tcW w:w="3243" w:type="dxa"/>
          </w:tcPr>
          <w:p w14:paraId="20380D82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Điều trị </w:t>
            </w:r>
          </w:p>
        </w:tc>
      </w:tr>
      <w:tr w:rsidR="00545771" w14:paraId="20380D97" w14:textId="77777777">
        <w:tc>
          <w:tcPr>
            <w:tcW w:w="2337" w:type="dxa"/>
          </w:tcPr>
          <w:p w14:paraId="20380D84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Viêm âm đạo do Trichomonas vaginalis </w:t>
            </w:r>
          </w:p>
          <w:p w14:paraId="20380D85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(TBL Y6) </w:t>
            </w:r>
          </w:p>
        </w:tc>
        <w:tc>
          <w:tcPr>
            <w:tcW w:w="2698" w:type="dxa"/>
          </w:tcPr>
          <w:p w14:paraId="20380D86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Nam: viêm niệu đạo, viêm mào tinh, viêm tuyến tiền liệt. </w:t>
            </w:r>
          </w:p>
          <w:p w14:paraId="20380D87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Nữ: </w:t>
            </w:r>
          </w:p>
          <w:p w14:paraId="20380D88" w14:textId="77777777" w:rsidR="00545771" w:rsidRDefault="00DD414C">
            <w:pPr>
              <w:numPr>
                <w:ilvl w:val="0"/>
                <w:numId w:val="2"/>
              </w:numPr>
              <w:spacing w:line="276" w:lineRule="auto"/>
              <w:ind w:left="160" w:hanging="160"/>
              <w:contextualSpacing/>
            </w:pPr>
            <w:r>
              <w:rPr>
                <w:rFonts w:ascii="Times New Roman" w:eastAsia="Times New Roman" w:hAnsi="Times New Roman" w:cs="Times New Roman"/>
              </w:rPr>
              <w:t>Huyết trắng nhiều, màu vàng xanh, có mùi hôi.</w:t>
            </w:r>
          </w:p>
          <w:p w14:paraId="20380D89" w14:textId="77777777" w:rsidR="00545771" w:rsidRDefault="00DD414C">
            <w:pPr>
              <w:numPr>
                <w:ilvl w:val="0"/>
                <w:numId w:val="2"/>
              </w:numPr>
              <w:spacing w:line="276" w:lineRule="auto"/>
              <w:ind w:left="160" w:hanging="16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Ngứa rát âm hộ. </w:t>
            </w:r>
          </w:p>
          <w:p w14:paraId="20380D8A" w14:textId="77777777" w:rsidR="00545771" w:rsidRDefault="00DD414C">
            <w:pPr>
              <w:numPr>
                <w:ilvl w:val="0"/>
                <w:numId w:val="2"/>
              </w:numPr>
              <w:spacing w:line="276" w:lineRule="auto"/>
              <w:ind w:left="160" w:hanging="16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Niêm mạc âm đạo và cổ tử cung có điểm xuấy huyết dạng trái dâu tây. </w:t>
            </w:r>
          </w:p>
          <w:p w14:paraId="20380D8B" w14:textId="77777777" w:rsidR="00545771" w:rsidRDefault="00DD414C">
            <w:pPr>
              <w:numPr>
                <w:ilvl w:val="0"/>
                <w:numId w:val="2"/>
              </w:numPr>
              <w:spacing w:after="160" w:line="276" w:lineRule="auto"/>
              <w:ind w:left="160" w:hanging="16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Hầu hết không có triệu chứng. </w:t>
            </w:r>
          </w:p>
          <w:p w14:paraId="20380D8C" w14:textId="77777777" w:rsidR="00545771" w:rsidRDefault="0054577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7" w:type="dxa"/>
          </w:tcPr>
          <w:p w14:paraId="20380D8D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Soi tươi huyết trắng, nhuộm Gram: soi tươi thấy trùng roi di động trên lam. </w:t>
            </w:r>
          </w:p>
          <w:p w14:paraId="20380D8E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Ngoài ra có thể có cấy bệnh phẩm (dịch tiết âm đạo, Nam: dịch niệu đạo, nước tiểu, tinh dục đồ)</w:t>
            </w:r>
          </w:p>
          <w:p w14:paraId="20380D8F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Xét nghiệm miễn dịch khi soi tươi âm tính mà LS nghi ngờ: (Từ Dũ ko có) </w:t>
            </w:r>
          </w:p>
          <w:p w14:paraId="20380D90" w14:textId="77777777" w:rsidR="00545771" w:rsidRDefault="0054577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3" w:type="dxa"/>
          </w:tcPr>
          <w:p w14:paraId="20380D91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Metronidazole / Tinidazole: 1g uống 1 liều duy nhất.</w:t>
            </w:r>
          </w:p>
          <w:p w14:paraId="20380D92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Thay thế: Metronidazole 500mg 1v x 2 /ngày x 7 ngày. </w:t>
            </w:r>
          </w:p>
          <w:p w14:paraId="20380D93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Lưu ý: </w:t>
            </w:r>
          </w:p>
          <w:p w14:paraId="20380D94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5" w:right="-113" w:hanging="25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Ngưng uống rượu khi dùng thuốc. </w:t>
            </w:r>
          </w:p>
          <w:p w14:paraId="20380D95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5" w:hanging="25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Luôn điều trị cho bạn tình. </w:t>
            </w:r>
          </w:p>
          <w:p w14:paraId="20380D96" w14:textId="77777777" w:rsidR="00545771" w:rsidRDefault="00DD414C">
            <w:pPr>
              <w:numPr>
                <w:ilvl w:val="0"/>
                <w:numId w:val="1"/>
              </w:numPr>
              <w:spacing w:after="160" w:line="276" w:lineRule="auto"/>
              <w:ind w:left="255" w:hanging="25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Tránh hoạt động tình dục trong thời gian điều trị.  </w:t>
            </w:r>
          </w:p>
        </w:tc>
      </w:tr>
      <w:tr w:rsidR="00545771" w14:paraId="20380DA7" w14:textId="77777777">
        <w:tc>
          <w:tcPr>
            <w:tcW w:w="2337" w:type="dxa"/>
          </w:tcPr>
          <w:p w14:paraId="20380D98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Giang mai </w:t>
            </w:r>
          </w:p>
          <w:p w14:paraId="20380D99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(PĐSTD) </w:t>
            </w:r>
          </w:p>
        </w:tc>
        <w:tc>
          <w:tcPr>
            <w:tcW w:w="2698" w:type="dxa"/>
          </w:tcPr>
          <w:p w14:paraId="20380D9A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Dựa vào đặc tính săng giang mai ở âm hộ, âm đạo, CTC: </w:t>
            </w:r>
          </w:p>
          <w:p w14:paraId="20380D9B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0" w:hanging="25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Vết lở tròn hay bầu dục, đường kính 0.5 – 2cm </w:t>
            </w:r>
          </w:p>
          <w:p w14:paraId="20380D9C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0" w:hanging="25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Giới hạn rõ, đều, không có bờ. </w:t>
            </w:r>
          </w:p>
          <w:p w14:paraId="20380D9D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0" w:hanging="25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Đáy sạch, trơn, bóng láng, màu đỏ thịt tươi. </w:t>
            </w:r>
          </w:p>
          <w:p w14:paraId="20380D9E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0" w:hanging="25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Bóp không đau </w:t>
            </w:r>
          </w:p>
          <w:p w14:paraId="20380D9F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0" w:hanging="25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Nền cứng chắc như bìa hộp. </w:t>
            </w:r>
          </w:p>
          <w:p w14:paraId="20380DA0" w14:textId="77777777" w:rsidR="00545771" w:rsidRDefault="00DD414C">
            <w:pPr>
              <w:numPr>
                <w:ilvl w:val="0"/>
                <w:numId w:val="1"/>
              </w:numPr>
              <w:spacing w:after="160" w:line="276" w:lineRule="auto"/>
              <w:ind w:left="250" w:hanging="250"/>
              <w:contextualSpacing/>
            </w:pPr>
            <w:r>
              <w:rPr>
                <w:rFonts w:ascii="Times New Roman" w:eastAsia="Times New Roman" w:hAnsi="Times New Roman" w:cs="Times New Roman"/>
              </w:rPr>
              <w:t>Có hạch kèm theo, cùng b</w:t>
            </w:r>
            <w:r>
              <w:rPr>
                <w:rFonts w:ascii="Times New Roman" w:eastAsia="Times New Roman" w:hAnsi="Times New Roman" w:cs="Times New Roman"/>
              </w:rPr>
              <w:t xml:space="preserve">ên. </w:t>
            </w:r>
          </w:p>
          <w:p w14:paraId="20380DA1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Nếu bội nhiễm, săng đau. </w:t>
            </w:r>
          </w:p>
        </w:tc>
        <w:tc>
          <w:tcPr>
            <w:tcW w:w="1977" w:type="dxa"/>
          </w:tcPr>
          <w:p w14:paraId="20380DA2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Chẩn đoán dựa trên hai test là test không chứa xoắn khuẩn và test chứa xoắn khuẩn.</w:t>
            </w:r>
          </w:p>
          <w:p w14:paraId="20380DA3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43" w:type="dxa"/>
          </w:tcPr>
          <w:p w14:paraId="20380DA4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Benzathine penicillin G 1.2 triệu đơn vị tiêm bắp. </w:t>
            </w:r>
          </w:p>
          <w:p w14:paraId="20380DA5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 dõi bằng định lượng VDRL và khám lúc 3 tháng, 6 tháng và 12 tháng. </w:t>
            </w:r>
          </w:p>
          <w:p w14:paraId="20380DA6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Phụ nữ không nên QH cho đến khi sang thương lành. </w:t>
            </w:r>
          </w:p>
        </w:tc>
      </w:tr>
      <w:tr w:rsidR="00545771" w14:paraId="20380DC1" w14:textId="77777777">
        <w:tc>
          <w:tcPr>
            <w:tcW w:w="2337" w:type="dxa"/>
          </w:tcPr>
          <w:p w14:paraId="20380DA8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Chlamydia trachomatis </w:t>
            </w:r>
          </w:p>
        </w:tc>
        <w:tc>
          <w:tcPr>
            <w:tcW w:w="2698" w:type="dxa"/>
          </w:tcPr>
          <w:p w14:paraId="20380DA9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Hai bệnh cảnh: </w:t>
            </w:r>
          </w:p>
          <w:p w14:paraId="20380DAA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Viêm cổ tử cung: </w:t>
            </w:r>
          </w:p>
          <w:p w14:paraId="20380DAB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0" w:hanging="250"/>
              <w:contextualSpacing/>
            </w:pPr>
            <w:r>
              <w:rPr>
                <w:rFonts w:ascii="Times New Roman" w:eastAsia="Times New Roman" w:hAnsi="Times New Roman" w:cs="Times New Roman"/>
              </w:rPr>
              <w:t>Tiết dịch âm đạo bất thường</w:t>
            </w:r>
          </w:p>
          <w:p w14:paraId="20380DAC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0" w:hanging="250"/>
              <w:contextualSpacing/>
            </w:pPr>
            <w:r>
              <w:rPr>
                <w:rFonts w:ascii="Times New Roman" w:eastAsia="Times New Roman" w:hAnsi="Times New Roman" w:cs="Times New Roman"/>
              </w:rPr>
              <w:t>Cổ tử cung nhầy mũ</w:t>
            </w:r>
          </w:p>
          <w:p w14:paraId="20380DAD" w14:textId="77777777" w:rsidR="00545771" w:rsidRDefault="00DD414C">
            <w:pPr>
              <w:numPr>
                <w:ilvl w:val="0"/>
                <w:numId w:val="1"/>
              </w:numPr>
              <w:spacing w:after="160" w:line="276" w:lineRule="auto"/>
              <w:ind w:left="250" w:hanging="250"/>
              <w:contextualSpacing/>
            </w:pPr>
            <w:r>
              <w:rPr>
                <w:rFonts w:ascii="Times New Roman" w:eastAsia="Times New Roman" w:hAnsi="Times New Roman" w:cs="Times New Roman"/>
              </w:rPr>
              <w:t>Lộ tuyến cổ tử cung, dễ chả</w:t>
            </w:r>
            <w:r>
              <w:rPr>
                <w:rFonts w:ascii="Times New Roman" w:eastAsia="Times New Roman" w:hAnsi="Times New Roman" w:cs="Times New Roman"/>
              </w:rPr>
              <w:t xml:space="preserve">y máu. </w:t>
            </w:r>
          </w:p>
          <w:p w14:paraId="20380DAE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Viêm sinh dục trên: </w:t>
            </w:r>
          </w:p>
          <w:p w14:paraId="20380DAF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160" w:hanging="90"/>
              <w:contextualSpacing/>
            </w:pPr>
            <w:r>
              <w:rPr>
                <w:rFonts w:ascii="Times New Roman" w:eastAsia="Times New Roman" w:hAnsi="Times New Roman" w:cs="Times New Roman"/>
              </w:rPr>
              <w:t>Viêm vòi Fallope</w:t>
            </w:r>
          </w:p>
          <w:p w14:paraId="20380DB0" w14:textId="77777777" w:rsidR="00545771" w:rsidRDefault="00DD414C">
            <w:pPr>
              <w:numPr>
                <w:ilvl w:val="0"/>
                <w:numId w:val="1"/>
              </w:numPr>
              <w:spacing w:after="160" w:line="276" w:lineRule="auto"/>
              <w:ind w:left="160" w:hanging="90"/>
              <w:contextualSpacing/>
            </w:pPr>
            <w:r>
              <w:rPr>
                <w:rFonts w:ascii="Times New Roman" w:eastAsia="Times New Roman" w:hAnsi="Times New Roman" w:cs="Times New Roman"/>
              </w:rPr>
              <w:lastRenderedPageBreak/>
              <w:t>Viêm vùng chậu</w:t>
            </w:r>
          </w:p>
          <w:p w14:paraId="20380DB1" w14:textId="77777777" w:rsidR="00545771" w:rsidRDefault="0054577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7" w:type="dxa"/>
          </w:tcPr>
          <w:p w14:paraId="20380DB2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Test miễn dịch NAAT dịch tiết kênh cổ tử cung. </w:t>
            </w:r>
          </w:p>
        </w:tc>
        <w:tc>
          <w:tcPr>
            <w:tcW w:w="3243" w:type="dxa"/>
          </w:tcPr>
          <w:p w14:paraId="20380DB3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Điều trị cho người nhiễm </w:t>
            </w:r>
          </w:p>
          <w:p w14:paraId="20380DB4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Điều trị cho bạn tình.</w:t>
            </w:r>
          </w:p>
          <w:p w14:paraId="20380DB5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Nhiễm cấp: (chọn 1) </w:t>
            </w:r>
          </w:p>
          <w:p w14:paraId="20380DB6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5" w:hanging="18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Azithromycin 1g uống 1 liều duy nhất. </w:t>
            </w:r>
          </w:p>
          <w:p w14:paraId="20380DB7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5" w:hanging="18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Doxycylin 200mg 1v/ngày x 7 ngày. </w:t>
            </w:r>
          </w:p>
          <w:p w14:paraId="20380DB8" w14:textId="77777777" w:rsidR="00545771" w:rsidRDefault="00DD414C">
            <w:pPr>
              <w:numPr>
                <w:ilvl w:val="0"/>
                <w:numId w:val="1"/>
              </w:numPr>
              <w:spacing w:after="160" w:line="276" w:lineRule="auto"/>
              <w:ind w:left="255" w:hanging="18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Doxycylin 100mg 1v x 2/ngày x 7 ngày. </w:t>
            </w:r>
          </w:p>
          <w:p w14:paraId="20380DB9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Điều trị thay thế: </w:t>
            </w:r>
          </w:p>
          <w:p w14:paraId="20380DBA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5" w:hanging="18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Erythromycin 0.5g 1v x 4/ngày x 7 ngày </w:t>
            </w:r>
          </w:p>
          <w:p w14:paraId="20380DBB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5" w:hanging="18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Erythromycin ethylsuccinate 800mg 1v x 4/ngày x 7 ngày. </w:t>
            </w:r>
          </w:p>
          <w:p w14:paraId="20380DBC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255" w:hanging="18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Levofloxacin 0.5g 1v x 7 ngày </w:t>
            </w:r>
          </w:p>
          <w:p w14:paraId="20380DBD" w14:textId="77777777" w:rsidR="00545771" w:rsidRDefault="00DD414C">
            <w:pPr>
              <w:numPr>
                <w:ilvl w:val="0"/>
                <w:numId w:val="1"/>
              </w:numPr>
              <w:spacing w:after="160" w:line="276" w:lineRule="auto"/>
              <w:ind w:left="255" w:hanging="18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Ofloxacin 0.3g 1v x 2/ngày x 7 ngày. </w:t>
            </w:r>
          </w:p>
          <w:p w14:paraId="20380DBE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Lưu ý: </w:t>
            </w:r>
          </w:p>
          <w:p w14:paraId="20380DBF" w14:textId="77777777" w:rsidR="00545771" w:rsidRDefault="00DD414C">
            <w:pPr>
              <w:numPr>
                <w:ilvl w:val="0"/>
                <w:numId w:val="1"/>
              </w:numPr>
              <w:spacing w:line="276" w:lineRule="auto"/>
              <w:ind w:left="165" w:hanging="165"/>
              <w:contextualSpacing/>
            </w:pPr>
            <w:r>
              <w:rPr>
                <w:rFonts w:ascii="Times New Roman" w:eastAsia="Times New Roman" w:hAnsi="Times New Roman" w:cs="Times New Roman"/>
              </w:rPr>
              <w:t>Kiêng giao hợp đến 7 ngày sau khi hoàn thành điều trị</w:t>
            </w:r>
          </w:p>
          <w:p w14:paraId="20380DC0" w14:textId="77777777" w:rsidR="00545771" w:rsidRDefault="00DD414C">
            <w:pPr>
              <w:numPr>
                <w:ilvl w:val="0"/>
                <w:numId w:val="1"/>
              </w:numPr>
              <w:spacing w:after="160" w:line="276" w:lineRule="auto"/>
              <w:ind w:left="165" w:hanging="165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Nên kiểm tra HIV, lậu và giang mai. </w:t>
            </w:r>
          </w:p>
        </w:tc>
      </w:tr>
      <w:tr w:rsidR="00545771" w14:paraId="20380DD2" w14:textId="77777777">
        <w:tc>
          <w:tcPr>
            <w:tcW w:w="2337" w:type="dxa"/>
          </w:tcPr>
          <w:p w14:paraId="20380DC2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Nhiễm lậu cầu </w:t>
            </w:r>
          </w:p>
        </w:tc>
        <w:tc>
          <w:tcPr>
            <w:tcW w:w="2698" w:type="dxa"/>
          </w:tcPr>
          <w:p w14:paraId="20380DC3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Viêm niệu đạo tiểu mũ (nam) </w:t>
            </w:r>
          </w:p>
          <w:p w14:paraId="20380DC4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Nữ: triệu chứng thường nhẹ nhẹ. </w:t>
            </w:r>
          </w:p>
          <w:p w14:paraId="20380DC5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Chảy dịch từ niệu đạo, tuyến Skene, cổ tử</w:t>
            </w:r>
            <w:r>
              <w:rPr>
                <w:rFonts w:ascii="Times New Roman" w:eastAsia="Times New Roman" w:hAnsi="Times New Roman" w:cs="Times New Roman"/>
              </w:rPr>
              <w:t xml:space="preserve"> cung. </w:t>
            </w:r>
          </w:p>
        </w:tc>
        <w:tc>
          <w:tcPr>
            <w:tcW w:w="1977" w:type="dxa"/>
          </w:tcPr>
          <w:p w14:paraId="20380DC6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Cấy và NAAT tìm Nesseria gonorrhoeae từ kênh cổ tử cung hoặc từ niệu đạo.</w:t>
            </w:r>
          </w:p>
          <w:p w14:paraId="20380DC7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Ngoài ra còn có thể cấy từ dịch hầu họng hay trực tràng. </w:t>
            </w:r>
          </w:p>
          <w:p w14:paraId="20380DC8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Bệnh nhân nam có triệu chứng có thể nhuộm Gram tìm song cầu Gram âm hình hạt cà phê.  </w:t>
            </w:r>
          </w:p>
          <w:p w14:paraId="20380DC9" w14:textId="77777777" w:rsidR="00545771" w:rsidRDefault="0054577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3" w:type="dxa"/>
          </w:tcPr>
          <w:p w14:paraId="20380DCA" w14:textId="77777777" w:rsidR="00545771" w:rsidRDefault="00DD414C">
            <w:pPr>
              <w:numPr>
                <w:ilvl w:val="0"/>
                <w:numId w:val="3"/>
              </w:numPr>
              <w:spacing w:after="160" w:line="276" w:lineRule="auto"/>
              <w:ind w:left="255" w:hanging="18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Nhiễm lậu ở cổ tử cung, niệu đạo hay trực tràng hay họng không biến chứng: </w:t>
            </w:r>
          </w:p>
          <w:p w14:paraId="20380DCB" w14:textId="77777777" w:rsidR="00545771" w:rsidRDefault="00DD414C">
            <w:pPr>
              <w:spacing w:line="276" w:lineRule="auto"/>
              <w:ind w:left="255" w:hanging="1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Ceftriaxone 250mg TB 1 liều duy nhất. </w:t>
            </w:r>
          </w:p>
          <w:p w14:paraId="20380DCC" w14:textId="77777777" w:rsidR="00545771" w:rsidRDefault="00DD414C">
            <w:pPr>
              <w:spacing w:line="276" w:lineRule="auto"/>
              <w:ind w:left="255" w:hanging="1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Azithromycin 1g (u) 1 liều duy nhất. </w:t>
            </w:r>
          </w:p>
          <w:p w14:paraId="20380DCD" w14:textId="77777777" w:rsidR="00545771" w:rsidRDefault="00DD414C">
            <w:pPr>
              <w:numPr>
                <w:ilvl w:val="0"/>
                <w:numId w:val="3"/>
              </w:numPr>
              <w:spacing w:after="160" w:line="276" w:lineRule="auto"/>
              <w:ind w:left="255" w:hanging="18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Không thể dùng </w:t>
            </w:r>
            <w:r>
              <w:rPr>
                <w:rFonts w:ascii="Times New Roman" w:eastAsia="Times New Roman" w:hAnsi="Times New Roman" w:cs="Times New Roman"/>
              </w:rPr>
              <w:t xml:space="preserve">Ceftriaxone thì chuyển qua </w:t>
            </w:r>
            <w:r>
              <w:rPr>
                <w:rFonts w:ascii="Times New Roman" w:eastAsia="Times New Roman" w:hAnsi="Times New Roman" w:cs="Times New Roman"/>
                <w:i/>
              </w:rPr>
              <w:t>Cefixime 400mg (u) 1 liều.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380DCE" w14:textId="77777777" w:rsidR="00545771" w:rsidRDefault="0054577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20380DCF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Nên xét nghiệm HIV, giang mai và Chlamydia. </w:t>
            </w:r>
          </w:p>
          <w:p w14:paraId="20380DD0" w14:textId="4F87FB40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D414C">
              <w:rPr>
                <w:rFonts w:ascii="Times New Roman" w:eastAsia="Times New Roman" w:hAnsi="Times New Roman" w:cs="Times New Roman"/>
                <w:highlight w:val="yellow"/>
              </w:rPr>
              <w:t>Nhiễm lậu ở hầu họng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dùng phát đồ thay thế thì kiểm tra lại sau 14 ngày. </w:t>
            </w:r>
          </w:p>
          <w:p w14:paraId="65633DBF" w14:textId="77777777" w:rsidR="00545771" w:rsidRDefault="00DD41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D414C">
              <w:rPr>
                <w:rFonts w:ascii="Times New Roman" w:eastAsia="Times New Roman" w:hAnsi="Times New Roman" w:cs="Times New Roman"/>
                <w:highlight w:val="yellow"/>
              </w:rPr>
              <w:t>Còn dùng phát đồ chuẩn thì kiểm tra lại sau 3 tháng. Sau đó âm tính kiểm tra sau 12 tháng.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380DD1" w14:textId="6B86FBBE" w:rsidR="00DD414C" w:rsidRPr="00DD414C" w:rsidRDefault="00DD414C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Ai điều trị lậu cũng phải check lại sau 3 tháng, nếu k đc thì enen kiểm tra lại sau 12 tháng</w:t>
            </w:r>
          </w:p>
        </w:tc>
      </w:tr>
    </w:tbl>
    <w:p w14:paraId="20380DD3" w14:textId="77777777" w:rsidR="00545771" w:rsidRDefault="00545771">
      <w:pPr>
        <w:rPr>
          <w:rFonts w:ascii="Times New Roman" w:eastAsia="Times New Roman" w:hAnsi="Times New Roman" w:cs="Times New Roman"/>
        </w:rPr>
      </w:pPr>
    </w:p>
    <w:p w14:paraId="20380DD4" w14:textId="77777777" w:rsidR="00545771" w:rsidRDefault="00DD41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GIANG MAI </w:t>
      </w:r>
    </w:p>
    <w:p w14:paraId="20380DD5" w14:textId="77777777" w:rsidR="00545771" w:rsidRDefault="00DD414C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Chẩn đoán </w:t>
      </w:r>
      <w:r>
        <w:rPr>
          <w:rFonts w:ascii="Times New Roman" w:eastAsia="Times New Roman" w:hAnsi="Times New Roman" w:cs="Times New Roman"/>
          <w:b/>
        </w:rPr>
        <w:t xml:space="preserve">giang mai. </w:t>
      </w:r>
    </w:p>
    <w:p w14:paraId="20380DD6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Xét nghiệm non treponema: </w:t>
      </w:r>
    </w:p>
    <w:p w14:paraId="20380DD7" w14:textId="77777777" w:rsidR="00545771" w:rsidRDefault="00DD414C">
      <w:pPr>
        <w:numPr>
          <w:ilvl w:val="0"/>
          <w:numId w:val="1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VDRL </w:t>
      </w:r>
    </w:p>
    <w:p w14:paraId="20380DD8" w14:textId="77777777" w:rsidR="00545771" w:rsidRDefault="00DD414C">
      <w:pPr>
        <w:numPr>
          <w:ilvl w:val="0"/>
          <w:numId w:val="1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RPR </w:t>
      </w:r>
    </w:p>
    <w:p w14:paraId="20380DD9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Xét nghiệm Treponema: </w:t>
      </w:r>
    </w:p>
    <w:p w14:paraId="20380DDA" w14:textId="77777777" w:rsidR="00545771" w:rsidRDefault="00DD414C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FTA</w:t>
      </w:r>
    </w:p>
    <w:p w14:paraId="20380DDB" w14:textId="77777777" w:rsidR="00545771" w:rsidRDefault="00DD414C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TPHA </w:t>
      </w:r>
    </w:p>
    <w:tbl>
      <w:tblPr>
        <w:tblStyle w:val="a0"/>
        <w:tblW w:w="101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410"/>
        <w:gridCol w:w="7365"/>
      </w:tblGrid>
      <w:tr w:rsidR="00545771" w14:paraId="20380DD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DC" w14:textId="77777777" w:rsidR="00545771" w:rsidRDefault="00DD414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VDRL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DD" w14:textId="77777777" w:rsidR="00545771" w:rsidRDefault="00DD414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TPHA 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DE" w14:textId="77777777" w:rsidR="00545771" w:rsidRDefault="00DD414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Chẩn đoán </w:t>
            </w:r>
          </w:p>
        </w:tc>
      </w:tr>
      <w:tr w:rsidR="00545771" w14:paraId="20380DE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0" w14:textId="77777777" w:rsidR="00545771" w:rsidRDefault="00545771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1" w14:textId="77777777" w:rsidR="00545771" w:rsidRDefault="00545771">
            <w:pPr>
              <w:widowControl w:val="0"/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2" w14:textId="77777777" w:rsidR="00545771" w:rsidRDefault="00DD41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Đang nhiễm Giang mai </w:t>
            </w:r>
          </w:p>
        </w:tc>
      </w:tr>
      <w:tr w:rsidR="00545771" w14:paraId="20380DE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4" w14:textId="77777777" w:rsidR="00545771" w:rsidRDefault="00545771">
            <w:pPr>
              <w:widowControl w:val="0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5" w14:textId="77777777" w:rsidR="00545771" w:rsidRDefault="00545771">
            <w:pPr>
              <w:widowControl w:val="0"/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6" w14:textId="77777777" w:rsidR="00545771" w:rsidRDefault="00DD41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Dương tính giả. </w:t>
            </w:r>
          </w:p>
        </w:tc>
      </w:tr>
      <w:tr w:rsidR="00545771" w14:paraId="20380DE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8" w14:textId="77777777" w:rsidR="00545771" w:rsidRDefault="00545771">
            <w:pPr>
              <w:widowControl w:val="0"/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9" w14:textId="77777777" w:rsidR="00545771" w:rsidRDefault="00545771">
            <w:pPr>
              <w:widowControl w:val="0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A" w14:textId="77777777" w:rsidR="00545771" w:rsidRDefault="00DD41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Đã từng nhiễm Giang mai và khỏi hoặc nhiễm rất sớm </w:t>
            </w:r>
          </w:p>
        </w:tc>
      </w:tr>
      <w:tr w:rsidR="00545771" w14:paraId="20380DE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C" w14:textId="77777777" w:rsidR="00545771" w:rsidRDefault="00545771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D" w14:textId="77777777" w:rsidR="00545771" w:rsidRDefault="00545771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DEE" w14:textId="77777777" w:rsidR="00545771" w:rsidRDefault="00DD41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Không nhiếm giang mai. </w:t>
            </w:r>
          </w:p>
        </w:tc>
      </w:tr>
    </w:tbl>
    <w:p w14:paraId="20380DF0" w14:textId="77777777" w:rsidR="00545771" w:rsidRDefault="00545771">
      <w:pPr>
        <w:rPr>
          <w:rFonts w:ascii="Times New Roman" w:eastAsia="Times New Roman" w:hAnsi="Times New Roman" w:cs="Times New Roman"/>
          <w:b/>
        </w:rPr>
      </w:pPr>
    </w:p>
    <w:p w14:paraId="20380DF1" w14:textId="77777777" w:rsidR="00545771" w:rsidRDefault="00545771">
      <w:pPr>
        <w:rPr>
          <w:rFonts w:ascii="Times New Roman" w:eastAsia="Times New Roman" w:hAnsi="Times New Roman" w:cs="Times New Roman"/>
          <w:b/>
        </w:rPr>
      </w:pPr>
    </w:p>
    <w:p w14:paraId="20380DF2" w14:textId="77777777" w:rsidR="00545771" w:rsidRDefault="00DD41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VIÊM VÙNG CHẬU</w:t>
      </w:r>
    </w:p>
    <w:p w14:paraId="20380DF3" w14:textId="77777777" w:rsidR="00545771" w:rsidRDefault="00DD414C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Tiêu chuẩn chẩn đoán viêm vùng chậu: </w:t>
      </w:r>
    </w:p>
    <w:p w14:paraId="20380DF4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Bắt buộc: </w:t>
      </w:r>
    </w:p>
    <w:p w14:paraId="20380DF5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Đau khi lắc cổ tử cung </w:t>
      </w:r>
    </w:p>
    <w:p w14:paraId="20380DF6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Tử cung ấn đau</w:t>
      </w:r>
    </w:p>
    <w:p w14:paraId="20380DF7" w14:textId="77777777" w:rsidR="00545771" w:rsidRDefault="00DD414C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>Đau khi khám hai phần phụ</w:t>
      </w:r>
    </w:p>
    <w:p w14:paraId="20380DF8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Kèm theo một trong các triệu chứng sau: </w:t>
      </w:r>
    </w:p>
    <w:p w14:paraId="20380DF9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Nhiệt độ trên 38,3oC </w:t>
      </w:r>
    </w:p>
    <w:p w14:paraId="20380DFA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Dịch tiết cổ tử cung nhầy mũ hay viêm mũ cổ tử cung. </w:t>
      </w:r>
    </w:p>
    <w:p w14:paraId="20380DFB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Có nhiều bạch cầu trong mẫu soi tươi dịch tiết âm đạo. </w:t>
      </w:r>
    </w:p>
    <w:p w14:paraId="20380DFC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CRP tăng hoặc tốc độ lắng máu &gt; 15 – 20 mm/giờ. </w:t>
      </w:r>
    </w:p>
    <w:p w14:paraId="20380DFD" w14:textId="77777777" w:rsidR="00545771" w:rsidRDefault="00DD414C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>Xét nghiệm Chlamydia hoặc Nesseria dương tính.</w:t>
      </w:r>
    </w:p>
    <w:p w14:paraId="20380DFE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Tiêu chuẩn chuyên biệt chẩn đoán viêm vùng chậu: </w:t>
      </w:r>
    </w:p>
    <w:p w14:paraId="20380DFF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Sinh thiết nội mạc tử cung có kết quả là viêm nội mạc. </w:t>
      </w:r>
    </w:p>
    <w:p w14:paraId="20380E00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Siêu âm hoặc MRI: </w:t>
      </w:r>
    </w:p>
    <w:p w14:paraId="20380E01" w14:textId="77777777" w:rsidR="00545771" w:rsidRDefault="00DD414C">
      <w:pPr>
        <w:numPr>
          <w:ilvl w:val="1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 Hình ảnh tai vòi ứ dịch phù nề kèm</w:t>
      </w:r>
      <w:r>
        <w:rPr>
          <w:rFonts w:ascii="Times New Roman" w:eastAsia="Times New Roman" w:hAnsi="Times New Roman" w:cs="Times New Roman"/>
        </w:rPr>
        <w:t xml:space="preserve"> theo hay không kèm theo dịch vùng chậu</w:t>
      </w:r>
    </w:p>
    <w:p w14:paraId="20380E02" w14:textId="77777777" w:rsidR="00545771" w:rsidRDefault="00DD414C">
      <w:pPr>
        <w:numPr>
          <w:ilvl w:val="1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Khối hỗn hợp tai vòi – buồng trứng. </w:t>
      </w:r>
    </w:p>
    <w:p w14:paraId="20380E03" w14:textId="77777777" w:rsidR="00545771" w:rsidRDefault="00DD414C">
      <w:pPr>
        <w:numPr>
          <w:ilvl w:val="1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Siêu âm màu có viêm vùng chậu (tai vòi sung huyết) </w:t>
      </w:r>
    </w:p>
    <w:p w14:paraId="20380E04" w14:textId="77777777" w:rsidR="00545771" w:rsidRDefault="00DD414C">
      <w:pPr>
        <w:numPr>
          <w:ilvl w:val="1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Nội soi ổ bụng. </w:t>
      </w:r>
    </w:p>
    <w:p w14:paraId="20380E05" w14:textId="77777777" w:rsidR="00545771" w:rsidRDefault="00DD414C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Xử trí: </w:t>
      </w:r>
    </w:p>
    <w:p w14:paraId="20380E06" w14:textId="77777777" w:rsidR="00545771" w:rsidRDefault="00DD414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Chỉ định nhập viện: </w:t>
      </w:r>
    </w:p>
    <w:p w14:paraId="20380E07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Chưa loại trừ bệnh cấp tính (như viêm ruột thừa) </w:t>
      </w:r>
    </w:p>
    <w:p w14:paraId="20380E08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Áp xe tai vòi – buồng trứng </w:t>
      </w:r>
    </w:p>
    <w:p w14:paraId="20380E09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Có thai </w:t>
      </w:r>
    </w:p>
    <w:p w14:paraId="20380E0A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Tình trạng nặng, buồn nôn, nôn, sốt cao. </w:t>
      </w:r>
    </w:p>
    <w:p w14:paraId="20380E0B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Không dung nạp thuốc uống. </w:t>
      </w:r>
    </w:p>
    <w:p w14:paraId="20380E0C" w14:textId="77777777" w:rsidR="00545771" w:rsidRDefault="00DD414C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 xml:space="preserve">Không đáp ứng thuốc uống. </w:t>
      </w:r>
    </w:p>
    <w:p w14:paraId="20380E0D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Phát đồ (TBL Y6)</w:t>
      </w:r>
      <w:r>
        <w:rPr>
          <w:rFonts w:ascii="Times New Roman" w:eastAsia="Times New Roman" w:hAnsi="Times New Roman" w:cs="Times New Roman"/>
        </w:rPr>
        <w:t xml:space="preserve">: </w:t>
      </w:r>
    </w:p>
    <w:p w14:paraId="20380E0E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Cefotetan 2 TM mỗi 12 giờ + Doxycylin 100 mg uống/TM</w:t>
      </w:r>
      <w:r>
        <w:rPr>
          <w:rFonts w:ascii="Times New Roman" w:eastAsia="Times New Roman" w:hAnsi="Times New Roman" w:cs="Times New Roman"/>
        </w:rPr>
        <w:t xml:space="preserve"> mỗi 12 giờ; trong 24 – 48 giờ -&gt; Doxycylin uống 14 ngày.  </w:t>
      </w:r>
    </w:p>
    <w:p w14:paraId="20380E0F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Hoặc </w:t>
      </w:r>
    </w:p>
    <w:p w14:paraId="20380E10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Cefoxitin 2g TM mỗi 12 giờ + Doxycylin 100 mg uống/TM mỗi 12 giờ  trong 24 – 48 giờ -&gt; Doxycylin uống 14 ngày.  </w:t>
      </w:r>
    </w:p>
    <w:p w14:paraId="20380E11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Hoặc </w:t>
      </w:r>
    </w:p>
    <w:p w14:paraId="20380E12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Clindamycin 900 mg TM mỗi 8 giờ + Gentamycin TM/TB 2mk/kg, sau đó duy trì 1.5 mg/kg mỗi 8 giờ. Có thể dùng liều duy nhất 3 – 5 mg/kg, sau 24 – 48 giờ. </w:t>
      </w:r>
    </w:p>
    <w:p w14:paraId="20380E13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Sau đó Dùng Doxycylin 100mg 1v x 2 /ngày hoặc Clindamycin 400mg 4 lần trong ngày, x 14 ngày. </w:t>
      </w:r>
    </w:p>
    <w:p w14:paraId="20380E14" w14:textId="77777777" w:rsidR="00545771" w:rsidRDefault="00545771">
      <w:pPr>
        <w:rPr>
          <w:rFonts w:ascii="Times New Roman" w:eastAsia="Times New Roman" w:hAnsi="Times New Roman" w:cs="Times New Roman"/>
        </w:rPr>
      </w:pPr>
    </w:p>
    <w:p w14:paraId="20380E15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Phát đồ t</w:t>
      </w:r>
      <w:r>
        <w:rPr>
          <w:rFonts w:ascii="Times New Roman" w:eastAsia="Times New Roman" w:hAnsi="Times New Roman" w:cs="Times New Roman"/>
        </w:rPr>
        <w:t>hay thế</w:t>
      </w:r>
    </w:p>
    <w:p w14:paraId="20380E16" w14:textId="77777777" w:rsidR="00545771" w:rsidRDefault="00DD414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Ampicilin/Sulbactam 3g TM mỗi 6 giờ</w:t>
      </w:r>
    </w:p>
    <w:p w14:paraId="20380E17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Doxycylin 100mg u/TM mỗi 12 giờ</w:t>
      </w:r>
    </w:p>
    <w:p w14:paraId="20380E18" w14:textId="77777777" w:rsidR="00545771" w:rsidRDefault="00545771">
      <w:pPr>
        <w:ind w:left="720"/>
        <w:rPr>
          <w:rFonts w:ascii="Times New Roman" w:eastAsia="Times New Roman" w:hAnsi="Times New Roman" w:cs="Times New Roman"/>
        </w:rPr>
      </w:pPr>
    </w:p>
    <w:p w14:paraId="20380E19" w14:textId="77777777" w:rsidR="00545771" w:rsidRDefault="00DD41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Nếu không đáp ứng sau 72 giờ chuyển: </w:t>
      </w:r>
    </w:p>
    <w:p w14:paraId="20380E1A" w14:textId="77777777" w:rsidR="00545771" w:rsidRDefault="00DD414C">
      <w:pPr>
        <w:numPr>
          <w:ilvl w:val="0"/>
          <w:numId w:val="6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Ceftriaxone 250 mg TB 1 liều duy nhất. </w:t>
      </w:r>
    </w:p>
    <w:p w14:paraId="20380E1B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Doxycylin 100mg 1v x 2/ngày x 14 ngày. </w:t>
      </w:r>
    </w:p>
    <w:p w14:paraId="20380E1C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Metronidazole 500mg uống 2 lần/ngày x 14 ngày. </w:t>
      </w:r>
    </w:p>
    <w:p w14:paraId="20380E1D" w14:textId="77777777" w:rsidR="00545771" w:rsidRDefault="00545771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20380E1E" w14:textId="77777777" w:rsidR="00545771" w:rsidRDefault="00DD414C">
      <w:pPr>
        <w:numPr>
          <w:ilvl w:val="0"/>
          <w:numId w:val="6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Cefoxitin 2 </w:t>
      </w:r>
      <w:r>
        <w:rPr>
          <w:rFonts w:ascii="Times New Roman" w:eastAsia="Times New Roman" w:hAnsi="Times New Roman" w:cs="Times New Roman"/>
        </w:rPr>
        <w:t>TB liều duy nhất và Probenecid 1g uống liều duy nhất</w:t>
      </w:r>
    </w:p>
    <w:p w14:paraId="20380E1F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Doxycylin 100mg 1v x 2/ngày x 14 ngày. </w:t>
      </w:r>
    </w:p>
    <w:p w14:paraId="20380E20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Metronidazole 500mg uống 2 lần/ngày x 14 ngày. </w:t>
      </w:r>
    </w:p>
    <w:p w14:paraId="20380E21" w14:textId="77777777" w:rsidR="00545771" w:rsidRDefault="00545771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20380E22" w14:textId="77777777" w:rsidR="00545771" w:rsidRDefault="00DD414C">
      <w:pPr>
        <w:numPr>
          <w:ilvl w:val="0"/>
          <w:numId w:val="6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Cephalosporin thế hệ  III: Ceftizoxime hay Cefotaxime </w:t>
      </w:r>
    </w:p>
    <w:p w14:paraId="20380E23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Doxycylin 100mg 1v x 2/ngày x 14 ngày. </w:t>
      </w:r>
    </w:p>
    <w:p w14:paraId="20380E24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Metronidazole 500mg</w:t>
      </w:r>
      <w:r>
        <w:rPr>
          <w:rFonts w:ascii="Times New Roman" w:eastAsia="Times New Roman" w:hAnsi="Times New Roman" w:cs="Times New Roman"/>
        </w:rPr>
        <w:t xml:space="preserve"> uống 2 lần/ngày x 14 ngày. </w:t>
      </w:r>
    </w:p>
    <w:p w14:paraId="20380E25" w14:textId="77777777" w:rsidR="00545771" w:rsidRDefault="00545771">
      <w:pPr>
        <w:ind w:left="720"/>
        <w:rPr>
          <w:rFonts w:ascii="Times New Roman" w:eastAsia="Times New Roman" w:hAnsi="Times New Roman" w:cs="Times New Roman"/>
        </w:rPr>
      </w:pPr>
    </w:p>
    <w:p w14:paraId="20380E26" w14:textId="77777777" w:rsidR="00545771" w:rsidRDefault="00DD414C">
      <w:pPr>
        <w:ind w:firstLine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Chỉ định can thiệp ngoại khoa: </w:t>
      </w:r>
    </w:p>
    <w:p w14:paraId="20380E27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Viêm vùng chậu nặng</w:t>
      </w:r>
    </w:p>
    <w:p w14:paraId="20380E28" w14:textId="77777777" w:rsidR="00545771" w:rsidRDefault="00DD414C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 xml:space="preserve">Áp xe tai vòi buồng trứng không đáp ứng điều trị kháng sinh sau 72 giờ. </w:t>
      </w:r>
    </w:p>
    <w:p w14:paraId="20380E29" w14:textId="77777777" w:rsidR="00545771" w:rsidRDefault="00DD414C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HIV</w:t>
      </w:r>
    </w:p>
    <w:p w14:paraId="20380E2A" w14:textId="77777777" w:rsidR="00545771" w:rsidRDefault="00DD414C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Chẩn đoán nhiễm HIV </w:t>
      </w:r>
    </w:p>
    <w:p w14:paraId="20380E2B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xét nghiệm với 3 sinh phẩm khác nhau, thử bằng 3 phương pháp, chuẩn bị kháng nguyên khác nhau cùng dương tính mới được phép kết luận nhiễm HIV.  </w:t>
      </w:r>
    </w:p>
    <w:p w14:paraId="20380E2C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Thông thường: </w:t>
      </w:r>
    </w:p>
    <w:p w14:paraId="20380E2D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2 test ELISA</w:t>
      </w:r>
    </w:p>
    <w:p w14:paraId="20380E2E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Test Western Blot. (Ở điều kiện VN cái này ít dùng do đắt tiền) </w:t>
      </w:r>
    </w:p>
    <w:p w14:paraId="20380E2F" w14:textId="77777777" w:rsidR="00545771" w:rsidRDefault="00DD414C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Mẹ nhiễm HIV lâ</w:t>
      </w:r>
      <w:r>
        <w:rPr>
          <w:rFonts w:ascii="Times New Roman" w:eastAsia="Times New Roman" w:hAnsi="Times New Roman" w:cs="Times New Roman"/>
          <w:b/>
          <w:u w:val="single"/>
        </w:rPr>
        <w:t xml:space="preserve">y qua trẻ bằng những giai đoạn nào: </w:t>
      </w:r>
    </w:p>
    <w:p w14:paraId="20380E30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Lúc mang thai </w:t>
      </w:r>
    </w:p>
    <w:p w14:paraId="20380E31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Lúc chuyển dạ và sanh em bé</w:t>
      </w:r>
    </w:p>
    <w:p w14:paraId="20380E32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Hậu sản, cho con bú sữa mẹ.</w:t>
      </w:r>
    </w:p>
    <w:p w14:paraId="20380E33" w14:textId="77777777" w:rsidR="00545771" w:rsidRDefault="00DD414C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Các biện pháp dự phòng: </w:t>
      </w:r>
    </w:p>
    <w:p w14:paraId="20380E34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Trước sanh: (Thông tư 3047 bộ Y Tế, 2015) </w:t>
      </w:r>
    </w:p>
    <w:p w14:paraId="20380E35" w14:textId="77777777" w:rsidR="00545771" w:rsidRDefault="00DD414C">
      <w:pPr>
        <w:numPr>
          <w:ilvl w:val="1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Điều trị ARV cho mọi sản phụ có HIV (+). Phát đồ: EFV + 3TC (FTC) + TDF. </w:t>
      </w:r>
    </w:p>
    <w:p w14:paraId="20380E36" w14:textId="77777777" w:rsidR="00545771" w:rsidRDefault="00DD414C">
      <w:pPr>
        <w:numPr>
          <w:ilvl w:val="1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Phụ nữ</w:t>
      </w:r>
      <w:r>
        <w:rPr>
          <w:rFonts w:ascii="Times New Roman" w:eastAsia="Times New Roman" w:hAnsi="Times New Roman" w:cs="Times New Roman"/>
        </w:rPr>
        <w:t xml:space="preserve"> đang chuyển dạ có HIV (+): điều trị bằng ARV liên tục cho đến khi sanh. Sau đó kiểm tra lại, nếu âm tính: ngừng thuốc. Nếu dương tính: tiếp tục suốt đời. </w:t>
      </w:r>
    </w:p>
    <w:p w14:paraId="20380E37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Trong khi sanh: ưu tiên mổ lấy thai chủ động lúc thai 38 tuần ở thai phụ có tải lượng virus &gt; 1000 b</w:t>
      </w:r>
      <w:r>
        <w:rPr>
          <w:rFonts w:ascii="Times New Roman" w:eastAsia="Times New Roman" w:hAnsi="Times New Roman" w:cs="Times New Roman"/>
        </w:rPr>
        <w:t xml:space="preserve">ản sao/ml, thai phụ không rõ VL, vỡ ối non không có dấu hiệu chuyển dạ. (sách Sản Khoa, 2015) </w:t>
      </w:r>
    </w:p>
    <w:p w14:paraId="20380E38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Sau sanh: </w:t>
      </w:r>
    </w:p>
    <w:p w14:paraId="20380E39" w14:textId="77777777" w:rsidR="00545771" w:rsidRDefault="00DD414C">
      <w:pPr>
        <w:numPr>
          <w:ilvl w:val="0"/>
          <w:numId w:val="3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Nếu đủ điều kiện thực hiện thay thế sữa mẹ (AFASS) thì mẹ nhiễm không nên nuôi con bằng sữa mẹ.</w:t>
      </w:r>
    </w:p>
    <w:p w14:paraId="20380E3A" w14:textId="77777777" w:rsidR="00545771" w:rsidRDefault="00DD414C">
      <w:pPr>
        <w:numPr>
          <w:ilvl w:val="0"/>
          <w:numId w:val="3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Còn nếu không đủ điều kiện AFASS, phải thực hiện cho t</w:t>
      </w:r>
      <w:r>
        <w:rPr>
          <w:rFonts w:ascii="Times New Roman" w:eastAsia="Times New Roman" w:hAnsi="Times New Roman" w:cs="Times New Roman"/>
        </w:rPr>
        <w:t xml:space="preserve">rẻ bú mẹ hoàn toàn, tuyệt đối và cho trẻ ARV. </w:t>
      </w:r>
    </w:p>
    <w:p w14:paraId="20380E3B" w14:textId="77777777" w:rsidR="00545771" w:rsidRDefault="00DD414C">
      <w:pPr>
        <w:numPr>
          <w:ilvl w:val="0"/>
          <w:numId w:val="3"/>
        </w:numPr>
        <w:spacing w:after="0"/>
        <w:contextualSpacing/>
      </w:pPr>
      <w:r>
        <w:rPr>
          <w:rFonts w:ascii="Times New Roman" w:eastAsia="Times New Roman" w:hAnsi="Times New Roman" w:cs="Times New Roman"/>
          <w:b/>
        </w:rPr>
        <w:t>Điều trị ARV cho con</w:t>
      </w:r>
      <w:r>
        <w:rPr>
          <w:rFonts w:ascii="Times New Roman" w:eastAsia="Times New Roman" w:hAnsi="Times New Roman" w:cs="Times New Roman"/>
        </w:rPr>
        <w:t>: (Thông tư 3047 bộ Y Tế, 2015)</w:t>
      </w:r>
    </w:p>
    <w:p w14:paraId="20380E3C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0380E49" wp14:editId="20380E4A">
            <wp:extent cx="4770015" cy="18345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015" cy="183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80E3D" w14:textId="77777777" w:rsidR="00545771" w:rsidRDefault="00DD414C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Chẩn đoán trẻ &lt; 18 tháng tuổi nhiễm HIV:</w:t>
      </w:r>
      <w:r>
        <w:rPr>
          <w:rFonts w:ascii="Times New Roman" w:eastAsia="Times New Roman" w:hAnsi="Times New Roman" w:cs="Times New Roman"/>
        </w:rPr>
        <w:t xml:space="preserve"> (Thông tư 3047 bộ Y Tế, 2015)</w:t>
      </w:r>
    </w:p>
    <w:p w14:paraId="20380E3E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Đối tượng</w:t>
      </w:r>
      <w:r>
        <w:rPr>
          <w:rFonts w:ascii="Times New Roman" w:eastAsia="Times New Roman" w:hAnsi="Times New Roman" w:cs="Times New Roman"/>
        </w:rPr>
        <w:t xml:space="preserve">: </w:t>
      </w:r>
    </w:p>
    <w:p w14:paraId="20380E3F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Trẻ có nguy cơ phơi nhiễm (Trẻ sinh ra từ mẹ nhiễm HIV.) </w:t>
      </w:r>
    </w:p>
    <w:p w14:paraId="20380E40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Trẻ có triệu chứng lâm sàng hoặc nghi ngờ nhiễm HIV hoặc có kháng thể kháng HIV dương tính. </w:t>
      </w:r>
    </w:p>
    <w:p w14:paraId="20380E41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Cách thực hiện: </w:t>
      </w:r>
    </w:p>
    <w:p w14:paraId="20380E42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Thời điểm: khi trẻ được 4 – 6 tuần tuổi hoặc sau đó ngay tại lần khám đầu tiện. </w:t>
      </w:r>
    </w:p>
    <w:p w14:paraId="20380E43" w14:textId="77777777" w:rsidR="00545771" w:rsidRDefault="00DD414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Quy trình thực hiện: </w:t>
      </w:r>
    </w:p>
    <w:p w14:paraId="20380E44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Trẻ &lt; 9 tháng tuổi: thực hiện PCR</w:t>
      </w:r>
    </w:p>
    <w:p w14:paraId="20380E45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Trẻ từ 9 tháng đến 18 tháng tuổi: xét nghiệm kháng thể kháng HIV trước, sau đó nếu dương tính mới xét nghiệm PCR. </w:t>
      </w:r>
    </w:p>
    <w:p w14:paraId="20380E46" w14:textId="77777777" w:rsidR="00545771" w:rsidRDefault="00DD414C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Trẻ </w:t>
      </w:r>
      <w:r>
        <w:rPr>
          <w:rFonts w:ascii="Times New Roman" w:eastAsia="Times New Roman" w:hAnsi="Times New Roman" w:cs="Times New Roman"/>
        </w:rPr>
        <w:t xml:space="preserve">trên 18 tháng: như người lớn. </w:t>
      </w:r>
    </w:p>
    <w:p w14:paraId="20380E47" w14:textId="77777777" w:rsidR="00545771" w:rsidRDefault="00545771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20380E48" w14:textId="77777777" w:rsidR="00545771" w:rsidRDefault="00545771">
      <w:pPr>
        <w:ind w:left="720"/>
        <w:rPr>
          <w:rFonts w:ascii="Times New Roman" w:eastAsia="Times New Roman" w:hAnsi="Times New Roman" w:cs="Times New Roman"/>
        </w:rPr>
      </w:pPr>
    </w:p>
    <w:sectPr w:rsidR="00545771">
      <w:pgSz w:w="12240" w:h="15840"/>
      <w:pgMar w:top="1440" w:right="63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1B9"/>
    <w:multiLevelType w:val="multilevel"/>
    <w:tmpl w:val="32041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B3FC6"/>
    <w:multiLevelType w:val="multilevel"/>
    <w:tmpl w:val="8CA03E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B56487"/>
    <w:multiLevelType w:val="multilevel"/>
    <w:tmpl w:val="C146528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9B4838"/>
    <w:multiLevelType w:val="multilevel"/>
    <w:tmpl w:val="86027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6F02"/>
    <w:multiLevelType w:val="multilevel"/>
    <w:tmpl w:val="F7867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894E5D"/>
    <w:multiLevelType w:val="multilevel"/>
    <w:tmpl w:val="2FFC2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3E2AD1"/>
    <w:multiLevelType w:val="multilevel"/>
    <w:tmpl w:val="87C2A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69033A"/>
    <w:multiLevelType w:val="multilevel"/>
    <w:tmpl w:val="0A00101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166D70"/>
    <w:multiLevelType w:val="multilevel"/>
    <w:tmpl w:val="41B2DC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D50AF2"/>
    <w:multiLevelType w:val="multilevel"/>
    <w:tmpl w:val="518E27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6657C3"/>
    <w:multiLevelType w:val="multilevel"/>
    <w:tmpl w:val="3DFEAC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8450ED"/>
    <w:multiLevelType w:val="multilevel"/>
    <w:tmpl w:val="C4706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85A3C76"/>
    <w:multiLevelType w:val="multilevel"/>
    <w:tmpl w:val="5804E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83CFD"/>
    <w:multiLevelType w:val="multilevel"/>
    <w:tmpl w:val="EBEEA4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283176"/>
    <w:multiLevelType w:val="multilevel"/>
    <w:tmpl w:val="6EB44E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2C3ADE"/>
    <w:multiLevelType w:val="multilevel"/>
    <w:tmpl w:val="43905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82EEF"/>
    <w:multiLevelType w:val="multilevel"/>
    <w:tmpl w:val="6430E7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2"/>
  </w:num>
  <w:num w:numId="5">
    <w:abstractNumId w:val="15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16"/>
  </w:num>
  <w:num w:numId="14">
    <w:abstractNumId w:val="9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771"/>
    <w:rsid w:val="00545771"/>
    <w:rsid w:val="00DD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0D7D"/>
  <w15:docId w15:val="{A6567CE9-B579-4C12-8841-53FF57FB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Uyên Võ</cp:lastModifiedBy>
  <cp:revision>2</cp:revision>
  <dcterms:created xsi:type="dcterms:W3CDTF">2021-10-25T13:03:00Z</dcterms:created>
  <dcterms:modified xsi:type="dcterms:W3CDTF">2021-10-25T13:22:00Z</dcterms:modified>
</cp:coreProperties>
</file>