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4D23" w14:textId="1028FDFF" w:rsidR="007D5F55" w:rsidRDefault="00F04A02" w:rsidP="00F04A02">
      <w:pPr>
        <w:jc w:val="center"/>
        <w:rPr>
          <w:b/>
          <w:bCs/>
        </w:rPr>
      </w:pPr>
      <w:r>
        <w:rPr>
          <w:b/>
          <w:bCs/>
        </w:rPr>
        <w:t>TS.BS. TRẦN NGUYỄN QUỐC VƯƠNG</w:t>
      </w:r>
    </w:p>
    <w:p w14:paraId="0FA4CDA5" w14:textId="5A9F74CD" w:rsidR="00F04A02" w:rsidRDefault="00982142" w:rsidP="00F04A02">
      <w:pPr>
        <w:rPr>
          <w:b/>
          <w:bCs/>
        </w:rPr>
      </w:pPr>
      <w:r>
        <w:rPr>
          <w:noProof/>
        </w:rPr>
        <w:drawing>
          <wp:inline distT="0" distB="0" distL="0" distR="0" wp14:anchorId="2929CB0E" wp14:editId="18F06D57">
            <wp:extent cx="6120130" cy="20116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047" w14:textId="2EB28952" w:rsidR="00982142" w:rsidRDefault="007E5D39" w:rsidP="00F04A02">
      <w:r>
        <w:tab/>
      </w:r>
      <w:r w:rsidR="00982142" w:rsidRPr="00F84F2C">
        <w:t>Các tế bào đã không còn phân chia thì có thể hình thành ung thư (như tế bào cơ vân</w:t>
      </w:r>
      <w:r w:rsidR="00E170F1">
        <w:t>, do tác động về di truyền</w:t>
      </w:r>
      <w:r w:rsidR="00982142" w:rsidRPr="00F84F2C">
        <w:t xml:space="preserve">), hoặc không hình thành ung thư (như tế bào neuron TKTW). </w:t>
      </w:r>
    </w:p>
    <w:p w14:paraId="124AC856" w14:textId="02C23841" w:rsidR="00BA3767" w:rsidRDefault="00BA3767" w:rsidP="00F04A02">
      <w:r>
        <w:rPr>
          <w:noProof/>
        </w:rPr>
        <w:drawing>
          <wp:inline distT="0" distB="0" distL="0" distR="0" wp14:anchorId="086F4264" wp14:editId="3A2048CA">
            <wp:extent cx="6120130" cy="8794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CB69" w14:textId="77777777" w:rsidR="00BA3767" w:rsidRDefault="00BA3767" w:rsidP="00F04A02"/>
    <w:p w14:paraId="11921F1B" w14:textId="0957A6C3" w:rsidR="00BA3767" w:rsidRPr="00F84F2C" w:rsidRDefault="00BA3767" w:rsidP="00F04A02">
      <w:r>
        <w:rPr>
          <w:noProof/>
        </w:rPr>
        <w:drawing>
          <wp:inline distT="0" distB="0" distL="0" distR="0" wp14:anchorId="02A54988" wp14:editId="134CC22F">
            <wp:extent cx="6120130" cy="1746250"/>
            <wp:effectExtent l="0" t="0" r="0" b="635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767" w:rsidRPr="00F84F2C" w:rsidSect="007473E3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19"/>
    <w:rsid w:val="00400FDF"/>
    <w:rsid w:val="00473619"/>
    <w:rsid w:val="007473E3"/>
    <w:rsid w:val="00777D16"/>
    <w:rsid w:val="007D5F55"/>
    <w:rsid w:val="007E5D39"/>
    <w:rsid w:val="00982142"/>
    <w:rsid w:val="00BA3767"/>
    <w:rsid w:val="00DE2F20"/>
    <w:rsid w:val="00E170F1"/>
    <w:rsid w:val="00F04A02"/>
    <w:rsid w:val="00F8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835A"/>
  <w15:chartTrackingRefBased/>
  <w15:docId w15:val="{30348056-2E68-4A65-9C58-BB37A9EE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3E3"/>
    <w:pPr>
      <w:tabs>
        <w:tab w:val="left" w:pos="567"/>
      </w:tabs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3E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E3"/>
    <w:pPr>
      <w:keepNext/>
      <w:keepLines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E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E3"/>
    <w:rPr>
      <w:rFonts w:ascii="Times New Roman" w:eastAsiaTheme="majorEastAsia" w:hAnsi="Times New Roman" w:cstheme="majorBidi"/>
      <w:b/>
      <w:i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Chau Hoang Long</dc:creator>
  <cp:keywords/>
  <dc:description/>
  <cp:lastModifiedBy>Vo Chau Hoang Long</cp:lastModifiedBy>
  <cp:revision>10</cp:revision>
  <dcterms:created xsi:type="dcterms:W3CDTF">2021-11-11T17:23:00Z</dcterms:created>
  <dcterms:modified xsi:type="dcterms:W3CDTF">2021-11-11T17:30:00Z</dcterms:modified>
</cp:coreProperties>
</file>