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US"/>
        </w:rPr>
      </w:pPr>
      <w:r>
        <w:rPr>
          <w:lang w:val="en-US"/>
        </w:rPr>
        <w:t>BN đi tiêu ra máu đỏ bầm 1 tháng, chán ăn, sụt cân, tiêu tiểu bình thường. Khám bệnh tỉnh, sinh hiệu ổn, hạch ngoại vi không sờ chạm, bụng mềm ấn không đau, thăm trực tràng cách bờ hậu môn 3cm có khối u dạng chồi sùi hướng 1h-9h đút lọt 1 ngón tay không sờ thấy bờ trên u, mật độ cứng, di động ít, rút găng có máu, các cơ quan khác chưa ghi nhận bất thường. Để chẩn đoán xác định cls nào sau đây cần được thực hiện.</w:t>
      </w:r>
    </w:p>
    <w:p>
      <w:pPr>
        <w:numPr>
          <w:ilvl w:val="0"/>
          <w:numId w:val="2"/>
        </w:numPr>
        <w:rPr>
          <w:lang w:val="en-US"/>
        </w:rPr>
      </w:pPr>
      <w:r>
        <w:rPr>
          <w:lang w:val="en-US"/>
        </w:rPr>
        <w:t>XQ đại tràng.</w:t>
      </w:r>
    </w:p>
    <w:p>
      <w:pPr>
        <w:numPr>
          <w:ilvl w:val="0"/>
          <w:numId w:val="2"/>
        </w:numPr>
        <w:rPr>
          <w:b/>
          <w:bCs/>
          <w:lang w:val="en-US"/>
        </w:rPr>
      </w:pPr>
      <w:r>
        <w:rPr>
          <w:b/>
          <w:bCs/>
          <w:lang w:val="en-US"/>
        </w:rPr>
        <w:t>Nội soi đại tràng sinh thiết.</w:t>
      </w:r>
    </w:p>
    <w:p>
      <w:pPr>
        <w:numPr>
          <w:ilvl w:val="0"/>
          <w:numId w:val="2"/>
        </w:numPr>
        <w:rPr>
          <w:lang w:val="en-US"/>
        </w:rPr>
      </w:pPr>
      <w:r>
        <w:rPr>
          <w:lang w:val="en-US"/>
        </w:rPr>
        <w:t>MSCT bụng chậu có cản quang.</w:t>
      </w:r>
    </w:p>
    <w:p>
      <w:pPr>
        <w:numPr>
          <w:ilvl w:val="0"/>
          <w:numId w:val="2"/>
        </w:numPr>
        <w:rPr>
          <w:lang w:val="en-US"/>
        </w:rPr>
      </w:pPr>
      <w:r>
        <w:rPr>
          <w:lang w:val="en-US"/>
        </w:rPr>
        <w:t>MRI bụng chậu cản từ.</w:t>
      </w:r>
    </w:p>
    <w:p>
      <w:pPr>
        <w:numPr>
          <w:ilvl w:val="0"/>
          <w:numId w:val="2"/>
        </w:numPr>
        <w:rPr>
          <w:lang w:val="en-US"/>
        </w:rPr>
      </w:pPr>
      <w:r>
        <w:rPr>
          <w:lang w:val="en-US"/>
        </w:rPr>
        <w:t>Siêu âm qua nội soi.</w:t>
      </w:r>
    </w:p>
    <w:p>
      <w:pPr>
        <w:numPr>
          <w:ilvl w:val="0"/>
          <w:numId w:val="1"/>
        </w:numPr>
        <w:rPr>
          <w:lang w:val="en-US"/>
        </w:rPr>
      </w:pPr>
      <w:r>
        <w:rPr>
          <w:lang w:val="en-US"/>
        </w:rPr>
        <w:t>Để chẩn đoán giai đoạn bệnh phương tiện nào sau đây là tốt nhất.</w:t>
      </w:r>
    </w:p>
    <w:p>
      <w:pPr>
        <w:numPr>
          <w:ilvl w:val="0"/>
          <w:numId w:val="3"/>
        </w:numPr>
        <w:rPr>
          <w:lang w:val="en-US"/>
        </w:rPr>
      </w:pPr>
      <w:r>
        <w:rPr>
          <w:lang w:val="en-US"/>
        </w:rPr>
        <w:t>XQuang ĐT.</w:t>
      </w:r>
    </w:p>
    <w:p>
      <w:pPr>
        <w:numPr>
          <w:ilvl w:val="0"/>
          <w:numId w:val="3"/>
        </w:numPr>
        <w:rPr>
          <w:lang w:val="en-US"/>
        </w:rPr>
      </w:pPr>
      <w:r>
        <w:rPr>
          <w:lang w:val="en-US"/>
        </w:rPr>
        <w:t>NS ĐT sinh thiết.</w:t>
      </w:r>
    </w:p>
    <w:p>
      <w:pPr>
        <w:numPr>
          <w:ilvl w:val="0"/>
          <w:numId w:val="3"/>
        </w:numPr>
        <w:rPr>
          <w:lang w:val="en-US"/>
        </w:rPr>
      </w:pPr>
      <w:r>
        <w:rPr>
          <w:lang w:val="en-US"/>
        </w:rPr>
        <w:t>MSCT bụng chậu cản quang.</w:t>
      </w:r>
    </w:p>
    <w:p>
      <w:pPr>
        <w:numPr>
          <w:ilvl w:val="0"/>
          <w:numId w:val="3"/>
        </w:numPr>
        <w:rPr>
          <w:b/>
          <w:bCs/>
          <w:lang w:val="en-US"/>
        </w:rPr>
      </w:pPr>
      <w:r>
        <w:rPr>
          <w:b/>
          <w:bCs/>
          <w:lang w:val="en-US"/>
        </w:rPr>
        <w:t>MRI bụng chậu cản từ.</w:t>
      </w:r>
    </w:p>
    <w:p>
      <w:pPr>
        <w:numPr>
          <w:ilvl w:val="0"/>
          <w:numId w:val="3"/>
        </w:numPr>
        <w:rPr>
          <w:b w:val="0"/>
          <w:bCs w:val="0"/>
          <w:lang w:val="en-US"/>
        </w:rPr>
      </w:pPr>
      <w:r>
        <w:rPr>
          <w:b w:val="0"/>
          <w:bCs w:val="0"/>
          <w:lang w:val="en-US"/>
        </w:rPr>
        <w:t>SA qua NS.</w:t>
      </w:r>
    </w:p>
    <w:p>
      <w:pPr>
        <w:numPr>
          <w:ilvl w:val="0"/>
          <w:numId w:val="1"/>
        </w:numPr>
        <w:rPr>
          <w:lang w:val="en-US"/>
        </w:rPr>
      </w:pPr>
      <w:r>
        <w:rPr>
          <w:lang w:val="en-US"/>
        </w:rPr>
        <w:t>Từ các phương tiện trên giai đoạn bệnh được xác định là T4aN2M0, phương pháp phẫu thuật phù hợp nhất là.</w:t>
      </w:r>
    </w:p>
    <w:p>
      <w:pPr>
        <w:numPr>
          <w:ilvl w:val="0"/>
          <w:numId w:val="4"/>
        </w:numPr>
        <w:rPr>
          <w:lang w:val="en-US"/>
        </w:rPr>
      </w:pPr>
      <w:r>
        <w:rPr>
          <w:lang w:val="en-US"/>
        </w:rPr>
        <w:t>Phẫu thuật nội soi cắt đoạn ĐT nối máy.</w:t>
      </w:r>
    </w:p>
    <w:p>
      <w:pPr>
        <w:numPr>
          <w:ilvl w:val="0"/>
          <w:numId w:val="4"/>
        </w:numPr>
        <w:rPr>
          <w:b/>
          <w:bCs/>
          <w:lang w:val="en-US"/>
        </w:rPr>
      </w:pPr>
      <w:r>
        <w:rPr>
          <w:b/>
          <w:bCs/>
          <w:lang w:val="en-US"/>
        </w:rPr>
        <w:t>Phẫu thuật Miles NS.</w:t>
      </w:r>
    </w:p>
    <w:p>
      <w:pPr>
        <w:numPr>
          <w:ilvl w:val="0"/>
          <w:numId w:val="4"/>
        </w:numPr>
        <w:rPr>
          <w:lang w:val="en-US"/>
        </w:rPr>
      </w:pPr>
      <w:r>
        <w:rPr>
          <w:lang w:val="en-US"/>
        </w:rPr>
        <w:t>HMNT ĐT chậu hông.</w:t>
      </w:r>
    </w:p>
    <w:p>
      <w:pPr>
        <w:numPr>
          <w:ilvl w:val="0"/>
          <w:numId w:val="4"/>
        </w:numPr>
        <w:rPr>
          <w:lang w:val="en-US"/>
        </w:rPr>
      </w:pPr>
      <w:r>
        <w:rPr>
          <w:lang w:val="en-US"/>
        </w:rPr>
        <w:t>Mở hồi tràng ra da.</w:t>
      </w:r>
    </w:p>
    <w:p>
      <w:pPr>
        <w:numPr>
          <w:ilvl w:val="0"/>
          <w:numId w:val="4"/>
        </w:numPr>
        <w:rPr>
          <w:lang w:val="en-US"/>
        </w:rPr>
      </w:pPr>
      <w:r>
        <w:rPr>
          <w:lang w:val="en-US"/>
        </w:rPr>
        <w:t>Phẫu thuật Hartmann nội soi.</w:t>
      </w:r>
    </w:p>
    <w:p>
      <w:pPr>
        <w:numPr>
          <w:ilvl w:val="0"/>
          <w:numId w:val="1"/>
        </w:numPr>
        <w:rPr>
          <w:lang w:val="en-US"/>
        </w:rPr>
      </w:pPr>
      <w:r>
        <w:rPr>
          <w:lang w:val="en-US"/>
        </w:rPr>
        <w:t>BN nam, 53 tuổi nv vì đau dưới sườn (P) không sốt, không ói, tiêu tiểu bình thường. Tiền căn 2009 mổ mở cắt túi mật, mở OMC lấy sỏi kèm dẫn lưu Kehr do sỏi túi mật, sỏi OMC, sỏi gan 2 bên. 2012 mổ mở OMC lấy sỏi dẫn lưu Kehr do sỏi gan 2 bên. Khám : bệnh tỉnh, sinh hiệu ổn, bụng mềm, ấn đau dưới sườn (P), không đề kháng. BC 9k, bili TP 1.2 mg/dl, TT 0.9 mg/dl SA bụng sỏi đường mật trong gan 2 bên, OMC 12 mm đoạn cuối khảo sát giới hạn do hơi gan không teo, các cơ quan khác chưa ghi nhận bất thường. Hình ảnh học tiếp theo tốt nhất nên được thực hiện cho BN này là.</w:t>
      </w:r>
    </w:p>
    <w:p>
      <w:pPr>
        <w:numPr>
          <w:ilvl w:val="0"/>
          <w:numId w:val="5"/>
        </w:numPr>
        <w:rPr>
          <w:lang w:val="en-US"/>
        </w:rPr>
      </w:pPr>
      <w:r>
        <w:rPr>
          <w:lang w:val="en-US"/>
        </w:rPr>
        <w:t>ERCP.</w:t>
      </w:r>
    </w:p>
    <w:p>
      <w:pPr>
        <w:numPr>
          <w:ilvl w:val="0"/>
          <w:numId w:val="5"/>
        </w:numPr>
        <w:rPr>
          <w:lang w:val="en-US"/>
        </w:rPr>
      </w:pPr>
      <w:r>
        <w:rPr>
          <w:lang w:val="en-US"/>
        </w:rPr>
        <w:t>MSCT bụng chậu có cản quang.</w:t>
      </w:r>
    </w:p>
    <w:p>
      <w:pPr>
        <w:numPr>
          <w:ilvl w:val="0"/>
          <w:numId w:val="5"/>
        </w:numPr>
        <w:rPr>
          <w:b/>
          <w:bCs/>
          <w:lang w:val="en-US"/>
        </w:rPr>
      </w:pPr>
      <w:r>
        <w:rPr>
          <w:b/>
          <w:bCs/>
          <w:lang w:val="en-US"/>
        </w:rPr>
        <w:t>MRCP.</w:t>
      </w:r>
    </w:p>
    <w:p>
      <w:pPr>
        <w:numPr>
          <w:ilvl w:val="0"/>
          <w:numId w:val="5"/>
        </w:numPr>
        <w:rPr>
          <w:lang w:val="en-US"/>
        </w:rPr>
      </w:pPr>
      <w:r>
        <w:rPr>
          <w:lang w:val="en-US"/>
        </w:rPr>
        <w:t>PTC.</w:t>
      </w:r>
    </w:p>
    <w:p>
      <w:pPr>
        <w:numPr>
          <w:ilvl w:val="0"/>
          <w:numId w:val="5"/>
        </w:numPr>
        <w:rPr>
          <w:lang w:val="en-US"/>
        </w:rPr>
      </w:pPr>
      <w:r>
        <w:rPr>
          <w:lang w:val="en-US"/>
        </w:rPr>
        <w:t>XQ đường mật trong mổ.</w:t>
      </w:r>
    </w:p>
    <w:p>
      <w:pPr>
        <w:numPr>
          <w:ilvl w:val="0"/>
          <w:numId w:val="1"/>
        </w:numPr>
        <w:rPr>
          <w:lang w:val="en-US"/>
        </w:rPr>
      </w:pPr>
      <w:r>
        <w:rPr>
          <w:lang w:val="en-US"/>
        </w:rPr>
        <w:t>Phương pháp điều trị phù hợp nhất trên BN này là.</w:t>
      </w:r>
    </w:p>
    <w:p>
      <w:pPr>
        <w:numPr>
          <w:ilvl w:val="0"/>
          <w:numId w:val="6"/>
        </w:numPr>
        <w:rPr>
          <w:lang w:val="en-US"/>
        </w:rPr>
      </w:pPr>
      <w:r>
        <w:rPr>
          <w:lang w:val="en-US"/>
        </w:rPr>
        <w:t>ERCP lấy sỏi.</w:t>
      </w:r>
    </w:p>
    <w:p>
      <w:pPr>
        <w:numPr>
          <w:ilvl w:val="0"/>
          <w:numId w:val="6"/>
        </w:numPr>
        <w:rPr>
          <w:b w:val="0"/>
          <w:bCs w:val="0"/>
          <w:lang w:val="en-US"/>
        </w:rPr>
      </w:pPr>
      <w:r>
        <w:rPr>
          <w:b w:val="0"/>
          <w:bCs w:val="0"/>
          <w:lang w:val="en-US"/>
        </w:rPr>
        <w:t>PTBD sau đó lấy sỏi qua đường hầm PTBD.</w:t>
      </w:r>
    </w:p>
    <w:p>
      <w:pPr>
        <w:numPr>
          <w:ilvl w:val="0"/>
          <w:numId w:val="6"/>
        </w:numPr>
        <w:rPr>
          <w:lang w:val="en-US"/>
        </w:rPr>
      </w:pPr>
      <w:r>
        <w:rPr>
          <w:lang w:val="en-US"/>
        </w:rPr>
        <w:t>Mổ NS mở OMC lấy sỏi, dẫn lưu Kehr.</w:t>
      </w:r>
    </w:p>
    <w:p>
      <w:pPr>
        <w:numPr>
          <w:ilvl w:val="0"/>
          <w:numId w:val="6"/>
        </w:numPr>
        <w:rPr>
          <w:lang w:val="en-US"/>
        </w:rPr>
      </w:pPr>
      <w:r>
        <w:rPr>
          <w:lang w:val="en-US"/>
        </w:rPr>
        <w:t>Mổ mở mở OMC lấy sỏi, dẫn lưu Kehr.</w:t>
      </w:r>
    </w:p>
    <w:p>
      <w:pPr>
        <w:numPr>
          <w:ilvl w:val="0"/>
          <w:numId w:val="6"/>
        </w:numPr>
        <w:rPr>
          <w:b/>
          <w:bCs/>
          <w:lang w:val="en-US"/>
        </w:rPr>
      </w:pPr>
      <w:r>
        <w:rPr>
          <w:b/>
          <w:bCs/>
          <w:lang w:val="en-US"/>
        </w:rPr>
        <w:t>Nối mật ruột da bằng quai hỗng tràng.</w:t>
      </w:r>
    </w:p>
    <w:p>
      <w:pPr>
        <w:numPr>
          <w:ilvl w:val="0"/>
          <w:numId w:val="1"/>
        </w:numPr>
        <w:rPr>
          <w:lang w:val="en-US"/>
        </w:rPr>
      </w:pPr>
      <w:r>
        <w:rPr>
          <w:lang w:val="en-US"/>
        </w:rPr>
        <w:t>BN nữ, 41 tuổi nhập cấp cứu vì đau HSP bệnh 3 ngày kèm sốt, không ói, tiêu tiểu bình thường. Khám BN tỉnh, TX tốt, M 92 l/ph HA 120/70 t 38,8oC NT 18, SpO2 86, tiểu 1000ml/ngày. Bụng mềm, ấn đau 1/4 trên (P) đề kháng, sờ thấy túi mật căng to, đau. CLS BC 19k, creatinin 1.1, INR 0.6, TC 220k, MSCT bụng chậy có cản quang túi mật căng 62x100mm, vách dày 5mm, thành bắt thuốc đều, lòng sỏi 10mm kẹt cổ túi mật, ít dịch quang túi mật, OMC 5mm không sỏi cản quang, theo Tokyo guideline:</w:t>
      </w:r>
    </w:p>
    <w:p>
      <w:pPr>
        <w:numPr>
          <w:ilvl w:val="0"/>
          <w:numId w:val="7"/>
        </w:numPr>
        <w:rPr>
          <w:lang w:val="en-US"/>
        </w:rPr>
      </w:pPr>
      <w:r>
        <w:rPr>
          <w:lang w:val="en-US"/>
        </w:rPr>
        <w:t>Không VTMC.</w:t>
      </w:r>
    </w:p>
    <w:p>
      <w:pPr>
        <w:numPr>
          <w:ilvl w:val="0"/>
          <w:numId w:val="7"/>
        </w:numPr>
        <w:rPr>
          <w:lang w:val="en-US"/>
        </w:rPr>
      </w:pPr>
      <w:r>
        <w:rPr>
          <w:lang w:val="en-US"/>
        </w:rPr>
        <w:t>VTMC do sỏi chưa phân độ được.</w:t>
      </w:r>
    </w:p>
    <w:p>
      <w:pPr>
        <w:numPr>
          <w:ilvl w:val="0"/>
          <w:numId w:val="7"/>
        </w:numPr>
        <w:rPr>
          <w:lang w:val="en-US"/>
        </w:rPr>
      </w:pPr>
      <w:r>
        <w:rPr>
          <w:lang w:val="en-US"/>
        </w:rPr>
        <w:t>VTMC do sỏi độ I.</w:t>
      </w:r>
    </w:p>
    <w:p>
      <w:pPr>
        <w:numPr>
          <w:ilvl w:val="0"/>
          <w:numId w:val="7"/>
        </w:numPr>
        <w:rPr>
          <w:b/>
          <w:bCs/>
          <w:lang w:val="en-US"/>
        </w:rPr>
      </w:pPr>
      <w:r>
        <w:rPr>
          <w:b/>
          <w:bCs/>
          <w:lang w:val="en-US"/>
        </w:rPr>
        <w:t>VTMC do sỏi độ II.</w:t>
      </w:r>
    </w:p>
    <w:p>
      <w:pPr>
        <w:numPr>
          <w:ilvl w:val="0"/>
          <w:numId w:val="7"/>
        </w:numPr>
        <w:rPr>
          <w:lang w:val="en-US"/>
        </w:rPr>
      </w:pPr>
      <w:r>
        <w:rPr>
          <w:lang w:val="en-US"/>
        </w:rPr>
        <w:t>VTMC do sỏi độ III.</w:t>
      </w:r>
    </w:p>
    <w:p>
      <w:pPr>
        <w:numPr>
          <w:ilvl w:val="0"/>
          <w:numId w:val="1"/>
        </w:numPr>
        <w:rPr>
          <w:lang w:val="en-US"/>
        </w:rPr>
      </w:pPr>
      <w:r>
        <w:rPr>
          <w:lang w:val="en-US"/>
        </w:rPr>
        <w:t>Điều trị phù hợp nhất trên BN này.</w:t>
      </w:r>
    </w:p>
    <w:p>
      <w:pPr>
        <w:numPr>
          <w:ilvl w:val="0"/>
          <w:numId w:val="8"/>
        </w:numPr>
        <w:rPr>
          <w:lang w:val="en-US"/>
        </w:rPr>
      </w:pPr>
      <w:r>
        <w:rPr>
          <w:lang w:val="en-US"/>
        </w:rPr>
        <w:t>KS đường uống, mổ cắt túi mật chương trình.</w:t>
      </w:r>
    </w:p>
    <w:p>
      <w:pPr>
        <w:numPr>
          <w:ilvl w:val="0"/>
          <w:numId w:val="8"/>
        </w:numPr>
        <w:rPr>
          <w:lang w:val="en-US"/>
        </w:rPr>
      </w:pPr>
      <w:r>
        <w:rPr>
          <w:lang w:val="en-US"/>
        </w:rPr>
        <w:t>KS đường TM mổ cắt túi mật chương trình.</w:t>
      </w:r>
    </w:p>
    <w:p>
      <w:pPr>
        <w:numPr>
          <w:ilvl w:val="0"/>
          <w:numId w:val="8"/>
        </w:numPr>
        <w:rPr>
          <w:lang w:val="en-US"/>
        </w:rPr>
      </w:pPr>
      <w:r>
        <w:rPr>
          <w:lang w:val="en-US"/>
        </w:rPr>
        <w:t>KS đường uống mổ cắt túi mật cấp cứu.</w:t>
      </w:r>
    </w:p>
    <w:p>
      <w:pPr>
        <w:numPr>
          <w:ilvl w:val="0"/>
          <w:numId w:val="8"/>
        </w:numPr>
        <w:rPr>
          <w:b/>
          <w:bCs/>
          <w:lang w:val="en-US"/>
        </w:rPr>
      </w:pPr>
      <w:r>
        <w:rPr>
          <w:b/>
          <w:bCs/>
          <w:lang w:val="en-US"/>
        </w:rPr>
        <w:t>KS đường TM mổ cắt túi mật cấp cứu.</w:t>
      </w:r>
    </w:p>
    <w:p>
      <w:pPr>
        <w:numPr>
          <w:ilvl w:val="0"/>
          <w:numId w:val="8"/>
        </w:numPr>
        <w:rPr>
          <w:lang w:val="en-US"/>
        </w:rPr>
      </w:pPr>
      <w:r>
        <w:rPr>
          <w:lang w:val="en-US"/>
        </w:rPr>
        <w:t>KS đường uống mổ mở túi mật ra da cấp cứu sau đó cắt túi mật chương trình.</w:t>
      </w:r>
    </w:p>
    <w:p>
      <w:pPr>
        <w:numPr>
          <w:ilvl w:val="0"/>
          <w:numId w:val="1"/>
        </w:numPr>
        <w:rPr>
          <w:lang w:val="en-US"/>
        </w:rPr>
      </w:pPr>
      <w:r>
        <w:rPr>
          <w:lang w:val="en-US"/>
        </w:rPr>
        <w:t>BN nữ, 83 tuổi nv vì đau thượng vị, bệnh 2 ngày kèm sốt không ói, tiêu tiểu bình thường, khám BN tiếp xúc chậm, M 112 l/ph, HA 75/50, t 39.1 oC, NT 22 l/ph, SpO2 95%, tiểu 1200 ml/ngày. Bụng mềm, ấn đau thượng vị, đề kháng k rõ. CLS BC 16k, bili TP 6.2, trực tiếp 4.1 amylase máu 51, creatinin 1.2 , INR 1.3, TC 210k, SA bụng OMC 12mm, đoạn cuối khảo sát giới hạn do hơi, các cơ quan khác chưa ghi nhận bất thường. BN được hồi sức nội khoa ổn định sau đó chụp MSCT bụng chậu có cản quang, có kết quả OMC 12mm, lòng có 1 sỏi 10mm, các cơ quan khác chưa ghi nhận bất thường. Theo tokyo guideline 2013 BN này có viêm đường mật cấp không, phân độ.</w:t>
      </w:r>
    </w:p>
    <w:p>
      <w:pPr>
        <w:numPr>
          <w:ilvl w:val="0"/>
          <w:numId w:val="9"/>
        </w:numPr>
        <w:rPr>
          <w:lang w:val="en-US"/>
        </w:rPr>
      </w:pPr>
      <w:r>
        <w:rPr>
          <w:lang w:val="en-US"/>
        </w:rPr>
        <w:t>Không viêm đường mật cấp.</w:t>
      </w:r>
    </w:p>
    <w:p>
      <w:pPr>
        <w:numPr>
          <w:ilvl w:val="0"/>
          <w:numId w:val="9"/>
        </w:numPr>
        <w:rPr>
          <w:lang w:val="en-US"/>
        </w:rPr>
      </w:pPr>
      <w:r>
        <w:rPr>
          <w:lang w:val="en-US"/>
        </w:rPr>
        <w:t>Viêm đường mật cấp do sỏi chưa phân độ được.</w:t>
      </w:r>
    </w:p>
    <w:p>
      <w:pPr>
        <w:numPr>
          <w:ilvl w:val="0"/>
          <w:numId w:val="9"/>
        </w:numPr>
        <w:rPr>
          <w:lang w:val="en-US"/>
        </w:rPr>
      </w:pPr>
      <w:r>
        <w:rPr>
          <w:lang w:val="en-US"/>
        </w:rPr>
        <w:t>Viêm đường mật cấp do sỏi OMC I.</w:t>
      </w:r>
    </w:p>
    <w:p>
      <w:pPr>
        <w:numPr>
          <w:ilvl w:val="0"/>
          <w:numId w:val="9"/>
        </w:numPr>
        <w:rPr>
          <w:lang w:val="en-US"/>
        </w:rPr>
      </w:pPr>
      <w:r>
        <w:rPr>
          <w:lang w:val="en-US"/>
        </w:rPr>
        <w:t>II.</w:t>
      </w:r>
    </w:p>
    <w:p>
      <w:pPr>
        <w:numPr>
          <w:ilvl w:val="0"/>
          <w:numId w:val="9"/>
        </w:numPr>
        <w:rPr>
          <w:b/>
          <w:bCs/>
          <w:lang w:val="en-US"/>
        </w:rPr>
      </w:pPr>
      <w:r>
        <w:rPr>
          <w:b/>
          <w:bCs/>
          <w:lang w:val="en-US"/>
        </w:rPr>
        <w:t>III.</w:t>
      </w:r>
    </w:p>
    <w:p>
      <w:pPr>
        <w:numPr>
          <w:ilvl w:val="0"/>
          <w:numId w:val="1"/>
        </w:numPr>
        <w:rPr>
          <w:lang w:val="en-US"/>
        </w:rPr>
      </w:pPr>
      <w:r>
        <w:rPr>
          <w:lang w:val="en-US"/>
        </w:rPr>
        <w:t>CLS phù hợp nhất là.</w:t>
      </w:r>
    </w:p>
    <w:p>
      <w:pPr>
        <w:numPr>
          <w:ilvl w:val="0"/>
          <w:numId w:val="10"/>
        </w:numPr>
        <w:rPr>
          <w:b/>
          <w:bCs/>
          <w:lang w:val="en-US"/>
        </w:rPr>
      </w:pPr>
      <w:r>
        <w:rPr>
          <w:b/>
          <w:bCs/>
          <w:lang w:val="en-US"/>
        </w:rPr>
        <w:t>ERCP cấp cứu.</w:t>
      </w:r>
    </w:p>
    <w:p>
      <w:pPr>
        <w:numPr>
          <w:ilvl w:val="0"/>
          <w:numId w:val="10"/>
        </w:numPr>
        <w:rPr>
          <w:lang w:val="en-US"/>
        </w:rPr>
      </w:pPr>
      <w:r>
        <w:rPr>
          <w:lang w:val="en-US"/>
        </w:rPr>
        <w:t>PTBD cấp cứu.</w:t>
      </w:r>
    </w:p>
    <w:p>
      <w:pPr>
        <w:numPr>
          <w:ilvl w:val="0"/>
          <w:numId w:val="10"/>
        </w:numPr>
        <w:rPr>
          <w:lang w:val="en-US"/>
        </w:rPr>
      </w:pPr>
      <w:bookmarkStart w:id="0" w:name="OLE_LINK1"/>
      <w:r>
        <w:rPr>
          <w:lang w:val="en-US"/>
        </w:rPr>
        <w:t>Mổ CC, mổ mở, mổ OMC lấy sỏi, dẫn lưu Kehr.</w:t>
      </w:r>
    </w:p>
    <w:bookmarkEnd w:id="0"/>
    <w:p>
      <w:pPr>
        <w:numPr>
          <w:ilvl w:val="0"/>
          <w:numId w:val="10"/>
        </w:numPr>
        <w:rPr>
          <w:lang w:val="en-US"/>
        </w:rPr>
      </w:pPr>
      <w:r>
        <w:rPr>
          <w:lang w:val="en-US"/>
        </w:rPr>
        <w:t>Mổ CC, mổ ns, mổ OMC lấy sỏi, dẫn lưu Kehr.</w:t>
      </w:r>
    </w:p>
    <w:p>
      <w:pPr>
        <w:numPr>
          <w:ilvl w:val="0"/>
          <w:numId w:val="10"/>
        </w:numPr>
        <w:rPr>
          <w:lang w:val="en-US"/>
        </w:rPr>
      </w:pPr>
      <w:r>
        <w:rPr>
          <w:lang w:val="en-US"/>
        </w:rPr>
        <w:t>Mổ chương trình, mổ mở, mổ OMC lấy sỏi, dẫn lưu Kehr.</w:t>
      </w:r>
    </w:p>
    <w:p>
      <w:pPr>
        <w:numPr>
          <w:ilvl w:val="0"/>
          <w:numId w:val="1"/>
        </w:numPr>
        <w:rPr>
          <w:lang w:val="en-US"/>
        </w:rPr>
      </w:pPr>
      <w:r>
        <w:rPr>
          <w:lang w:val="en-US"/>
        </w:rPr>
        <w:t>BN nữ, 68 tuổi nv vì vàng da, bệnh 2 tháng, không sốt, không đau bụng, ngứa, tiểu vàng sậm, tiêu phân bạc màu, không nôn ói, tiền căn 13 tháng có K hang vị T4aN2M0 đã cắt bán phần dưới dạ dày nạo hạch D2 hóa trị 8 đợt đã ngưng hóa trị 3 tháng. Khám bệnh tỉnh, vàng da, vàng mắt, sinh hiệu ổn, bụng mềm, ấn không đau không sờ thấy khối u, bili tp 17.2 tt 10.1, chẩn đoán được nghĩ đến nhiều nhất là.</w:t>
      </w:r>
    </w:p>
    <w:p>
      <w:pPr>
        <w:numPr>
          <w:ilvl w:val="0"/>
          <w:numId w:val="11"/>
        </w:numPr>
        <w:rPr>
          <w:lang w:val="en-US"/>
        </w:rPr>
      </w:pPr>
      <w:r>
        <w:rPr>
          <w:lang w:val="en-US"/>
        </w:rPr>
        <w:t>Sỏi OMC.</w:t>
      </w:r>
    </w:p>
    <w:p>
      <w:pPr>
        <w:numPr>
          <w:ilvl w:val="0"/>
          <w:numId w:val="11"/>
        </w:numPr>
        <w:rPr>
          <w:b/>
          <w:bCs/>
          <w:lang w:val="en-US"/>
        </w:rPr>
      </w:pPr>
      <w:r>
        <w:rPr>
          <w:b/>
          <w:bCs/>
          <w:lang w:val="en-US"/>
        </w:rPr>
        <w:t>K di căn hạch rốn gan.</w:t>
      </w:r>
    </w:p>
    <w:p>
      <w:pPr>
        <w:numPr>
          <w:ilvl w:val="0"/>
          <w:numId w:val="11"/>
        </w:numPr>
        <w:rPr>
          <w:lang w:val="en-US"/>
        </w:rPr>
      </w:pPr>
      <w:r>
        <w:rPr>
          <w:lang w:val="en-US"/>
        </w:rPr>
        <w:t>U bóng Vater.</w:t>
      </w:r>
    </w:p>
    <w:p>
      <w:pPr>
        <w:numPr>
          <w:ilvl w:val="0"/>
          <w:numId w:val="11"/>
        </w:numPr>
        <w:rPr>
          <w:lang w:val="en-US"/>
        </w:rPr>
      </w:pPr>
      <w:r>
        <w:rPr>
          <w:lang w:val="en-US"/>
        </w:rPr>
        <w:t>U đầu tụy.</w:t>
      </w:r>
    </w:p>
    <w:p>
      <w:pPr>
        <w:numPr>
          <w:ilvl w:val="0"/>
          <w:numId w:val="11"/>
        </w:numPr>
        <w:rPr>
          <w:lang w:val="en-US"/>
        </w:rPr>
      </w:pPr>
      <w:r>
        <w:rPr>
          <w:lang w:val="en-US"/>
        </w:rPr>
        <w:t>U đoạn cuối OMC.</w:t>
      </w:r>
    </w:p>
    <w:p>
      <w:pPr>
        <w:numPr>
          <w:ilvl w:val="0"/>
          <w:numId w:val="1"/>
        </w:numPr>
        <w:rPr>
          <w:lang w:val="en-US"/>
        </w:rPr>
      </w:pPr>
      <w:r>
        <w:rPr>
          <w:lang w:val="en-US"/>
        </w:rPr>
        <w:t>Chẩn đoán nguyên nhân vàng da trên BN này, CLS nào sau đây là tốt nhất.</w:t>
      </w:r>
    </w:p>
    <w:p>
      <w:pPr>
        <w:numPr>
          <w:ilvl w:val="0"/>
          <w:numId w:val="12"/>
        </w:numPr>
        <w:rPr>
          <w:lang w:val="en-US"/>
        </w:rPr>
      </w:pPr>
      <w:r>
        <w:rPr>
          <w:lang w:val="en-US"/>
        </w:rPr>
        <w:t xml:space="preserve">SA bụng </w:t>
      </w:r>
    </w:p>
    <w:p>
      <w:pPr>
        <w:numPr>
          <w:ilvl w:val="0"/>
          <w:numId w:val="12"/>
        </w:numPr>
        <w:rPr>
          <w:b/>
          <w:bCs/>
          <w:lang w:val="en-US"/>
        </w:rPr>
      </w:pPr>
      <w:r>
        <w:rPr>
          <w:b/>
          <w:bCs/>
          <w:lang w:val="en-US"/>
        </w:rPr>
        <w:t>MSCT bụng chậu có cản quang.</w:t>
      </w:r>
    </w:p>
    <w:p>
      <w:pPr>
        <w:numPr>
          <w:ilvl w:val="0"/>
          <w:numId w:val="12"/>
        </w:numPr>
        <w:rPr>
          <w:lang w:val="en-US"/>
        </w:rPr>
      </w:pPr>
      <w:r>
        <w:rPr>
          <w:lang w:val="en-US"/>
        </w:rPr>
        <w:t>PTC.</w:t>
      </w:r>
    </w:p>
    <w:p>
      <w:pPr>
        <w:numPr>
          <w:ilvl w:val="0"/>
          <w:numId w:val="12"/>
        </w:numPr>
        <w:rPr>
          <w:lang w:val="en-US"/>
        </w:rPr>
      </w:pPr>
      <w:r>
        <w:rPr>
          <w:lang w:val="en-US"/>
        </w:rPr>
        <w:t>ERCP.</w:t>
      </w:r>
    </w:p>
    <w:p>
      <w:pPr>
        <w:numPr>
          <w:ilvl w:val="0"/>
          <w:numId w:val="12"/>
        </w:numPr>
        <w:rPr>
          <w:lang w:val="en-US"/>
        </w:rPr>
      </w:pPr>
      <w:r>
        <w:rPr>
          <w:lang w:val="en-US"/>
        </w:rPr>
        <w:t>Bội soi dạ dày tá tràng.</w:t>
      </w:r>
    </w:p>
    <w:p>
      <w:pPr>
        <w:numPr>
          <w:ilvl w:val="0"/>
          <w:numId w:val="1"/>
        </w:numPr>
        <w:rPr>
          <w:lang w:val="en-US"/>
        </w:rPr>
      </w:pPr>
      <w:r>
        <w:rPr>
          <w:lang w:val="en-US"/>
        </w:rPr>
        <w:t>Nếu BN có dấu hiệu di căn gan 2 bên phương pháp nào sau đây là ohù hợp nhất.</w:t>
      </w:r>
    </w:p>
    <w:p>
      <w:pPr>
        <w:numPr>
          <w:ilvl w:val="0"/>
          <w:numId w:val="13"/>
        </w:numPr>
        <w:rPr>
          <w:lang w:val="en-US"/>
        </w:rPr>
      </w:pPr>
      <w:r>
        <w:rPr>
          <w:lang w:val="en-US"/>
        </w:rPr>
        <w:t>Mổ thám sát, cắt toàn bộ dà dày còn lại, nạo hạch, cắt gan.</w:t>
      </w:r>
    </w:p>
    <w:p>
      <w:pPr>
        <w:numPr>
          <w:ilvl w:val="0"/>
          <w:numId w:val="13"/>
        </w:numPr>
        <w:rPr>
          <w:b w:val="0"/>
          <w:bCs w:val="0"/>
          <w:lang w:val="en-US"/>
        </w:rPr>
      </w:pPr>
      <w:r>
        <w:rPr>
          <w:b w:val="0"/>
          <w:bCs w:val="0"/>
          <w:lang w:val="en-US"/>
        </w:rPr>
        <w:t>ERCP đặt stent.</w:t>
      </w:r>
    </w:p>
    <w:p>
      <w:pPr>
        <w:numPr>
          <w:ilvl w:val="0"/>
          <w:numId w:val="13"/>
        </w:numPr>
        <w:rPr>
          <w:b/>
          <w:bCs/>
          <w:lang w:val="en-US"/>
        </w:rPr>
      </w:pPr>
      <w:r>
        <w:rPr>
          <w:b/>
          <w:bCs/>
          <w:lang w:val="en-US"/>
        </w:rPr>
        <w:t>PTBD.</w:t>
      </w:r>
    </w:p>
    <w:p>
      <w:pPr>
        <w:numPr>
          <w:ilvl w:val="0"/>
          <w:numId w:val="13"/>
        </w:numPr>
        <w:rPr>
          <w:lang w:val="en-US"/>
        </w:rPr>
      </w:pPr>
      <w:r>
        <w:rPr>
          <w:lang w:val="en-US"/>
        </w:rPr>
        <w:t>Tiếp tục hóa trị.</w:t>
      </w:r>
    </w:p>
    <w:p>
      <w:pPr>
        <w:numPr>
          <w:ilvl w:val="0"/>
          <w:numId w:val="13"/>
        </w:numPr>
        <w:rPr>
          <w:lang w:val="en-US"/>
        </w:rPr>
      </w:pPr>
      <w:r>
        <w:rPr>
          <w:lang w:val="en-US"/>
        </w:rPr>
        <w:t>Điều trị nâng đỡ.</w:t>
      </w:r>
    </w:p>
    <w:p>
      <w:pPr>
        <w:numPr>
          <w:ilvl w:val="0"/>
          <w:numId w:val="1"/>
        </w:numPr>
        <w:rPr>
          <w:lang w:val="en-US"/>
        </w:rPr>
      </w:pPr>
      <w:r>
        <w:rPr>
          <w:lang w:val="en-US"/>
        </w:rPr>
        <w:t>BN nam 52 tuổi nv vì đau tức HSP vàng da bệnh 2 tuần với mệt mỏi, đau tức HSP và vàng da, tiền sử viêm gan SV B điều trị không liên tục tại Pasteur 5 năm, khám bệnh tỉnh, tiếp xúc tôt, SH ổn, bụng mềm, ấn đau tức HSP, không sờ thấy u, CLS bili tp 4.2, tt 2, AST 394, ALT 171, albumin 3.1, INR 1.08, AFP &gt;2000, HBsAg (+), HBeAg (+), SA gan thô, bờ không đều, tổn thương vùng gan HPT 6,7 không rõ giới hạn, có ít dịch quanh gan nghĩ dịch báng, MSCT bụng chậu HPT 6,7 có khối 65x70x78 bắt thuốc ở thì ĐM, thải thuốc nhanh thì TM và thì muộn. Chẩn đoán LS.</w:t>
      </w:r>
    </w:p>
    <w:p>
      <w:pPr>
        <w:numPr>
          <w:ilvl w:val="0"/>
          <w:numId w:val="14"/>
        </w:numPr>
        <w:rPr>
          <w:b/>
          <w:bCs/>
          <w:lang w:val="en-US"/>
        </w:rPr>
      </w:pPr>
      <w:r>
        <w:rPr>
          <w:b/>
          <w:bCs/>
          <w:lang w:val="en-US"/>
        </w:rPr>
        <w:t>HCC HPT 6,7 trên xơ gan VGSVB.</w:t>
      </w:r>
    </w:p>
    <w:p>
      <w:pPr>
        <w:numPr>
          <w:ilvl w:val="0"/>
          <w:numId w:val="14"/>
        </w:numPr>
        <w:rPr>
          <w:lang w:val="en-US"/>
        </w:rPr>
      </w:pPr>
      <w:r>
        <w:rPr>
          <w:lang w:val="en-US"/>
        </w:rPr>
        <w:t>Theo dõi CCC HPT 6,7 trên xơ gan VGSVB.</w:t>
      </w:r>
    </w:p>
    <w:p>
      <w:pPr>
        <w:numPr>
          <w:ilvl w:val="0"/>
          <w:numId w:val="14"/>
        </w:numPr>
        <w:rPr>
          <w:lang w:val="en-US"/>
        </w:rPr>
      </w:pPr>
      <w:r>
        <w:rPr>
          <w:lang w:val="en-US"/>
        </w:rPr>
        <w:t xml:space="preserve">Td MNH </w:t>
      </w:r>
      <w:bookmarkStart w:id="1" w:name="OLE_LINK2"/>
      <w:r>
        <w:rPr>
          <w:lang w:val="en-US"/>
        </w:rPr>
        <w:t>HPT 6,7 trên xơ gan VGSVB.</w:t>
      </w:r>
    </w:p>
    <w:bookmarkEnd w:id="1"/>
    <w:p>
      <w:pPr>
        <w:numPr>
          <w:ilvl w:val="0"/>
          <w:numId w:val="14"/>
        </w:numPr>
        <w:rPr>
          <w:lang w:val="en-US"/>
        </w:rPr>
      </w:pPr>
      <w:r>
        <w:rPr>
          <w:lang w:val="en-US"/>
        </w:rPr>
        <w:t>Td áp xe gan HPT 6,7 trên xơ gan VGSVB.</w:t>
      </w:r>
    </w:p>
    <w:p>
      <w:pPr>
        <w:numPr>
          <w:ilvl w:val="0"/>
          <w:numId w:val="14"/>
        </w:numPr>
        <w:rPr>
          <w:lang w:val="en-US"/>
        </w:rPr>
      </w:pPr>
      <w:r>
        <w:rPr>
          <w:lang w:val="en-US"/>
        </w:rPr>
        <w:t>Td Hemagioma HPT 6,7 trên xơ gan VGSVB.</w:t>
      </w:r>
    </w:p>
    <w:p>
      <w:pPr>
        <w:numPr>
          <w:ilvl w:val="0"/>
          <w:numId w:val="1"/>
        </w:numPr>
        <w:rPr>
          <w:lang w:val="en-US"/>
        </w:rPr>
      </w:pPr>
      <w:r>
        <w:rPr>
          <w:lang w:val="en-US"/>
        </w:rPr>
        <w:t>Phân child pugh trên bn này.</w:t>
      </w:r>
    </w:p>
    <w:p>
      <w:pPr>
        <w:numPr>
          <w:ilvl w:val="0"/>
          <w:numId w:val="15"/>
        </w:numPr>
        <w:rPr>
          <w:lang w:val="en-US"/>
        </w:rPr>
      </w:pPr>
      <w:r>
        <w:rPr>
          <w:lang w:val="en-US"/>
        </w:rPr>
        <w:t>CP A 5đ.</w:t>
      </w:r>
    </w:p>
    <w:p>
      <w:pPr>
        <w:numPr>
          <w:ilvl w:val="0"/>
          <w:numId w:val="15"/>
        </w:numPr>
        <w:rPr>
          <w:b/>
          <w:bCs/>
          <w:lang w:val="en-US"/>
        </w:rPr>
      </w:pPr>
      <w:r>
        <w:rPr>
          <w:b/>
          <w:bCs/>
          <w:lang w:val="en-US"/>
        </w:rPr>
        <w:t>B 8</w:t>
      </w:r>
    </w:p>
    <w:p>
      <w:pPr>
        <w:numPr>
          <w:ilvl w:val="0"/>
          <w:numId w:val="15"/>
        </w:numPr>
        <w:rPr>
          <w:lang w:val="en-US"/>
        </w:rPr>
      </w:pPr>
      <w:r>
        <w:rPr>
          <w:lang w:val="en-US"/>
        </w:rPr>
        <w:t>C 12</w:t>
      </w:r>
    </w:p>
    <w:p>
      <w:pPr>
        <w:numPr>
          <w:ilvl w:val="0"/>
          <w:numId w:val="15"/>
        </w:numPr>
        <w:rPr>
          <w:lang w:val="en-US"/>
        </w:rPr>
      </w:pPr>
      <w:r>
        <w:rPr>
          <w:lang w:val="en-US"/>
        </w:rPr>
        <w:t>A 6</w:t>
      </w:r>
    </w:p>
    <w:p>
      <w:pPr>
        <w:numPr>
          <w:ilvl w:val="0"/>
          <w:numId w:val="15"/>
        </w:numPr>
        <w:rPr>
          <w:lang w:val="en-US"/>
        </w:rPr>
      </w:pPr>
      <w:r>
        <w:rPr>
          <w:lang w:val="en-US"/>
        </w:rPr>
        <w:t>C 13</w:t>
      </w:r>
    </w:p>
    <w:p>
      <w:pPr>
        <w:numPr>
          <w:ilvl w:val="0"/>
          <w:numId w:val="1"/>
        </w:numPr>
        <w:rPr>
          <w:lang w:val="en-US"/>
        </w:rPr>
      </w:pPr>
      <w:r>
        <w:rPr>
          <w:lang w:val="vi-VN"/>
        </w:rPr>
        <w:t>Thái độ xử trí trên BN này.</w:t>
      </w:r>
    </w:p>
    <w:p>
      <w:pPr>
        <w:numPr>
          <w:ilvl w:val="0"/>
          <w:numId w:val="16"/>
        </w:numPr>
        <w:rPr>
          <w:b/>
          <w:bCs/>
          <w:lang w:val="vi-VN"/>
        </w:rPr>
      </w:pPr>
      <w:r>
        <w:rPr>
          <w:b/>
          <w:bCs/>
          <w:lang w:val="vi-VN"/>
        </w:rPr>
        <w:t>Điều trị nâng đỡ chức năng gan đánh giá chỉ định TACE.</w:t>
      </w:r>
    </w:p>
    <w:p>
      <w:pPr>
        <w:numPr>
          <w:ilvl w:val="0"/>
          <w:numId w:val="16"/>
        </w:numPr>
        <w:rPr>
          <w:lang w:val="vi-VN"/>
        </w:rPr>
      </w:pPr>
      <w:bookmarkStart w:id="2" w:name="OLE_LINK3"/>
      <w:r>
        <w:rPr>
          <w:lang w:val="vi-VN"/>
        </w:rPr>
        <w:t>Điều trị nâng đỡ chức năng gan đánh giá chỉ định RFA</w:t>
      </w:r>
      <w:bookmarkEnd w:id="2"/>
      <w:r>
        <w:rPr>
          <w:lang w:val="vi-VN"/>
        </w:rPr>
        <w:t>.</w:t>
      </w:r>
    </w:p>
    <w:p>
      <w:pPr>
        <w:numPr>
          <w:ilvl w:val="0"/>
          <w:numId w:val="16"/>
        </w:numPr>
        <w:rPr>
          <w:lang w:val="vi-VN"/>
        </w:rPr>
      </w:pPr>
      <w:r>
        <w:rPr>
          <w:lang w:val="vi-VN"/>
        </w:rPr>
        <w:t>Phẫu thuật cắt gan.</w:t>
      </w:r>
    </w:p>
    <w:p>
      <w:pPr>
        <w:numPr>
          <w:ilvl w:val="0"/>
          <w:numId w:val="16"/>
        </w:numPr>
        <w:rPr>
          <w:lang w:val="vi-VN"/>
        </w:rPr>
      </w:pPr>
      <w:r>
        <w:rPr>
          <w:lang w:val="vi-VN"/>
        </w:rPr>
        <w:t>Điều trị nâng đỡ chức năng gan đánh giá chỉ định tiêm cồn tuyệt đối hủy u.</w:t>
      </w:r>
    </w:p>
    <w:p>
      <w:pPr>
        <w:numPr>
          <w:ilvl w:val="0"/>
          <w:numId w:val="16"/>
        </w:numPr>
        <w:rPr>
          <w:lang w:val="vi-VN"/>
        </w:rPr>
      </w:pPr>
      <w:r>
        <w:rPr>
          <w:lang w:val="vi-VN"/>
        </w:rPr>
        <w:t>Hóa trị.</w:t>
      </w:r>
    </w:p>
    <w:p>
      <w:pPr>
        <w:numPr>
          <w:ilvl w:val="0"/>
          <w:numId w:val="1"/>
        </w:numPr>
        <w:rPr>
          <w:lang w:val="en-US"/>
        </w:rPr>
      </w:pPr>
      <w:r>
        <w:rPr>
          <w:lang w:val="vi-VN"/>
        </w:rPr>
        <w:t>Thuốc hóa trị có thể sử dụng trên BN này.</w:t>
      </w:r>
    </w:p>
    <w:p>
      <w:pPr>
        <w:numPr>
          <w:ilvl w:val="0"/>
          <w:numId w:val="17"/>
        </w:numPr>
        <w:rPr>
          <w:lang w:val="vi-VN"/>
        </w:rPr>
      </w:pPr>
      <w:r>
        <w:rPr>
          <w:lang w:val="vi-VN"/>
        </w:rPr>
        <w:t>5FU.</w:t>
      </w:r>
    </w:p>
    <w:p>
      <w:pPr>
        <w:numPr>
          <w:ilvl w:val="0"/>
          <w:numId w:val="17"/>
        </w:numPr>
        <w:rPr>
          <w:b/>
          <w:bCs/>
          <w:lang w:val="vi-VN"/>
        </w:rPr>
      </w:pPr>
      <w:bookmarkStart w:id="4" w:name="_GoBack"/>
      <w:r>
        <w:rPr>
          <w:b/>
          <w:bCs/>
          <w:lang w:val="vi-VN"/>
        </w:rPr>
        <w:t xml:space="preserve">Sonacenif </w:t>
      </w:r>
    </w:p>
    <w:bookmarkEnd w:id="4"/>
    <w:p>
      <w:pPr>
        <w:numPr>
          <w:ilvl w:val="0"/>
          <w:numId w:val="17"/>
        </w:numPr>
        <w:rPr>
          <w:lang w:val="vi-VN"/>
        </w:rPr>
      </w:pPr>
      <w:r>
        <w:rPr>
          <w:lang w:val="vi-VN"/>
        </w:rPr>
        <w:t>Imatinib</w:t>
      </w:r>
    </w:p>
    <w:p>
      <w:pPr>
        <w:numPr>
          <w:ilvl w:val="0"/>
          <w:numId w:val="17"/>
        </w:numPr>
        <w:rPr>
          <w:lang w:val="vi-VN"/>
        </w:rPr>
      </w:pPr>
      <w:r>
        <w:rPr>
          <w:lang w:val="vi-VN"/>
        </w:rPr>
        <w:t>Xeloga.</w:t>
      </w:r>
    </w:p>
    <w:p>
      <w:pPr>
        <w:numPr>
          <w:ilvl w:val="0"/>
          <w:numId w:val="17"/>
        </w:numPr>
        <w:rPr>
          <w:lang w:val="vi-VN"/>
        </w:rPr>
      </w:pPr>
      <w:r>
        <w:rPr>
          <w:lang w:val="vi-VN"/>
        </w:rPr>
        <w:t>Rifamycin.</w:t>
      </w:r>
    </w:p>
    <w:p>
      <w:pPr>
        <w:numPr>
          <w:ilvl w:val="0"/>
          <w:numId w:val="1"/>
        </w:numPr>
        <w:rPr>
          <w:lang w:val="en-US"/>
        </w:rPr>
      </w:pPr>
      <w:r>
        <w:rPr>
          <w:lang w:val="vi-VN"/>
        </w:rPr>
        <w:t>TACE trong điều trị ung thư gan là phương pháp.</w:t>
      </w:r>
    </w:p>
    <w:p>
      <w:pPr>
        <w:numPr>
          <w:ilvl w:val="0"/>
          <w:numId w:val="18"/>
        </w:numPr>
        <w:rPr>
          <w:lang w:val="vi-VN"/>
        </w:rPr>
      </w:pPr>
      <w:r>
        <w:rPr>
          <w:lang w:val="vi-VN"/>
        </w:rPr>
        <w:t>Bơm chất tắc mạch và hóa chất qua ngã TM gan.</w:t>
      </w:r>
    </w:p>
    <w:p>
      <w:pPr>
        <w:numPr>
          <w:ilvl w:val="0"/>
          <w:numId w:val="18"/>
        </w:numPr>
        <w:rPr>
          <w:lang w:val="vi-VN"/>
        </w:rPr>
      </w:pPr>
      <w:r>
        <w:rPr>
          <w:lang w:val="vi-VN"/>
        </w:rPr>
        <w:t>Bơm chất tắc mạch và hóa chất qua ngã TM cửa.</w:t>
      </w:r>
    </w:p>
    <w:p>
      <w:pPr>
        <w:numPr>
          <w:ilvl w:val="0"/>
          <w:numId w:val="18"/>
        </w:numPr>
        <w:rPr>
          <w:b/>
          <w:bCs/>
          <w:lang w:val="vi-VN"/>
        </w:rPr>
      </w:pPr>
      <w:r>
        <w:rPr>
          <w:b/>
          <w:bCs/>
          <w:lang w:val="vi-VN"/>
        </w:rPr>
        <w:t>Bơm chất tắc mạch và hóa chất qua ngã ĐM gan.</w:t>
      </w:r>
    </w:p>
    <w:p>
      <w:pPr>
        <w:numPr>
          <w:ilvl w:val="0"/>
          <w:numId w:val="18"/>
        </w:numPr>
        <w:rPr>
          <w:lang w:val="vi-VN"/>
        </w:rPr>
      </w:pPr>
      <w:bookmarkStart w:id="3" w:name="OLE_LINK4"/>
      <w:r>
        <w:rPr>
          <w:lang w:val="vi-VN"/>
        </w:rPr>
        <w:t>Bơm chất tắc mạch và hóa chất trực tiếp vào khối u xuyên qua da.</w:t>
      </w:r>
    </w:p>
    <w:bookmarkEnd w:id="3"/>
    <w:p>
      <w:pPr>
        <w:numPr>
          <w:ilvl w:val="0"/>
          <w:numId w:val="18"/>
        </w:numPr>
        <w:rPr>
          <w:lang w:val="vi-VN"/>
        </w:rPr>
      </w:pPr>
      <w:r>
        <w:rPr>
          <w:lang w:val="vi-VN"/>
        </w:rPr>
        <w:t>Bơm chất tắc mạch và hóa chất trực tiếp vào khối u xuyên qua da dưới hướng dẫn của SA.</w:t>
      </w:r>
    </w:p>
    <w:p>
      <w:pPr>
        <w:numPr>
          <w:ilvl w:val="0"/>
          <w:numId w:val="1"/>
        </w:numPr>
        <w:rPr>
          <w:lang w:val="en-US"/>
        </w:rPr>
      </w:pPr>
      <w:r>
        <w:rPr>
          <w:lang w:val="vi-VN"/>
        </w:rPr>
        <w:t>BN sn 1989 nhập viện vì đau bụng sau TNGT. Khám tỉnh, tx tốt than đau HST M 89, HA 120/80, bụng có vết trầy xước da ở HST, ấn đau HST, đề kháng nhẹ SA bụng tại cấp cứu có dịch bụng lượng trung bình, bụng trướng hơi chưa phát hiện cơ quan thương tổn. Chẩn đoán nghĩ nhiều nhất.</w:t>
      </w:r>
    </w:p>
    <w:p>
      <w:pPr>
        <w:numPr>
          <w:ilvl w:val="0"/>
          <w:numId w:val="19"/>
        </w:numPr>
        <w:rPr>
          <w:b/>
          <w:bCs/>
          <w:lang w:val="vi-VN"/>
        </w:rPr>
      </w:pPr>
      <w:r>
        <w:rPr>
          <w:b/>
          <w:bCs/>
          <w:lang w:val="vi-VN"/>
        </w:rPr>
        <w:t>Chấn thương bụng kín theo dõi vỡ tạng đặc.</w:t>
      </w:r>
    </w:p>
    <w:p>
      <w:pPr>
        <w:numPr>
          <w:ilvl w:val="0"/>
          <w:numId w:val="19"/>
        </w:numPr>
        <w:rPr>
          <w:lang w:val="vi-VN"/>
        </w:rPr>
      </w:pPr>
      <w:r>
        <w:rPr>
          <w:lang w:val="vi-VN"/>
        </w:rPr>
        <w:t>Chấn thương bụng kín theo dõi vỡ tạng rỗng.</w:t>
      </w:r>
    </w:p>
    <w:p>
      <w:pPr>
        <w:numPr>
          <w:ilvl w:val="0"/>
          <w:numId w:val="19"/>
        </w:numPr>
        <w:rPr>
          <w:lang w:val="vi-VN"/>
        </w:rPr>
      </w:pPr>
      <w:r>
        <w:rPr>
          <w:lang w:val="vi-VN"/>
        </w:rPr>
        <w:t>Xuất huyết nội do tổn thương mạch máu lớn.</w:t>
      </w:r>
    </w:p>
    <w:p>
      <w:pPr>
        <w:numPr>
          <w:ilvl w:val="0"/>
          <w:numId w:val="19"/>
        </w:numPr>
        <w:rPr>
          <w:lang w:val="vi-VN"/>
        </w:rPr>
      </w:pPr>
      <w:r>
        <w:rPr>
          <w:lang w:val="vi-VN"/>
        </w:rPr>
        <w:t>VPM nghĩ do thủng tạng rỗng.</w:t>
      </w:r>
    </w:p>
    <w:p>
      <w:pPr>
        <w:numPr>
          <w:ilvl w:val="0"/>
          <w:numId w:val="19"/>
        </w:numPr>
        <w:rPr>
          <w:lang w:val="vi-VN"/>
        </w:rPr>
      </w:pPr>
      <w:r>
        <w:rPr>
          <w:lang w:val="vi-VN"/>
        </w:rPr>
        <w:t>Chấn thương mạc treo.</w:t>
      </w:r>
    </w:p>
    <w:p>
      <w:pPr>
        <w:numPr>
          <w:ilvl w:val="0"/>
          <w:numId w:val="1"/>
        </w:numPr>
        <w:rPr>
          <w:lang w:val="en-US"/>
        </w:rPr>
      </w:pPr>
      <w:r>
        <w:rPr>
          <w:lang w:val="vi-VN"/>
        </w:rPr>
        <w:t>CLS tốt nhất trong trường hợp này.</w:t>
      </w:r>
    </w:p>
    <w:p>
      <w:pPr>
        <w:numPr>
          <w:ilvl w:val="0"/>
          <w:numId w:val="20"/>
        </w:numPr>
        <w:rPr>
          <w:lang w:val="vi-VN"/>
        </w:rPr>
      </w:pPr>
      <w:r>
        <w:rPr>
          <w:lang w:val="vi-VN"/>
        </w:rPr>
        <w:t>MRI bụng chậu cản từ.</w:t>
      </w:r>
    </w:p>
    <w:p>
      <w:pPr>
        <w:numPr>
          <w:ilvl w:val="0"/>
          <w:numId w:val="20"/>
        </w:numPr>
        <w:rPr>
          <w:lang w:val="vi-VN"/>
        </w:rPr>
      </w:pPr>
      <w:r>
        <w:rPr>
          <w:lang w:val="vi-VN"/>
        </w:rPr>
        <w:t>SA doppler vùng bụng đánh giá tìm vị trí chảy máu.</w:t>
      </w:r>
    </w:p>
    <w:p>
      <w:pPr>
        <w:numPr>
          <w:ilvl w:val="0"/>
          <w:numId w:val="20"/>
        </w:numPr>
        <w:rPr>
          <w:b/>
          <w:bCs/>
          <w:lang w:val="vi-VN"/>
        </w:rPr>
      </w:pPr>
      <w:r>
        <w:rPr>
          <w:b/>
          <w:bCs/>
          <w:lang w:val="vi-VN"/>
        </w:rPr>
        <w:t>MSCT bụng chậu có cản quang.</w:t>
      </w:r>
    </w:p>
    <w:p>
      <w:pPr>
        <w:numPr>
          <w:ilvl w:val="0"/>
          <w:numId w:val="20"/>
        </w:numPr>
        <w:rPr>
          <w:lang w:val="vi-VN"/>
        </w:rPr>
      </w:pPr>
      <w:r>
        <w:rPr>
          <w:lang w:val="vi-VN"/>
        </w:rPr>
        <w:t>DSA.</w:t>
      </w:r>
    </w:p>
    <w:p>
      <w:pPr>
        <w:numPr>
          <w:ilvl w:val="0"/>
          <w:numId w:val="20"/>
        </w:numPr>
        <w:rPr>
          <w:lang w:val="vi-VN"/>
        </w:rPr>
      </w:pPr>
      <w:r>
        <w:rPr>
          <w:lang w:val="vi-VN"/>
        </w:rPr>
        <w:t>XQ bụng đứng KSS.</w:t>
      </w:r>
    </w:p>
    <w:p>
      <w:pPr>
        <w:numPr>
          <w:ilvl w:val="0"/>
          <w:numId w:val="1"/>
        </w:numPr>
        <w:rPr>
          <w:lang w:val="en-US"/>
        </w:rPr>
      </w:pPr>
      <w:r>
        <w:rPr>
          <w:lang w:val="vi-VN"/>
        </w:rPr>
        <w:t>BN được chỉ định CLS trên kết quả ghi nhận vỡ lách độ II, iII có dấu hiệu thoát mạch, dịch bụng lượng trung bình (??? máu), thái độ xử trí.</w:t>
      </w:r>
    </w:p>
    <w:p>
      <w:pPr>
        <w:numPr>
          <w:ilvl w:val="0"/>
          <w:numId w:val="21"/>
        </w:numPr>
        <w:rPr>
          <w:lang w:val="vi-VN"/>
        </w:rPr>
      </w:pPr>
      <w:r>
        <w:rPr>
          <w:lang w:val="vi-VN"/>
        </w:rPr>
        <w:t>Tiến hành hồi sức tích cực theo dõi sát và điều trị bảo tồn.</w:t>
      </w:r>
    </w:p>
    <w:p>
      <w:pPr>
        <w:numPr>
          <w:ilvl w:val="0"/>
          <w:numId w:val="21"/>
        </w:numPr>
        <w:rPr>
          <w:b/>
          <w:bCs/>
          <w:lang w:val="vi-VN"/>
        </w:rPr>
      </w:pPr>
      <w:r>
        <w:rPr>
          <w:b/>
          <w:bCs/>
          <w:lang w:val="vi-VN"/>
        </w:rPr>
        <w:t>DSA cầm máu.</w:t>
      </w:r>
    </w:p>
    <w:p>
      <w:pPr>
        <w:numPr>
          <w:ilvl w:val="0"/>
          <w:numId w:val="21"/>
        </w:numPr>
        <w:rPr>
          <w:lang w:val="vi-VN"/>
        </w:rPr>
      </w:pPr>
      <w:r>
        <w:rPr>
          <w:lang w:val="vi-VN"/>
        </w:rPr>
        <w:t>Mổ cắt lách.</w:t>
      </w:r>
    </w:p>
    <w:p>
      <w:pPr>
        <w:numPr>
          <w:ilvl w:val="0"/>
          <w:numId w:val="21"/>
        </w:numPr>
        <w:rPr>
          <w:lang w:val="vi-VN"/>
        </w:rPr>
      </w:pPr>
      <w:r>
        <w:rPr>
          <w:lang w:val="vi-VN"/>
        </w:rPr>
        <w:t>Tiến hành hồi sức, truyền máu sớm nếu BN có thay đổi HA thì can thiệp sớm.</w:t>
      </w:r>
    </w:p>
    <w:p>
      <w:pPr>
        <w:numPr>
          <w:ilvl w:val="0"/>
          <w:numId w:val="21"/>
        </w:numPr>
        <w:rPr>
          <w:lang w:val="vi-VN"/>
        </w:rPr>
      </w:pPr>
      <w:r>
        <w:rPr>
          <w:lang w:val="vi-VN"/>
        </w:rPr>
        <w:t>Điều trị nội khoa tích cực, tiến hành nội soi can thiệp muộn sau 3-5 ngày để làm sạch máu trong ổ bụng sau khi tình trạng lách đã ổn định.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9A9429"/>
    <w:multiLevelType w:val="singleLevel"/>
    <w:tmpl w:val="949A9429"/>
    <w:lvl w:ilvl="0" w:tentative="0">
      <w:start w:val="1"/>
      <w:numFmt w:val="upperLetter"/>
      <w:suff w:val="space"/>
      <w:lvlText w:val="%1."/>
      <w:lvlJc w:val="left"/>
    </w:lvl>
  </w:abstractNum>
  <w:abstractNum w:abstractNumId="1">
    <w:nsid w:val="A00537D5"/>
    <w:multiLevelType w:val="singleLevel"/>
    <w:tmpl w:val="A00537D5"/>
    <w:lvl w:ilvl="0" w:tentative="0">
      <w:start w:val="1"/>
      <w:numFmt w:val="upperLetter"/>
      <w:suff w:val="space"/>
      <w:lvlText w:val="%1."/>
      <w:lvlJc w:val="left"/>
    </w:lvl>
  </w:abstractNum>
  <w:abstractNum w:abstractNumId="2">
    <w:nsid w:val="AA0EA4CB"/>
    <w:multiLevelType w:val="singleLevel"/>
    <w:tmpl w:val="AA0EA4CB"/>
    <w:lvl w:ilvl="0" w:tentative="0">
      <w:start w:val="1"/>
      <w:numFmt w:val="upperLetter"/>
      <w:suff w:val="space"/>
      <w:lvlText w:val="%1."/>
      <w:lvlJc w:val="left"/>
    </w:lvl>
  </w:abstractNum>
  <w:abstractNum w:abstractNumId="3">
    <w:nsid w:val="B04686C1"/>
    <w:multiLevelType w:val="singleLevel"/>
    <w:tmpl w:val="B04686C1"/>
    <w:lvl w:ilvl="0" w:tentative="0">
      <w:start w:val="1"/>
      <w:numFmt w:val="upperLetter"/>
      <w:suff w:val="space"/>
      <w:lvlText w:val="%1."/>
      <w:lvlJc w:val="left"/>
    </w:lvl>
  </w:abstractNum>
  <w:abstractNum w:abstractNumId="4">
    <w:nsid w:val="C3D2ABCE"/>
    <w:multiLevelType w:val="singleLevel"/>
    <w:tmpl w:val="C3D2ABCE"/>
    <w:lvl w:ilvl="0" w:tentative="0">
      <w:start w:val="1"/>
      <w:numFmt w:val="upperLetter"/>
      <w:suff w:val="space"/>
      <w:lvlText w:val="%1."/>
      <w:lvlJc w:val="left"/>
    </w:lvl>
  </w:abstractNum>
  <w:abstractNum w:abstractNumId="5">
    <w:nsid w:val="D4F7F2B4"/>
    <w:multiLevelType w:val="singleLevel"/>
    <w:tmpl w:val="D4F7F2B4"/>
    <w:lvl w:ilvl="0" w:tentative="0">
      <w:start w:val="1"/>
      <w:numFmt w:val="upperLetter"/>
      <w:lvlText w:val="%1."/>
      <w:lvlJc w:val="left"/>
      <w:pPr>
        <w:tabs>
          <w:tab w:val="left" w:pos="312"/>
        </w:tabs>
      </w:pPr>
    </w:lvl>
  </w:abstractNum>
  <w:abstractNum w:abstractNumId="6">
    <w:nsid w:val="DD03723F"/>
    <w:multiLevelType w:val="singleLevel"/>
    <w:tmpl w:val="DD03723F"/>
    <w:lvl w:ilvl="0" w:tentative="0">
      <w:start w:val="1"/>
      <w:numFmt w:val="upperLetter"/>
      <w:suff w:val="space"/>
      <w:lvlText w:val="%1."/>
      <w:lvlJc w:val="left"/>
    </w:lvl>
  </w:abstractNum>
  <w:abstractNum w:abstractNumId="7">
    <w:nsid w:val="EABD5BBC"/>
    <w:multiLevelType w:val="singleLevel"/>
    <w:tmpl w:val="EABD5BBC"/>
    <w:lvl w:ilvl="0" w:tentative="0">
      <w:start w:val="1"/>
      <w:numFmt w:val="upperLetter"/>
      <w:suff w:val="space"/>
      <w:lvlText w:val="%1."/>
      <w:lvlJc w:val="left"/>
    </w:lvl>
  </w:abstractNum>
  <w:abstractNum w:abstractNumId="8">
    <w:nsid w:val="019303A2"/>
    <w:multiLevelType w:val="singleLevel"/>
    <w:tmpl w:val="019303A2"/>
    <w:lvl w:ilvl="0" w:tentative="0">
      <w:start w:val="1"/>
      <w:numFmt w:val="upperLetter"/>
      <w:suff w:val="space"/>
      <w:lvlText w:val="%1."/>
      <w:lvlJc w:val="left"/>
    </w:lvl>
  </w:abstractNum>
  <w:abstractNum w:abstractNumId="9">
    <w:nsid w:val="0271D4B9"/>
    <w:multiLevelType w:val="singleLevel"/>
    <w:tmpl w:val="0271D4B9"/>
    <w:lvl w:ilvl="0" w:tentative="0">
      <w:start w:val="1"/>
      <w:numFmt w:val="upperLetter"/>
      <w:suff w:val="space"/>
      <w:lvlText w:val="%1."/>
      <w:lvlJc w:val="left"/>
    </w:lvl>
  </w:abstractNum>
  <w:abstractNum w:abstractNumId="10">
    <w:nsid w:val="113E16A0"/>
    <w:multiLevelType w:val="singleLevel"/>
    <w:tmpl w:val="113E16A0"/>
    <w:lvl w:ilvl="0" w:tentative="0">
      <w:start w:val="1"/>
      <w:numFmt w:val="upperLetter"/>
      <w:suff w:val="space"/>
      <w:lvlText w:val="%1."/>
      <w:lvlJc w:val="left"/>
    </w:lvl>
  </w:abstractNum>
  <w:abstractNum w:abstractNumId="11">
    <w:nsid w:val="1604CC7A"/>
    <w:multiLevelType w:val="singleLevel"/>
    <w:tmpl w:val="1604CC7A"/>
    <w:lvl w:ilvl="0" w:tentative="0">
      <w:start w:val="1"/>
      <w:numFmt w:val="upperLetter"/>
      <w:suff w:val="space"/>
      <w:lvlText w:val="%1."/>
      <w:lvlJc w:val="left"/>
    </w:lvl>
  </w:abstractNum>
  <w:abstractNum w:abstractNumId="12">
    <w:nsid w:val="22248A3E"/>
    <w:multiLevelType w:val="singleLevel"/>
    <w:tmpl w:val="22248A3E"/>
    <w:lvl w:ilvl="0" w:tentative="0">
      <w:start w:val="1"/>
      <w:numFmt w:val="upperLetter"/>
      <w:suff w:val="space"/>
      <w:lvlText w:val="%1."/>
      <w:lvlJc w:val="left"/>
    </w:lvl>
  </w:abstractNum>
  <w:abstractNum w:abstractNumId="13">
    <w:nsid w:val="2F893A9B"/>
    <w:multiLevelType w:val="singleLevel"/>
    <w:tmpl w:val="2F893A9B"/>
    <w:lvl w:ilvl="0" w:tentative="0">
      <w:start w:val="1"/>
      <w:numFmt w:val="decimal"/>
      <w:suff w:val="space"/>
      <w:lvlText w:val="%1."/>
      <w:lvlJc w:val="left"/>
    </w:lvl>
  </w:abstractNum>
  <w:abstractNum w:abstractNumId="14">
    <w:nsid w:val="355133C8"/>
    <w:multiLevelType w:val="singleLevel"/>
    <w:tmpl w:val="355133C8"/>
    <w:lvl w:ilvl="0" w:tentative="0">
      <w:start w:val="1"/>
      <w:numFmt w:val="upperLetter"/>
      <w:suff w:val="space"/>
      <w:lvlText w:val="%1."/>
      <w:lvlJc w:val="left"/>
    </w:lvl>
  </w:abstractNum>
  <w:abstractNum w:abstractNumId="15">
    <w:nsid w:val="3D446192"/>
    <w:multiLevelType w:val="singleLevel"/>
    <w:tmpl w:val="3D446192"/>
    <w:lvl w:ilvl="0" w:tentative="0">
      <w:start w:val="1"/>
      <w:numFmt w:val="upperLetter"/>
      <w:suff w:val="space"/>
      <w:lvlText w:val="%1."/>
      <w:lvlJc w:val="left"/>
    </w:lvl>
  </w:abstractNum>
  <w:abstractNum w:abstractNumId="16">
    <w:nsid w:val="50999B5A"/>
    <w:multiLevelType w:val="singleLevel"/>
    <w:tmpl w:val="50999B5A"/>
    <w:lvl w:ilvl="0" w:tentative="0">
      <w:start w:val="1"/>
      <w:numFmt w:val="upperLetter"/>
      <w:suff w:val="space"/>
      <w:lvlText w:val="%1."/>
      <w:lvlJc w:val="left"/>
    </w:lvl>
  </w:abstractNum>
  <w:abstractNum w:abstractNumId="17">
    <w:nsid w:val="6EF7B321"/>
    <w:multiLevelType w:val="singleLevel"/>
    <w:tmpl w:val="6EF7B321"/>
    <w:lvl w:ilvl="0" w:tentative="0">
      <w:start w:val="1"/>
      <w:numFmt w:val="upperLetter"/>
      <w:suff w:val="space"/>
      <w:lvlText w:val="%1."/>
      <w:lvlJc w:val="left"/>
    </w:lvl>
  </w:abstractNum>
  <w:abstractNum w:abstractNumId="18">
    <w:nsid w:val="70438ACD"/>
    <w:multiLevelType w:val="singleLevel"/>
    <w:tmpl w:val="70438ACD"/>
    <w:lvl w:ilvl="0" w:tentative="0">
      <w:start w:val="1"/>
      <w:numFmt w:val="upperLetter"/>
      <w:suff w:val="space"/>
      <w:lvlText w:val="%1."/>
      <w:lvlJc w:val="left"/>
    </w:lvl>
  </w:abstractNum>
  <w:abstractNum w:abstractNumId="19">
    <w:nsid w:val="79A43E7A"/>
    <w:multiLevelType w:val="singleLevel"/>
    <w:tmpl w:val="79A43E7A"/>
    <w:lvl w:ilvl="0" w:tentative="0">
      <w:start w:val="1"/>
      <w:numFmt w:val="upperLetter"/>
      <w:suff w:val="space"/>
      <w:lvlText w:val="%1."/>
      <w:lvlJc w:val="left"/>
    </w:lvl>
  </w:abstractNum>
  <w:abstractNum w:abstractNumId="20">
    <w:nsid w:val="7D455C5A"/>
    <w:multiLevelType w:val="singleLevel"/>
    <w:tmpl w:val="7D455C5A"/>
    <w:lvl w:ilvl="0" w:tentative="0">
      <w:start w:val="1"/>
      <w:numFmt w:val="upperLetter"/>
      <w:suff w:val="space"/>
      <w:lvlText w:val="%1."/>
      <w:lvlJc w:val="left"/>
    </w:lvl>
  </w:abstractNum>
  <w:num w:numId="1">
    <w:abstractNumId w:val="13"/>
  </w:num>
  <w:num w:numId="2">
    <w:abstractNumId w:val="18"/>
  </w:num>
  <w:num w:numId="3">
    <w:abstractNumId w:val="5"/>
  </w:num>
  <w:num w:numId="4">
    <w:abstractNumId w:val="12"/>
  </w:num>
  <w:num w:numId="5">
    <w:abstractNumId w:val="8"/>
  </w:num>
  <w:num w:numId="6">
    <w:abstractNumId w:val="0"/>
  </w:num>
  <w:num w:numId="7">
    <w:abstractNumId w:val="1"/>
  </w:num>
  <w:num w:numId="8">
    <w:abstractNumId w:val="19"/>
  </w:num>
  <w:num w:numId="9">
    <w:abstractNumId w:val="10"/>
  </w:num>
  <w:num w:numId="10">
    <w:abstractNumId w:val="17"/>
  </w:num>
  <w:num w:numId="11">
    <w:abstractNumId w:val="14"/>
  </w:num>
  <w:num w:numId="12">
    <w:abstractNumId w:val="9"/>
  </w:num>
  <w:num w:numId="13">
    <w:abstractNumId w:val="4"/>
  </w:num>
  <w:num w:numId="14">
    <w:abstractNumId w:val="2"/>
  </w:num>
  <w:num w:numId="15">
    <w:abstractNumId w:val="20"/>
  </w:num>
  <w:num w:numId="16">
    <w:abstractNumId w:val="7"/>
  </w:num>
  <w:num w:numId="17">
    <w:abstractNumId w:val="11"/>
  </w:num>
  <w:num w:numId="18">
    <w:abstractNumId w:val="3"/>
  </w:num>
  <w:num w:numId="19">
    <w:abstractNumId w:val="6"/>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3654B"/>
    <w:rsid w:val="35070A30"/>
    <w:rsid w:val="5763654B"/>
    <w:rsid w:val="780152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2018-11-05T17:34:00Z</dcterms:created>
  <dc:creator>HP</dc:creator>
  <cp:lastModifiedBy>HP</cp:lastModifiedBy>
  <dcterms:modified xsi:type="dcterms:W3CDTF">2018-11-05T22:42:04Z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