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D51D61" w14:textId="32E6D6BB" w:rsidR="00CB1378" w:rsidRDefault="00E735A6">
      <w:pPr>
        <w:rPr>
          <w:rFonts w:ascii="Times New Roman" w:hAnsi="Times New Roman" w:cs="Times New Roman"/>
          <w:sz w:val="24"/>
          <w:szCs w:val="24"/>
        </w:rPr>
      </w:pPr>
      <w:r w:rsidRPr="00E735A6">
        <w:rPr>
          <w:rFonts w:ascii="Times New Roman" w:hAnsi="Times New Roman" w:cs="Times New Roman"/>
          <w:noProof/>
          <w:sz w:val="24"/>
          <w:szCs w:val="24"/>
        </w:rPr>
        <w:drawing>
          <wp:inline distT="0" distB="0" distL="0" distR="0" wp14:anchorId="01C17225" wp14:editId="1AF93BE2">
            <wp:extent cx="5943600" cy="3342005"/>
            <wp:effectExtent l="19050" t="19050" r="190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005"/>
                    </a:xfrm>
                    <a:prstGeom prst="rect">
                      <a:avLst/>
                    </a:prstGeom>
                    <a:ln>
                      <a:solidFill>
                        <a:schemeClr val="tx1"/>
                      </a:solidFill>
                    </a:ln>
                  </pic:spPr>
                </pic:pic>
              </a:graphicData>
            </a:graphic>
          </wp:inline>
        </w:drawing>
      </w:r>
    </w:p>
    <w:p w14:paraId="5CC8990D" w14:textId="77777777" w:rsidR="005C0CC7" w:rsidRDefault="005C0CC7">
      <w:pPr>
        <w:rPr>
          <w:rFonts w:ascii="Times New Roman" w:hAnsi="Times New Roman" w:cs="Times New Roman"/>
          <w:sz w:val="24"/>
          <w:szCs w:val="24"/>
        </w:rPr>
      </w:pPr>
    </w:p>
    <w:p w14:paraId="780CA1B4" w14:textId="6D7C7C9E" w:rsidR="00E735A6" w:rsidRDefault="00E735A6">
      <w:pPr>
        <w:rPr>
          <w:rFonts w:ascii="Times New Roman" w:hAnsi="Times New Roman" w:cs="Times New Roman"/>
          <w:sz w:val="24"/>
          <w:szCs w:val="24"/>
        </w:rPr>
      </w:pPr>
      <w:r w:rsidRPr="00E735A6">
        <w:rPr>
          <w:rFonts w:ascii="Times New Roman" w:hAnsi="Times New Roman" w:cs="Times New Roman"/>
          <w:noProof/>
          <w:sz w:val="24"/>
          <w:szCs w:val="24"/>
        </w:rPr>
        <w:drawing>
          <wp:inline distT="0" distB="0" distL="0" distR="0" wp14:anchorId="788DF76C" wp14:editId="6AE4FAF5">
            <wp:extent cx="5943600" cy="3267710"/>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7710"/>
                    </a:xfrm>
                    <a:prstGeom prst="rect">
                      <a:avLst/>
                    </a:prstGeom>
                    <a:ln>
                      <a:solidFill>
                        <a:schemeClr val="tx1"/>
                      </a:solidFill>
                    </a:ln>
                  </pic:spPr>
                </pic:pic>
              </a:graphicData>
            </a:graphic>
          </wp:inline>
        </w:drawing>
      </w:r>
    </w:p>
    <w:p w14:paraId="5BC59DBA" w14:textId="49C2757B" w:rsidR="00E735A6" w:rsidRDefault="00E735A6">
      <w:pPr>
        <w:rPr>
          <w:rFonts w:ascii="Times New Roman" w:hAnsi="Times New Roman" w:cs="Times New Roman"/>
          <w:sz w:val="24"/>
          <w:szCs w:val="24"/>
        </w:rPr>
      </w:pPr>
      <w:r w:rsidRPr="00E735A6">
        <w:rPr>
          <w:rFonts w:ascii="Times New Roman" w:hAnsi="Times New Roman" w:cs="Times New Roman"/>
          <w:noProof/>
          <w:sz w:val="24"/>
          <w:szCs w:val="24"/>
        </w:rPr>
        <w:lastRenderedPageBreak/>
        <w:drawing>
          <wp:inline distT="0" distB="0" distL="0" distR="0" wp14:anchorId="2D247B37" wp14:editId="7ACDF1CE">
            <wp:extent cx="5943600" cy="3342640"/>
            <wp:effectExtent l="19050" t="19050" r="1905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640"/>
                    </a:xfrm>
                    <a:prstGeom prst="rect">
                      <a:avLst/>
                    </a:prstGeom>
                    <a:ln>
                      <a:solidFill>
                        <a:schemeClr val="tx1"/>
                      </a:solidFill>
                    </a:ln>
                  </pic:spPr>
                </pic:pic>
              </a:graphicData>
            </a:graphic>
          </wp:inline>
        </w:drawing>
      </w:r>
    </w:p>
    <w:p w14:paraId="4421BD16" w14:textId="16A46EC0" w:rsidR="00E735A6" w:rsidRDefault="00E735A6">
      <w:pPr>
        <w:rPr>
          <w:rFonts w:ascii="Times New Roman" w:hAnsi="Times New Roman" w:cs="Times New Roman"/>
          <w:sz w:val="24"/>
          <w:szCs w:val="24"/>
        </w:rPr>
      </w:pPr>
      <w:r w:rsidRPr="00E735A6">
        <w:rPr>
          <w:rFonts w:ascii="Times New Roman" w:hAnsi="Times New Roman" w:cs="Times New Roman"/>
          <w:noProof/>
          <w:sz w:val="24"/>
          <w:szCs w:val="24"/>
        </w:rPr>
        <w:drawing>
          <wp:inline distT="0" distB="0" distL="0" distR="0" wp14:anchorId="0342BF8C" wp14:editId="4236C163">
            <wp:extent cx="5943600" cy="336169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1690"/>
                    </a:xfrm>
                    <a:prstGeom prst="rect">
                      <a:avLst/>
                    </a:prstGeom>
                    <a:ln>
                      <a:solidFill>
                        <a:schemeClr val="tx1"/>
                      </a:solidFill>
                    </a:ln>
                  </pic:spPr>
                </pic:pic>
              </a:graphicData>
            </a:graphic>
          </wp:inline>
        </w:drawing>
      </w:r>
    </w:p>
    <w:p w14:paraId="4C3F23D3" w14:textId="5A501A12" w:rsidR="005C0CC7" w:rsidRPr="007E1E46" w:rsidRDefault="005C0CC7" w:rsidP="007E1E4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Sơ sinh (tính theo ngày): sau sinh </w:t>
      </w:r>
      <w:r w:rsidRPr="005C0CC7">
        <w:rPr>
          <w:rFonts w:ascii="Times New Roman" w:hAnsi="Times New Roman" w:cs="Times New Roman"/>
          <w:sz w:val="24"/>
          <w:szCs w:val="24"/>
        </w:rPr>
        <w:sym w:font="Wingdings 3" w:char="F067"/>
      </w:r>
      <w:r>
        <w:rPr>
          <w:rFonts w:ascii="Times New Roman" w:hAnsi="Times New Roman" w:cs="Times New Roman"/>
          <w:sz w:val="24"/>
          <w:szCs w:val="24"/>
        </w:rPr>
        <w:t xml:space="preserve"> 28 ngày</w:t>
      </w:r>
    </w:p>
    <w:p w14:paraId="19DA94C5" w14:textId="425AD611" w:rsidR="00680EBB" w:rsidRDefault="00680EBB" w:rsidP="005C0C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Trẻ đủ tháng: 37 tuần 0 ngày </w:t>
      </w:r>
      <w:r w:rsidRPr="00680EBB">
        <w:rPr>
          <w:rFonts w:ascii="Times New Roman" w:hAnsi="Times New Roman" w:cs="Times New Roman"/>
          <w:sz w:val="24"/>
          <w:szCs w:val="24"/>
        </w:rPr>
        <w:sym w:font="Wingdings 3" w:char="F067"/>
      </w:r>
      <w:r>
        <w:rPr>
          <w:rFonts w:ascii="Times New Roman" w:hAnsi="Times New Roman" w:cs="Times New Roman"/>
          <w:sz w:val="24"/>
          <w:szCs w:val="24"/>
        </w:rPr>
        <w:t xml:space="preserve"> 41 tuần 6 ngày</w:t>
      </w:r>
    </w:p>
    <w:p w14:paraId="31D32B82" w14:textId="79F8F31A" w:rsidR="00680EBB" w:rsidRPr="005C0CC7" w:rsidRDefault="00680EBB" w:rsidP="005C0C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Trong trường hợp không nhớ ngày kinh cuối, không có kết quả siêu âm luôn </w:t>
      </w:r>
      <w:r w:rsidRPr="00680EBB">
        <w:rPr>
          <w:rFonts w:ascii="Times New Roman" w:hAnsi="Times New Roman" w:cs="Times New Roman"/>
          <w:sz w:val="24"/>
          <w:szCs w:val="24"/>
        </w:rPr>
        <w:sym w:font="Wingdings 3" w:char="F067"/>
      </w:r>
      <w:r>
        <w:rPr>
          <w:rFonts w:ascii="Times New Roman" w:hAnsi="Times New Roman" w:cs="Times New Roman"/>
          <w:sz w:val="24"/>
          <w:szCs w:val="24"/>
        </w:rPr>
        <w:t xml:space="preserve"> tính tuổi dựa vào hình thái trẻ sau sinh để xem nó có đủ tháng hay không.</w:t>
      </w:r>
    </w:p>
    <w:p w14:paraId="37B99462" w14:textId="6073D57E" w:rsidR="00E735A6" w:rsidRDefault="00E735A6">
      <w:pPr>
        <w:rPr>
          <w:rFonts w:ascii="Times New Roman" w:hAnsi="Times New Roman" w:cs="Times New Roman"/>
          <w:sz w:val="24"/>
          <w:szCs w:val="24"/>
        </w:rPr>
      </w:pPr>
      <w:r w:rsidRPr="00E735A6">
        <w:rPr>
          <w:rFonts w:ascii="Times New Roman" w:hAnsi="Times New Roman" w:cs="Times New Roman"/>
          <w:noProof/>
          <w:sz w:val="24"/>
          <w:szCs w:val="24"/>
        </w:rPr>
        <w:lastRenderedPageBreak/>
        <w:drawing>
          <wp:inline distT="0" distB="0" distL="0" distR="0" wp14:anchorId="0B5BE195" wp14:editId="7D9B410A">
            <wp:extent cx="5943600" cy="33267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6765"/>
                    </a:xfrm>
                    <a:prstGeom prst="rect">
                      <a:avLst/>
                    </a:prstGeom>
                    <a:ln>
                      <a:solidFill>
                        <a:schemeClr val="tx1"/>
                      </a:solidFill>
                    </a:ln>
                  </pic:spPr>
                </pic:pic>
              </a:graphicData>
            </a:graphic>
          </wp:inline>
        </w:drawing>
      </w:r>
    </w:p>
    <w:p w14:paraId="56D22EF8" w14:textId="68055F7F" w:rsidR="00E735A6" w:rsidRDefault="005C0CC7">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4CB7FD41" wp14:editId="53B5297C">
            <wp:extent cx="5943600" cy="32956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5650"/>
                    </a:xfrm>
                    <a:prstGeom prst="rect">
                      <a:avLst/>
                    </a:prstGeom>
                    <a:ln>
                      <a:solidFill>
                        <a:schemeClr val="tx1"/>
                      </a:solidFill>
                    </a:ln>
                  </pic:spPr>
                </pic:pic>
              </a:graphicData>
            </a:graphic>
          </wp:inline>
        </w:drawing>
      </w:r>
    </w:p>
    <w:p w14:paraId="312D8918" w14:textId="1F29F77B" w:rsidR="008D72ED" w:rsidRDefault="008D72ED" w:rsidP="008D72E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Đánh giá thích nghi của trẻ sau sinh: dùng thang APGAR</w:t>
      </w:r>
    </w:p>
    <w:p w14:paraId="2807E10F" w14:textId="207FA69B" w:rsidR="008D72ED" w:rsidRDefault="008D72ED" w:rsidP="008D72E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Thời điểm đánh giá: 1 phút và 5 phút sau sinh</w:t>
      </w:r>
    </w:p>
    <w:p w14:paraId="72A4F97E" w14:textId="148603E2" w:rsidR="008B0473" w:rsidRPr="008B0473" w:rsidRDefault="008D72ED" w:rsidP="008B047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Trong trường hợp tiếp nhận 1 trẻ không biết APGAR lúc sinh </w:t>
      </w:r>
      <w:r w:rsidRPr="008D72ED">
        <w:rPr>
          <w:rFonts w:ascii="Times New Roman" w:hAnsi="Times New Roman" w:cs="Times New Roman"/>
          <w:sz w:val="24"/>
          <w:szCs w:val="24"/>
        </w:rPr>
        <w:sym w:font="Wingdings 3" w:char="F067"/>
      </w:r>
      <w:r>
        <w:rPr>
          <w:rFonts w:ascii="Times New Roman" w:hAnsi="Times New Roman" w:cs="Times New Roman"/>
          <w:sz w:val="24"/>
          <w:szCs w:val="24"/>
        </w:rPr>
        <w:t xml:space="preserve"> Hỏi người nhà: </w:t>
      </w:r>
      <w:r w:rsidR="008B0473">
        <w:rPr>
          <w:rFonts w:ascii="Times New Roman" w:hAnsi="Times New Roman" w:cs="Times New Roman"/>
          <w:sz w:val="24"/>
          <w:szCs w:val="24"/>
        </w:rPr>
        <w:t>Trẻ có khóc không? Màu sắc da như thế nào (hồng hào, tím…)? Các chi có cử động hay không?</w:t>
      </w:r>
    </w:p>
    <w:p w14:paraId="5752ACC2" w14:textId="5BD0F9BF"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lastRenderedPageBreak/>
        <w:drawing>
          <wp:inline distT="0" distB="0" distL="0" distR="0" wp14:anchorId="7DD4AEF1" wp14:editId="0B12659D">
            <wp:extent cx="5792008" cy="3238952"/>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2008" cy="3238952"/>
                    </a:xfrm>
                    <a:prstGeom prst="rect">
                      <a:avLst/>
                    </a:prstGeom>
                    <a:ln>
                      <a:solidFill>
                        <a:schemeClr val="tx1"/>
                      </a:solidFill>
                    </a:ln>
                  </pic:spPr>
                </pic:pic>
              </a:graphicData>
            </a:graphic>
          </wp:inline>
        </w:drawing>
      </w:r>
    </w:p>
    <w:p w14:paraId="7B09F9B0" w14:textId="69CF0893" w:rsidR="00CA3349" w:rsidRDefault="00CA3349" w:rsidP="00CA33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Thân nhiệt trẻ thường không ổn định, đặc biệt ở những trẻ non tháng </w:t>
      </w:r>
      <w:r w:rsidRPr="00CA3349">
        <w:rPr>
          <w:rFonts w:ascii="Times New Roman" w:hAnsi="Times New Roman" w:cs="Times New Roman"/>
          <w:sz w:val="24"/>
          <w:szCs w:val="24"/>
        </w:rPr>
        <w:sym w:font="Wingdings 3" w:char="F067"/>
      </w:r>
      <w:r>
        <w:rPr>
          <w:rFonts w:ascii="Times New Roman" w:hAnsi="Times New Roman" w:cs="Times New Roman"/>
          <w:sz w:val="24"/>
          <w:szCs w:val="24"/>
        </w:rPr>
        <w:t xml:space="preserve"> khám nơi ấm áp, tránh gió lùa. Nhiệt độ phòng thích hợp cho trẻ sơ sinh khoảng 33</w:t>
      </w:r>
      <w:r>
        <w:rPr>
          <w:rFonts w:ascii="Times New Roman" w:hAnsi="Times New Roman" w:cs="Times New Roman"/>
          <w:sz w:val="24"/>
          <w:szCs w:val="24"/>
          <w:vertAlign w:val="superscript"/>
        </w:rPr>
        <w:t>0</w:t>
      </w:r>
      <w:r>
        <w:rPr>
          <w:rFonts w:ascii="Times New Roman" w:hAnsi="Times New Roman" w:cs="Times New Roman"/>
          <w:sz w:val="24"/>
          <w:szCs w:val="24"/>
        </w:rPr>
        <w:t>C</w:t>
      </w:r>
    </w:p>
    <w:p w14:paraId="4688DC20" w14:textId="3B22E1E6" w:rsidR="00CA3349" w:rsidRDefault="00CA3349" w:rsidP="00CA33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Nguy cơ nhiễm trùng cao: rửa tay và đầu ống nghe</w:t>
      </w:r>
    </w:p>
    <w:p w14:paraId="4440F8D0" w14:textId="443978A5" w:rsidR="00CA3349" w:rsidRDefault="00CA3349" w:rsidP="00CA33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Nhịp thở: cực kỳ quan trọng, cần phải khám được</w:t>
      </w:r>
    </w:p>
    <w:p w14:paraId="6BD624F6" w14:textId="59F64986" w:rsidR="00CA3349" w:rsidRPr="00CA3349" w:rsidRDefault="00CA3349" w:rsidP="00CA33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Lưu ý các dị tật</w:t>
      </w:r>
    </w:p>
    <w:p w14:paraId="1AFDBBE2" w14:textId="586F8CEB"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2BDD3602" wp14:editId="0BF0B5FC">
            <wp:extent cx="5943600" cy="3333115"/>
            <wp:effectExtent l="19050" t="19050" r="1905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3115"/>
                    </a:xfrm>
                    <a:prstGeom prst="rect">
                      <a:avLst/>
                    </a:prstGeom>
                    <a:ln>
                      <a:solidFill>
                        <a:schemeClr val="tx1"/>
                      </a:solidFill>
                    </a:ln>
                  </pic:spPr>
                </pic:pic>
              </a:graphicData>
            </a:graphic>
          </wp:inline>
        </w:drawing>
      </w:r>
    </w:p>
    <w:p w14:paraId="4A7DFB25" w14:textId="24629A4F" w:rsidR="00CA3349" w:rsidRDefault="00CA3349" w:rsidP="00CA33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Tri giác: lay trẻ dậy (do trẻ sơ sinh ngủ rất nhiều)</w:t>
      </w:r>
    </w:p>
    <w:p w14:paraId="75C67C79" w14:textId="68DF88D3" w:rsidR="00CA3349" w:rsidRDefault="00CA3349" w:rsidP="00CA33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Da trẻ sơ sinh thường hồng hào: do đa hồng cầu sinh lý, Hct cao</w:t>
      </w:r>
    </w:p>
    <w:p w14:paraId="7BCDED44" w14:textId="5E175062" w:rsidR="00CA3349" w:rsidRDefault="00CA3349" w:rsidP="00CA334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Khám: ánh sáng mặt trời, bộc lộ toàn thân</w:t>
      </w:r>
    </w:p>
    <w:p w14:paraId="3F7397F1" w14:textId="36DB98EB" w:rsidR="00CA3349" w:rsidRDefault="00CA3349" w:rsidP="00CA3349">
      <w:pPr>
        <w:pStyle w:val="ListParagraph"/>
        <w:numPr>
          <w:ilvl w:val="2"/>
          <w:numId w:val="1"/>
        </w:numPr>
        <w:ind w:left="1843"/>
        <w:rPr>
          <w:rFonts w:ascii="Times New Roman" w:hAnsi="Times New Roman" w:cs="Times New Roman"/>
          <w:sz w:val="24"/>
          <w:szCs w:val="24"/>
        </w:rPr>
      </w:pPr>
      <w:r>
        <w:rPr>
          <w:rFonts w:ascii="Times New Roman" w:hAnsi="Times New Roman" w:cs="Times New Roman"/>
          <w:sz w:val="24"/>
          <w:szCs w:val="24"/>
        </w:rPr>
        <w:t xml:space="preserve">Nhìn: đầu </w:t>
      </w:r>
      <w:r w:rsidRPr="00CA3349">
        <w:rPr>
          <w:rFonts w:ascii="Times New Roman" w:hAnsi="Times New Roman" w:cs="Times New Roman"/>
          <w:sz w:val="24"/>
          <w:szCs w:val="24"/>
        </w:rPr>
        <w:sym w:font="Wingdings 3" w:char="F067"/>
      </w:r>
      <w:r>
        <w:rPr>
          <w:rFonts w:ascii="Times New Roman" w:hAnsi="Times New Roman" w:cs="Times New Roman"/>
          <w:sz w:val="24"/>
          <w:szCs w:val="24"/>
        </w:rPr>
        <w:t xml:space="preserve"> chân </w:t>
      </w:r>
    </w:p>
    <w:p w14:paraId="59C07DB2" w14:textId="296C5B56" w:rsidR="00CA3349" w:rsidRDefault="00CA3349" w:rsidP="00CA3349">
      <w:pPr>
        <w:pStyle w:val="ListParagraph"/>
        <w:numPr>
          <w:ilvl w:val="2"/>
          <w:numId w:val="1"/>
        </w:numPr>
        <w:ind w:left="1843"/>
        <w:rPr>
          <w:rFonts w:ascii="Times New Roman" w:hAnsi="Times New Roman" w:cs="Times New Roman"/>
          <w:sz w:val="24"/>
          <w:szCs w:val="24"/>
        </w:rPr>
      </w:pPr>
      <w:r>
        <w:rPr>
          <w:rFonts w:ascii="Times New Roman" w:hAnsi="Times New Roman" w:cs="Times New Roman"/>
          <w:sz w:val="24"/>
          <w:szCs w:val="24"/>
        </w:rPr>
        <w:t>Ấn ngón tay lên da giữ 3 – 5s rồi nhấc lên để quan sát (giúp đánh giá vàng da)</w:t>
      </w:r>
    </w:p>
    <w:p w14:paraId="3CF8AA97" w14:textId="7D26CFE4" w:rsidR="00603B99" w:rsidRDefault="00603B99" w:rsidP="00603B9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Sinh hiệu:</w:t>
      </w:r>
    </w:p>
    <w:p w14:paraId="5502532A" w14:textId="0A750124" w:rsidR="00603B99" w:rsidRDefault="00603B99" w:rsidP="00603B9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HA không đo thường quy</w:t>
      </w:r>
    </w:p>
    <w:p w14:paraId="45B9897C" w14:textId="07CE9BAA" w:rsidR="00603B99" w:rsidRDefault="00603B99" w:rsidP="00603B9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Bắt mạch cánh tay</w:t>
      </w:r>
    </w:p>
    <w:p w14:paraId="1C368095" w14:textId="2AF28AAA" w:rsidR="00603B99" w:rsidRDefault="00603B99" w:rsidP="00603B9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Nhiệt độ bình thường: 36.5 – 37.5</w:t>
      </w:r>
      <w:r>
        <w:rPr>
          <w:rFonts w:ascii="Times New Roman" w:hAnsi="Times New Roman" w:cs="Times New Roman"/>
          <w:sz w:val="24"/>
          <w:szCs w:val="24"/>
          <w:vertAlign w:val="superscript"/>
        </w:rPr>
        <w:t>0</w:t>
      </w:r>
      <w:r>
        <w:rPr>
          <w:rFonts w:ascii="Times New Roman" w:hAnsi="Times New Roman" w:cs="Times New Roman"/>
          <w:sz w:val="24"/>
          <w:szCs w:val="24"/>
        </w:rPr>
        <w:t>C (nách), ở hậu môn thì +0.5</w:t>
      </w:r>
    </w:p>
    <w:p w14:paraId="35BE5E98" w14:textId="480599E2" w:rsidR="00603B99" w:rsidRDefault="00603B99" w:rsidP="00603B9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Nhịp thở bình thường 40 – 60 l/p</w:t>
      </w:r>
    </w:p>
    <w:p w14:paraId="19ED4261" w14:textId="4A7F65A1" w:rsidR="00863D45" w:rsidRDefault="00863D45" w:rsidP="00863D45">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Nếu &gt; 60 l/p thì gọi là thở nhanh</w:t>
      </w:r>
    </w:p>
    <w:p w14:paraId="5D292CB6" w14:textId="179C58F8" w:rsidR="00863D45" w:rsidRDefault="00863D45" w:rsidP="00863D45">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Thở chậm: &lt; 30 l/p</w:t>
      </w:r>
    </w:p>
    <w:p w14:paraId="640DD74A" w14:textId="60663C28" w:rsidR="00863D45" w:rsidRDefault="007D2440" w:rsidP="007D244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Trẻ sơ sinh có thể có lõm nhẹ khi bú, đi tiểu </w:t>
      </w:r>
      <w:r w:rsidRPr="007D2440">
        <w:rPr>
          <w:rFonts w:ascii="Times New Roman" w:hAnsi="Times New Roman" w:cs="Times New Roman"/>
          <w:sz w:val="24"/>
          <w:szCs w:val="24"/>
        </w:rPr>
        <w:sym w:font="Wingdings 3" w:char="F067"/>
      </w:r>
      <w:r>
        <w:rPr>
          <w:rFonts w:ascii="Times New Roman" w:hAnsi="Times New Roman" w:cs="Times New Roman"/>
          <w:sz w:val="24"/>
          <w:szCs w:val="24"/>
        </w:rPr>
        <w:t xml:space="preserve"> có thể là bình thường. Nếu co lõm rõ là bất thường</w:t>
      </w:r>
    </w:p>
    <w:p w14:paraId="4D1EA6C4" w14:textId="71650E07" w:rsidR="007D2440" w:rsidRDefault="007D2440" w:rsidP="007D244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Cân nặng bình thường: 2500 – 3500gr</w:t>
      </w:r>
      <w:r w:rsidR="00272693">
        <w:rPr>
          <w:rFonts w:ascii="Times New Roman" w:hAnsi="Times New Roman" w:cs="Times New Roman"/>
          <w:sz w:val="24"/>
          <w:szCs w:val="24"/>
        </w:rPr>
        <w:t xml:space="preserve"> (trẻ đủ tháng)</w:t>
      </w:r>
    </w:p>
    <w:p w14:paraId="69A64081" w14:textId="48BFAEFF" w:rsidR="007D2440" w:rsidRDefault="007D2440" w:rsidP="007D244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Lớn cân: &gt;4000gr</w:t>
      </w:r>
    </w:p>
    <w:p w14:paraId="7CA942A7" w14:textId="4CD80D17" w:rsidR="007D2440" w:rsidRDefault="007D2440" w:rsidP="007D244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Nhẹ cân: &lt;2500gr</w:t>
      </w:r>
    </w:p>
    <w:p w14:paraId="177B1096" w14:textId="64BF99A2" w:rsidR="00272693" w:rsidRPr="00CA3349" w:rsidRDefault="00272693" w:rsidP="002726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Vòng đầu: 33 – 35cm (trẻ đủ tháng)</w:t>
      </w:r>
    </w:p>
    <w:p w14:paraId="55F7BDE2" w14:textId="5B321910"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1B3172CD" wp14:editId="2F8DC042">
            <wp:extent cx="5943600" cy="3329305"/>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9305"/>
                    </a:xfrm>
                    <a:prstGeom prst="rect">
                      <a:avLst/>
                    </a:prstGeom>
                    <a:ln>
                      <a:solidFill>
                        <a:schemeClr val="tx1"/>
                      </a:solidFill>
                    </a:ln>
                  </pic:spPr>
                </pic:pic>
              </a:graphicData>
            </a:graphic>
          </wp:inline>
        </w:drawing>
      </w:r>
    </w:p>
    <w:p w14:paraId="2BF86C08" w14:textId="74D371C6"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lastRenderedPageBreak/>
        <w:drawing>
          <wp:inline distT="0" distB="0" distL="0" distR="0" wp14:anchorId="2694238D" wp14:editId="51B1741D">
            <wp:extent cx="5943600" cy="3336925"/>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6925"/>
                    </a:xfrm>
                    <a:prstGeom prst="rect">
                      <a:avLst/>
                    </a:prstGeom>
                    <a:ln>
                      <a:solidFill>
                        <a:schemeClr val="tx1"/>
                      </a:solidFill>
                    </a:ln>
                  </pic:spPr>
                </pic:pic>
              </a:graphicData>
            </a:graphic>
          </wp:inline>
        </w:drawing>
      </w:r>
    </w:p>
    <w:p w14:paraId="6EC0BD40" w14:textId="104B97C9"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52FA1210" wp14:editId="42D59B76">
            <wp:extent cx="5943600" cy="329882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8825"/>
                    </a:xfrm>
                    <a:prstGeom prst="rect">
                      <a:avLst/>
                    </a:prstGeom>
                    <a:ln>
                      <a:solidFill>
                        <a:schemeClr val="tx1"/>
                      </a:solidFill>
                    </a:ln>
                  </pic:spPr>
                </pic:pic>
              </a:graphicData>
            </a:graphic>
          </wp:inline>
        </w:drawing>
      </w:r>
    </w:p>
    <w:p w14:paraId="3F0AC194" w14:textId="5FD30F0D" w:rsidR="00603B99" w:rsidRDefault="00603B99" w:rsidP="00603B9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Hình 1: sẩn trên nền hồng ban, thường ở mông, sau lưng </w:t>
      </w:r>
      <w:r w:rsidRPr="00603B99">
        <w:rPr>
          <w:rFonts w:ascii="Times New Roman" w:hAnsi="Times New Roman" w:cs="Times New Roman"/>
          <w:sz w:val="24"/>
          <w:szCs w:val="24"/>
        </w:rPr>
        <w:sym w:font="Wingdings 3" w:char="F067"/>
      </w:r>
      <w:r>
        <w:rPr>
          <w:rFonts w:ascii="Times New Roman" w:hAnsi="Times New Roman" w:cs="Times New Roman"/>
          <w:sz w:val="24"/>
          <w:szCs w:val="24"/>
        </w:rPr>
        <w:t xml:space="preserve"> lành tính, xuất hiện tuần đầu sau sinh</w:t>
      </w:r>
    </w:p>
    <w:p w14:paraId="3EF53DD7" w14:textId="069BED63" w:rsidR="00603B99" w:rsidRDefault="00603B99" w:rsidP="00603B9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Hình 2: mụn mồ hôi, lành tính, không can thiệp, chỉ theo dõi. </w:t>
      </w:r>
    </w:p>
    <w:p w14:paraId="26EEB373" w14:textId="751556CE" w:rsidR="00603B99" w:rsidRDefault="00603B99" w:rsidP="00603B9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Phân biệt với sang thương mụn mủ do nhiễm trùng: dựa vào diễn tiến</w:t>
      </w:r>
    </w:p>
    <w:p w14:paraId="4EB008A8" w14:textId="6599F60E" w:rsidR="00603B99" w:rsidRDefault="00603B99" w:rsidP="00603B9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Hình 3: Mụn ở trẻ sơ sinh, do ảnh hưởng nội tiết tố của mẹ, tự khỏi, không cần can thiệp.</w:t>
      </w:r>
    </w:p>
    <w:p w14:paraId="5E817497" w14:textId="062A3BAA" w:rsidR="00603B99" w:rsidRDefault="00603B99" w:rsidP="00603B9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Hình 4: Chấm trắng nhỏ vùng mũi </w:t>
      </w:r>
      <w:r w:rsidRPr="00603B99">
        <w:rPr>
          <w:rFonts w:ascii="Times New Roman" w:hAnsi="Times New Roman" w:cs="Times New Roman"/>
          <w:sz w:val="24"/>
          <w:szCs w:val="24"/>
        </w:rPr>
        <w:sym w:font="Wingdings 3" w:char="F067"/>
      </w:r>
      <w:r>
        <w:rPr>
          <w:rFonts w:ascii="Times New Roman" w:hAnsi="Times New Roman" w:cs="Times New Roman"/>
          <w:sz w:val="24"/>
          <w:szCs w:val="24"/>
        </w:rPr>
        <w:t xml:space="preserve"> Hạt kê</w:t>
      </w:r>
    </w:p>
    <w:p w14:paraId="00BC7504" w14:textId="34A9147E" w:rsidR="00603B99" w:rsidRPr="00603B99" w:rsidRDefault="00603B99" w:rsidP="00603B9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Hình 5: Nhiễm trùng tụ cầu </w:t>
      </w:r>
      <w:r w:rsidRPr="00603B99">
        <w:rPr>
          <w:rFonts w:ascii="Times New Roman" w:hAnsi="Times New Roman" w:cs="Times New Roman"/>
          <w:sz w:val="24"/>
          <w:szCs w:val="24"/>
        </w:rPr>
        <w:sym w:font="Wingdings 3" w:char="F067"/>
      </w:r>
      <w:r>
        <w:rPr>
          <w:rFonts w:ascii="Times New Roman" w:hAnsi="Times New Roman" w:cs="Times New Roman"/>
          <w:sz w:val="24"/>
          <w:szCs w:val="24"/>
        </w:rPr>
        <w:t xml:space="preserve"> cần can thiệp</w:t>
      </w:r>
    </w:p>
    <w:p w14:paraId="78FE0F74" w14:textId="4D0D3161" w:rsidR="009245C7" w:rsidRPr="00EF46F4" w:rsidRDefault="005C0CC7" w:rsidP="00EF46F4">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08E16171" wp14:editId="533CBE68">
            <wp:extent cx="5943600" cy="335534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5340"/>
                    </a:xfrm>
                    <a:prstGeom prst="rect">
                      <a:avLst/>
                    </a:prstGeom>
                    <a:ln>
                      <a:solidFill>
                        <a:schemeClr val="tx1"/>
                      </a:solidFill>
                    </a:ln>
                  </pic:spPr>
                </pic:pic>
              </a:graphicData>
            </a:graphic>
          </wp:inline>
        </w:drawing>
      </w:r>
    </w:p>
    <w:p w14:paraId="719B5D35" w14:textId="6F06C1A0" w:rsidR="0034424B" w:rsidRDefault="005C0CC7">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798A9B7F" wp14:editId="1CC8778A">
            <wp:extent cx="5943600" cy="33375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7560"/>
                    </a:xfrm>
                    <a:prstGeom prst="rect">
                      <a:avLst/>
                    </a:prstGeom>
                    <a:ln>
                      <a:solidFill>
                        <a:schemeClr val="tx1"/>
                      </a:solidFill>
                    </a:ln>
                  </pic:spPr>
                </pic:pic>
              </a:graphicData>
            </a:graphic>
          </wp:inline>
        </w:drawing>
      </w:r>
    </w:p>
    <w:p w14:paraId="713F1933" w14:textId="6DE9CE83" w:rsidR="0034424B" w:rsidRDefault="0034424B" w:rsidP="003442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Trẻ sinh non, nhất là trẻ </w:t>
      </w:r>
      <w:r w:rsidRPr="00F70B44">
        <w:rPr>
          <w:rFonts w:ascii="Times New Roman" w:hAnsi="Times New Roman" w:cs="Times New Roman"/>
          <w:b/>
          <w:color w:val="FF0000"/>
          <w:sz w:val="24"/>
          <w:szCs w:val="24"/>
        </w:rPr>
        <w:t>sinh cực non</w:t>
      </w:r>
      <w:r>
        <w:rPr>
          <w:rFonts w:ascii="Times New Roman" w:hAnsi="Times New Roman" w:cs="Times New Roman"/>
          <w:sz w:val="24"/>
          <w:szCs w:val="24"/>
        </w:rPr>
        <w:t xml:space="preserve"> </w:t>
      </w:r>
      <w:r w:rsidRPr="00F70B44">
        <w:rPr>
          <w:rFonts w:ascii="Times New Roman" w:hAnsi="Times New Roman" w:cs="Times New Roman"/>
          <w:b/>
          <w:color w:val="FF0000"/>
          <w:sz w:val="24"/>
          <w:szCs w:val="24"/>
        </w:rPr>
        <w:t>sẽ không thấy mầm vú</w:t>
      </w:r>
      <w:r w:rsidRPr="00F70B44">
        <w:rPr>
          <w:rFonts w:ascii="Times New Roman" w:hAnsi="Times New Roman" w:cs="Times New Roman"/>
          <w:color w:val="FF0000"/>
          <w:sz w:val="24"/>
          <w:szCs w:val="24"/>
        </w:rPr>
        <w:t xml:space="preserve"> </w:t>
      </w:r>
      <w:r w:rsidRPr="00D44190">
        <w:rPr>
          <w:rFonts w:ascii="Times New Roman" w:hAnsi="Times New Roman" w:cs="Times New Roman"/>
          <w:sz w:val="24"/>
          <w:szCs w:val="24"/>
        </w:rPr>
        <w:sym w:font="Wingdings 3" w:char="F067"/>
      </w:r>
      <w:r>
        <w:rPr>
          <w:rFonts w:ascii="Times New Roman" w:hAnsi="Times New Roman" w:cs="Times New Roman"/>
          <w:sz w:val="24"/>
          <w:szCs w:val="24"/>
        </w:rPr>
        <w:t xml:space="preserve"> đây là 1 trong những đặc điểm hình thái học để đánh giá trẻ là sinh non hay đủ tháng.</w:t>
      </w:r>
    </w:p>
    <w:p w14:paraId="3DA46510" w14:textId="22C7487C" w:rsidR="0034424B" w:rsidRDefault="0034424B" w:rsidP="003442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Âm phế bào: đặt ở 2 hố nách</w:t>
      </w:r>
    </w:p>
    <w:p w14:paraId="523476F7" w14:textId="46731D54" w:rsidR="0034424B" w:rsidRDefault="0034424B" w:rsidP="0034424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Thường hơi thô </w:t>
      </w:r>
      <w:r w:rsidRPr="0034424B">
        <w:rPr>
          <w:rFonts w:ascii="Times New Roman" w:hAnsi="Times New Roman" w:cs="Times New Roman"/>
          <w:sz w:val="24"/>
          <w:szCs w:val="24"/>
        </w:rPr>
        <w:sym w:font="Wingdings 3" w:char="F067"/>
      </w:r>
      <w:r>
        <w:rPr>
          <w:rFonts w:ascii="Times New Roman" w:hAnsi="Times New Roman" w:cs="Times New Roman"/>
          <w:sz w:val="24"/>
          <w:szCs w:val="24"/>
        </w:rPr>
        <w:t xml:space="preserve"> bình thường ở trẻ sơ sinh</w:t>
      </w:r>
    </w:p>
    <w:p w14:paraId="4939009F" w14:textId="1FD5DB22" w:rsidR="0034424B" w:rsidRDefault="0034424B" w:rsidP="003442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Tim:</w:t>
      </w:r>
    </w:p>
    <w:p w14:paraId="6A446BE9" w14:textId="5AF3599D" w:rsidR="0034424B" w:rsidRDefault="0034424B" w:rsidP="0034424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Nhịp tim nhanh: &gt;180 l/p</w:t>
      </w:r>
    </w:p>
    <w:p w14:paraId="5A50A054" w14:textId="260082E0" w:rsidR="0034424B" w:rsidRPr="0034424B" w:rsidRDefault="0034424B" w:rsidP="0034424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Nhịp tim chậm: &lt; 100 l/p</w:t>
      </w:r>
    </w:p>
    <w:p w14:paraId="5C38B7BF" w14:textId="7CA991BB"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00ECC8D0" wp14:editId="29058492">
            <wp:extent cx="5943600" cy="3349625"/>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9625"/>
                    </a:xfrm>
                    <a:prstGeom prst="rect">
                      <a:avLst/>
                    </a:prstGeom>
                    <a:ln>
                      <a:solidFill>
                        <a:schemeClr val="tx1"/>
                      </a:solidFill>
                    </a:ln>
                  </pic:spPr>
                </pic:pic>
              </a:graphicData>
            </a:graphic>
          </wp:inline>
        </w:drawing>
      </w:r>
    </w:p>
    <w:p w14:paraId="1048A248" w14:textId="743EB9BF" w:rsidR="0034424B" w:rsidRDefault="0034424B" w:rsidP="003442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Trẻ khi bú no bụng có thể phình to lên, nhưng khi đói mà có phòng to thì xem chừng là có vấn đề, vd nhiễm trùng, bệnh lý bẩm sinh</w:t>
      </w:r>
    </w:p>
    <w:p w14:paraId="7A1B03D6" w14:textId="7602E0D2" w:rsidR="0034424B" w:rsidRDefault="0034424B" w:rsidP="003442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Bụng lõm lòng thuyền: thoát vị hoành</w:t>
      </w:r>
    </w:p>
    <w:p w14:paraId="2568BE0A" w14:textId="6260B423" w:rsidR="0034424B" w:rsidRDefault="0034424B" w:rsidP="003442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Rốn: xem đã </w:t>
      </w:r>
      <w:r w:rsidRPr="00F70B44">
        <w:rPr>
          <w:rFonts w:ascii="Times New Roman" w:hAnsi="Times New Roman" w:cs="Times New Roman"/>
          <w:color w:val="FF0000"/>
          <w:sz w:val="24"/>
          <w:szCs w:val="24"/>
        </w:rPr>
        <w:t>rụng chưa</w:t>
      </w:r>
      <w:r w:rsidR="004F0F72">
        <w:rPr>
          <w:rFonts w:ascii="Times New Roman" w:hAnsi="Times New Roman" w:cs="Times New Roman"/>
          <w:sz w:val="24"/>
          <w:szCs w:val="24"/>
        </w:rPr>
        <w:t xml:space="preserve">, có </w:t>
      </w:r>
      <w:r w:rsidR="004F0F72" w:rsidRPr="00F70B44">
        <w:rPr>
          <w:rFonts w:ascii="Times New Roman" w:hAnsi="Times New Roman" w:cs="Times New Roman"/>
          <w:color w:val="FF0000"/>
          <w:sz w:val="24"/>
          <w:szCs w:val="24"/>
        </w:rPr>
        <w:t>đỏ</w:t>
      </w:r>
      <w:r w:rsidR="004F0F72">
        <w:rPr>
          <w:rFonts w:ascii="Times New Roman" w:hAnsi="Times New Roman" w:cs="Times New Roman"/>
          <w:sz w:val="24"/>
          <w:szCs w:val="24"/>
        </w:rPr>
        <w:t xml:space="preserve">, </w:t>
      </w:r>
      <w:r w:rsidR="004F0F72" w:rsidRPr="00F70B44">
        <w:rPr>
          <w:rFonts w:ascii="Times New Roman" w:hAnsi="Times New Roman" w:cs="Times New Roman"/>
          <w:color w:val="FF0000"/>
          <w:sz w:val="24"/>
          <w:szCs w:val="24"/>
        </w:rPr>
        <w:t xml:space="preserve">nhiễm trùng </w:t>
      </w:r>
      <w:r w:rsidR="004F0F72">
        <w:rPr>
          <w:rFonts w:ascii="Times New Roman" w:hAnsi="Times New Roman" w:cs="Times New Roman"/>
          <w:sz w:val="24"/>
          <w:szCs w:val="24"/>
        </w:rPr>
        <w:t>hay không</w:t>
      </w:r>
    </w:p>
    <w:p w14:paraId="3BB44DBB" w14:textId="6FAEB4B0" w:rsidR="0034424B" w:rsidRDefault="004F0F72" w:rsidP="003442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Bờ dưới gan cách bờ sườn ≥3,5cm là gan to</w:t>
      </w:r>
    </w:p>
    <w:p w14:paraId="1C56B3BC" w14:textId="3CD26DE8" w:rsidR="004F0F72" w:rsidRPr="0034424B" w:rsidRDefault="004F0F72" w:rsidP="003442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Lách thường chỉ mấp mé, ít khi sờ được. Nếu mà sờ được 1,2,3 cm là bất thường</w:t>
      </w:r>
    </w:p>
    <w:p w14:paraId="528A85D9" w14:textId="48D86B6B"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lastRenderedPageBreak/>
        <w:drawing>
          <wp:inline distT="0" distB="0" distL="0" distR="0" wp14:anchorId="4E3BAC8C" wp14:editId="604B6E6E">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5655"/>
                    </a:xfrm>
                    <a:prstGeom prst="rect">
                      <a:avLst/>
                    </a:prstGeom>
                  </pic:spPr>
                </pic:pic>
              </a:graphicData>
            </a:graphic>
          </wp:inline>
        </w:drawing>
      </w:r>
    </w:p>
    <w:p w14:paraId="319DD292" w14:textId="53BB8C7C"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3B5C4308" wp14:editId="4A5C5E95">
            <wp:extent cx="5943600" cy="331787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7875"/>
                    </a:xfrm>
                    <a:prstGeom prst="rect">
                      <a:avLst/>
                    </a:prstGeom>
                    <a:ln>
                      <a:solidFill>
                        <a:schemeClr val="tx1"/>
                      </a:solidFill>
                    </a:ln>
                  </pic:spPr>
                </pic:pic>
              </a:graphicData>
            </a:graphic>
          </wp:inline>
        </w:drawing>
      </w:r>
    </w:p>
    <w:p w14:paraId="5D095AC5" w14:textId="656F8961" w:rsidR="00F20659" w:rsidRDefault="00F20659" w:rsidP="00F206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Bắt buộc phải </w:t>
      </w:r>
      <w:r w:rsidRPr="00F70B44">
        <w:rPr>
          <w:rFonts w:ascii="Times New Roman" w:hAnsi="Times New Roman" w:cs="Times New Roman"/>
          <w:b/>
          <w:color w:val="FF0000"/>
          <w:sz w:val="24"/>
          <w:szCs w:val="24"/>
        </w:rPr>
        <w:t>kiểm tra xem có lỗ hậu môn hay không</w:t>
      </w:r>
      <w:r>
        <w:rPr>
          <w:rFonts w:ascii="Times New Roman" w:hAnsi="Times New Roman" w:cs="Times New Roman"/>
          <w:sz w:val="24"/>
          <w:szCs w:val="24"/>
        </w:rPr>
        <w:t xml:space="preserve"> để có hướng can thiệp sớm</w:t>
      </w:r>
    </w:p>
    <w:p w14:paraId="02F648FA" w14:textId="62C2DD03" w:rsidR="00F20659" w:rsidRPr="00F20659" w:rsidRDefault="00F20659" w:rsidP="00F206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Bé gái có thể có kinh non (xuất huyết âm đạo) trong tuần đầu sau sinh do ảnh hưởng nội tiết tố của người mẹ </w:t>
      </w:r>
      <w:r w:rsidRPr="00F20659">
        <w:rPr>
          <w:rFonts w:ascii="Times New Roman" w:hAnsi="Times New Roman" w:cs="Times New Roman"/>
          <w:sz w:val="24"/>
          <w:szCs w:val="24"/>
        </w:rPr>
        <w:sym w:font="Wingdings 3" w:char="F067"/>
      </w:r>
      <w:r>
        <w:rPr>
          <w:rFonts w:ascii="Times New Roman" w:hAnsi="Times New Roman" w:cs="Times New Roman"/>
          <w:sz w:val="24"/>
          <w:szCs w:val="24"/>
        </w:rPr>
        <w:t xml:space="preserve"> sinh lý bình thường, có thể tự hết. Nhưng cũng cần lưu ý xuất huyết này có phải do nguyên nhân khác hay không, vd rối loạn đông máu, nhiễm trùng</w:t>
      </w:r>
    </w:p>
    <w:p w14:paraId="469D2832" w14:textId="5DB32986"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lastRenderedPageBreak/>
        <w:drawing>
          <wp:inline distT="0" distB="0" distL="0" distR="0" wp14:anchorId="23C1442A" wp14:editId="599FACC0">
            <wp:extent cx="5943600" cy="3294380"/>
            <wp:effectExtent l="19050" t="19050" r="1905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4380"/>
                    </a:xfrm>
                    <a:prstGeom prst="rect">
                      <a:avLst/>
                    </a:prstGeom>
                    <a:ln>
                      <a:solidFill>
                        <a:schemeClr val="tx1"/>
                      </a:solidFill>
                    </a:ln>
                  </pic:spPr>
                </pic:pic>
              </a:graphicData>
            </a:graphic>
          </wp:inline>
        </w:drawing>
      </w:r>
    </w:p>
    <w:p w14:paraId="3D4CE979" w14:textId="163953A5" w:rsidR="00CF65BF" w:rsidRDefault="00CF65BF" w:rsidP="00CF65B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Trật khớp: có thể xảy ra ở trẻ sinh ngôi mông</w:t>
      </w:r>
    </w:p>
    <w:p w14:paraId="294BBB58" w14:textId="5057F160" w:rsidR="00CF65BF" w:rsidRPr="00EF46F4" w:rsidRDefault="004526E4" w:rsidP="00CF65B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Chẩn đoán xác định bằng cách </w:t>
      </w:r>
      <w:r w:rsidRPr="00F70B44">
        <w:rPr>
          <w:rFonts w:ascii="Times New Roman" w:hAnsi="Times New Roman" w:cs="Times New Roman"/>
          <w:b/>
          <w:color w:val="FF0000"/>
          <w:sz w:val="24"/>
          <w:szCs w:val="24"/>
        </w:rPr>
        <w:t>SA khớp háng</w:t>
      </w:r>
    </w:p>
    <w:p w14:paraId="2E1BB903" w14:textId="550642E0" w:rsidR="005C0CC7" w:rsidRDefault="005C0CC7">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7FD8033E" wp14:editId="531E85F7">
            <wp:extent cx="5943600" cy="3308985"/>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08985"/>
                    </a:xfrm>
                    <a:prstGeom prst="rect">
                      <a:avLst/>
                    </a:prstGeom>
                    <a:ln>
                      <a:solidFill>
                        <a:schemeClr val="tx1"/>
                      </a:solidFill>
                    </a:ln>
                  </pic:spPr>
                </pic:pic>
              </a:graphicData>
            </a:graphic>
          </wp:inline>
        </w:drawing>
      </w:r>
    </w:p>
    <w:p w14:paraId="1FC0FA77" w14:textId="3FF32DE8" w:rsidR="00CF65BF" w:rsidRDefault="00CF65BF" w:rsidP="00CF65B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Trẻ sơ sinh </w:t>
      </w:r>
      <w:bookmarkStart w:id="0" w:name="_GoBack"/>
      <w:r w:rsidRPr="0042266A">
        <w:rPr>
          <w:rFonts w:ascii="Times New Roman" w:hAnsi="Times New Roman" w:cs="Times New Roman"/>
          <w:b/>
          <w:color w:val="FF0000"/>
          <w:sz w:val="24"/>
          <w:szCs w:val="24"/>
        </w:rPr>
        <w:t>bình thường trương lực cơ cũng hơi tăng theo xu hướng co</w:t>
      </w:r>
      <w:bookmarkEnd w:id="0"/>
      <w:r>
        <w:rPr>
          <w:rFonts w:ascii="Times New Roman" w:hAnsi="Times New Roman" w:cs="Times New Roman"/>
          <w:sz w:val="24"/>
          <w:szCs w:val="24"/>
        </w:rPr>
        <w:t>, khi kích thích nó sẽ co tay co chân lại</w:t>
      </w:r>
      <w:r w:rsidR="00437F19">
        <w:rPr>
          <w:rFonts w:ascii="Times New Roman" w:hAnsi="Times New Roman" w:cs="Times New Roman"/>
          <w:sz w:val="24"/>
          <w:szCs w:val="24"/>
        </w:rPr>
        <w:t xml:space="preserve"> (đánh giá nhanh trên LS)</w:t>
      </w:r>
    </w:p>
    <w:p w14:paraId="01C72966" w14:textId="0DBD6067" w:rsidR="00437F19" w:rsidRDefault="00437F19" w:rsidP="00437F1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Tăng trương lực cơ do tăng Bilirubin </w:t>
      </w:r>
      <w:r w:rsidRPr="00437F19">
        <w:rPr>
          <w:rFonts w:ascii="Times New Roman" w:hAnsi="Times New Roman" w:cs="Times New Roman"/>
          <w:sz w:val="24"/>
          <w:szCs w:val="24"/>
        </w:rPr>
        <w:sym w:font="Wingdings 3" w:char="F067"/>
      </w:r>
      <w:r>
        <w:rPr>
          <w:rFonts w:ascii="Times New Roman" w:hAnsi="Times New Roman" w:cs="Times New Roman"/>
          <w:sz w:val="24"/>
          <w:szCs w:val="24"/>
        </w:rPr>
        <w:t xml:space="preserve"> tăng chủ yếu cơ duỗi </w:t>
      </w:r>
      <w:r w:rsidRPr="00437F19">
        <w:rPr>
          <w:rFonts w:ascii="Times New Roman" w:hAnsi="Times New Roman" w:cs="Times New Roman"/>
          <w:sz w:val="24"/>
          <w:szCs w:val="24"/>
        </w:rPr>
        <w:sym w:font="Wingdings 3" w:char="F067"/>
      </w:r>
      <w:r>
        <w:rPr>
          <w:rFonts w:ascii="Times New Roman" w:hAnsi="Times New Roman" w:cs="Times New Roman"/>
          <w:sz w:val="24"/>
          <w:szCs w:val="24"/>
        </w:rPr>
        <w:t xml:space="preserve"> khi kích thích trẻ sẽ duỗi ra.</w:t>
      </w:r>
    </w:p>
    <w:p w14:paraId="6C4065A9" w14:textId="596B39BF" w:rsidR="00CF65BF" w:rsidRPr="00437F19" w:rsidRDefault="00437F19" w:rsidP="00437F1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Giảm trương lực cơ: kích thích không có phản xạ gì hết, tay chân xụi lơ</w:t>
      </w:r>
    </w:p>
    <w:p w14:paraId="6210AF10" w14:textId="70D55069" w:rsidR="005C0CC7" w:rsidRPr="00E735A6" w:rsidRDefault="005C0CC7">
      <w:pPr>
        <w:rPr>
          <w:rFonts w:ascii="Times New Roman" w:hAnsi="Times New Roman" w:cs="Times New Roman"/>
          <w:sz w:val="24"/>
          <w:szCs w:val="24"/>
        </w:rPr>
      </w:pPr>
      <w:r w:rsidRPr="005C0CC7">
        <w:rPr>
          <w:rFonts w:ascii="Times New Roman" w:hAnsi="Times New Roman" w:cs="Times New Roman"/>
          <w:noProof/>
          <w:sz w:val="24"/>
          <w:szCs w:val="24"/>
        </w:rPr>
        <w:drawing>
          <wp:inline distT="0" distB="0" distL="0" distR="0" wp14:anchorId="427ABFAF" wp14:editId="2AA70359">
            <wp:extent cx="5943600" cy="330200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2000"/>
                    </a:xfrm>
                    <a:prstGeom prst="rect">
                      <a:avLst/>
                    </a:prstGeom>
                    <a:ln>
                      <a:solidFill>
                        <a:schemeClr val="tx1"/>
                      </a:solidFill>
                    </a:ln>
                  </pic:spPr>
                </pic:pic>
              </a:graphicData>
            </a:graphic>
          </wp:inline>
        </w:drawing>
      </w:r>
    </w:p>
    <w:sectPr w:rsidR="005C0CC7" w:rsidRPr="00E73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altName w:val="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4D78AA"/>
    <w:multiLevelType w:val="hybridMultilevel"/>
    <w:tmpl w:val="4E1C0BEA"/>
    <w:lvl w:ilvl="0" w:tplc="81B46DD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5A6"/>
    <w:rsid w:val="00272693"/>
    <w:rsid w:val="002733A5"/>
    <w:rsid w:val="0034424B"/>
    <w:rsid w:val="0042266A"/>
    <w:rsid w:val="00437F19"/>
    <w:rsid w:val="004526E4"/>
    <w:rsid w:val="004F0F72"/>
    <w:rsid w:val="005C0CC7"/>
    <w:rsid w:val="005D0D02"/>
    <w:rsid w:val="00603B99"/>
    <w:rsid w:val="00680EBB"/>
    <w:rsid w:val="00726777"/>
    <w:rsid w:val="007D2440"/>
    <w:rsid w:val="007E1E46"/>
    <w:rsid w:val="00863D45"/>
    <w:rsid w:val="00880479"/>
    <w:rsid w:val="008B0473"/>
    <w:rsid w:val="008D72ED"/>
    <w:rsid w:val="009245C7"/>
    <w:rsid w:val="00C82AD5"/>
    <w:rsid w:val="00CA3349"/>
    <w:rsid w:val="00CB1378"/>
    <w:rsid w:val="00CF65BF"/>
    <w:rsid w:val="00D44190"/>
    <w:rsid w:val="00D57F61"/>
    <w:rsid w:val="00E735A6"/>
    <w:rsid w:val="00EC03F0"/>
    <w:rsid w:val="00EF46F4"/>
    <w:rsid w:val="00F1275C"/>
    <w:rsid w:val="00F20659"/>
    <w:rsid w:val="00F70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855FD"/>
  <w15:chartTrackingRefBased/>
  <w15:docId w15:val="{401C58A6-1B07-4EA4-9B1E-EF534FAEE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C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88F9E29D85D843B04C20860E74FCA8" ma:contentTypeVersion="6" ma:contentTypeDescription="Create a new document." ma:contentTypeScope="" ma:versionID="4d5e5e570c39141c3c7cc865bc53325b">
  <xsd:schema xmlns:xsd="http://www.w3.org/2001/XMLSchema" xmlns:xs="http://www.w3.org/2001/XMLSchema" xmlns:p="http://schemas.microsoft.com/office/2006/metadata/properties" xmlns:ns2="08af8eac-1c62-439b-88ea-a4725c3bc577" targetNamespace="http://schemas.microsoft.com/office/2006/metadata/properties" ma:root="true" ma:fieldsID="c18c6fda4038e1be03002089924dfaed" ns2:_="">
    <xsd:import namespace="08af8eac-1c62-439b-88ea-a4725c3bc57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af8eac-1c62-439b-88ea-a4725c3bc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ABBC5B-4B11-493B-AAB1-D4BCA8ACB8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500BBA-BC99-453A-94DE-9C060F9A95AF}">
  <ds:schemaRefs>
    <ds:schemaRef ds:uri="http://schemas.microsoft.com/sharepoint/v3/contenttype/forms"/>
  </ds:schemaRefs>
</ds:datastoreItem>
</file>

<file path=customXml/itemProps3.xml><?xml version="1.0" encoding="utf-8"?>
<ds:datastoreItem xmlns:ds="http://schemas.openxmlformats.org/officeDocument/2006/customXml" ds:itemID="{CC93AB02-1F5C-4B76-BE15-1C8AEB06F98A}"/>
</file>

<file path=docProps/app.xml><?xml version="1.0" encoding="utf-8"?>
<Properties xmlns="http://schemas.openxmlformats.org/officeDocument/2006/extended-properties" xmlns:vt="http://schemas.openxmlformats.org/officeDocument/2006/docPropsVTypes">
  <Template>Normal.dotm</Template>
  <TotalTime>114</TotalTime>
  <Pages>11</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Le Huu</dc:creator>
  <cp:keywords/>
  <dc:description/>
  <cp:lastModifiedBy>QUOC BAO</cp:lastModifiedBy>
  <cp:revision>16</cp:revision>
  <dcterms:created xsi:type="dcterms:W3CDTF">2021-11-08T13:50:00Z</dcterms:created>
  <dcterms:modified xsi:type="dcterms:W3CDTF">2021-11-21T15:31:00Z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0x010100C288F9E29D85D843B04C20860E74FCA8</vt:lpwstr>
  </property>
</Properties>
</file>