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390" w:rsidRPr="0083651F" w:rsidRDefault="003E6204" w:rsidP="003E6204">
      <w:pPr>
        <w:pStyle w:val="Title"/>
      </w:pPr>
      <w:r w:rsidRPr="0083651F">
        <w:t>HENOCH SCHOLEIN</w:t>
      </w:r>
    </w:p>
    <w:p w:rsidR="0083651F" w:rsidRDefault="0083651F" w:rsidP="0083651F">
      <w:pPr>
        <w:pStyle w:val="Heading1"/>
        <w:numPr>
          <w:ilvl w:val="0"/>
          <w:numId w:val="10"/>
        </w:numPr>
      </w:pPr>
      <w:r>
        <w:t>Đại cương</w:t>
      </w:r>
    </w:p>
    <w:p w:rsidR="0083651F" w:rsidRPr="0083651F" w:rsidRDefault="003E6204" w:rsidP="0083651F">
      <w:r w:rsidRPr="0083651F">
        <w:t>HC Henoch – Sch</w:t>
      </w:r>
      <w:r w:rsidRPr="0083651F">
        <w:rPr>
          <w:lang w:val="az-Cyrl-AZ"/>
        </w:rPr>
        <w:t>ӧ</w:t>
      </w:r>
      <w:r w:rsidRPr="0083651F">
        <w:t>nlein: tình trạng viêm các mạch máu đường kính nhỏ với biểu hiện chủ yếu ở da, tiêu hóa, khớp, thận, …</w:t>
      </w:r>
      <w:r w:rsidR="0083651F">
        <w:t xml:space="preserve"> </w:t>
      </w:r>
      <w:r w:rsidR="0083651F" w:rsidRPr="0083651F">
        <w:t>Đặ</w:t>
      </w:r>
      <w:r w:rsidR="0083651F">
        <w:t>c trưng bởi viêm và</w:t>
      </w:r>
      <w:r w:rsidR="0083651F" w:rsidRPr="0083651F">
        <w:t xml:space="preserve"> lắng đọng bạch cầ</w:t>
      </w:r>
      <w:r w:rsidR="0083651F">
        <w:t xml:space="preserve">u </w:t>
      </w:r>
      <w:r w:rsidR="0083651F" w:rsidRPr="0083651F">
        <w:t>(neutrophils và monocyte) kèm theo phức hợp miễ</w:t>
      </w:r>
      <w:r w:rsidR="0083651F">
        <w:t xml:space="preserve">n </w:t>
      </w:r>
      <w:r w:rsidR="0083651F" w:rsidRPr="0083651F">
        <w:t>dịch IgA trong các cơ quan bị ảnh hưở</w:t>
      </w:r>
      <w:r w:rsidR="0083651F">
        <w:t>ng; có kèm tăng IgA máu trong khoảng 16-21</w:t>
      </w:r>
      <w:r w:rsidR="0083651F" w:rsidRPr="0083651F">
        <w:t>%</w:t>
      </w:r>
      <w:r w:rsidR="0083651F">
        <w:t xml:space="preserve"> (tương tự trong bệnh thận IgA)</w:t>
      </w:r>
    </w:p>
    <w:p w:rsidR="0083651F" w:rsidRPr="0083651F" w:rsidRDefault="0083651F" w:rsidP="0083651F">
      <w:r w:rsidRPr="0083651F">
        <w:t xml:space="preserve">Trên cận lâm sàng: sinh thiết thận ko phân biệt được bệnh thận IgA và henoch scholein. Phải dựa vào triệu chứng lâm sàng </w:t>
      </w:r>
    </w:p>
    <w:p w:rsidR="0083651F" w:rsidRPr="0083651F" w:rsidRDefault="0083651F" w:rsidP="0083651F">
      <w:r w:rsidRPr="0083651F">
        <w:t>Một vài bn bênh thận IgA có triệu chứng ngoài thận; triệu chứng tại thận là chủ yếu. Henoch scholein ngược lại.</w:t>
      </w:r>
    </w:p>
    <w:p w:rsidR="0083651F" w:rsidRPr="0083651F" w:rsidRDefault="0083651F" w:rsidP="0083651F">
      <w:r w:rsidRPr="0083651F">
        <w:t xml:space="preserve">Da, khớp, tiêu hóa: biểu hiện cấp tính, hết theo thời gian. Thận: có thể tổn thương mạn tính, quan tâm nhất </w:t>
      </w:r>
    </w:p>
    <w:p w:rsidR="003E6204" w:rsidRPr="0083651F" w:rsidRDefault="008C74C7" w:rsidP="003E6204">
      <w:r w:rsidRPr="0083651F">
        <w:t>90% xảy ra ở trẻ em, thường từ 3-15 tuổi</w:t>
      </w:r>
      <w:r w:rsidR="0083651F">
        <w:t xml:space="preserve">. </w:t>
      </w:r>
      <w:r w:rsidR="003E6204" w:rsidRPr="0083651F">
        <w:t>Khở</w:t>
      </w:r>
      <w:r w:rsidR="0083651F">
        <w:t>i phát sau</w:t>
      </w:r>
      <w:r w:rsidR="003E6204" w:rsidRPr="0083651F">
        <w:t xml:space="preserve"> NT hô hấp (1/2 TH), nhiễm trùng khác, tiêm vaccin, côn trùng đốt</w:t>
      </w:r>
    </w:p>
    <w:p w:rsidR="003E6204" w:rsidRPr="0083651F" w:rsidRDefault="0083651F" w:rsidP="0083651F">
      <w:pPr>
        <w:pStyle w:val="Heading1"/>
        <w:numPr>
          <w:ilvl w:val="0"/>
          <w:numId w:val="10"/>
        </w:numPr>
      </w:pPr>
      <w:r>
        <w:t>Chẩn đoán</w:t>
      </w:r>
    </w:p>
    <w:p w:rsidR="0083651F" w:rsidRPr="0083651F" w:rsidRDefault="0083651F" w:rsidP="0083651F">
      <w:r w:rsidRPr="0083651F">
        <w:t>Chủ yếu dựa vào lâm sà</w:t>
      </w:r>
      <w:r>
        <w:t>ng: biểu hiện ở da, khớp, tiêu hóa, thận với b</w:t>
      </w:r>
      <w:r w:rsidRPr="0083651F">
        <w:t>an ngoài</w:t>
      </w:r>
      <w:r>
        <w:t xml:space="preserve"> da điển hình. </w:t>
      </w:r>
      <w:r w:rsidRPr="0083651F">
        <w:t xml:space="preserve">Phải loại trừ lupus, bệnh u hạt Wegener, nhiễm trùng huyết, </w:t>
      </w:r>
      <w:r>
        <w:t>kawasaki</w:t>
      </w:r>
      <w:r w:rsidRPr="0083651F">
        <w:t>…</w:t>
      </w:r>
    </w:p>
    <w:p w:rsidR="003E6204" w:rsidRPr="0083651F" w:rsidRDefault="003E6204" w:rsidP="003E6204">
      <w:r w:rsidRPr="0083651F">
        <w:t>BIỂU HIỆN DA</w:t>
      </w:r>
    </w:p>
    <w:p w:rsidR="00507F6C" w:rsidRPr="0083651F" w:rsidRDefault="008C74C7" w:rsidP="003E6204">
      <w:pPr>
        <w:numPr>
          <w:ilvl w:val="0"/>
          <w:numId w:val="3"/>
        </w:numPr>
      </w:pPr>
      <w:r w:rsidRPr="0083651F">
        <w:t>100% các trường hợp, là tr/c dùng để chẩn đoán, nếu ko có biểu hiện của da thì ko chẩn đoán HS.</w:t>
      </w:r>
    </w:p>
    <w:p w:rsidR="00507F6C" w:rsidRPr="0083651F" w:rsidRDefault="008C74C7" w:rsidP="003E6204">
      <w:pPr>
        <w:numPr>
          <w:ilvl w:val="0"/>
          <w:numId w:val="3"/>
        </w:numPr>
      </w:pPr>
      <w:r w:rsidRPr="0083651F">
        <w:t>Dát hồng ban → sẩn mề đay → ban xuất huyết (echymose, petechia và purpura có thể sờ được), gặp nhiều vùng thấp, chịu tác dụng của trọng lực, đối xứng dạng mang găng, mang vớ, có thể phù nhẹ, ko đau, ko ngứa. Khác với ban dị ứng, ban mạch máu khác có đau, ngứa. Giai đoạn đầu gờ lên, sau đó bằng xuống, sờ ko thấy.</w:t>
      </w:r>
    </w:p>
    <w:p w:rsidR="00507F6C" w:rsidRPr="0083651F" w:rsidRDefault="008C74C7" w:rsidP="003E6204">
      <w:pPr>
        <w:numPr>
          <w:ilvl w:val="0"/>
          <w:numId w:val="3"/>
        </w:numPr>
      </w:pPr>
      <w:r w:rsidRPr="0083651F">
        <w:t>Phù dưới da tại chỗ: thường gặp (đặc biệt ở trẻ &lt;3 tuổi)</w:t>
      </w:r>
    </w:p>
    <w:p w:rsidR="003E6204" w:rsidRPr="0083651F" w:rsidRDefault="003E6204" w:rsidP="003E6204">
      <w:r w:rsidRPr="0083651F">
        <w:t xml:space="preserve"> </w:t>
      </w:r>
      <w:r w:rsidRPr="0083651F">
        <w:rPr>
          <w:lang w:val="el-GR"/>
        </w:rPr>
        <w:t xml:space="preserve"> </w:t>
      </w:r>
      <w:r w:rsidRPr="0083651F">
        <w:t>KHỚP</w:t>
      </w:r>
    </w:p>
    <w:p w:rsidR="00507F6C" w:rsidRPr="0083651F" w:rsidRDefault="0083651F" w:rsidP="003E6204">
      <w:pPr>
        <w:numPr>
          <w:ilvl w:val="0"/>
          <w:numId w:val="4"/>
        </w:numPr>
      </w:pPr>
      <w:r>
        <w:t>Biểu hiện viêm khớp, đau khớp trong khoảng 2/3 trường hợp</w:t>
      </w:r>
    </w:p>
    <w:p w:rsidR="00507F6C" w:rsidRPr="0083651F" w:rsidRDefault="008C74C7" w:rsidP="003E6204">
      <w:pPr>
        <w:numPr>
          <w:ilvl w:val="0"/>
          <w:numId w:val="4"/>
        </w:numPr>
      </w:pPr>
      <w:r w:rsidRPr="0083651F">
        <w:t xml:space="preserve">Có thể là triệu chứng khởi đầu, nhưng hiếm khi đơn độc. Có thể xuất hiện trước purpura 1-2 ngày </w:t>
      </w:r>
    </w:p>
    <w:p w:rsidR="003E6204" w:rsidRPr="0083651F" w:rsidRDefault="0083651F" w:rsidP="003E6204">
      <w:pPr>
        <w:numPr>
          <w:ilvl w:val="0"/>
          <w:numId w:val="4"/>
        </w:numPr>
      </w:pPr>
      <w:r>
        <w:t>Đặc điểm: k</w:t>
      </w:r>
      <w:r w:rsidR="008C74C7" w:rsidRPr="0083651F">
        <w:t>hớp lớn, thường khớp chi dưới (háng, gối, cổ chân)</w:t>
      </w:r>
      <w:r w:rsidR="008C74C7" w:rsidRPr="0083651F">
        <w:sym w:font="Wingdings" w:char="00E0"/>
      </w:r>
      <w:r w:rsidR="008C74C7" w:rsidRPr="0083651F">
        <w:t>ít gặp các khớp chi trên (khuỷu, cổ tay)</w:t>
      </w:r>
      <w:r>
        <w:t>. Biểu hiện t</w:t>
      </w:r>
      <w:r w:rsidRPr="0083651F">
        <w:t>hóang qua, di chuyển, ít khớp (1-4), không để lại di chứng</w:t>
      </w:r>
      <w:r>
        <w:t>; có thể có đ</w:t>
      </w:r>
      <w:r w:rsidR="008C74C7" w:rsidRPr="0083651F">
        <w:t xml:space="preserve">au </w:t>
      </w:r>
      <w:r w:rsidR="00D2469B">
        <w:t xml:space="preserve">kèm phù quanh khớp, </w:t>
      </w:r>
      <w:r w:rsidR="008C74C7" w:rsidRPr="0083651F">
        <w:t>tràn dịch thanh dịch nhưng không XH.</w:t>
      </w:r>
      <w:r w:rsidR="003E6204" w:rsidRPr="0083651F">
        <w:t xml:space="preserve"> </w:t>
      </w:r>
    </w:p>
    <w:p w:rsidR="003E6204" w:rsidRPr="005F6C69" w:rsidRDefault="003E6204" w:rsidP="003E6204">
      <w:pPr>
        <w:rPr>
          <w:b/>
        </w:rPr>
      </w:pPr>
      <w:r w:rsidRPr="005F6C69">
        <w:rPr>
          <w:b/>
        </w:rPr>
        <w:lastRenderedPageBreak/>
        <w:t>TIÊU HÓA</w:t>
      </w:r>
    </w:p>
    <w:p w:rsidR="00507F6C" w:rsidRPr="0083651F" w:rsidRDefault="008C74C7" w:rsidP="003E6204">
      <w:pPr>
        <w:numPr>
          <w:ilvl w:val="0"/>
          <w:numId w:val="5"/>
        </w:numPr>
      </w:pPr>
      <w:r w:rsidRPr="0083651F">
        <w:t xml:space="preserve">50% trường hợp, </w:t>
      </w:r>
      <w:r w:rsidR="00D2469B">
        <w:t xml:space="preserve">từ </w:t>
      </w:r>
      <w:r w:rsidRPr="0083651F">
        <w:t xml:space="preserve">nhẹ (đau bụng thoáng qua) </w:t>
      </w:r>
      <w:r w:rsidRPr="0083651F">
        <w:sym w:font="Wingdings" w:char="00E0"/>
      </w:r>
      <w:r w:rsidRPr="0083651F">
        <w:t xml:space="preserve"> nặng (bụng ngoại khoa) </w:t>
      </w:r>
    </w:p>
    <w:p w:rsidR="00507F6C" w:rsidRPr="0083651F" w:rsidRDefault="00D2469B" w:rsidP="003E6204">
      <w:pPr>
        <w:numPr>
          <w:ilvl w:val="0"/>
          <w:numId w:val="5"/>
        </w:numPr>
      </w:pPr>
      <w:r>
        <w:t>Biểu hiện:</w:t>
      </w:r>
    </w:p>
    <w:p w:rsidR="00507F6C" w:rsidRPr="0083651F" w:rsidRDefault="008C74C7" w:rsidP="003E6204">
      <w:pPr>
        <w:numPr>
          <w:ilvl w:val="1"/>
          <w:numId w:val="5"/>
        </w:numPr>
      </w:pPr>
      <w:r w:rsidRPr="0083651F">
        <w:t xml:space="preserve">Đau quặn bụng kèm nôn ói </w:t>
      </w:r>
    </w:p>
    <w:p w:rsidR="00507F6C" w:rsidRPr="0083651F" w:rsidRDefault="008C74C7" w:rsidP="003E6204">
      <w:pPr>
        <w:numPr>
          <w:ilvl w:val="1"/>
          <w:numId w:val="5"/>
        </w:numPr>
      </w:pPr>
      <w:r w:rsidRPr="0083651F">
        <w:t>XHTH (tiêu đen hoặc máu đỏ</w:t>
      </w:r>
      <w:r w:rsidR="00D2469B">
        <w:t>, ói ra máu</w:t>
      </w:r>
      <w:r w:rsidRPr="0083651F">
        <w:t>): 25%, máu ẩn/ phân: 56%</w:t>
      </w:r>
    </w:p>
    <w:p w:rsidR="00507F6C" w:rsidRPr="0083651F" w:rsidRDefault="008C74C7" w:rsidP="003E6204">
      <w:pPr>
        <w:numPr>
          <w:ilvl w:val="1"/>
          <w:numId w:val="5"/>
        </w:numPr>
      </w:pPr>
      <w:r w:rsidRPr="0083651F">
        <w:t>Phản ứng dội: có thể gặp trong 9%</w:t>
      </w:r>
    </w:p>
    <w:p w:rsidR="00507F6C" w:rsidRPr="0083651F" w:rsidRDefault="008C74C7" w:rsidP="003E6204">
      <w:pPr>
        <w:numPr>
          <w:ilvl w:val="1"/>
          <w:numId w:val="5"/>
        </w:numPr>
      </w:pPr>
      <w:r w:rsidRPr="0083651F">
        <w:t>Ít gặp: viêm tụy cấp, viêm túi mật, lồng ruột, thủng ruột, tạo đường dò, chít hẹp hồi tràng muộn, …</w:t>
      </w:r>
    </w:p>
    <w:p w:rsidR="00507F6C" w:rsidRPr="0083651F" w:rsidRDefault="008C74C7" w:rsidP="003E6204">
      <w:pPr>
        <w:numPr>
          <w:ilvl w:val="0"/>
          <w:numId w:val="5"/>
        </w:numPr>
      </w:pPr>
      <w:r w:rsidRPr="0083651F">
        <w:t>Đau bụng có thể đi trước tr/c da→ khó khă</w:t>
      </w:r>
      <w:r w:rsidR="00181EBC">
        <w:t>n và can thiệp ko cần thiết. Nếu nghi ngờ cần siêu âm bụng loại trừ lồng ruột</w:t>
      </w:r>
    </w:p>
    <w:p w:rsidR="00721F8B" w:rsidRPr="005F6C69" w:rsidRDefault="00721F8B" w:rsidP="003E6204">
      <w:pPr>
        <w:rPr>
          <w:b/>
        </w:rPr>
      </w:pPr>
      <w:bookmarkStart w:id="0" w:name="_GoBack"/>
      <w:r w:rsidRPr="005F6C69">
        <w:rPr>
          <w:b/>
        </w:rPr>
        <w:t>THẬN</w:t>
      </w:r>
    </w:p>
    <w:bookmarkEnd w:id="0"/>
    <w:p w:rsidR="00507F6C" w:rsidRPr="0083651F" w:rsidRDefault="008C74C7" w:rsidP="00721F8B">
      <w:pPr>
        <w:numPr>
          <w:ilvl w:val="0"/>
          <w:numId w:val="6"/>
        </w:numPr>
      </w:pPr>
      <w:r w:rsidRPr="0083651F">
        <w:t xml:space="preserve">20-100% tùy tiêu chuẩn </w:t>
      </w:r>
    </w:p>
    <w:p w:rsidR="00507F6C" w:rsidRPr="0083651F" w:rsidRDefault="008C74C7" w:rsidP="00721F8B">
      <w:pPr>
        <w:numPr>
          <w:ilvl w:val="0"/>
          <w:numId w:val="6"/>
        </w:numPr>
      </w:pPr>
      <w:r w:rsidRPr="0083651F">
        <w:t xml:space="preserve">80% tr/c thận xuất hiện trong 4 tuần đầu của bệnh </w:t>
      </w:r>
    </w:p>
    <w:p w:rsidR="00507F6C" w:rsidRPr="0083651F" w:rsidRDefault="008C74C7" w:rsidP="00721F8B">
      <w:pPr>
        <w:numPr>
          <w:ilvl w:val="0"/>
          <w:numId w:val="6"/>
        </w:numPr>
      </w:pPr>
      <w:r w:rsidRPr="0083651F">
        <w:t>Có thể là tr/c khởi đầu, hoặc xuất hiện muộn một mình (khi các tr/c khác đã hết), hoặc cùng với các đợt tái phát khác.</w:t>
      </w:r>
    </w:p>
    <w:p w:rsidR="00507F6C" w:rsidRPr="0083651F" w:rsidRDefault="008C74C7" w:rsidP="00721F8B">
      <w:pPr>
        <w:numPr>
          <w:ilvl w:val="0"/>
          <w:numId w:val="6"/>
        </w:numPr>
      </w:pPr>
      <w:r w:rsidRPr="0083651F">
        <w:t>Biểu hiện:</w:t>
      </w:r>
    </w:p>
    <w:p w:rsidR="00721F8B" w:rsidRPr="0083651F" w:rsidRDefault="00721F8B" w:rsidP="00721F8B">
      <w:r w:rsidRPr="0083651F">
        <w:tab/>
        <w:t>. Tiểu máu vi thể (thường gặp nhất)</w:t>
      </w:r>
    </w:p>
    <w:p w:rsidR="00721F8B" w:rsidRPr="0083651F" w:rsidRDefault="00721F8B" w:rsidP="00721F8B">
      <w:r w:rsidRPr="0083651F">
        <w:tab/>
        <w:t>. Tiểu máu đại thể</w:t>
      </w:r>
    </w:p>
    <w:p w:rsidR="00721F8B" w:rsidRPr="0083651F" w:rsidRDefault="00721F8B" w:rsidP="00721F8B">
      <w:r w:rsidRPr="0083651F">
        <w:tab/>
        <w:t xml:space="preserve">. Tiểu đạm nhiều và dai dẳng </w:t>
      </w:r>
    </w:p>
    <w:p w:rsidR="00721F8B" w:rsidRPr="0083651F" w:rsidRDefault="00721F8B" w:rsidP="00721F8B">
      <w:r w:rsidRPr="0083651F">
        <w:tab/>
        <w:t xml:space="preserve">. HC viêm cầu thận </w:t>
      </w:r>
    </w:p>
    <w:p w:rsidR="00721F8B" w:rsidRPr="0083651F" w:rsidRDefault="00721F8B" w:rsidP="00721F8B">
      <w:r w:rsidRPr="0083651F">
        <w:tab/>
        <w:t xml:space="preserve">. HC thận hư – viêm cầu thận kết hợp </w:t>
      </w:r>
    </w:p>
    <w:p w:rsidR="00507F6C" w:rsidRPr="0083651F" w:rsidRDefault="008C74C7" w:rsidP="00721F8B">
      <w:pPr>
        <w:numPr>
          <w:ilvl w:val="0"/>
          <w:numId w:val="7"/>
        </w:numPr>
      </w:pPr>
      <w:r w:rsidRPr="0083651F">
        <w:t>Mức độ nặng của tổn thương thận không nhất thiết phải liên quan đến độ nặng cuả triệu chứng ngoài thận.</w:t>
      </w:r>
    </w:p>
    <w:p w:rsidR="00507F6C" w:rsidRDefault="008C74C7" w:rsidP="00721F8B">
      <w:pPr>
        <w:numPr>
          <w:ilvl w:val="0"/>
          <w:numId w:val="7"/>
        </w:numPr>
      </w:pPr>
      <w:r w:rsidRPr="0083651F">
        <w:t>Được quan tâm nhất vì liên quan tiên lượng bệnh.</w:t>
      </w:r>
    </w:p>
    <w:p w:rsidR="00181EBC" w:rsidRDefault="00181EBC" w:rsidP="00721F8B">
      <w:pPr>
        <w:numPr>
          <w:ilvl w:val="0"/>
          <w:numId w:val="7"/>
        </w:numPr>
      </w:pPr>
      <w:r>
        <w:t>Yếu tố nguy cơ có tổn thương thận: khởi phát bệnh &gt; 4 tuổi, đau bụng nặng với XHTH, purpura &gt; 1 tháng, YTĐM XIII&lt; 80%, điều trị với YT XIII và steroid</w:t>
      </w:r>
    </w:p>
    <w:p w:rsidR="00181EBC" w:rsidRPr="0083651F" w:rsidRDefault="00181EBC" w:rsidP="00721F8B">
      <w:pPr>
        <w:numPr>
          <w:ilvl w:val="0"/>
          <w:numId w:val="7"/>
        </w:numPr>
      </w:pPr>
      <w:r>
        <w:t xml:space="preserve">Sinh thiết thận: 6 độ </w:t>
      </w:r>
      <w:r>
        <w:sym w:font="Wingdings" w:char="F0E0"/>
      </w:r>
      <w:r>
        <w:t xml:space="preserve"> tiên lượng nguy cơ suy thận</w:t>
      </w:r>
    </w:p>
    <w:p w:rsidR="00507F6C" w:rsidRPr="0083651F" w:rsidRDefault="00721F8B" w:rsidP="00D2469B">
      <w:r w:rsidRPr="0083651F">
        <w:t>CLS</w:t>
      </w:r>
      <w:r w:rsidR="00D2469B">
        <w:t xml:space="preserve">: </w:t>
      </w:r>
      <w:r w:rsidR="008C74C7" w:rsidRPr="0083651F">
        <w:t>Không d</w:t>
      </w:r>
      <w:r w:rsidR="00D2469B">
        <w:t>ùng để chẩn đoán xác định</w:t>
      </w:r>
    </w:p>
    <w:p w:rsidR="00507F6C" w:rsidRPr="0083651F" w:rsidRDefault="008C74C7" w:rsidP="00721F8B">
      <w:pPr>
        <w:numPr>
          <w:ilvl w:val="0"/>
          <w:numId w:val="8"/>
        </w:numPr>
      </w:pPr>
      <w:r w:rsidRPr="0083651F">
        <w:t xml:space="preserve">Tăng IgA và C3 </w:t>
      </w:r>
    </w:p>
    <w:p w:rsidR="00507F6C" w:rsidRPr="0083651F" w:rsidRDefault="008C74C7" w:rsidP="00721F8B">
      <w:pPr>
        <w:numPr>
          <w:ilvl w:val="0"/>
          <w:numId w:val="8"/>
        </w:numPr>
      </w:pPr>
      <w:r w:rsidRPr="0083651F">
        <w:t>Khác: CTM, chức năng thận, TPTNT</w:t>
      </w:r>
      <w:r w:rsidR="00D2469B">
        <w:t xml:space="preserve">, </w:t>
      </w:r>
      <w:r w:rsidRPr="0083651F">
        <w:t>tỷ lệ albumin/ creatinin trong nước</w:t>
      </w:r>
      <w:r w:rsidR="00D2469B">
        <w:t xml:space="preserve"> tiểu, sinh thiết da, thận</w:t>
      </w:r>
    </w:p>
    <w:p w:rsidR="00507F6C" w:rsidRPr="0083651F" w:rsidRDefault="008C74C7" w:rsidP="00721F8B">
      <w:pPr>
        <w:numPr>
          <w:ilvl w:val="0"/>
          <w:numId w:val="8"/>
        </w:numPr>
      </w:pPr>
      <w:r w:rsidRPr="0083651F">
        <w:lastRenderedPageBreak/>
        <w:t>Siêu âm bụng: giải thích cơn đau bụng cấp (dày thành ruột, lan tỏa hoặc khu trú tá hỗng tràng), theo dõi diễn tiến bệnh, phát hiện biến chứng ngoại khoa.</w:t>
      </w:r>
    </w:p>
    <w:p w:rsidR="008C74C7" w:rsidRPr="0083651F" w:rsidRDefault="00D2469B" w:rsidP="00D2469B">
      <w:pPr>
        <w:pStyle w:val="Heading1"/>
        <w:numPr>
          <w:ilvl w:val="0"/>
          <w:numId w:val="10"/>
        </w:numPr>
      </w:pPr>
      <w:r>
        <w:t>Điều trị</w:t>
      </w:r>
    </w:p>
    <w:p w:rsidR="008C74C7" w:rsidRPr="0083651F" w:rsidRDefault="008C74C7" w:rsidP="008C74C7">
      <w:r w:rsidRPr="0083651F">
        <w:t xml:space="preserve">Tổn thương ngoài thận: tự giới hạn, </w:t>
      </w:r>
      <w:r w:rsidR="00D2469B">
        <w:t xml:space="preserve">chỉ </w:t>
      </w:r>
      <w:r w:rsidRPr="0083651F">
        <w:t>điều trị triệu chứng.</w:t>
      </w:r>
    </w:p>
    <w:p w:rsidR="008C74C7" w:rsidRPr="0083651F" w:rsidRDefault="008C74C7" w:rsidP="008C74C7">
      <w:r w:rsidRPr="0083651F">
        <w:tab/>
        <w:t>. Đau khớp/viêm khớp: giảm đau.</w:t>
      </w:r>
    </w:p>
    <w:p w:rsidR="008C74C7" w:rsidRPr="0083651F" w:rsidRDefault="008C74C7" w:rsidP="008C74C7">
      <w:r w:rsidRPr="0083651F">
        <w:tab/>
        <w:t>. Đau bụng nhiều, ói nhiều: corticoid</w:t>
      </w:r>
      <w:r w:rsidR="00181EBC">
        <w:t xml:space="preserve"> 4-8 tuần, ngưng khi hết đau bụng: pred 1mg/kg/ngày</w:t>
      </w:r>
    </w:p>
    <w:p w:rsidR="008C74C7" w:rsidRPr="0083651F" w:rsidRDefault="008C74C7" w:rsidP="008C74C7">
      <w:r w:rsidRPr="0083651F">
        <w:tab/>
        <w:t xml:space="preserve">. Biến chứng ngoại: phẫu thuật </w:t>
      </w:r>
    </w:p>
    <w:p w:rsidR="008C74C7" w:rsidRPr="0083651F" w:rsidRDefault="008C74C7" w:rsidP="008C74C7">
      <w:r w:rsidRPr="0083651F">
        <w:t>Tổn thương tại thận:</w:t>
      </w:r>
    </w:p>
    <w:p w:rsidR="008C74C7" w:rsidRPr="0083651F" w:rsidRDefault="008C74C7" w:rsidP="008C74C7">
      <w:r w:rsidRPr="0083651F">
        <w:tab/>
        <w:t xml:space="preserve">. Chưa có phác đồ rõ ràng </w:t>
      </w:r>
    </w:p>
    <w:p w:rsidR="008C74C7" w:rsidRPr="0083651F" w:rsidRDefault="008C74C7" w:rsidP="008C74C7">
      <w:r w:rsidRPr="0083651F">
        <w:tab/>
        <w:t>. Nhẹ (tiểu máu vi thể, đại thể, tiểu đạm nhẹ, thoáng qua): không cần điều trị</w:t>
      </w:r>
    </w:p>
    <w:p w:rsidR="008C74C7" w:rsidRPr="0083651F" w:rsidRDefault="008C74C7" w:rsidP="008C74C7">
      <w:r w:rsidRPr="0083651F">
        <w:tab/>
        <w:t xml:space="preserve">. Nặng: methylprednisolone, Cyclophosphamide, Azathioprine, globulin miễn dịch, thay huyết tương, ghép thận </w:t>
      </w:r>
    </w:p>
    <w:p w:rsidR="00D2469B" w:rsidRPr="0083651F" w:rsidRDefault="00181EBC" w:rsidP="00D2469B">
      <w:r>
        <w:t>Theo dõi: từ 6</w:t>
      </w:r>
      <w:r w:rsidRPr="00181EBC">
        <w:rPr>
          <w:vertAlign w:val="superscript"/>
        </w:rPr>
        <w:t>th</w:t>
      </w:r>
      <w:r>
        <w:t>-1năm. Dùng TPTNT và HA mỗi tuần hoặc 2 tuần trong 1-2 tháng đầu; nếu ko có tổn thương thận thì mỗi tháng/năm; nếu có bất thường nước tiểu hoặc THA thì là creatinine máu</w:t>
      </w:r>
    </w:p>
    <w:p w:rsidR="008C74C7" w:rsidRPr="0083651F" w:rsidRDefault="008C74C7" w:rsidP="008C74C7">
      <w:r w:rsidRPr="0083651F">
        <w:t>2/3 trẻ, không tái phát</w:t>
      </w:r>
      <w:r w:rsidR="00D2469B">
        <w:t xml:space="preserve">. </w:t>
      </w:r>
      <w:r w:rsidRPr="0083651F">
        <w:t xml:space="preserve">1/3: tái phát ít nhất 1 lần, thường trong vòng 4 tháng đầu sau khởi phát </w:t>
      </w:r>
    </w:p>
    <w:p w:rsidR="003E6204" w:rsidRPr="0083651F" w:rsidRDefault="003E6204" w:rsidP="003E6204"/>
    <w:p w:rsidR="008C74C7" w:rsidRPr="0083651F" w:rsidRDefault="008C74C7" w:rsidP="003E6204"/>
    <w:sectPr w:rsidR="008C74C7" w:rsidRPr="0083651F" w:rsidSect="0018139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EAB" w:rsidRDefault="000D7EAB" w:rsidP="001823FE">
      <w:pPr>
        <w:spacing w:after="0" w:line="240" w:lineRule="auto"/>
      </w:pPr>
      <w:r>
        <w:separator/>
      </w:r>
    </w:p>
  </w:endnote>
  <w:endnote w:type="continuationSeparator" w:id="0">
    <w:p w:rsidR="000D7EAB" w:rsidRDefault="000D7EAB" w:rsidP="00182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3FE" w:rsidRDefault="001823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3FE" w:rsidRDefault="001823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3FE" w:rsidRDefault="00182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EAB" w:rsidRDefault="000D7EAB" w:rsidP="001823FE">
      <w:pPr>
        <w:spacing w:after="0" w:line="240" w:lineRule="auto"/>
      </w:pPr>
      <w:r>
        <w:separator/>
      </w:r>
    </w:p>
  </w:footnote>
  <w:footnote w:type="continuationSeparator" w:id="0">
    <w:p w:rsidR="000D7EAB" w:rsidRDefault="000D7EAB" w:rsidP="001823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3FE" w:rsidRDefault="001823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3FE" w:rsidRDefault="001823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3FE" w:rsidRDefault="001823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B6809"/>
    <w:multiLevelType w:val="hybridMultilevel"/>
    <w:tmpl w:val="BFD25D94"/>
    <w:lvl w:ilvl="0" w:tplc="6E80C28C">
      <w:start w:val="1"/>
      <w:numFmt w:val="bullet"/>
      <w:lvlText w:val=""/>
      <w:lvlJc w:val="left"/>
      <w:pPr>
        <w:tabs>
          <w:tab w:val="num" w:pos="720"/>
        </w:tabs>
        <w:ind w:left="720" w:hanging="360"/>
      </w:pPr>
      <w:rPr>
        <w:rFonts w:ascii="Wingdings" w:hAnsi="Wingdings" w:hint="default"/>
      </w:rPr>
    </w:lvl>
    <w:lvl w:ilvl="1" w:tplc="1944ACCE" w:tentative="1">
      <w:start w:val="1"/>
      <w:numFmt w:val="bullet"/>
      <w:lvlText w:val=""/>
      <w:lvlJc w:val="left"/>
      <w:pPr>
        <w:tabs>
          <w:tab w:val="num" w:pos="1440"/>
        </w:tabs>
        <w:ind w:left="1440" w:hanging="360"/>
      </w:pPr>
      <w:rPr>
        <w:rFonts w:ascii="Wingdings" w:hAnsi="Wingdings" w:hint="default"/>
      </w:rPr>
    </w:lvl>
    <w:lvl w:ilvl="2" w:tplc="EBA848B8" w:tentative="1">
      <w:start w:val="1"/>
      <w:numFmt w:val="bullet"/>
      <w:lvlText w:val=""/>
      <w:lvlJc w:val="left"/>
      <w:pPr>
        <w:tabs>
          <w:tab w:val="num" w:pos="2160"/>
        </w:tabs>
        <w:ind w:left="2160" w:hanging="360"/>
      </w:pPr>
      <w:rPr>
        <w:rFonts w:ascii="Wingdings" w:hAnsi="Wingdings" w:hint="default"/>
      </w:rPr>
    </w:lvl>
    <w:lvl w:ilvl="3" w:tplc="439E59B4" w:tentative="1">
      <w:start w:val="1"/>
      <w:numFmt w:val="bullet"/>
      <w:lvlText w:val=""/>
      <w:lvlJc w:val="left"/>
      <w:pPr>
        <w:tabs>
          <w:tab w:val="num" w:pos="2880"/>
        </w:tabs>
        <w:ind w:left="2880" w:hanging="360"/>
      </w:pPr>
      <w:rPr>
        <w:rFonts w:ascii="Wingdings" w:hAnsi="Wingdings" w:hint="default"/>
      </w:rPr>
    </w:lvl>
    <w:lvl w:ilvl="4" w:tplc="CBB6AF16" w:tentative="1">
      <w:start w:val="1"/>
      <w:numFmt w:val="bullet"/>
      <w:lvlText w:val=""/>
      <w:lvlJc w:val="left"/>
      <w:pPr>
        <w:tabs>
          <w:tab w:val="num" w:pos="3600"/>
        </w:tabs>
        <w:ind w:left="3600" w:hanging="360"/>
      </w:pPr>
      <w:rPr>
        <w:rFonts w:ascii="Wingdings" w:hAnsi="Wingdings" w:hint="default"/>
      </w:rPr>
    </w:lvl>
    <w:lvl w:ilvl="5" w:tplc="682C0022" w:tentative="1">
      <w:start w:val="1"/>
      <w:numFmt w:val="bullet"/>
      <w:lvlText w:val=""/>
      <w:lvlJc w:val="left"/>
      <w:pPr>
        <w:tabs>
          <w:tab w:val="num" w:pos="4320"/>
        </w:tabs>
        <w:ind w:left="4320" w:hanging="360"/>
      </w:pPr>
      <w:rPr>
        <w:rFonts w:ascii="Wingdings" w:hAnsi="Wingdings" w:hint="default"/>
      </w:rPr>
    </w:lvl>
    <w:lvl w:ilvl="6" w:tplc="9AA2B134" w:tentative="1">
      <w:start w:val="1"/>
      <w:numFmt w:val="bullet"/>
      <w:lvlText w:val=""/>
      <w:lvlJc w:val="left"/>
      <w:pPr>
        <w:tabs>
          <w:tab w:val="num" w:pos="5040"/>
        </w:tabs>
        <w:ind w:left="5040" w:hanging="360"/>
      </w:pPr>
      <w:rPr>
        <w:rFonts w:ascii="Wingdings" w:hAnsi="Wingdings" w:hint="default"/>
      </w:rPr>
    </w:lvl>
    <w:lvl w:ilvl="7" w:tplc="CFCC7C26" w:tentative="1">
      <w:start w:val="1"/>
      <w:numFmt w:val="bullet"/>
      <w:lvlText w:val=""/>
      <w:lvlJc w:val="left"/>
      <w:pPr>
        <w:tabs>
          <w:tab w:val="num" w:pos="5760"/>
        </w:tabs>
        <w:ind w:left="5760" w:hanging="360"/>
      </w:pPr>
      <w:rPr>
        <w:rFonts w:ascii="Wingdings" w:hAnsi="Wingdings" w:hint="default"/>
      </w:rPr>
    </w:lvl>
    <w:lvl w:ilvl="8" w:tplc="447800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4D5652"/>
    <w:multiLevelType w:val="hybridMultilevel"/>
    <w:tmpl w:val="8996A52E"/>
    <w:lvl w:ilvl="0" w:tplc="70C6BC8A">
      <w:start w:val="1"/>
      <w:numFmt w:val="bullet"/>
      <w:lvlText w:val=""/>
      <w:lvlJc w:val="left"/>
      <w:pPr>
        <w:tabs>
          <w:tab w:val="num" w:pos="720"/>
        </w:tabs>
        <w:ind w:left="720" w:hanging="360"/>
      </w:pPr>
      <w:rPr>
        <w:rFonts w:ascii="Wingdings" w:hAnsi="Wingdings" w:hint="default"/>
      </w:rPr>
    </w:lvl>
    <w:lvl w:ilvl="1" w:tplc="A2DAFFDE">
      <w:start w:val="750"/>
      <w:numFmt w:val="bullet"/>
      <w:lvlText w:val=""/>
      <w:lvlJc w:val="left"/>
      <w:pPr>
        <w:tabs>
          <w:tab w:val="num" w:pos="1440"/>
        </w:tabs>
        <w:ind w:left="1440" w:hanging="360"/>
      </w:pPr>
      <w:rPr>
        <w:rFonts w:ascii="Wingdings" w:hAnsi="Wingdings" w:hint="default"/>
      </w:rPr>
    </w:lvl>
    <w:lvl w:ilvl="2" w:tplc="99DE8392" w:tentative="1">
      <w:start w:val="1"/>
      <w:numFmt w:val="bullet"/>
      <w:lvlText w:val=""/>
      <w:lvlJc w:val="left"/>
      <w:pPr>
        <w:tabs>
          <w:tab w:val="num" w:pos="2160"/>
        </w:tabs>
        <w:ind w:left="2160" w:hanging="360"/>
      </w:pPr>
      <w:rPr>
        <w:rFonts w:ascii="Wingdings" w:hAnsi="Wingdings" w:hint="default"/>
      </w:rPr>
    </w:lvl>
    <w:lvl w:ilvl="3" w:tplc="20D033BC" w:tentative="1">
      <w:start w:val="1"/>
      <w:numFmt w:val="bullet"/>
      <w:lvlText w:val=""/>
      <w:lvlJc w:val="left"/>
      <w:pPr>
        <w:tabs>
          <w:tab w:val="num" w:pos="2880"/>
        </w:tabs>
        <w:ind w:left="2880" w:hanging="360"/>
      </w:pPr>
      <w:rPr>
        <w:rFonts w:ascii="Wingdings" w:hAnsi="Wingdings" w:hint="default"/>
      </w:rPr>
    </w:lvl>
    <w:lvl w:ilvl="4" w:tplc="0C183880" w:tentative="1">
      <w:start w:val="1"/>
      <w:numFmt w:val="bullet"/>
      <w:lvlText w:val=""/>
      <w:lvlJc w:val="left"/>
      <w:pPr>
        <w:tabs>
          <w:tab w:val="num" w:pos="3600"/>
        </w:tabs>
        <w:ind w:left="3600" w:hanging="360"/>
      </w:pPr>
      <w:rPr>
        <w:rFonts w:ascii="Wingdings" w:hAnsi="Wingdings" w:hint="default"/>
      </w:rPr>
    </w:lvl>
    <w:lvl w:ilvl="5" w:tplc="0BFE741A" w:tentative="1">
      <w:start w:val="1"/>
      <w:numFmt w:val="bullet"/>
      <w:lvlText w:val=""/>
      <w:lvlJc w:val="left"/>
      <w:pPr>
        <w:tabs>
          <w:tab w:val="num" w:pos="4320"/>
        </w:tabs>
        <w:ind w:left="4320" w:hanging="360"/>
      </w:pPr>
      <w:rPr>
        <w:rFonts w:ascii="Wingdings" w:hAnsi="Wingdings" w:hint="default"/>
      </w:rPr>
    </w:lvl>
    <w:lvl w:ilvl="6" w:tplc="6F48A87C" w:tentative="1">
      <w:start w:val="1"/>
      <w:numFmt w:val="bullet"/>
      <w:lvlText w:val=""/>
      <w:lvlJc w:val="left"/>
      <w:pPr>
        <w:tabs>
          <w:tab w:val="num" w:pos="5040"/>
        </w:tabs>
        <w:ind w:left="5040" w:hanging="360"/>
      </w:pPr>
      <w:rPr>
        <w:rFonts w:ascii="Wingdings" w:hAnsi="Wingdings" w:hint="default"/>
      </w:rPr>
    </w:lvl>
    <w:lvl w:ilvl="7" w:tplc="3236CB72" w:tentative="1">
      <w:start w:val="1"/>
      <w:numFmt w:val="bullet"/>
      <w:lvlText w:val=""/>
      <w:lvlJc w:val="left"/>
      <w:pPr>
        <w:tabs>
          <w:tab w:val="num" w:pos="5760"/>
        </w:tabs>
        <w:ind w:left="5760" w:hanging="360"/>
      </w:pPr>
      <w:rPr>
        <w:rFonts w:ascii="Wingdings" w:hAnsi="Wingdings" w:hint="default"/>
      </w:rPr>
    </w:lvl>
    <w:lvl w:ilvl="8" w:tplc="52E217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A90EC0"/>
    <w:multiLevelType w:val="hybridMultilevel"/>
    <w:tmpl w:val="144AB87E"/>
    <w:lvl w:ilvl="0" w:tplc="5712E7FC">
      <w:start w:val="1"/>
      <w:numFmt w:val="bullet"/>
      <w:lvlText w:val=""/>
      <w:lvlJc w:val="left"/>
      <w:pPr>
        <w:tabs>
          <w:tab w:val="num" w:pos="720"/>
        </w:tabs>
        <w:ind w:left="720" w:hanging="360"/>
      </w:pPr>
      <w:rPr>
        <w:rFonts w:ascii="Wingdings" w:hAnsi="Wingdings" w:hint="default"/>
      </w:rPr>
    </w:lvl>
    <w:lvl w:ilvl="1" w:tplc="3F6EE2AE">
      <w:start w:val="1"/>
      <w:numFmt w:val="bullet"/>
      <w:lvlText w:val=""/>
      <w:lvlJc w:val="left"/>
      <w:pPr>
        <w:tabs>
          <w:tab w:val="num" w:pos="1440"/>
        </w:tabs>
        <w:ind w:left="1440" w:hanging="360"/>
      </w:pPr>
      <w:rPr>
        <w:rFonts w:ascii="Wingdings" w:hAnsi="Wingdings" w:hint="default"/>
      </w:rPr>
    </w:lvl>
    <w:lvl w:ilvl="2" w:tplc="B3FAF01E" w:tentative="1">
      <w:start w:val="1"/>
      <w:numFmt w:val="bullet"/>
      <w:lvlText w:val=""/>
      <w:lvlJc w:val="left"/>
      <w:pPr>
        <w:tabs>
          <w:tab w:val="num" w:pos="2160"/>
        </w:tabs>
        <w:ind w:left="2160" w:hanging="360"/>
      </w:pPr>
      <w:rPr>
        <w:rFonts w:ascii="Wingdings" w:hAnsi="Wingdings" w:hint="default"/>
      </w:rPr>
    </w:lvl>
    <w:lvl w:ilvl="3" w:tplc="69DE05C8" w:tentative="1">
      <w:start w:val="1"/>
      <w:numFmt w:val="bullet"/>
      <w:lvlText w:val=""/>
      <w:lvlJc w:val="left"/>
      <w:pPr>
        <w:tabs>
          <w:tab w:val="num" w:pos="2880"/>
        </w:tabs>
        <w:ind w:left="2880" w:hanging="360"/>
      </w:pPr>
      <w:rPr>
        <w:rFonts w:ascii="Wingdings" w:hAnsi="Wingdings" w:hint="default"/>
      </w:rPr>
    </w:lvl>
    <w:lvl w:ilvl="4" w:tplc="21947BF6" w:tentative="1">
      <w:start w:val="1"/>
      <w:numFmt w:val="bullet"/>
      <w:lvlText w:val=""/>
      <w:lvlJc w:val="left"/>
      <w:pPr>
        <w:tabs>
          <w:tab w:val="num" w:pos="3600"/>
        </w:tabs>
        <w:ind w:left="3600" w:hanging="360"/>
      </w:pPr>
      <w:rPr>
        <w:rFonts w:ascii="Wingdings" w:hAnsi="Wingdings" w:hint="default"/>
      </w:rPr>
    </w:lvl>
    <w:lvl w:ilvl="5" w:tplc="FF6C6E58" w:tentative="1">
      <w:start w:val="1"/>
      <w:numFmt w:val="bullet"/>
      <w:lvlText w:val=""/>
      <w:lvlJc w:val="left"/>
      <w:pPr>
        <w:tabs>
          <w:tab w:val="num" w:pos="4320"/>
        </w:tabs>
        <w:ind w:left="4320" w:hanging="360"/>
      </w:pPr>
      <w:rPr>
        <w:rFonts w:ascii="Wingdings" w:hAnsi="Wingdings" w:hint="default"/>
      </w:rPr>
    </w:lvl>
    <w:lvl w:ilvl="6" w:tplc="B0A8A0FA" w:tentative="1">
      <w:start w:val="1"/>
      <w:numFmt w:val="bullet"/>
      <w:lvlText w:val=""/>
      <w:lvlJc w:val="left"/>
      <w:pPr>
        <w:tabs>
          <w:tab w:val="num" w:pos="5040"/>
        </w:tabs>
        <w:ind w:left="5040" w:hanging="360"/>
      </w:pPr>
      <w:rPr>
        <w:rFonts w:ascii="Wingdings" w:hAnsi="Wingdings" w:hint="default"/>
      </w:rPr>
    </w:lvl>
    <w:lvl w:ilvl="7" w:tplc="1A707E58" w:tentative="1">
      <w:start w:val="1"/>
      <w:numFmt w:val="bullet"/>
      <w:lvlText w:val=""/>
      <w:lvlJc w:val="left"/>
      <w:pPr>
        <w:tabs>
          <w:tab w:val="num" w:pos="5760"/>
        </w:tabs>
        <w:ind w:left="5760" w:hanging="360"/>
      </w:pPr>
      <w:rPr>
        <w:rFonts w:ascii="Wingdings" w:hAnsi="Wingdings" w:hint="default"/>
      </w:rPr>
    </w:lvl>
    <w:lvl w:ilvl="8" w:tplc="8A9CF3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307578"/>
    <w:multiLevelType w:val="hybridMultilevel"/>
    <w:tmpl w:val="BE5C3FC2"/>
    <w:lvl w:ilvl="0" w:tplc="7A408114">
      <w:start w:val="1"/>
      <w:numFmt w:val="bullet"/>
      <w:lvlText w:val=""/>
      <w:lvlJc w:val="left"/>
      <w:pPr>
        <w:tabs>
          <w:tab w:val="num" w:pos="720"/>
        </w:tabs>
        <w:ind w:left="720" w:hanging="360"/>
      </w:pPr>
      <w:rPr>
        <w:rFonts w:ascii="Wingdings" w:hAnsi="Wingdings" w:hint="default"/>
      </w:rPr>
    </w:lvl>
    <w:lvl w:ilvl="1" w:tplc="73889454" w:tentative="1">
      <w:start w:val="1"/>
      <w:numFmt w:val="bullet"/>
      <w:lvlText w:val=""/>
      <w:lvlJc w:val="left"/>
      <w:pPr>
        <w:tabs>
          <w:tab w:val="num" w:pos="1440"/>
        </w:tabs>
        <w:ind w:left="1440" w:hanging="360"/>
      </w:pPr>
      <w:rPr>
        <w:rFonts w:ascii="Wingdings" w:hAnsi="Wingdings" w:hint="default"/>
      </w:rPr>
    </w:lvl>
    <w:lvl w:ilvl="2" w:tplc="0950C61A" w:tentative="1">
      <w:start w:val="1"/>
      <w:numFmt w:val="bullet"/>
      <w:lvlText w:val=""/>
      <w:lvlJc w:val="left"/>
      <w:pPr>
        <w:tabs>
          <w:tab w:val="num" w:pos="2160"/>
        </w:tabs>
        <w:ind w:left="2160" w:hanging="360"/>
      </w:pPr>
      <w:rPr>
        <w:rFonts w:ascii="Wingdings" w:hAnsi="Wingdings" w:hint="default"/>
      </w:rPr>
    </w:lvl>
    <w:lvl w:ilvl="3" w:tplc="5CA0BFDE" w:tentative="1">
      <w:start w:val="1"/>
      <w:numFmt w:val="bullet"/>
      <w:lvlText w:val=""/>
      <w:lvlJc w:val="left"/>
      <w:pPr>
        <w:tabs>
          <w:tab w:val="num" w:pos="2880"/>
        </w:tabs>
        <w:ind w:left="2880" w:hanging="360"/>
      </w:pPr>
      <w:rPr>
        <w:rFonts w:ascii="Wingdings" w:hAnsi="Wingdings" w:hint="default"/>
      </w:rPr>
    </w:lvl>
    <w:lvl w:ilvl="4" w:tplc="4D205066" w:tentative="1">
      <w:start w:val="1"/>
      <w:numFmt w:val="bullet"/>
      <w:lvlText w:val=""/>
      <w:lvlJc w:val="left"/>
      <w:pPr>
        <w:tabs>
          <w:tab w:val="num" w:pos="3600"/>
        </w:tabs>
        <w:ind w:left="3600" w:hanging="360"/>
      </w:pPr>
      <w:rPr>
        <w:rFonts w:ascii="Wingdings" w:hAnsi="Wingdings" w:hint="default"/>
      </w:rPr>
    </w:lvl>
    <w:lvl w:ilvl="5" w:tplc="B726BED8" w:tentative="1">
      <w:start w:val="1"/>
      <w:numFmt w:val="bullet"/>
      <w:lvlText w:val=""/>
      <w:lvlJc w:val="left"/>
      <w:pPr>
        <w:tabs>
          <w:tab w:val="num" w:pos="4320"/>
        </w:tabs>
        <w:ind w:left="4320" w:hanging="360"/>
      </w:pPr>
      <w:rPr>
        <w:rFonts w:ascii="Wingdings" w:hAnsi="Wingdings" w:hint="default"/>
      </w:rPr>
    </w:lvl>
    <w:lvl w:ilvl="6" w:tplc="1172BF88" w:tentative="1">
      <w:start w:val="1"/>
      <w:numFmt w:val="bullet"/>
      <w:lvlText w:val=""/>
      <w:lvlJc w:val="left"/>
      <w:pPr>
        <w:tabs>
          <w:tab w:val="num" w:pos="5040"/>
        </w:tabs>
        <w:ind w:left="5040" w:hanging="360"/>
      </w:pPr>
      <w:rPr>
        <w:rFonts w:ascii="Wingdings" w:hAnsi="Wingdings" w:hint="default"/>
      </w:rPr>
    </w:lvl>
    <w:lvl w:ilvl="7" w:tplc="6590D42E" w:tentative="1">
      <w:start w:val="1"/>
      <w:numFmt w:val="bullet"/>
      <w:lvlText w:val=""/>
      <w:lvlJc w:val="left"/>
      <w:pPr>
        <w:tabs>
          <w:tab w:val="num" w:pos="5760"/>
        </w:tabs>
        <w:ind w:left="5760" w:hanging="360"/>
      </w:pPr>
      <w:rPr>
        <w:rFonts w:ascii="Wingdings" w:hAnsi="Wingdings" w:hint="default"/>
      </w:rPr>
    </w:lvl>
    <w:lvl w:ilvl="8" w:tplc="791EE91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CE5349"/>
    <w:multiLevelType w:val="hybridMultilevel"/>
    <w:tmpl w:val="E1CE529C"/>
    <w:lvl w:ilvl="0" w:tplc="9190CD8A">
      <w:start w:val="1"/>
      <w:numFmt w:val="bullet"/>
      <w:lvlText w:val=""/>
      <w:lvlJc w:val="left"/>
      <w:pPr>
        <w:tabs>
          <w:tab w:val="num" w:pos="720"/>
        </w:tabs>
        <w:ind w:left="720" w:hanging="360"/>
      </w:pPr>
      <w:rPr>
        <w:rFonts w:ascii="Wingdings" w:hAnsi="Wingdings" w:hint="default"/>
      </w:rPr>
    </w:lvl>
    <w:lvl w:ilvl="1" w:tplc="B0704E34" w:tentative="1">
      <w:start w:val="1"/>
      <w:numFmt w:val="bullet"/>
      <w:lvlText w:val=""/>
      <w:lvlJc w:val="left"/>
      <w:pPr>
        <w:tabs>
          <w:tab w:val="num" w:pos="1440"/>
        </w:tabs>
        <w:ind w:left="1440" w:hanging="360"/>
      </w:pPr>
      <w:rPr>
        <w:rFonts w:ascii="Wingdings" w:hAnsi="Wingdings" w:hint="default"/>
      </w:rPr>
    </w:lvl>
    <w:lvl w:ilvl="2" w:tplc="86468F0E" w:tentative="1">
      <w:start w:val="1"/>
      <w:numFmt w:val="bullet"/>
      <w:lvlText w:val=""/>
      <w:lvlJc w:val="left"/>
      <w:pPr>
        <w:tabs>
          <w:tab w:val="num" w:pos="2160"/>
        </w:tabs>
        <w:ind w:left="2160" w:hanging="360"/>
      </w:pPr>
      <w:rPr>
        <w:rFonts w:ascii="Wingdings" w:hAnsi="Wingdings" w:hint="default"/>
      </w:rPr>
    </w:lvl>
    <w:lvl w:ilvl="3" w:tplc="7160D04A" w:tentative="1">
      <w:start w:val="1"/>
      <w:numFmt w:val="bullet"/>
      <w:lvlText w:val=""/>
      <w:lvlJc w:val="left"/>
      <w:pPr>
        <w:tabs>
          <w:tab w:val="num" w:pos="2880"/>
        </w:tabs>
        <w:ind w:left="2880" w:hanging="360"/>
      </w:pPr>
      <w:rPr>
        <w:rFonts w:ascii="Wingdings" w:hAnsi="Wingdings" w:hint="default"/>
      </w:rPr>
    </w:lvl>
    <w:lvl w:ilvl="4" w:tplc="35266382" w:tentative="1">
      <w:start w:val="1"/>
      <w:numFmt w:val="bullet"/>
      <w:lvlText w:val=""/>
      <w:lvlJc w:val="left"/>
      <w:pPr>
        <w:tabs>
          <w:tab w:val="num" w:pos="3600"/>
        </w:tabs>
        <w:ind w:left="3600" w:hanging="360"/>
      </w:pPr>
      <w:rPr>
        <w:rFonts w:ascii="Wingdings" w:hAnsi="Wingdings" w:hint="default"/>
      </w:rPr>
    </w:lvl>
    <w:lvl w:ilvl="5" w:tplc="DD0E13C4" w:tentative="1">
      <w:start w:val="1"/>
      <w:numFmt w:val="bullet"/>
      <w:lvlText w:val=""/>
      <w:lvlJc w:val="left"/>
      <w:pPr>
        <w:tabs>
          <w:tab w:val="num" w:pos="4320"/>
        </w:tabs>
        <w:ind w:left="4320" w:hanging="360"/>
      </w:pPr>
      <w:rPr>
        <w:rFonts w:ascii="Wingdings" w:hAnsi="Wingdings" w:hint="default"/>
      </w:rPr>
    </w:lvl>
    <w:lvl w:ilvl="6" w:tplc="833E7A76" w:tentative="1">
      <w:start w:val="1"/>
      <w:numFmt w:val="bullet"/>
      <w:lvlText w:val=""/>
      <w:lvlJc w:val="left"/>
      <w:pPr>
        <w:tabs>
          <w:tab w:val="num" w:pos="5040"/>
        </w:tabs>
        <w:ind w:left="5040" w:hanging="360"/>
      </w:pPr>
      <w:rPr>
        <w:rFonts w:ascii="Wingdings" w:hAnsi="Wingdings" w:hint="default"/>
      </w:rPr>
    </w:lvl>
    <w:lvl w:ilvl="7" w:tplc="937452E8" w:tentative="1">
      <w:start w:val="1"/>
      <w:numFmt w:val="bullet"/>
      <w:lvlText w:val=""/>
      <w:lvlJc w:val="left"/>
      <w:pPr>
        <w:tabs>
          <w:tab w:val="num" w:pos="5760"/>
        </w:tabs>
        <w:ind w:left="5760" w:hanging="360"/>
      </w:pPr>
      <w:rPr>
        <w:rFonts w:ascii="Wingdings" w:hAnsi="Wingdings" w:hint="default"/>
      </w:rPr>
    </w:lvl>
    <w:lvl w:ilvl="8" w:tplc="F61AFA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553759"/>
    <w:multiLevelType w:val="hybridMultilevel"/>
    <w:tmpl w:val="3FB0C7AA"/>
    <w:lvl w:ilvl="0" w:tplc="743478B4">
      <w:start w:val="1"/>
      <w:numFmt w:val="bullet"/>
      <w:lvlText w:val=""/>
      <w:lvlJc w:val="left"/>
      <w:pPr>
        <w:tabs>
          <w:tab w:val="num" w:pos="720"/>
        </w:tabs>
        <w:ind w:left="720" w:hanging="360"/>
      </w:pPr>
      <w:rPr>
        <w:rFonts w:ascii="Wingdings" w:hAnsi="Wingdings" w:hint="default"/>
      </w:rPr>
    </w:lvl>
    <w:lvl w:ilvl="1" w:tplc="2CCAAAD4" w:tentative="1">
      <w:start w:val="1"/>
      <w:numFmt w:val="bullet"/>
      <w:lvlText w:val=""/>
      <w:lvlJc w:val="left"/>
      <w:pPr>
        <w:tabs>
          <w:tab w:val="num" w:pos="1440"/>
        </w:tabs>
        <w:ind w:left="1440" w:hanging="360"/>
      </w:pPr>
      <w:rPr>
        <w:rFonts w:ascii="Wingdings" w:hAnsi="Wingdings" w:hint="default"/>
      </w:rPr>
    </w:lvl>
    <w:lvl w:ilvl="2" w:tplc="F3022C5A" w:tentative="1">
      <w:start w:val="1"/>
      <w:numFmt w:val="bullet"/>
      <w:lvlText w:val=""/>
      <w:lvlJc w:val="left"/>
      <w:pPr>
        <w:tabs>
          <w:tab w:val="num" w:pos="2160"/>
        </w:tabs>
        <w:ind w:left="2160" w:hanging="360"/>
      </w:pPr>
      <w:rPr>
        <w:rFonts w:ascii="Wingdings" w:hAnsi="Wingdings" w:hint="default"/>
      </w:rPr>
    </w:lvl>
    <w:lvl w:ilvl="3" w:tplc="E6DAF1B2" w:tentative="1">
      <w:start w:val="1"/>
      <w:numFmt w:val="bullet"/>
      <w:lvlText w:val=""/>
      <w:lvlJc w:val="left"/>
      <w:pPr>
        <w:tabs>
          <w:tab w:val="num" w:pos="2880"/>
        </w:tabs>
        <w:ind w:left="2880" w:hanging="360"/>
      </w:pPr>
      <w:rPr>
        <w:rFonts w:ascii="Wingdings" w:hAnsi="Wingdings" w:hint="default"/>
      </w:rPr>
    </w:lvl>
    <w:lvl w:ilvl="4" w:tplc="EF5674F4" w:tentative="1">
      <w:start w:val="1"/>
      <w:numFmt w:val="bullet"/>
      <w:lvlText w:val=""/>
      <w:lvlJc w:val="left"/>
      <w:pPr>
        <w:tabs>
          <w:tab w:val="num" w:pos="3600"/>
        </w:tabs>
        <w:ind w:left="3600" w:hanging="360"/>
      </w:pPr>
      <w:rPr>
        <w:rFonts w:ascii="Wingdings" w:hAnsi="Wingdings" w:hint="default"/>
      </w:rPr>
    </w:lvl>
    <w:lvl w:ilvl="5" w:tplc="4B987082" w:tentative="1">
      <w:start w:val="1"/>
      <w:numFmt w:val="bullet"/>
      <w:lvlText w:val=""/>
      <w:lvlJc w:val="left"/>
      <w:pPr>
        <w:tabs>
          <w:tab w:val="num" w:pos="4320"/>
        </w:tabs>
        <w:ind w:left="4320" w:hanging="360"/>
      </w:pPr>
      <w:rPr>
        <w:rFonts w:ascii="Wingdings" w:hAnsi="Wingdings" w:hint="default"/>
      </w:rPr>
    </w:lvl>
    <w:lvl w:ilvl="6" w:tplc="9CC6C7B4" w:tentative="1">
      <w:start w:val="1"/>
      <w:numFmt w:val="bullet"/>
      <w:lvlText w:val=""/>
      <w:lvlJc w:val="left"/>
      <w:pPr>
        <w:tabs>
          <w:tab w:val="num" w:pos="5040"/>
        </w:tabs>
        <w:ind w:left="5040" w:hanging="360"/>
      </w:pPr>
      <w:rPr>
        <w:rFonts w:ascii="Wingdings" w:hAnsi="Wingdings" w:hint="default"/>
      </w:rPr>
    </w:lvl>
    <w:lvl w:ilvl="7" w:tplc="EB084742" w:tentative="1">
      <w:start w:val="1"/>
      <w:numFmt w:val="bullet"/>
      <w:lvlText w:val=""/>
      <w:lvlJc w:val="left"/>
      <w:pPr>
        <w:tabs>
          <w:tab w:val="num" w:pos="5760"/>
        </w:tabs>
        <w:ind w:left="5760" w:hanging="360"/>
      </w:pPr>
      <w:rPr>
        <w:rFonts w:ascii="Wingdings" w:hAnsi="Wingdings" w:hint="default"/>
      </w:rPr>
    </w:lvl>
    <w:lvl w:ilvl="8" w:tplc="2182F0D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436F15"/>
    <w:multiLevelType w:val="hybridMultilevel"/>
    <w:tmpl w:val="AE405BB2"/>
    <w:lvl w:ilvl="0" w:tplc="1578E63A">
      <w:start w:val="1"/>
      <w:numFmt w:val="bullet"/>
      <w:lvlText w:val=""/>
      <w:lvlJc w:val="left"/>
      <w:pPr>
        <w:tabs>
          <w:tab w:val="num" w:pos="720"/>
        </w:tabs>
        <w:ind w:left="720" w:hanging="360"/>
      </w:pPr>
      <w:rPr>
        <w:rFonts w:ascii="Wingdings" w:hAnsi="Wingdings" w:hint="default"/>
      </w:rPr>
    </w:lvl>
    <w:lvl w:ilvl="1" w:tplc="C1DE1644" w:tentative="1">
      <w:start w:val="1"/>
      <w:numFmt w:val="bullet"/>
      <w:lvlText w:val=""/>
      <w:lvlJc w:val="left"/>
      <w:pPr>
        <w:tabs>
          <w:tab w:val="num" w:pos="1440"/>
        </w:tabs>
        <w:ind w:left="1440" w:hanging="360"/>
      </w:pPr>
      <w:rPr>
        <w:rFonts w:ascii="Wingdings" w:hAnsi="Wingdings" w:hint="default"/>
      </w:rPr>
    </w:lvl>
    <w:lvl w:ilvl="2" w:tplc="B506536E" w:tentative="1">
      <w:start w:val="1"/>
      <w:numFmt w:val="bullet"/>
      <w:lvlText w:val=""/>
      <w:lvlJc w:val="left"/>
      <w:pPr>
        <w:tabs>
          <w:tab w:val="num" w:pos="2160"/>
        </w:tabs>
        <w:ind w:left="2160" w:hanging="360"/>
      </w:pPr>
      <w:rPr>
        <w:rFonts w:ascii="Wingdings" w:hAnsi="Wingdings" w:hint="default"/>
      </w:rPr>
    </w:lvl>
    <w:lvl w:ilvl="3" w:tplc="04081056" w:tentative="1">
      <w:start w:val="1"/>
      <w:numFmt w:val="bullet"/>
      <w:lvlText w:val=""/>
      <w:lvlJc w:val="left"/>
      <w:pPr>
        <w:tabs>
          <w:tab w:val="num" w:pos="2880"/>
        </w:tabs>
        <w:ind w:left="2880" w:hanging="360"/>
      </w:pPr>
      <w:rPr>
        <w:rFonts w:ascii="Wingdings" w:hAnsi="Wingdings" w:hint="default"/>
      </w:rPr>
    </w:lvl>
    <w:lvl w:ilvl="4" w:tplc="04E297DC" w:tentative="1">
      <w:start w:val="1"/>
      <w:numFmt w:val="bullet"/>
      <w:lvlText w:val=""/>
      <w:lvlJc w:val="left"/>
      <w:pPr>
        <w:tabs>
          <w:tab w:val="num" w:pos="3600"/>
        </w:tabs>
        <w:ind w:left="3600" w:hanging="360"/>
      </w:pPr>
      <w:rPr>
        <w:rFonts w:ascii="Wingdings" w:hAnsi="Wingdings" w:hint="default"/>
      </w:rPr>
    </w:lvl>
    <w:lvl w:ilvl="5" w:tplc="499C7E0A" w:tentative="1">
      <w:start w:val="1"/>
      <w:numFmt w:val="bullet"/>
      <w:lvlText w:val=""/>
      <w:lvlJc w:val="left"/>
      <w:pPr>
        <w:tabs>
          <w:tab w:val="num" w:pos="4320"/>
        </w:tabs>
        <w:ind w:left="4320" w:hanging="360"/>
      </w:pPr>
      <w:rPr>
        <w:rFonts w:ascii="Wingdings" w:hAnsi="Wingdings" w:hint="default"/>
      </w:rPr>
    </w:lvl>
    <w:lvl w:ilvl="6" w:tplc="B692AF82" w:tentative="1">
      <w:start w:val="1"/>
      <w:numFmt w:val="bullet"/>
      <w:lvlText w:val=""/>
      <w:lvlJc w:val="left"/>
      <w:pPr>
        <w:tabs>
          <w:tab w:val="num" w:pos="5040"/>
        </w:tabs>
        <w:ind w:left="5040" w:hanging="360"/>
      </w:pPr>
      <w:rPr>
        <w:rFonts w:ascii="Wingdings" w:hAnsi="Wingdings" w:hint="default"/>
      </w:rPr>
    </w:lvl>
    <w:lvl w:ilvl="7" w:tplc="AEE8A940" w:tentative="1">
      <w:start w:val="1"/>
      <w:numFmt w:val="bullet"/>
      <w:lvlText w:val=""/>
      <w:lvlJc w:val="left"/>
      <w:pPr>
        <w:tabs>
          <w:tab w:val="num" w:pos="5760"/>
        </w:tabs>
        <w:ind w:left="5760" w:hanging="360"/>
      </w:pPr>
      <w:rPr>
        <w:rFonts w:ascii="Wingdings" w:hAnsi="Wingdings" w:hint="default"/>
      </w:rPr>
    </w:lvl>
    <w:lvl w:ilvl="8" w:tplc="AE4C357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4052590"/>
    <w:multiLevelType w:val="hybridMultilevel"/>
    <w:tmpl w:val="95C6755C"/>
    <w:lvl w:ilvl="0" w:tplc="C22E0B5E">
      <w:start w:val="1"/>
      <w:numFmt w:val="bullet"/>
      <w:lvlText w:val=""/>
      <w:lvlJc w:val="left"/>
      <w:pPr>
        <w:tabs>
          <w:tab w:val="num" w:pos="720"/>
        </w:tabs>
        <w:ind w:left="720" w:hanging="360"/>
      </w:pPr>
      <w:rPr>
        <w:rFonts w:ascii="Wingdings" w:hAnsi="Wingdings" w:hint="default"/>
      </w:rPr>
    </w:lvl>
    <w:lvl w:ilvl="1" w:tplc="6C5469A4" w:tentative="1">
      <w:start w:val="1"/>
      <w:numFmt w:val="bullet"/>
      <w:lvlText w:val=""/>
      <w:lvlJc w:val="left"/>
      <w:pPr>
        <w:tabs>
          <w:tab w:val="num" w:pos="1440"/>
        </w:tabs>
        <w:ind w:left="1440" w:hanging="360"/>
      </w:pPr>
      <w:rPr>
        <w:rFonts w:ascii="Wingdings" w:hAnsi="Wingdings" w:hint="default"/>
      </w:rPr>
    </w:lvl>
    <w:lvl w:ilvl="2" w:tplc="40765F72" w:tentative="1">
      <w:start w:val="1"/>
      <w:numFmt w:val="bullet"/>
      <w:lvlText w:val=""/>
      <w:lvlJc w:val="left"/>
      <w:pPr>
        <w:tabs>
          <w:tab w:val="num" w:pos="2160"/>
        </w:tabs>
        <w:ind w:left="2160" w:hanging="360"/>
      </w:pPr>
      <w:rPr>
        <w:rFonts w:ascii="Wingdings" w:hAnsi="Wingdings" w:hint="default"/>
      </w:rPr>
    </w:lvl>
    <w:lvl w:ilvl="3" w:tplc="0E10FD58" w:tentative="1">
      <w:start w:val="1"/>
      <w:numFmt w:val="bullet"/>
      <w:lvlText w:val=""/>
      <w:lvlJc w:val="left"/>
      <w:pPr>
        <w:tabs>
          <w:tab w:val="num" w:pos="2880"/>
        </w:tabs>
        <w:ind w:left="2880" w:hanging="360"/>
      </w:pPr>
      <w:rPr>
        <w:rFonts w:ascii="Wingdings" w:hAnsi="Wingdings" w:hint="default"/>
      </w:rPr>
    </w:lvl>
    <w:lvl w:ilvl="4" w:tplc="CF30DD5A" w:tentative="1">
      <w:start w:val="1"/>
      <w:numFmt w:val="bullet"/>
      <w:lvlText w:val=""/>
      <w:lvlJc w:val="left"/>
      <w:pPr>
        <w:tabs>
          <w:tab w:val="num" w:pos="3600"/>
        </w:tabs>
        <w:ind w:left="3600" w:hanging="360"/>
      </w:pPr>
      <w:rPr>
        <w:rFonts w:ascii="Wingdings" w:hAnsi="Wingdings" w:hint="default"/>
      </w:rPr>
    </w:lvl>
    <w:lvl w:ilvl="5" w:tplc="5CAEFFD4" w:tentative="1">
      <w:start w:val="1"/>
      <w:numFmt w:val="bullet"/>
      <w:lvlText w:val=""/>
      <w:lvlJc w:val="left"/>
      <w:pPr>
        <w:tabs>
          <w:tab w:val="num" w:pos="4320"/>
        </w:tabs>
        <w:ind w:left="4320" w:hanging="360"/>
      </w:pPr>
      <w:rPr>
        <w:rFonts w:ascii="Wingdings" w:hAnsi="Wingdings" w:hint="default"/>
      </w:rPr>
    </w:lvl>
    <w:lvl w:ilvl="6" w:tplc="23E0CFD4" w:tentative="1">
      <w:start w:val="1"/>
      <w:numFmt w:val="bullet"/>
      <w:lvlText w:val=""/>
      <w:lvlJc w:val="left"/>
      <w:pPr>
        <w:tabs>
          <w:tab w:val="num" w:pos="5040"/>
        </w:tabs>
        <w:ind w:left="5040" w:hanging="360"/>
      </w:pPr>
      <w:rPr>
        <w:rFonts w:ascii="Wingdings" w:hAnsi="Wingdings" w:hint="default"/>
      </w:rPr>
    </w:lvl>
    <w:lvl w:ilvl="7" w:tplc="AC1EA33C" w:tentative="1">
      <w:start w:val="1"/>
      <w:numFmt w:val="bullet"/>
      <w:lvlText w:val=""/>
      <w:lvlJc w:val="left"/>
      <w:pPr>
        <w:tabs>
          <w:tab w:val="num" w:pos="5760"/>
        </w:tabs>
        <w:ind w:left="5760" w:hanging="360"/>
      </w:pPr>
      <w:rPr>
        <w:rFonts w:ascii="Wingdings" w:hAnsi="Wingdings" w:hint="default"/>
      </w:rPr>
    </w:lvl>
    <w:lvl w:ilvl="8" w:tplc="CFD234E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7D320F"/>
    <w:multiLevelType w:val="hybridMultilevel"/>
    <w:tmpl w:val="90CC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0585C"/>
    <w:multiLevelType w:val="hybridMultilevel"/>
    <w:tmpl w:val="18F01CB6"/>
    <w:lvl w:ilvl="0" w:tplc="E67A7604">
      <w:start w:val="1"/>
      <w:numFmt w:val="bullet"/>
      <w:lvlText w:val=""/>
      <w:lvlJc w:val="left"/>
      <w:pPr>
        <w:tabs>
          <w:tab w:val="num" w:pos="720"/>
        </w:tabs>
        <w:ind w:left="720" w:hanging="360"/>
      </w:pPr>
      <w:rPr>
        <w:rFonts w:ascii="Wingdings" w:hAnsi="Wingdings" w:hint="default"/>
      </w:rPr>
    </w:lvl>
    <w:lvl w:ilvl="1" w:tplc="0FCED2C4" w:tentative="1">
      <w:start w:val="1"/>
      <w:numFmt w:val="bullet"/>
      <w:lvlText w:val=""/>
      <w:lvlJc w:val="left"/>
      <w:pPr>
        <w:tabs>
          <w:tab w:val="num" w:pos="1440"/>
        </w:tabs>
        <w:ind w:left="1440" w:hanging="360"/>
      </w:pPr>
      <w:rPr>
        <w:rFonts w:ascii="Wingdings" w:hAnsi="Wingdings" w:hint="default"/>
      </w:rPr>
    </w:lvl>
    <w:lvl w:ilvl="2" w:tplc="6A58107E" w:tentative="1">
      <w:start w:val="1"/>
      <w:numFmt w:val="bullet"/>
      <w:lvlText w:val=""/>
      <w:lvlJc w:val="left"/>
      <w:pPr>
        <w:tabs>
          <w:tab w:val="num" w:pos="2160"/>
        </w:tabs>
        <w:ind w:left="2160" w:hanging="360"/>
      </w:pPr>
      <w:rPr>
        <w:rFonts w:ascii="Wingdings" w:hAnsi="Wingdings" w:hint="default"/>
      </w:rPr>
    </w:lvl>
    <w:lvl w:ilvl="3" w:tplc="2E0E5A4A" w:tentative="1">
      <w:start w:val="1"/>
      <w:numFmt w:val="bullet"/>
      <w:lvlText w:val=""/>
      <w:lvlJc w:val="left"/>
      <w:pPr>
        <w:tabs>
          <w:tab w:val="num" w:pos="2880"/>
        </w:tabs>
        <w:ind w:left="2880" w:hanging="360"/>
      </w:pPr>
      <w:rPr>
        <w:rFonts w:ascii="Wingdings" w:hAnsi="Wingdings" w:hint="default"/>
      </w:rPr>
    </w:lvl>
    <w:lvl w:ilvl="4" w:tplc="2BACBF4C" w:tentative="1">
      <w:start w:val="1"/>
      <w:numFmt w:val="bullet"/>
      <w:lvlText w:val=""/>
      <w:lvlJc w:val="left"/>
      <w:pPr>
        <w:tabs>
          <w:tab w:val="num" w:pos="3600"/>
        </w:tabs>
        <w:ind w:left="3600" w:hanging="360"/>
      </w:pPr>
      <w:rPr>
        <w:rFonts w:ascii="Wingdings" w:hAnsi="Wingdings" w:hint="default"/>
      </w:rPr>
    </w:lvl>
    <w:lvl w:ilvl="5" w:tplc="65862A3A" w:tentative="1">
      <w:start w:val="1"/>
      <w:numFmt w:val="bullet"/>
      <w:lvlText w:val=""/>
      <w:lvlJc w:val="left"/>
      <w:pPr>
        <w:tabs>
          <w:tab w:val="num" w:pos="4320"/>
        </w:tabs>
        <w:ind w:left="4320" w:hanging="360"/>
      </w:pPr>
      <w:rPr>
        <w:rFonts w:ascii="Wingdings" w:hAnsi="Wingdings" w:hint="default"/>
      </w:rPr>
    </w:lvl>
    <w:lvl w:ilvl="6" w:tplc="58566864" w:tentative="1">
      <w:start w:val="1"/>
      <w:numFmt w:val="bullet"/>
      <w:lvlText w:val=""/>
      <w:lvlJc w:val="left"/>
      <w:pPr>
        <w:tabs>
          <w:tab w:val="num" w:pos="5040"/>
        </w:tabs>
        <w:ind w:left="5040" w:hanging="360"/>
      </w:pPr>
      <w:rPr>
        <w:rFonts w:ascii="Wingdings" w:hAnsi="Wingdings" w:hint="default"/>
      </w:rPr>
    </w:lvl>
    <w:lvl w:ilvl="7" w:tplc="263AFF06" w:tentative="1">
      <w:start w:val="1"/>
      <w:numFmt w:val="bullet"/>
      <w:lvlText w:val=""/>
      <w:lvlJc w:val="left"/>
      <w:pPr>
        <w:tabs>
          <w:tab w:val="num" w:pos="5760"/>
        </w:tabs>
        <w:ind w:left="5760" w:hanging="360"/>
      </w:pPr>
      <w:rPr>
        <w:rFonts w:ascii="Wingdings" w:hAnsi="Wingdings" w:hint="default"/>
      </w:rPr>
    </w:lvl>
    <w:lvl w:ilvl="8" w:tplc="3406159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9"/>
  </w:num>
  <w:num w:numId="4">
    <w:abstractNumId w:val="3"/>
  </w:num>
  <w:num w:numId="5">
    <w:abstractNumId w:val="1"/>
  </w:num>
  <w:num w:numId="6">
    <w:abstractNumId w:val="5"/>
  </w:num>
  <w:num w:numId="7">
    <w:abstractNumId w:val="6"/>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6204"/>
    <w:rsid w:val="000D7EAB"/>
    <w:rsid w:val="00181390"/>
    <w:rsid w:val="00181EBC"/>
    <w:rsid w:val="001823FE"/>
    <w:rsid w:val="003E6204"/>
    <w:rsid w:val="00507F6C"/>
    <w:rsid w:val="005F6C69"/>
    <w:rsid w:val="00721F8B"/>
    <w:rsid w:val="0083651F"/>
    <w:rsid w:val="008620C6"/>
    <w:rsid w:val="00884E5B"/>
    <w:rsid w:val="008C74C7"/>
    <w:rsid w:val="00D24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C74CA3-1F0B-402F-92C0-701E53D6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390"/>
  </w:style>
  <w:style w:type="paragraph" w:styleId="Heading1">
    <w:name w:val="heading 1"/>
    <w:basedOn w:val="Normal"/>
    <w:next w:val="Normal"/>
    <w:link w:val="Heading1Char"/>
    <w:uiPriority w:val="9"/>
    <w:qFormat/>
    <w:rsid w:val="008365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20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6204"/>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83651F"/>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semiHidden/>
    <w:unhideWhenUsed/>
    <w:rsid w:val="001823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23FE"/>
  </w:style>
  <w:style w:type="paragraph" w:styleId="Footer">
    <w:name w:val="footer"/>
    <w:basedOn w:val="Normal"/>
    <w:link w:val="FooterChar"/>
    <w:uiPriority w:val="99"/>
    <w:semiHidden/>
    <w:unhideWhenUsed/>
    <w:rsid w:val="001823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23FE"/>
  </w:style>
  <w:style w:type="paragraph" w:styleId="BalloonText">
    <w:name w:val="Balloon Text"/>
    <w:basedOn w:val="Normal"/>
    <w:link w:val="BalloonTextChar"/>
    <w:uiPriority w:val="99"/>
    <w:semiHidden/>
    <w:unhideWhenUsed/>
    <w:rsid w:val="005F6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9181">
      <w:bodyDiv w:val="1"/>
      <w:marLeft w:val="0"/>
      <w:marRight w:val="0"/>
      <w:marTop w:val="0"/>
      <w:marBottom w:val="0"/>
      <w:divBdr>
        <w:top w:val="none" w:sz="0" w:space="0" w:color="auto"/>
        <w:left w:val="none" w:sz="0" w:space="0" w:color="auto"/>
        <w:bottom w:val="none" w:sz="0" w:space="0" w:color="auto"/>
        <w:right w:val="none" w:sz="0" w:space="0" w:color="auto"/>
      </w:divBdr>
    </w:div>
    <w:div w:id="627933097">
      <w:bodyDiv w:val="1"/>
      <w:marLeft w:val="0"/>
      <w:marRight w:val="0"/>
      <w:marTop w:val="0"/>
      <w:marBottom w:val="0"/>
      <w:divBdr>
        <w:top w:val="none" w:sz="0" w:space="0" w:color="auto"/>
        <w:left w:val="none" w:sz="0" w:space="0" w:color="auto"/>
        <w:bottom w:val="none" w:sz="0" w:space="0" w:color="auto"/>
        <w:right w:val="none" w:sz="0" w:space="0" w:color="auto"/>
      </w:divBdr>
      <w:divsChild>
        <w:div w:id="135997943">
          <w:marLeft w:val="965"/>
          <w:marRight w:val="0"/>
          <w:marTop w:val="115"/>
          <w:marBottom w:val="0"/>
          <w:divBdr>
            <w:top w:val="none" w:sz="0" w:space="0" w:color="auto"/>
            <w:left w:val="none" w:sz="0" w:space="0" w:color="auto"/>
            <w:bottom w:val="none" w:sz="0" w:space="0" w:color="auto"/>
            <w:right w:val="none" w:sz="0" w:space="0" w:color="auto"/>
          </w:divBdr>
        </w:div>
        <w:div w:id="2078361172">
          <w:marLeft w:val="965"/>
          <w:marRight w:val="0"/>
          <w:marTop w:val="115"/>
          <w:marBottom w:val="0"/>
          <w:divBdr>
            <w:top w:val="none" w:sz="0" w:space="0" w:color="auto"/>
            <w:left w:val="none" w:sz="0" w:space="0" w:color="auto"/>
            <w:bottom w:val="none" w:sz="0" w:space="0" w:color="auto"/>
            <w:right w:val="none" w:sz="0" w:space="0" w:color="auto"/>
          </w:divBdr>
        </w:div>
        <w:div w:id="750125546">
          <w:marLeft w:val="965"/>
          <w:marRight w:val="0"/>
          <w:marTop w:val="115"/>
          <w:marBottom w:val="0"/>
          <w:divBdr>
            <w:top w:val="none" w:sz="0" w:space="0" w:color="auto"/>
            <w:left w:val="none" w:sz="0" w:space="0" w:color="auto"/>
            <w:bottom w:val="none" w:sz="0" w:space="0" w:color="auto"/>
            <w:right w:val="none" w:sz="0" w:space="0" w:color="auto"/>
          </w:divBdr>
        </w:div>
        <w:div w:id="2129153010">
          <w:marLeft w:val="965"/>
          <w:marRight w:val="0"/>
          <w:marTop w:val="115"/>
          <w:marBottom w:val="0"/>
          <w:divBdr>
            <w:top w:val="none" w:sz="0" w:space="0" w:color="auto"/>
            <w:left w:val="none" w:sz="0" w:space="0" w:color="auto"/>
            <w:bottom w:val="none" w:sz="0" w:space="0" w:color="auto"/>
            <w:right w:val="none" w:sz="0" w:space="0" w:color="auto"/>
          </w:divBdr>
        </w:div>
        <w:div w:id="655498550">
          <w:marLeft w:val="965"/>
          <w:marRight w:val="0"/>
          <w:marTop w:val="115"/>
          <w:marBottom w:val="0"/>
          <w:divBdr>
            <w:top w:val="none" w:sz="0" w:space="0" w:color="auto"/>
            <w:left w:val="none" w:sz="0" w:space="0" w:color="auto"/>
            <w:bottom w:val="none" w:sz="0" w:space="0" w:color="auto"/>
            <w:right w:val="none" w:sz="0" w:space="0" w:color="auto"/>
          </w:divBdr>
        </w:div>
      </w:divsChild>
    </w:div>
    <w:div w:id="707608786">
      <w:bodyDiv w:val="1"/>
      <w:marLeft w:val="0"/>
      <w:marRight w:val="0"/>
      <w:marTop w:val="0"/>
      <w:marBottom w:val="0"/>
      <w:divBdr>
        <w:top w:val="none" w:sz="0" w:space="0" w:color="auto"/>
        <w:left w:val="none" w:sz="0" w:space="0" w:color="auto"/>
        <w:bottom w:val="none" w:sz="0" w:space="0" w:color="auto"/>
        <w:right w:val="none" w:sz="0" w:space="0" w:color="auto"/>
      </w:divBdr>
    </w:div>
    <w:div w:id="781846807">
      <w:bodyDiv w:val="1"/>
      <w:marLeft w:val="0"/>
      <w:marRight w:val="0"/>
      <w:marTop w:val="0"/>
      <w:marBottom w:val="0"/>
      <w:divBdr>
        <w:top w:val="none" w:sz="0" w:space="0" w:color="auto"/>
        <w:left w:val="none" w:sz="0" w:space="0" w:color="auto"/>
        <w:bottom w:val="none" w:sz="0" w:space="0" w:color="auto"/>
        <w:right w:val="none" w:sz="0" w:space="0" w:color="auto"/>
      </w:divBdr>
    </w:div>
    <w:div w:id="808473171">
      <w:bodyDiv w:val="1"/>
      <w:marLeft w:val="0"/>
      <w:marRight w:val="0"/>
      <w:marTop w:val="0"/>
      <w:marBottom w:val="0"/>
      <w:divBdr>
        <w:top w:val="none" w:sz="0" w:space="0" w:color="auto"/>
        <w:left w:val="none" w:sz="0" w:space="0" w:color="auto"/>
        <w:bottom w:val="none" w:sz="0" w:space="0" w:color="auto"/>
        <w:right w:val="none" w:sz="0" w:space="0" w:color="auto"/>
      </w:divBdr>
      <w:divsChild>
        <w:div w:id="361903915">
          <w:marLeft w:val="547"/>
          <w:marRight w:val="0"/>
          <w:marTop w:val="0"/>
          <w:marBottom w:val="0"/>
          <w:divBdr>
            <w:top w:val="none" w:sz="0" w:space="0" w:color="auto"/>
            <w:left w:val="none" w:sz="0" w:space="0" w:color="auto"/>
            <w:bottom w:val="none" w:sz="0" w:space="0" w:color="auto"/>
            <w:right w:val="none" w:sz="0" w:space="0" w:color="auto"/>
          </w:divBdr>
        </w:div>
        <w:div w:id="2114594249">
          <w:marLeft w:val="547"/>
          <w:marRight w:val="0"/>
          <w:marTop w:val="0"/>
          <w:marBottom w:val="0"/>
          <w:divBdr>
            <w:top w:val="none" w:sz="0" w:space="0" w:color="auto"/>
            <w:left w:val="none" w:sz="0" w:space="0" w:color="auto"/>
            <w:bottom w:val="none" w:sz="0" w:space="0" w:color="auto"/>
            <w:right w:val="none" w:sz="0" w:space="0" w:color="auto"/>
          </w:divBdr>
        </w:div>
        <w:div w:id="679702437">
          <w:marLeft w:val="547"/>
          <w:marRight w:val="0"/>
          <w:marTop w:val="0"/>
          <w:marBottom w:val="0"/>
          <w:divBdr>
            <w:top w:val="none" w:sz="0" w:space="0" w:color="auto"/>
            <w:left w:val="none" w:sz="0" w:space="0" w:color="auto"/>
            <w:bottom w:val="none" w:sz="0" w:space="0" w:color="auto"/>
            <w:right w:val="none" w:sz="0" w:space="0" w:color="auto"/>
          </w:divBdr>
        </w:div>
        <w:div w:id="642002975">
          <w:marLeft w:val="547"/>
          <w:marRight w:val="0"/>
          <w:marTop w:val="0"/>
          <w:marBottom w:val="0"/>
          <w:divBdr>
            <w:top w:val="none" w:sz="0" w:space="0" w:color="auto"/>
            <w:left w:val="none" w:sz="0" w:space="0" w:color="auto"/>
            <w:bottom w:val="none" w:sz="0" w:space="0" w:color="auto"/>
            <w:right w:val="none" w:sz="0" w:space="0" w:color="auto"/>
          </w:divBdr>
        </w:div>
      </w:divsChild>
    </w:div>
    <w:div w:id="946471524">
      <w:bodyDiv w:val="1"/>
      <w:marLeft w:val="0"/>
      <w:marRight w:val="0"/>
      <w:marTop w:val="0"/>
      <w:marBottom w:val="0"/>
      <w:divBdr>
        <w:top w:val="none" w:sz="0" w:space="0" w:color="auto"/>
        <w:left w:val="none" w:sz="0" w:space="0" w:color="auto"/>
        <w:bottom w:val="none" w:sz="0" w:space="0" w:color="auto"/>
        <w:right w:val="none" w:sz="0" w:space="0" w:color="auto"/>
      </w:divBdr>
      <w:divsChild>
        <w:div w:id="854154285">
          <w:marLeft w:val="720"/>
          <w:marRight w:val="0"/>
          <w:marTop w:val="0"/>
          <w:marBottom w:val="0"/>
          <w:divBdr>
            <w:top w:val="none" w:sz="0" w:space="0" w:color="auto"/>
            <w:left w:val="none" w:sz="0" w:space="0" w:color="auto"/>
            <w:bottom w:val="none" w:sz="0" w:space="0" w:color="auto"/>
            <w:right w:val="none" w:sz="0" w:space="0" w:color="auto"/>
          </w:divBdr>
        </w:div>
        <w:div w:id="1430350146">
          <w:marLeft w:val="720"/>
          <w:marRight w:val="0"/>
          <w:marTop w:val="0"/>
          <w:marBottom w:val="0"/>
          <w:divBdr>
            <w:top w:val="none" w:sz="0" w:space="0" w:color="auto"/>
            <w:left w:val="none" w:sz="0" w:space="0" w:color="auto"/>
            <w:bottom w:val="none" w:sz="0" w:space="0" w:color="auto"/>
            <w:right w:val="none" w:sz="0" w:space="0" w:color="auto"/>
          </w:divBdr>
        </w:div>
      </w:divsChild>
    </w:div>
    <w:div w:id="1212840624">
      <w:bodyDiv w:val="1"/>
      <w:marLeft w:val="0"/>
      <w:marRight w:val="0"/>
      <w:marTop w:val="0"/>
      <w:marBottom w:val="0"/>
      <w:divBdr>
        <w:top w:val="none" w:sz="0" w:space="0" w:color="auto"/>
        <w:left w:val="none" w:sz="0" w:space="0" w:color="auto"/>
        <w:bottom w:val="none" w:sz="0" w:space="0" w:color="auto"/>
        <w:right w:val="none" w:sz="0" w:space="0" w:color="auto"/>
      </w:divBdr>
    </w:div>
    <w:div w:id="1404796641">
      <w:bodyDiv w:val="1"/>
      <w:marLeft w:val="0"/>
      <w:marRight w:val="0"/>
      <w:marTop w:val="0"/>
      <w:marBottom w:val="0"/>
      <w:divBdr>
        <w:top w:val="none" w:sz="0" w:space="0" w:color="auto"/>
        <w:left w:val="none" w:sz="0" w:space="0" w:color="auto"/>
        <w:bottom w:val="none" w:sz="0" w:space="0" w:color="auto"/>
        <w:right w:val="none" w:sz="0" w:space="0" w:color="auto"/>
      </w:divBdr>
    </w:div>
    <w:div w:id="1526793753">
      <w:bodyDiv w:val="1"/>
      <w:marLeft w:val="0"/>
      <w:marRight w:val="0"/>
      <w:marTop w:val="0"/>
      <w:marBottom w:val="0"/>
      <w:divBdr>
        <w:top w:val="none" w:sz="0" w:space="0" w:color="auto"/>
        <w:left w:val="none" w:sz="0" w:space="0" w:color="auto"/>
        <w:bottom w:val="none" w:sz="0" w:space="0" w:color="auto"/>
        <w:right w:val="none" w:sz="0" w:space="0" w:color="auto"/>
      </w:divBdr>
      <w:divsChild>
        <w:div w:id="274364892">
          <w:marLeft w:val="965"/>
          <w:marRight w:val="0"/>
          <w:marTop w:val="115"/>
          <w:marBottom w:val="0"/>
          <w:divBdr>
            <w:top w:val="none" w:sz="0" w:space="0" w:color="auto"/>
            <w:left w:val="none" w:sz="0" w:space="0" w:color="auto"/>
            <w:bottom w:val="none" w:sz="0" w:space="0" w:color="auto"/>
            <w:right w:val="none" w:sz="0" w:space="0" w:color="auto"/>
          </w:divBdr>
        </w:div>
        <w:div w:id="155732822">
          <w:marLeft w:val="965"/>
          <w:marRight w:val="0"/>
          <w:marTop w:val="115"/>
          <w:marBottom w:val="0"/>
          <w:divBdr>
            <w:top w:val="none" w:sz="0" w:space="0" w:color="auto"/>
            <w:left w:val="none" w:sz="0" w:space="0" w:color="auto"/>
            <w:bottom w:val="none" w:sz="0" w:space="0" w:color="auto"/>
            <w:right w:val="none" w:sz="0" w:space="0" w:color="auto"/>
          </w:divBdr>
        </w:div>
        <w:div w:id="1214199580">
          <w:marLeft w:val="965"/>
          <w:marRight w:val="0"/>
          <w:marTop w:val="115"/>
          <w:marBottom w:val="0"/>
          <w:divBdr>
            <w:top w:val="none" w:sz="0" w:space="0" w:color="auto"/>
            <w:left w:val="none" w:sz="0" w:space="0" w:color="auto"/>
            <w:bottom w:val="none" w:sz="0" w:space="0" w:color="auto"/>
            <w:right w:val="none" w:sz="0" w:space="0" w:color="auto"/>
          </w:divBdr>
        </w:div>
        <w:div w:id="1415080062">
          <w:marLeft w:val="965"/>
          <w:marRight w:val="0"/>
          <w:marTop w:val="115"/>
          <w:marBottom w:val="0"/>
          <w:divBdr>
            <w:top w:val="none" w:sz="0" w:space="0" w:color="auto"/>
            <w:left w:val="none" w:sz="0" w:space="0" w:color="auto"/>
            <w:bottom w:val="none" w:sz="0" w:space="0" w:color="auto"/>
            <w:right w:val="none" w:sz="0" w:space="0" w:color="auto"/>
          </w:divBdr>
        </w:div>
      </w:divsChild>
    </w:div>
    <w:div w:id="1616860319">
      <w:bodyDiv w:val="1"/>
      <w:marLeft w:val="0"/>
      <w:marRight w:val="0"/>
      <w:marTop w:val="0"/>
      <w:marBottom w:val="0"/>
      <w:divBdr>
        <w:top w:val="none" w:sz="0" w:space="0" w:color="auto"/>
        <w:left w:val="none" w:sz="0" w:space="0" w:color="auto"/>
        <w:bottom w:val="none" w:sz="0" w:space="0" w:color="auto"/>
        <w:right w:val="none" w:sz="0" w:space="0" w:color="auto"/>
      </w:divBdr>
    </w:div>
    <w:div w:id="1687099926">
      <w:bodyDiv w:val="1"/>
      <w:marLeft w:val="0"/>
      <w:marRight w:val="0"/>
      <w:marTop w:val="0"/>
      <w:marBottom w:val="0"/>
      <w:divBdr>
        <w:top w:val="none" w:sz="0" w:space="0" w:color="auto"/>
        <w:left w:val="none" w:sz="0" w:space="0" w:color="auto"/>
        <w:bottom w:val="none" w:sz="0" w:space="0" w:color="auto"/>
        <w:right w:val="none" w:sz="0" w:space="0" w:color="auto"/>
      </w:divBdr>
      <w:divsChild>
        <w:div w:id="1806389993">
          <w:marLeft w:val="547"/>
          <w:marRight w:val="0"/>
          <w:marTop w:val="115"/>
          <w:marBottom w:val="0"/>
          <w:divBdr>
            <w:top w:val="none" w:sz="0" w:space="0" w:color="auto"/>
            <w:left w:val="none" w:sz="0" w:space="0" w:color="auto"/>
            <w:bottom w:val="none" w:sz="0" w:space="0" w:color="auto"/>
            <w:right w:val="none" w:sz="0" w:space="0" w:color="auto"/>
          </w:divBdr>
        </w:div>
      </w:divsChild>
    </w:div>
    <w:div w:id="1828010780">
      <w:bodyDiv w:val="1"/>
      <w:marLeft w:val="0"/>
      <w:marRight w:val="0"/>
      <w:marTop w:val="0"/>
      <w:marBottom w:val="0"/>
      <w:divBdr>
        <w:top w:val="none" w:sz="0" w:space="0" w:color="auto"/>
        <w:left w:val="none" w:sz="0" w:space="0" w:color="auto"/>
        <w:bottom w:val="none" w:sz="0" w:space="0" w:color="auto"/>
        <w:right w:val="none" w:sz="0" w:space="0" w:color="auto"/>
      </w:divBdr>
      <w:divsChild>
        <w:div w:id="1119879315">
          <w:marLeft w:val="965"/>
          <w:marRight w:val="0"/>
          <w:marTop w:val="115"/>
          <w:marBottom w:val="0"/>
          <w:divBdr>
            <w:top w:val="none" w:sz="0" w:space="0" w:color="auto"/>
            <w:left w:val="none" w:sz="0" w:space="0" w:color="auto"/>
            <w:bottom w:val="none" w:sz="0" w:space="0" w:color="auto"/>
            <w:right w:val="none" w:sz="0" w:space="0" w:color="auto"/>
          </w:divBdr>
        </w:div>
        <w:div w:id="3482979">
          <w:marLeft w:val="965"/>
          <w:marRight w:val="0"/>
          <w:marTop w:val="115"/>
          <w:marBottom w:val="0"/>
          <w:divBdr>
            <w:top w:val="none" w:sz="0" w:space="0" w:color="auto"/>
            <w:left w:val="none" w:sz="0" w:space="0" w:color="auto"/>
            <w:bottom w:val="none" w:sz="0" w:space="0" w:color="auto"/>
            <w:right w:val="none" w:sz="0" w:space="0" w:color="auto"/>
          </w:divBdr>
        </w:div>
      </w:divsChild>
    </w:div>
    <w:div w:id="1944652102">
      <w:bodyDiv w:val="1"/>
      <w:marLeft w:val="0"/>
      <w:marRight w:val="0"/>
      <w:marTop w:val="0"/>
      <w:marBottom w:val="0"/>
      <w:divBdr>
        <w:top w:val="none" w:sz="0" w:space="0" w:color="auto"/>
        <w:left w:val="none" w:sz="0" w:space="0" w:color="auto"/>
        <w:bottom w:val="none" w:sz="0" w:space="0" w:color="auto"/>
        <w:right w:val="none" w:sz="0" w:space="0" w:color="auto"/>
      </w:divBdr>
      <w:divsChild>
        <w:div w:id="1950967078">
          <w:marLeft w:val="965"/>
          <w:marRight w:val="0"/>
          <w:marTop w:val="115"/>
          <w:marBottom w:val="0"/>
          <w:divBdr>
            <w:top w:val="none" w:sz="0" w:space="0" w:color="auto"/>
            <w:left w:val="none" w:sz="0" w:space="0" w:color="auto"/>
            <w:bottom w:val="none" w:sz="0" w:space="0" w:color="auto"/>
            <w:right w:val="none" w:sz="0" w:space="0" w:color="auto"/>
          </w:divBdr>
        </w:div>
        <w:div w:id="458569936">
          <w:marLeft w:val="965"/>
          <w:marRight w:val="0"/>
          <w:marTop w:val="115"/>
          <w:marBottom w:val="0"/>
          <w:divBdr>
            <w:top w:val="none" w:sz="0" w:space="0" w:color="auto"/>
            <w:left w:val="none" w:sz="0" w:space="0" w:color="auto"/>
            <w:bottom w:val="none" w:sz="0" w:space="0" w:color="auto"/>
            <w:right w:val="none" w:sz="0" w:space="0" w:color="auto"/>
          </w:divBdr>
        </w:div>
        <w:div w:id="158157842">
          <w:marLeft w:val="965"/>
          <w:marRight w:val="0"/>
          <w:marTop w:val="115"/>
          <w:marBottom w:val="0"/>
          <w:divBdr>
            <w:top w:val="none" w:sz="0" w:space="0" w:color="auto"/>
            <w:left w:val="none" w:sz="0" w:space="0" w:color="auto"/>
            <w:bottom w:val="none" w:sz="0" w:space="0" w:color="auto"/>
            <w:right w:val="none" w:sz="0" w:space="0" w:color="auto"/>
          </w:divBdr>
        </w:div>
        <w:div w:id="1869682452">
          <w:marLeft w:val="965"/>
          <w:marRight w:val="0"/>
          <w:marTop w:val="115"/>
          <w:marBottom w:val="0"/>
          <w:divBdr>
            <w:top w:val="none" w:sz="0" w:space="0" w:color="auto"/>
            <w:left w:val="none" w:sz="0" w:space="0" w:color="auto"/>
            <w:bottom w:val="none" w:sz="0" w:space="0" w:color="auto"/>
            <w:right w:val="none" w:sz="0" w:space="0" w:color="auto"/>
          </w:divBdr>
        </w:div>
      </w:divsChild>
    </w:div>
    <w:div w:id="1978752632">
      <w:bodyDiv w:val="1"/>
      <w:marLeft w:val="0"/>
      <w:marRight w:val="0"/>
      <w:marTop w:val="0"/>
      <w:marBottom w:val="0"/>
      <w:divBdr>
        <w:top w:val="none" w:sz="0" w:space="0" w:color="auto"/>
        <w:left w:val="none" w:sz="0" w:space="0" w:color="auto"/>
        <w:bottom w:val="none" w:sz="0" w:space="0" w:color="auto"/>
        <w:right w:val="none" w:sz="0" w:space="0" w:color="auto"/>
      </w:divBdr>
      <w:divsChild>
        <w:div w:id="1615288307">
          <w:marLeft w:val="0"/>
          <w:marRight w:val="0"/>
          <w:marTop w:val="115"/>
          <w:marBottom w:val="0"/>
          <w:divBdr>
            <w:top w:val="none" w:sz="0" w:space="0" w:color="auto"/>
            <w:left w:val="none" w:sz="0" w:space="0" w:color="auto"/>
            <w:bottom w:val="none" w:sz="0" w:space="0" w:color="auto"/>
            <w:right w:val="none" w:sz="0" w:space="0" w:color="auto"/>
          </w:divBdr>
        </w:div>
        <w:div w:id="965085030">
          <w:marLeft w:val="0"/>
          <w:marRight w:val="0"/>
          <w:marTop w:val="115"/>
          <w:marBottom w:val="0"/>
          <w:divBdr>
            <w:top w:val="none" w:sz="0" w:space="0" w:color="auto"/>
            <w:left w:val="none" w:sz="0" w:space="0" w:color="auto"/>
            <w:bottom w:val="none" w:sz="0" w:space="0" w:color="auto"/>
            <w:right w:val="none" w:sz="0" w:space="0" w:color="auto"/>
          </w:divBdr>
        </w:div>
        <w:div w:id="1708485152">
          <w:marLeft w:val="720"/>
          <w:marRight w:val="0"/>
          <w:marTop w:val="96"/>
          <w:marBottom w:val="0"/>
          <w:divBdr>
            <w:top w:val="none" w:sz="0" w:space="0" w:color="auto"/>
            <w:left w:val="none" w:sz="0" w:space="0" w:color="auto"/>
            <w:bottom w:val="none" w:sz="0" w:space="0" w:color="auto"/>
            <w:right w:val="none" w:sz="0" w:space="0" w:color="auto"/>
          </w:divBdr>
        </w:div>
        <w:div w:id="1736775864">
          <w:marLeft w:val="720"/>
          <w:marRight w:val="0"/>
          <w:marTop w:val="96"/>
          <w:marBottom w:val="0"/>
          <w:divBdr>
            <w:top w:val="none" w:sz="0" w:space="0" w:color="auto"/>
            <w:left w:val="none" w:sz="0" w:space="0" w:color="auto"/>
            <w:bottom w:val="none" w:sz="0" w:space="0" w:color="auto"/>
            <w:right w:val="none" w:sz="0" w:space="0" w:color="auto"/>
          </w:divBdr>
        </w:div>
        <w:div w:id="1546673263">
          <w:marLeft w:val="720"/>
          <w:marRight w:val="0"/>
          <w:marTop w:val="96"/>
          <w:marBottom w:val="0"/>
          <w:divBdr>
            <w:top w:val="none" w:sz="0" w:space="0" w:color="auto"/>
            <w:left w:val="none" w:sz="0" w:space="0" w:color="auto"/>
            <w:bottom w:val="none" w:sz="0" w:space="0" w:color="auto"/>
            <w:right w:val="none" w:sz="0" w:space="0" w:color="auto"/>
          </w:divBdr>
        </w:div>
        <w:div w:id="1156805472">
          <w:marLeft w:val="720"/>
          <w:marRight w:val="0"/>
          <w:marTop w:val="96"/>
          <w:marBottom w:val="0"/>
          <w:divBdr>
            <w:top w:val="none" w:sz="0" w:space="0" w:color="auto"/>
            <w:left w:val="none" w:sz="0" w:space="0" w:color="auto"/>
            <w:bottom w:val="none" w:sz="0" w:space="0" w:color="auto"/>
            <w:right w:val="none" w:sz="0" w:space="0" w:color="auto"/>
          </w:divBdr>
        </w:div>
        <w:div w:id="1526627622">
          <w:marLeft w:val="720"/>
          <w:marRight w:val="0"/>
          <w:marTop w:val="96"/>
          <w:marBottom w:val="0"/>
          <w:divBdr>
            <w:top w:val="none" w:sz="0" w:space="0" w:color="auto"/>
            <w:left w:val="none" w:sz="0" w:space="0" w:color="auto"/>
            <w:bottom w:val="none" w:sz="0" w:space="0" w:color="auto"/>
            <w:right w:val="none" w:sz="0" w:space="0" w:color="auto"/>
          </w:divBdr>
        </w:div>
        <w:div w:id="1005935145">
          <w:marLeft w:val="0"/>
          <w:marRight w:val="0"/>
          <w:marTop w:val="115"/>
          <w:marBottom w:val="0"/>
          <w:divBdr>
            <w:top w:val="none" w:sz="0" w:space="0" w:color="auto"/>
            <w:left w:val="none" w:sz="0" w:space="0" w:color="auto"/>
            <w:bottom w:val="none" w:sz="0" w:space="0" w:color="auto"/>
            <w:right w:val="none" w:sz="0" w:space="0" w:color="auto"/>
          </w:divBdr>
        </w:div>
      </w:divsChild>
    </w:div>
    <w:div w:id="2044599865">
      <w:bodyDiv w:val="1"/>
      <w:marLeft w:val="0"/>
      <w:marRight w:val="0"/>
      <w:marTop w:val="0"/>
      <w:marBottom w:val="0"/>
      <w:divBdr>
        <w:top w:val="none" w:sz="0" w:space="0" w:color="auto"/>
        <w:left w:val="none" w:sz="0" w:space="0" w:color="auto"/>
        <w:bottom w:val="none" w:sz="0" w:space="0" w:color="auto"/>
        <w:right w:val="none" w:sz="0" w:space="0" w:color="auto"/>
      </w:divBdr>
    </w:div>
    <w:div w:id="2110615719">
      <w:bodyDiv w:val="1"/>
      <w:marLeft w:val="0"/>
      <w:marRight w:val="0"/>
      <w:marTop w:val="0"/>
      <w:marBottom w:val="0"/>
      <w:divBdr>
        <w:top w:val="none" w:sz="0" w:space="0" w:color="auto"/>
        <w:left w:val="none" w:sz="0" w:space="0" w:color="auto"/>
        <w:bottom w:val="none" w:sz="0" w:space="0" w:color="auto"/>
        <w:right w:val="none" w:sz="0" w:space="0" w:color="auto"/>
      </w:divBdr>
      <w:divsChild>
        <w:div w:id="1459494299">
          <w:marLeft w:val="965"/>
          <w:marRight w:val="0"/>
          <w:marTop w:val="115"/>
          <w:marBottom w:val="0"/>
          <w:divBdr>
            <w:top w:val="none" w:sz="0" w:space="0" w:color="auto"/>
            <w:left w:val="none" w:sz="0" w:space="0" w:color="auto"/>
            <w:bottom w:val="none" w:sz="0" w:space="0" w:color="auto"/>
            <w:right w:val="none" w:sz="0" w:space="0" w:color="auto"/>
          </w:divBdr>
        </w:div>
        <w:div w:id="1550216217">
          <w:marLeft w:val="965"/>
          <w:marRight w:val="0"/>
          <w:marTop w:val="115"/>
          <w:marBottom w:val="0"/>
          <w:divBdr>
            <w:top w:val="none" w:sz="0" w:space="0" w:color="auto"/>
            <w:left w:val="none" w:sz="0" w:space="0" w:color="auto"/>
            <w:bottom w:val="none" w:sz="0" w:space="0" w:color="auto"/>
            <w:right w:val="none" w:sz="0" w:space="0" w:color="auto"/>
          </w:divBdr>
        </w:div>
        <w:div w:id="485971756">
          <w:marLeft w:val="965"/>
          <w:marRight w:val="0"/>
          <w:marTop w:val="115"/>
          <w:marBottom w:val="0"/>
          <w:divBdr>
            <w:top w:val="none" w:sz="0" w:space="0" w:color="auto"/>
            <w:left w:val="none" w:sz="0" w:space="0" w:color="auto"/>
            <w:bottom w:val="none" w:sz="0" w:space="0" w:color="auto"/>
            <w:right w:val="none" w:sz="0" w:space="0" w:color="auto"/>
          </w:divBdr>
        </w:div>
        <w:div w:id="1576354540">
          <w:marLeft w:val="96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5</cp:revision>
  <cp:lastPrinted>2018-01-11T02:38:00Z</cp:lastPrinted>
  <dcterms:created xsi:type="dcterms:W3CDTF">2016-12-08T08:43:00Z</dcterms:created>
  <dcterms:modified xsi:type="dcterms:W3CDTF">2018-01-11T02:38:00Z</dcterms:modified>
</cp:coreProperties>
</file>