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11"/>
        <w:tblW w:w="14616" w:type="dxa"/>
        <w:tblLook w:val="04A0" w:firstRow="1" w:lastRow="0" w:firstColumn="1" w:lastColumn="0" w:noHBand="0" w:noVBand="1"/>
      </w:tblPr>
      <w:tblGrid>
        <w:gridCol w:w="1123"/>
        <w:gridCol w:w="1817"/>
        <w:gridCol w:w="1125"/>
        <w:gridCol w:w="1099"/>
        <w:gridCol w:w="1127"/>
        <w:gridCol w:w="2705"/>
        <w:gridCol w:w="2821"/>
        <w:gridCol w:w="2799"/>
      </w:tblGrid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181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Thành phần</w:t>
            </w: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Thể tích</w:t>
            </w:r>
          </w:p>
        </w:tc>
        <w:tc>
          <w:tcPr>
            <w:tcW w:w="10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</w:t>
            </w:r>
            <w:r w:rsidRPr="00CB41E1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12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Lưu trữ</w:t>
            </w:r>
          </w:p>
        </w:tc>
        <w:tc>
          <w:tcPr>
            <w:tcW w:w="270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Cách truyền</w:t>
            </w: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Hiệu quả</w:t>
            </w: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Ghi chú</w:t>
            </w:r>
          </w:p>
        </w:tc>
      </w:tr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Máu toàn phần</w:t>
            </w:r>
          </w:p>
        </w:tc>
        <w:tc>
          <w:tcPr>
            <w:tcW w:w="181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Hct 35%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Mất chức năng tiểu cầu, ko có yếu tố ko bền (yếu tố 5,8)</w:t>
            </w: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250 ml, 350ml</w:t>
            </w:r>
          </w:p>
        </w:tc>
        <w:tc>
          <w:tcPr>
            <w:tcW w:w="1099" w:type="dxa"/>
            <w:vMerge w:val="restart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2-6</w:t>
            </w:r>
            <w:r w:rsidRPr="00CB41E1">
              <w:rPr>
                <w:sz w:val="24"/>
                <w:szCs w:val="24"/>
                <w:vertAlign w:val="superscript"/>
              </w:rPr>
              <w:t>o</w:t>
            </w:r>
            <w:r w:rsidRPr="00CB41E1">
              <w:rPr>
                <w:sz w:val="24"/>
                <w:szCs w:val="24"/>
              </w:rPr>
              <w:t>C</w:t>
            </w:r>
          </w:p>
        </w:tc>
        <w:tc>
          <w:tcPr>
            <w:tcW w:w="1127" w:type="dxa"/>
            <w:vMerge w:val="restart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35 ngày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(ko chất bảo quản); 42 ngày (có chất BQ)</w:t>
            </w:r>
          </w:p>
        </w:tc>
        <w:tc>
          <w:tcPr>
            <w:tcW w:w="2705" w:type="dxa"/>
            <w:vMerge w:val="restart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Truyền trong vòng 30 phút sau khi lấy từ ngân hàng, tối đa 2 giờ.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Thời gian truyền &lt; 4 giờ.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Sau khi lãnh máu, ko trả lại ngân hàng máu sau 30 phút do nguy cơ nhiễm khuẩn và giảm chất lượng túi máu</w:t>
            </w: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6 ml/kg sẽ làm tăng 1 g/dl Hb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Liều thường dùng 10 - 20 ml/kg.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Máu mới là máu ≤ 7 ngày.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Chất lượng túi máu giảm dần theo số ngày lưu trữ: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- Giảm pH.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- Giảm 2,3 DPG của HC, giảm phóng thích oxy cho mô.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- Tăng K+ huyết tương.</w:t>
            </w:r>
          </w:p>
        </w:tc>
      </w:tr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HCL</w:t>
            </w:r>
          </w:p>
        </w:tc>
        <w:tc>
          <w:tcPr>
            <w:tcW w:w="181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Hct 70%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Ko chứa yếu tố đông máu</w:t>
            </w: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Máu toàn phần chia 2</w:t>
            </w:r>
          </w:p>
        </w:tc>
        <w:tc>
          <w:tcPr>
            <w:tcW w:w="1099" w:type="dxa"/>
            <w:vMerge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705" w:type="dxa"/>
            <w:vMerge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10ml/kg tăng Hct 7%</w:t>
            </w: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</w:tr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Tiểu cầu đậm đặc</w:t>
            </w:r>
          </w:p>
        </w:tc>
        <w:tc>
          <w:tcPr>
            <w:tcW w:w="181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50 tỉ con/đơn vị</w:t>
            </w: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40 ml /đơn vị</w:t>
            </w:r>
          </w:p>
        </w:tc>
        <w:tc>
          <w:tcPr>
            <w:tcW w:w="10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20-24</w:t>
            </w:r>
            <w:r w:rsidRPr="00CB41E1">
              <w:rPr>
                <w:sz w:val="24"/>
                <w:szCs w:val="24"/>
                <w:vertAlign w:val="superscript"/>
              </w:rPr>
              <w:t>o</w:t>
            </w:r>
            <w:r w:rsidRPr="00CB41E1">
              <w:rPr>
                <w:sz w:val="24"/>
                <w:szCs w:val="24"/>
              </w:rPr>
              <w:t>C</w:t>
            </w:r>
          </w:p>
        </w:tc>
        <w:tc>
          <w:tcPr>
            <w:tcW w:w="112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5 ngày nếu lắc liên tục</w:t>
            </w:r>
          </w:p>
        </w:tc>
        <w:tc>
          <w:tcPr>
            <w:tcW w:w="270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Truyền ngay sau khi nhận tiểu cầu, ko được để vào tủ lạnh</w:t>
            </w:r>
            <w:r w:rsidR="00E00D98" w:rsidRPr="00CB41E1">
              <w:rPr>
                <w:sz w:val="24"/>
                <w:szCs w:val="24"/>
              </w:rPr>
              <w:t>,</w:t>
            </w:r>
            <w:r w:rsidRPr="00CB41E1">
              <w:rPr>
                <w:sz w:val="24"/>
                <w:szCs w:val="24"/>
              </w:rPr>
              <w:t xml:space="preserve"> sẽ làm giảm chức năng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Truyền càng nhanh càng tốt: 30 phút, tối đa 1 giờ. Hay 20p/1 đơn vị</w:t>
            </w: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1 đơn vị/5-7 kg (tăng 30 – 50 k/mm3)</w:t>
            </w: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1 CUP có 6 đơn vị, 250ml, giảm nguy cơ nhiễm bệnh, dị miễn dịch</w:t>
            </w:r>
          </w:p>
        </w:tc>
      </w:tr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Huyết tương tươi đông lạnh</w:t>
            </w:r>
          </w:p>
        </w:tc>
        <w:tc>
          <w:tcPr>
            <w:tcW w:w="1817" w:type="dxa"/>
          </w:tcPr>
          <w:p w:rsidR="008736E3" w:rsidRPr="00CB41E1" w:rsidRDefault="00E00D98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Y</w:t>
            </w:r>
            <w:r w:rsidR="008736E3" w:rsidRPr="00CB41E1">
              <w:rPr>
                <w:sz w:val="24"/>
                <w:szCs w:val="24"/>
              </w:rPr>
              <w:t xml:space="preserve">ếu tố đông máu, albumin immunoglobulin 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150 ml, 250 ml</w:t>
            </w:r>
          </w:p>
        </w:tc>
        <w:tc>
          <w:tcPr>
            <w:tcW w:w="1099" w:type="dxa"/>
            <w:vMerge w:val="restart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-25</w:t>
            </w:r>
            <w:r w:rsidRPr="00CB41E1">
              <w:rPr>
                <w:sz w:val="24"/>
                <w:szCs w:val="24"/>
                <w:vertAlign w:val="superscript"/>
              </w:rPr>
              <w:t>o</w:t>
            </w:r>
            <w:r w:rsidRPr="00CB41E1">
              <w:rPr>
                <w:sz w:val="24"/>
                <w:szCs w:val="24"/>
              </w:rPr>
              <w:t>C</w:t>
            </w:r>
          </w:p>
        </w:tc>
        <w:tc>
          <w:tcPr>
            <w:tcW w:w="1127" w:type="dxa"/>
            <w:vMerge w:val="restart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2 năm</w:t>
            </w:r>
          </w:p>
        </w:tc>
        <w:tc>
          <w:tcPr>
            <w:tcW w:w="2705" w:type="dxa"/>
          </w:tcPr>
          <w:p w:rsidR="00E00D98" w:rsidRPr="00CB41E1" w:rsidRDefault="00E00D98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 xml:space="preserve">Khi truyền giải đông bằng cách ngâm vào nước ấm ở 30oC- 37oC </w:t>
            </w:r>
          </w:p>
          <w:p w:rsidR="008736E3" w:rsidRPr="00CB41E1" w:rsidRDefault="00E00D98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Theo dõi Calci máu do truyền nhiều Citrate</w:t>
            </w: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Liều trung bình 10ml/kg</w:t>
            </w:r>
          </w:p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Điều chế từ máu toàn phần, trong vòng 6 - 8 giờ sau lấy máu</w:t>
            </w:r>
          </w:p>
        </w:tc>
      </w:tr>
      <w:tr w:rsidR="008736E3" w:rsidRPr="00CB41E1" w:rsidTr="00CB41E1">
        <w:tc>
          <w:tcPr>
            <w:tcW w:w="1123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Chế phẩn tủa lạnh</w:t>
            </w:r>
          </w:p>
        </w:tc>
        <w:tc>
          <w:tcPr>
            <w:tcW w:w="1817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 xml:space="preserve">Yếu tố 8 khoảng 100 UI, yếu tố 12, Fibrinogen 140 mg, Von Willebrand. </w:t>
            </w:r>
          </w:p>
        </w:tc>
        <w:tc>
          <w:tcPr>
            <w:tcW w:w="112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50 ml</w:t>
            </w:r>
          </w:p>
        </w:tc>
        <w:tc>
          <w:tcPr>
            <w:tcW w:w="1099" w:type="dxa"/>
            <w:vMerge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705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</w:p>
        </w:tc>
        <w:tc>
          <w:tcPr>
            <w:tcW w:w="2821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1 túi chứa khoảng 100 UI yếu tố 8</w:t>
            </w:r>
          </w:p>
        </w:tc>
        <w:tc>
          <w:tcPr>
            <w:tcW w:w="2799" w:type="dxa"/>
          </w:tcPr>
          <w:p w:rsidR="008736E3" w:rsidRPr="00CB41E1" w:rsidRDefault="008736E3" w:rsidP="00CB41E1">
            <w:pPr>
              <w:rPr>
                <w:sz w:val="24"/>
                <w:szCs w:val="24"/>
              </w:rPr>
            </w:pPr>
            <w:r w:rsidRPr="00CB41E1">
              <w:rPr>
                <w:sz w:val="24"/>
                <w:szCs w:val="24"/>
              </w:rPr>
              <w:t>Giải đông HT tươi đông lạnh ở 4oC, ly tâm lấy phần kết tủa</w:t>
            </w:r>
          </w:p>
        </w:tc>
      </w:tr>
    </w:tbl>
    <w:p w:rsidR="00CB41E1" w:rsidRPr="00CB41E1" w:rsidRDefault="00CB41E1" w:rsidP="00CB41E1">
      <w:pPr>
        <w:jc w:val="center"/>
        <w:rPr>
          <w:b/>
          <w:sz w:val="44"/>
          <w:szCs w:val="24"/>
        </w:rPr>
      </w:pPr>
      <w:r w:rsidRPr="00CB41E1">
        <w:rPr>
          <w:b/>
          <w:sz w:val="44"/>
          <w:szCs w:val="24"/>
        </w:rPr>
        <w:t>MÁU</w:t>
      </w:r>
    </w:p>
    <w:p w:rsidR="00F52F35" w:rsidRPr="00CB41E1" w:rsidRDefault="00607FED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Chỉ định truyền máu</w:t>
      </w:r>
    </w:p>
    <w:p w:rsidR="00607FED" w:rsidRPr="00CB41E1" w:rsidRDefault="00607FED" w:rsidP="00607FED">
      <w:pPr>
        <w:rPr>
          <w:sz w:val="24"/>
          <w:szCs w:val="24"/>
        </w:rPr>
      </w:pPr>
      <w:r w:rsidRPr="00CB41E1">
        <w:rPr>
          <w:sz w:val="24"/>
          <w:szCs w:val="24"/>
        </w:rPr>
        <w:t>- Thiếu máu mạn: Hb ≤ 4 g/dl.</w:t>
      </w:r>
    </w:p>
    <w:p w:rsidR="00607FED" w:rsidRPr="00CB41E1" w:rsidRDefault="00607FED" w:rsidP="00607FED">
      <w:pPr>
        <w:rPr>
          <w:sz w:val="24"/>
          <w:szCs w:val="24"/>
        </w:rPr>
      </w:pPr>
      <w:r w:rsidRPr="00CB41E1">
        <w:rPr>
          <w:sz w:val="24"/>
          <w:szCs w:val="24"/>
        </w:rPr>
        <w:t>- Bệnh nhân nặng nằm ở phòng hồi sức cấp cứu: Hb ≤ 7 g/dl (mục tiêu giữ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Hb mức 7 - 9 g/dl).</w:t>
      </w:r>
    </w:p>
    <w:p w:rsidR="00607FED" w:rsidRPr="00CB41E1" w:rsidRDefault="00607FED" w:rsidP="00607FED">
      <w:pPr>
        <w:rPr>
          <w:sz w:val="24"/>
          <w:szCs w:val="24"/>
        </w:rPr>
      </w:pPr>
      <w:r w:rsidRPr="00CB41E1">
        <w:rPr>
          <w:sz w:val="24"/>
          <w:szCs w:val="24"/>
        </w:rPr>
        <w:lastRenderedPageBreak/>
        <w:t>- Sốc mất máu, sốc nhiễm khuẩn: Hb ≤ 10 g/dl</w:t>
      </w:r>
    </w:p>
    <w:p w:rsidR="008736E3" w:rsidRPr="00CB41E1" w:rsidRDefault="008736E3" w:rsidP="008736E3">
      <w:pPr>
        <w:rPr>
          <w:sz w:val="24"/>
          <w:szCs w:val="24"/>
        </w:rPr>
      </w:pPr>
      <w:r w:rsidRPr="00CB41E1">
        <w:rPr>
          <w:noProof/>
          <w:sz w:val="24"/>
          <w:szCs w:val="24"/>
        </w:rPr>
        <w:drawing>
          <wp:inline distT="0" distB="0" distL="0" distR="0" wp14:anchorId="36CA5B41" wp14:editId="0C1B8B2F">
            <wp:extent cx="2328760" cy="34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867" t="38348" r="30911" b="51213"/>
                    <a:stretch/>
                  </pic:blipFill>
                  <pic:spPr bwMode="auto">
                    <a:xfrm>
                      <a:off x="0" y="0"/>
                      <a:ext cx="2331189" cy="3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6E3" w:rsidRPr="00CB41E1" w:rsidRDefault="008736E3" w:rsidP="008736E3">
      <w:pPr>
        <w:rPr>
          <w:sz w:val="24"/>
          <w:szCs w:val="24"/>
        </w:rPr>
      </w:pPr>
      <w:r w:rsidRPr="00CB41E1">
        <w:rPr>
          <w:sz w:val="24"/>
          <w:szCs w:val="24"/>
        </w:rPr>
        <w:t>Thể tích máu trẻ em khoảng 80 ml/kg</w:t>
      </w:r>
    </w:p>
    <w:p w:rsidR="00B17700" w:rsidRPr="00CB41E1" w:rsidRDefault="00B17700" w:rsidP="00F52F35">
      <w:pPr>
        <w:rPr>
          <w:sz w:val="24"/>
          <w:szCs w:val="24"/>
        </w:rPr>
      </w:pPr>
    </w:p>
    <w:p w:rsidR="00E00D98" w:rsidRPr="00CB41E1" w:rsidRDefault="00E00D98" w:rsidP="00E00D98">
      <w:pPr>
        <w:rPr>
          <w:sz w:val="24"/>
          <w:szCs w:val="24"/>
        </w:rPr>
      </w:pPr>
      <w:r w:rsidRPr="00CB41E1">
        <w:rPr>
          <w:sz w:val="24"/>
          <w:szCs w:val="24"/>
        </w:rPr>
        <w:t>Chỉ định truyền máu toà</w:t>
      </w:r>
      <w:bookmarkStart w:id="0" w:name="_GoBack"/>
      <w:bookmarkEnd w:id="0"/>
      <w:r w:rsidRPr="00CB41E1">
        <w:rPr>
          <w:sz w:val="24"/>
          <w:szCs w:val="24"/>
        </w:rPr>
        <w:t>n phần: Mất máu cấp lượng lớn, thay máu</w:t>
      </w:r>
    </w:p>
    <w:p w:rsidR="00E00D98" w:rsidRPr="00CB41E1" w:rsidRDefault="00E00D98" w:rsidP="00E00D98">
      <w:pPr>
        <w:rPr>
          <w:sz w:val="24"/>
          <w:szCs w:val="24"/>
        </w:rPr>
      </w:pPr>
      <w:r w:rsidRPr="00CB41E1">
        <w:rPr>
          <w:sz w:val="24"/>
          <w:szCs w:val="24"/>
        </w:rPr>
        <w:t>Chỉ định HCL: Cần hồng cầu có nguy cơ quá tải suy tim, suy thận, viêm phổi, thiếu máu mạn, sdd</w:t>
      </w:r>
    </w:p>
    <w:p w:rsidR="00E00D98" w:rsidRPr="00CB41E1" w:rsidRDefault="00E00D98" w:rsidP="00E00D98">
      <w:pPr>
        <w:rPr>
          <w:sz w:val="24"/>
          <w:szCs w:val="24"/>
        </w:rPr>
      </w:pPr>
      <w:r w:rsidRPr="00CB41E1">
        <w:rPr>
          <w:sz w:val="24"/>
          <w:szCs w:val="24"/>
        </w:rPr>
        <w:t>Ưu điểm của hồng cầu lắng so với máu toàn phần là tăng nhanh Hct và giảm nguy cơ quá tải, giảm lượng citrate, giảm nguy cơ bệnh miễn dịch.</w:t>
      </w:r>
    </w:p>
    <w:p w:rsidR="00E00D98" w:rsidRPr="00CB41E1" w:rsidRDefault="00E00D98" w:rsidP="00E00D98">
      <w:pPr>
        <w:rPr>
          <w:sz w:val="24"/>
          <w:szCs w:val="24"/>
        </w:rPr>
      </w:pPr>
      <w:r w:rsidRPr="00CB41E1">
        <w:rPr>
          <w:sz w:val="24"/>
          <w:szCs w:val="24"/>
        </w:rPr>
        <w:t>Sau khi truyền nhanh khoảng 4 - 5 đơn vị hồng cầu lắng thì phải truyền huyết tương tươi đông lạnh</w:t>
      </w:r>
    </w:p>
    <w:p w:rsidR="00E00D98" w:rsidRPr="00CB41E1" w:rsidRDefault="00E00D98" w:rsidP="00F52F35">
      <w:pPr>
        <w:rPr>
          <w:sz w:val="24"/>
          <w:szCs w:val="24"/>
        </w:rPr>
      </w:pP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Hồng cầu rửa (rửa hồng cầu bằng nước muối sinh lý: giảm 90% bạch cầu,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 xml:space="preserve">và hầu như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có huyết tương)</w:t>
      </w:r>
      <w:r w:rsidR="00E00D98" w:rsidRPr="00CB41E1">
        <w:rPr>
          <w:sz w:val="24"/>
          <w:szCs w:val="24"/>
        </w:rPr>
        <w:t>: mất kháng thể trong huyết tương và bề mặt hồng cầu</w:t>
      </w:r>
      <w:r w:rsidRPr="00CB41E1">
        <w:rPr>
          <w:sz w:val="24"/>
          <w:szCs w:val="24"/>
        </w:rPr>
        <w:t xml:space="preserve"> chỉ dùng thiếu máu huyết tán miễn dịch,</w:t>
      </w:r>
      <w:r w:rsidR="00E00D98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khi có kháng thể kháng IgA hoặc IgG.</w:t>
      </w:r>
    </w:p>
    <w:p w:rsidR="00607FED" w:rsidRPr="00CB41E1" w:rsidRDefault="00607FED" w:rsidP="00F52F35">
      <w:pPr>
        <w:rPr>
          <w:sz w:val="24"/>
          <w:szCs w:val="24"/>
        </w:rPr>
      </w:pP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Truyền máu cấp cứu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 xml:space="preserve">● Trong trường hợp cấp cứu,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kịp làm đầy đủ xét nghiệm (“báo động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 xml:space="preserve">đỏ ”), hoặc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có máu và chế phẩm máu cùng nhóm, hoặc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xác định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được nhóm máu người bệ</w:t>
      </w:r>
      <w:r w:rsidR="008736E3" w:rsidRPr="00CB41E1">
        <w:rPr>
          <w:sz w:val="24"/>
          <w:szCs w:val="24"/>
        </w:rPr>
        <w:t xml:space="preserve">nh. </w:t>
      </w:r>
      <w:r w:rsidRPr="00CB41E1">
        <w:rPr>
          <w:sz w:val="24"/>
          <w:szCs w:val="24"/>
        </w:rPr>
        <w:t>Truyền hồng cầu lắng nhóm O  cho người bệnh.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Khi nghi ngờ hoặc khẳng định người bệnh có nhóm máu Rh(D) âm, phải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truyền HCL nhóm O Rh(D) âm.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- Chỉ truyền máu nhóm Rh (D) dương cho người bệnh Rh(D) âm trong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trường hợp đe doạ tính mạng người bệnh và có đủ các điều kiện sau: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+ Phản ứng hoà hợp miễn dịch trong môi trường AHG ở 37oC âm tính.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+ Hội chẩn bác sĩ điều trị và Ngân hàng máu.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+ Được sự đồng ý của người nhà bệnh nhân.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● Sau khi có máu cùng nhóm: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- Định lại nhóm máu bệnh nhân.</w:t>
      </w: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 xml:space="preserve">-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thay đổi nhóm máu: truyền máu cùng nhóm ngay để hạn chế lượng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huyết tương O truyền vào (có chứa kháng thể kháng-A và kháng-B).</w:t>
      </w:r>
    </w:p>
    <w:p w:rsidR="00607FED" w:rsidRPr="00CB41E1" w:rsidRDefault="00607FED" w:rsidP="00F52F35">
      <w:pPr>
        <w:rPr>
          <w:sz w:val="24"/>
          <w:szCs w:val="24"/>
        </w:rPr>
      </w:pPr>
    </w:p>
    <w:p w:rsidR="00F52F35" w:rsidRPr="00CB41E1" w:rsidRDefault="00F52F35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 xml:space="preserve">Trường hợp cấp cứu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có huyết tương cùng nhóm: truyền huyết</w:t>
      </w:r>
      <w:r w:rsidR="008736E3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 xml:space="preserve">tương nhóm AB (huyết tương nhóm AB </w:t>
      </w:r>
      <w:r w:rsidR="008736E3" w:rsidRPr="00CB41E1">
        <w:rPr>
          <w:sz w:val="24"/>
          <w:szCs w:val="24"/>
        </w:rPr>
        <w:t>ko</w:t>
      </w:r>
      <w:r w:rsidRPr="00CB41E1">
        <w:rPr>
          <w:sz w:val="24"/>
          <w:szCs w:val="24"/>
        </w:rPr>
        <w:t xml:space="preserve"> chứa kháng thể).</w:t>
      </w:r>
    </w:p>
    <w:p w:rsidR="00F67A97" w:rsidRPr="00CB41E1" w:rsidRDefault="00E00D98" w:rsidP="00F52F35">
      <w:pPr>
        <w:rPr>
          <w:sz w:val="24"/>
          <w:szCs w:val="24"/>
        </w:rPr>
      </w:pPr>
      <w:r w:rsidRPr="00CB41E1">
        <w:rPr>
          <w:sz w:val="24"/>
          <w:szCs w:val="24"/>
        </w:rPr>
        <w:t>Máu toàn phần có thêm chất chống đông CPD-A</w:t>
      </w:r>
    </w:p>
    <w:sectPr w:rsidR="00F67A97" w:rsidRPr="00CB41E1" w:rsidSect="00CB41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CA" w:rsidRDefault="009B63CA" w:rsidP="00623761">
      <w:r>
        <w:separator/>
      </w:r>
    </w:p>
  </w:endnote>
  <w:endnote w:type="continuationSeparator" w:id="0">
    <w:p w:rsidR="009B63CA" w:rsidRDefault="009B63CA" w:rsidP="0062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CA" w:rsidRDefault="009B63CA" w:rsidP="00623761">
      <w:r>
        <w:separator/>
      </w:r>
    </w:p>
  </w:footnote>
  <w:footnote w:type="continuationSeparator" w:id="0">
    <w:p w:rsidR="009B63CA" w:rsidRDefault="009B63CA" w:rsidP="00623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61" w:rsidRDefault="00623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88"/>
    <w:rsid w:val="000143B5"/>
    <w:rsid w:val="000145B5"/>
    <w:rsid w:val="000610BA"/>
    <w:rsid w:val="00062013"/>
    <w:rsid w:val="00067C88"/>
    <w:rsid w:val="000F0371"/>
    <w:rsid w:val="00331689"/>
    <w:rsid w:val="003C6FC0"/>
    <w:rsid w:val="005D36A0"/>
    <w:rsid w:val="00607FED"/>
    <w:rsid w:val="00623761"/>
    <w:rsid w:val="00746C7C"/>
    <w:rsid w:val="008727C0"/>
    <w:rsid w:val="008736E3"/>
    <w:rsid w:val="009B63CA"/>
    <w:rsid w:val="00A33D88"/>
    <w:rsid w:val="00A55959"/>
    <w:rsid w:val="00B17700"/>
    <w:rsid w:val="00B2096C"/>
    <w:rsid w:val="00CB41E1"/>
    <w:rsid w:val="00D31E79"/>
    <w:rsid w:val="00D40BEE"/>
    <w:rsid w:val="00D96EAD"/>
    <w:rsid w:val="00E00D98"/>
    <w:rsid w:val="00F46DFF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71FA21-59C3-4425-B2E3-3DACDBF1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F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D9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761"/>
  </w:style>
  <w:style w:type="paragraph" w:styleId="Footer">
    <w:name w:val="footer"/>
    <w:basedOn w:val="Normal"/>
    <w:link w:val="FooterChar"/>
    <w:uiPriority w:val="99"/>
    <w:unhideWhenUsed/>
    <w:rsid w:val="00623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6</cp:revision>
  <cp:lastPrinted>2018-01-10T13:35:00Z</cp:lastPrinted>
  <dcterms:created xsi:type="dcterms:W3CDTF">2016-11-24T03:18:00Z</dcterms:created>
  <dcterms:modified xsi:type="dcterms:W3CDTF">2018-01-10T13:36:00Z</dcterms:modified>
</cp:coreProperties>
</file>