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b/>
          <w:bCs/>
          <w:color w:val="000000"/>
          <w:sz w:val="21"/>
          <w:szCs w:val="21"/>
        </w:rPr>
        <w:t>trình bệnh vmn - anh Duy</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trẻ nữ, 7m, Q8. NV vì lừ đừ.</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4 ngày đầu tiêu chảy. N5,6: sốt + nôn+ lừ đừ. N7: ít cử động, sụp mi ko hoàn toàn, yếu tay trái.</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Li bì, bỏ bú.</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Sinh hiệu lúc nv: 38,5 C, thở nhanh 60l/p, bụng chướng. HA ko tăng.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TC: bình thường. Chưa chích phế cầu.Ăn dặm cháo lúc 6m.</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Khám xem có phải xử trí cấp cứu ko? Dựa vào tri giác, sinh hiệu, CRT.</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khám phổi- khám bụng chướng loại trừ các bệnh ngoại khoa.</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Dấu yếu liệt: confirm lại - liệt khu trú khác.</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Ở trẻ nhỏ, hội chứng tăng áp nội sọ thì ko điển hình =&gt; dựa vào cái khách quan là đường kính thóp, vòng đầu.</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Tìm các ổ nhiễm trùng khác: lỗ tiểu, chảy mủ tai, nhiễm trùng da...</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Có khả năng ngộ độc trên ca này? Tiền căn sd an thần, thuốc trừ sâu, heroin...</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Đặt vấn đề:</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SIRS</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HC màng não</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HC tăng áp nội sọ</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Bệnh não cấp</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Tiêu chảy cấp không mất nước.</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Bụng chướng.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SIRS:</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nhiệt độ &gt;38C, or &lt;36C.</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Nhịp tim tăng theo tuổi</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nhịp thở tăng theo tuổi</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bc&gt;12k, or &lt;4k.</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Trong đó, nhiệt độ và bạch cầu là quan trọng nhất. HC đáp ứng viêm toàn thân không phải hiệu chỉnh mạch và nhịp thở theo nhiệt độ. (chỉ làm trên trẻ bi TCM).</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Trẻ nhũ nhi ko khám đc các dấu màng não do: trương lực cơ kém, cổ ngắn.</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HC màng não + bệnh não cấp =&gt; vmn do vi trùng. Biến chứng NTH và bc nội sọ. Phân biệt với viêm não màng não.</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Bụng chướng đặc biệt ở trẻ ss, trẻ dưới 3m: nghĩ đến nhiễm trùng toàn thân, or bệnh đường tiêu hóa riêng.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Đề nghị các cls:</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CTM, CRP -&gt;xđ Viêm, nhiễm.</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Ion đồ, đường huyết -&gt; tìm rối loạn chuyển hóa.</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CN gan thận -&gt; tìm MOF, và đánh giá trc sử dụng kháng sinh.</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chọc dò tủy sống -&gt; confirm viêm màng não.</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cấy máu: tìm biến chứng nhiễm trùng huyết.</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siêu âm xuyên thóp -&gt; đánh giá biến chứng tụ dịch hay xuất huyết</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CTscan: chẩn đoán biến chứng nội sọ, xem có khối choán chỗ ko.</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lastRenderedPageBreak/>
        <w:t>- PCR HSV1 trong dịch não tủy (ở trẻ lớn).</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ELISA Viêm não NB trong dịch não tủy.</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Soi cấy phân nếu còn tiêu chảy.</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Xq bụng đứng không sửa soạn</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Siêu âm bụng.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CTM giảm 3 dòng: nghĩ ức chế tủy do nhiễm trùng huyết. CRP tăng&gt;100mg/l nghĩ NT, thấp hơn ko loại trừ.</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CTscan: tụ dịch dưới màng cứng thùy trán bên P, xóa ranh giới chất xám-trắng, tổn thương 2 đồi thị -&gt; nghĩ tổn thg đthị này dạng nhồi máu do biến chứng nội so, nên đề nghị MRI não hay MRI mạch máu não để làm rõ.</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VMN do vi trùng đc nghĩ đến khi:</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dịch não tủy đục, mờ, số lượng bc&gt;1000 đa nhân.</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đường giảm hơn nửa</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đạm tăng hơn 1g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lactate &gt;3</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Tự thằng viêm não nhật bản ko gây tụ dịch dưới màng cứng.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Đứa trẻ này trước khi chọc dịch có bị hạ đường huyết, đc truyền chế phẩm dextrose 5% và 30% làm tăng đường trong máu.Khuếch tán vào dịch não tủy cũng ảnh hưởng ít nhiều. Nhưng vi khuẩn vẫn làm đg giảm và cho ra tỉ lệ chênh lệch, nên cũng chấp nhận đc.</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Điều đó dẫn tới là phải loại trừ rối loạn tri giác do hạ đường, đẩy đường lên rồi mà ko cải thiện là nghĩ có tổn thương não rồi.</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Điều trị:</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-chống phù não</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-kháng sinh: ceftriaxone  + vancomycin (bao vây phế cầu) có thể thêm rifampicin nếu kháng.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-dd qua sonde dạ dày</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-vì ko có giảm Na nên ko cần hạn chế dịch.</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KS đánh ecoli:</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Mero  + Vanco. do Ecoli đã kháng C3, nhờ tiết ESBL.</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Tiên lượng: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tri giác lơ mơ</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sinh hiệu: ko ổn</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bệnh chẩn đc</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điều trị đc</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 biến chứng: có.</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=&gt;tiên lượng nặng.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b/>
          <w:bCs/>
          <w:color w:val="000000"/>
          <w:sz w:val="21"/>
          <w:szCs w:val="21"/>
        </w:rPr>
        <w:t>trình bệnh tcm - anh Duy</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Trẻ nữ, 17 tháng, Đắk Lak. NV vì yếu tay P ngày 3.</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N1: sốt 37,5 liên tục. 1 lần 39 ban đêm. Chảy mũi, chảy nc miếng. Ăn đc, chơi đc.</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N2: sốt 38-38,5. Chảy nc miếng nhiều. Quấy khóc, biếng ăn, ít chơi.</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N3: Li bì. Tay P yếu khi đưa lên, đi loạng choạng.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Quá trình bệnh không co giật, tiểu đc, ko ho ko khò khè. Ko nổi ban.</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lastRenderedPageBreak/>
        <w:t>Nhập viện sinh hiệu ổn, có sốt.</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N4: giật mình lúc khám. Sốt. HA ko tăng. Thở 48l/p chưa tăng. Mạch 150l/p hiệu chỉnh chưa tăng.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N4-1: thở tăng</w:t>
      </w:r>
      <w:bookmarkStart w:id="0" w:name="_GoBack"/>
      <w:bookmarkEnd w:id="0"/>
      <w:r w:rsidRPr="00C90BA9">
        <w:rPr>
          <w:rFonts w:ascii="Helvetica" w:eastAsia="Times New Roman" w:hAnsi="Helvetica" w:cs="Helvetica"/>
          <w:color w:val="000000"/>
          <w:sz w:val="21"/>
          <w:szCs w:val="21"/>
        </w:rPr>
        <w:t xml:space="preserve"> 52l/p. Mạch 156l/p. HA 110/70. Sốt 38,5.</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N4-2: HA 120/70. Nổi ban TCM ở gót chân T. Loét khẩu cái cứng.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N4-3: HA 128/68 xâm lấn. Giật mình 3 lần trong 10'.Ko sốt. M140, thở 38l/p.</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N5: HA xâm lấn: 146/78. M156, Thở 36.</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N6,7: sinh hiệu ổn dần sau truyền Milrinone. Kết mạc mắt đỏ, chảy ghèn.</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Tiền căn bthg.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Hỏi thêm yếu cơ gia đình, tầm soát vùng dịch tễ TCM, sốt rét.Phát triển tâm vận.Chủng ngừa.Chấn thương té ngã.Động kinh.Giật mình.</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Khám: đánh giá ABC xem cần cấp cứu ko.</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Khám dấu thiếu máu sợ xh não.</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Yếu tay có hay ko? đưa đồ chơi xem có cầm ko. Khám chi còn lại.Dấu tk sọ. Run chi, đi loạng choạng, run giật nhãn cầu. Confirm là bé đã đi vững trc khi nói nó đi loạng choạng thời điểm này.</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Tiêu tiểu tự chủ?Cầu bàng quang.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Tìm ổ nhiễm trùng.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Tìm dấu màng não.</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Triệu chứng ban.</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Đặt vấn đề:</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1) sốt phát ban N3.</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2) Hc đáp ứng viêm toàn thân. (ko có cũng chẳng sao)</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3) Biến chứng thần kinh: giât mình, yếu chi...</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4) THA</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5) Viêm kết mạc mắt trái, xuất tiết.</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Chẩn đoán: tay chân miệng độ 3 N3 biến chứng viêm thân não.</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Biện luận tiếp cận từ sốt phát ban.Như cây sơ đồ trong tài liệu.</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Khi có tình trạng rối loạn tk thực vật: đo nhiệt độ ở hậu môn là chính xác.</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Yếu cơ của tcm là 1 chi.</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Ở trẻ này đặt THA thành 1 vấn đề riêng vì: đo lần đầu HA đã tăng, ko loại trừ đứa này có thể có THA trước đó.</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Sốt tinh hồng nhiệt là con Strep. pyogen gây ra.</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Thấy đỏ da toàn thân-&gt; nghĩ NTH do tụ cầu và tầm soát tìm cái nhọt da.</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Ko thở O2 trên ca này trừ khi kiểu thở bất thường, shh độ 1. Khi SpO2 tụt dần, có 1 khoảng đợi để xem đáp ứng với IVIG, trường hợp thấy co lõm, làm khí máu thấy bắt đầu ứ CO2 thì đặt NKQ. [ý là ko cấp lắm].</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Vì trẻ có giật mình lúc khám --&gt; phenolbarbital.</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IVIG 2 lần.Theo dõi sau 3h nếu HA còn lên thì đánh milrinone.</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Đo HA xâm lấn.</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Cho ăn uống bình thường.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lastRenderedPageBreak/>
        <w:t>Tiên lượng: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-tri giác tỉnh</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-sinh hiệu ko ổn</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-chẩn được</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-điều trị triệu chứng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-có biến chứng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=&gt;nặng.</w:t>
      </w:r>
    </w:p>
    <w:p w:rsidR="00C90BA9" w:rsidRPr="00C90BA9" w:rsidRDefault="00C90BA9" w:rsidP="00C90BA9">
      <w:pPr>
        <w:shd w:val="clear" w:color="auto" w:fill="FFFFFF"/>
        <w:spacing w:after="0" w:line="300" w:lineRule="atLeast"/>
        <w:rPr>
          <w:rFonts w:ascii="Helvetica" w:eastAsia="Times New Roman" w:hAnsi="Helvetica" w:cs="Helvetica"/>
          <w:color w:val="000000"/>
          <w:sz w:val="21"/>
          <w:szCs w:val="21"/>
        </w:rPr>
      </w:pPr>
    </w:p>
    <w:p w:rsidR="00C90BA9" w:rsidRDefault="00C90BA9" w:rsidP="00C90BA9">
      <w:pPr>
        <w:shd w:val="clear" w:color="auto" w:fill="FFFFFF"/>
        <w:spacing w:after="0" w:line="300" w:lineRule="atLeast"/>
        <w:rPr>
          <w:rFonts w:ascii="Helvetica" w:eastAsia="Times New Roman" w:hAnsi="Helvetica" w:cs="Helvetica"/>
          <w:color w:val="000000"/>
          <w:sz w:val="21"/>
          <w:szCs w:val="21"/>
        </w:rPr>
      </w:pPr>
      <w:r w:rsidRPr="00C90BA9">
        <w:rPr>
          <w:rFonts w:ascii="Helvetica" w:eastAsia="Times New Roman" w:hAnsi="Helvetica" w:cs="Helvetica"/>
          <w:color w:val="000000"/>
          <w:sz w:val="21"/>
          <w:szCs w:val="21"/>
        </w:rPr>
        <w:t>Đứa nhỏ này từ lúc bệnh đến sau 7d mà còn yếu tay, cho MRI để xem tổn thương thực thể vĩnh viễn hay gì.</w:t>
      </w:r>
    </w:p>
    <w:p w:rsidR="00A82903" w:rsidRPr="00A82903" w:rsidRDefault="006E37B5" w:rsidP="00A82903">
      <w:pPr>
        <w:shd w:val="clear" w:color="auto" w:fill="FFFFFF"/>
        <w:spacing w:after="0" w:line="300" w:lineRule="atLeast"/>
        <w:jc w:val="center"/>
        <w:rPr>
          <w:rFonts w:ascii="Helvetica" w:eastAsia="Times New Roman" w:hAnsi="Helvetica" w:cs="Helvetica"/>
          <w:color w:val="000000"/>
          <w:sz w:val="52"/>
          <w:szCs w:val="52"/>
        </w:rPr>
      </w:pPr>
      <w:r w:rsidRPr="006E37B5">
        <w:rPr>
          <w:rFonts w:ascii="Helvetica" w:eastAsia="Times New Roman" w:hAnsi="Helvetica" w:cs="Helvetica"/>
          <w:color w:val="000000"/>
          <w:sz w:val="52"/>
          <w:szCs w:val="52"/>
        </w:rPr>
        <w:t>Cuối đợt</w:t>
      </w:r>
    </w:p>
    <w:p w:rsidR="00DA786F" w:rsidRDefault="00DA786F">
      <w:r>
        <w:t>Tình huong 6</w:t>
      </w:r>
    </w:p>
    <w:p w:rsidR="00DA786F" w:rsidRPr="00DA786F" w:rsidRDefault="00DA786F" w:rsidP="00DA786F">
      <w:pPr>
        <w:shd w:val="clear" w:color="auto" w:fill="FFFFFF"/>
        <w:spacing w:before="90" w:after="90" w:line="290" w:lineRule="atLeast"/>
        <w:rPr>
          <w:rFonts w:ascii="Helvetica" w:eastAsia="Times New Roman" w:hAnsi="Helvetica" w:cs="Helvetica"/>
          <w:color w:val="141823"/>
          <w:sz w:val="21"/>
          <w:szCs w:val="21"/>
        </w:rPr>
      </w:pPr>
      <w:r w:rsidRPr="00DA786F">
        <w:rPr>
          <w:rFonts w:ascii="Helvetica" w:eastAsia="Times New Roman" w:hAnsi="Helvetica" w:cs="Helvetica"/>
          <w:color w:val="141823"/>
          <w:sz w:val="21"/>
          <w:szCs w:val="21"/>
        </w:rPr>
        <w:t>Bé nam, 36 tháng tuổi, ở Bù Đăng, Bình Phước, nhập viện vì lơ mơ N5:</w:t>
      </w:r>
      <w:r w:rsidRPr="00DA786F">
        <w:rPr>
          <w:rFonts w:ascii="Helvetica" w:eastAsia="Times New Roman" w:hAnsi="Helvetica" w:cs="Helvetica"/>
          <w:color w:val="141823"/>
          <w:sz w:val="21"/>
          <w:szCs w:val="21"/>
        </w:rPr>
        <w:br/>
        <w:t>N1-4: sốt cao liên tục, ói nhiều, ăn uống kém</w:t>
      </w:r>
      <w:r w:rsidRPr="00DA786F">
        <w:rPr>
          <w:rFonts w:ascii="Helvetica" w:eastAsia="Times New Roman" w:hAnsi="Helvetica" w:cs="Helvetica"/>
          <w:color w:val="141823"/>
          <w:sz w:val="21"/>
          <w:szCs w:val="21"/>
        </w:rPr>
        <w:br/>
        <w:t>N5: sốt co giật toàn thể, 15 phút, sau cơn yếu liệt ½ người trái</w:t>
      </w:r>
      <w:r w:rsidRPr="00DA786F">
        <w:rPr>
          <w:rFonts w:ascii="Helvetica" w:eastAsia="Times New Roman" w:hAnsi="Helvetica" w:cs="Helvetica"/>
          <w:color w:val="141823"/>
          <w:sz w:val="21"/>
          <w:szCs w:val="21"/>
        </w:rPr>
        <w:br/>
        <w:t>TTLNV: CN 12kg</w:t>
      </w:r>
      <w:r w:rsidRPr="00DA786F">
        <w:rPr>
          <w:rFonts w:ascii="Helvetica" w:eastAsia="Times New Roman" w:hAnsi="Helvetica" w:cs="Helvetica"/>
          <w:color w:val="141823"/>
          <w:sz w:val="21"/>
          <w:szCs w:val="21"/>
        </w:rPr>
        <w:br/>
        <w:t>Lơ mơ, GCS 10đ</w:t>
      </w:r>
      <w:r w:rsidRPr="00DA786F">
        <w:rPr>
          <w:rFonts w:ascii="Helvetica" w:eastAsia="Times New Roman" w:hAnsi="Helvetica" w:cs="Helvetica"/>
          <w:color w:val="141823"/>
          <w:sz w:val="21"/>
          <w:szCs w:val="21"/>
        </w:rPr>
        <w:br/>
        <w:t>Cổ gượng</w:t>
      </w:r>
      <w:r w:rsidRPr="00DA786F">
        <w:rPr>
          <w:rFonts w:ascii="Helvetica" w:eastAsia="Times New Roman" w:hAnsi="Helvetica" w:cs="Helvetica"/>
          <w:color w:val="141823"/>
          <w:sz w:val="21"/>
          <w:szCs w:val="21"/>
        </w:rPr>
        <w:br/>
        <w:t>Môi hồng, chi ấm mạch rõ, thở êm.</w:t>
      </w:r>
      <w:r w:rsidRPr="00DA786F">
        <w:rPr>
          <w:rFonts w:ascii="Helvetica" w:eastAsia="Times New Roman" w:hAnsi="Helvetica" w:cs="Helvetica"/>
          <w:color w:val="141823"/>
          <w:sz w:val="21"/>
          <w:szCs w:val="21"/>
        </w:rPr>
        <w:br/>
        <w:t>Tiền căn: chưa rõ chấn thương đầu, ngộ độc. Sốt co giật lần đầu.</w:t>
      </w:r>
    </w:p>
    <w:p w:rsidR="00DA786F" w:rsidRPr="00DA786F" w:rsidRDefault="00DA786F" w:rsidP="00DA786F">
      <w:pPr>
        <w:shd w:val="clear" w:color="auto" w:fill="FFFFFF"/>
        <w:spacing w:after="90" w:line="290" w:lineRule="atLeast"/>
        <w:rPr>
          <w:rFonts w:ascii="Helvetica" w:eastAsia="Times New Roman" w:hAnsi="Helvetica" w:cs="Helvetica"/>
          <w:color w:val="141823"/>
          <w:sz w:val="21"/>
          <w:szCs w:val="21"/>
        </w:rPr>
      </w:pPr>
      <w:r w:rsidRPr="00DA786F">
        <w:rPr>
          <w:rFonts w:ascii="Helvetica" w:eastAsia="Times New Roman" w:hAnsi="Helvetica" w:cs="Helvetica"/>
          <w:color w:val="141823"/>
          <w:sz w:val="21"/>
          <w:szCs w:val="21"/>
        </w:rPr>
        <w:t>1. ĐVĐ, CĐSB, CĐPB, Đề nghị cls.</w:t>
      </w:r>
    </w:p>
    <w:p w:rsidR="00DA786F" w:rsidRPr="00DA786F" w:rsidRDefault="00DA786F" w:rsidP="00DA786F">
      <w:pPr>
        <w:shd w:val="clear" w:color="auto" w:fill="FFFFFF"/>
        <w:spacing w:before="90" w:after="90" w:line="290" w:lineRule="atLeast"/>
        <w:rPr>
          <w:rFonts w:ascii="Helvetica" w:eastAsia="Times New Roman" w:hAnsi="Helvetica" w:cs="Helvetica"/>
          <w:color w:val="141823"/>
          <w:sz w:val="21"/>
          <w:szCs w:val="21"/>
        </w:rPr>
      </w:pPr>
      <w:r w:rsidRPr="00DA786F">
        <w:rPr>
          <w:rFonts w:ascii="Helvetica" w:eastAsia="Times New Roman" w:hAnsi="Helvetica" w:cs="Helvetica"/>
          <w:color w:val="141823"/>
          <w:sz w:val="21"/>
          <w:szCs w:val="21"/>
        </w:rPr>
        <w:t>Kết quả CLS:</w:t>
      </w:r>
      <w:r w:rsidRPr="00DA786F">
        <w:rPr>
          <w:rFonts w:ascii="Helvetica" w:eastAsia="Times New Roman" w:hAnsi="Helvetica" w:cs="Helvetica"/>
          <w:color w:val="141823"/>
          <w:sz w:val="21"/>
          <w:szCs w:val="21"/>
        </w:rPr>
        <w:br/>
        <w:t>CTM: BC 28000, Neu 80%, PLT 625k</w:t>
      </w:r>
      <w:r w:rsidRPr="00DA786F">
        <w:rPr>
          <w:rFonts w:ascii="Helvetica" w:eastAsia="Times New Roman" w:hAnsi="Helvetica" w:cs="Helvetica"/>
          <w:color w:val="141823"/>
          <w:sz w:val="21"/>
          <w:szCs w:val="21"/>
        </w:rPr>
        <w:br/>
        <w:t>CRP: 120 mg/dl</w:t>
      </w:r>
      <w:r w:rsidRPr="00DA786F">
        <w:rPr>
          <w:rFonts w:ascii="Helvetica" w:eastAsia="Times New Roman" w:hAnsi="Helvetica" w:cs="Helvetica"/>
          <w:color w:val="141823"/>
          <w:sz w:val="21"/>
          <w:szCs w:val="21"/>
        </w:rPr>
        <w:br/>
        <w:t>DNT: ko nhớ rõ (điển hình VMNM); Latex: phế cầu</w:t>
      </w:r>
    </w:p>
    <w:p w:rsidR="00DA786F" w:rsidRPr="00DA786F" w:rsidRDefault="00DA786F" w:rsidP="00DA786F">
      <w:pPr>
        <w:shd w:val="clear" w:color="auto" w:fill="FFFFFF"/>
        <w:spacing w:before="90" w:after="90" w:line="290" w:lineRule="atLeast"/>
        <w:rPr>
          <w:rFonts w:ascii="Helvetica" w:eastAsia="Times New Roman" w:hAnsi="Helvetica" w:cs="Helvetica"/>
          <w:color w:val="141823"/>
          <w:sz w:val="21"/>
          <w:szCs w:val="21"/>
        </w:rPr>
      </w:pPr>
      <w:r w:rsidRPr="00DA786F">
        <w:rPr>
          <w:rFonts w:ascii="Helvetica" w:eastAsia="Times New Roman" w:hAnsi="Helvetica" w:cs="Helvetica"/>
          <w:color w:val="141823"/>
          <w:sz w:val="21"/>
          <w:szCs w:val="21"/>
        </w:rPr>
        <w:t>2. CĐXĐ, điều trị.</w:t>
      </w:r>
    </w:p>
    <w:p w:rsidR="00DA786F" w:rsidRPr="00DA786F" w:rsidRDefault="00DA786F" w:rsidP="00DA786F">
      <w:pPr>
        <w:shd w:val="clear" w:color="auto" w:fill="FFFFFF"/>
        <w:spacing w:before="90" w:after="90" w:line="290" w:lineRule="atLeast"/>
        <w:rPr>
          <w:rFonts w:ascii="Helvetica" w:eastAsia="Times New Roman" w:hAnsi="Helvetica" w:cs="Helvetica"/>
          <w:color w:val="141823"/>
          <w:sz w:val="21"/>
          <w:szCs w:val="21"/>
        </w:rPr>
      </w:pPr>
      <w:r w:rsidRPr="00DA786F">
        <w:rPr>
          <w:rFonts w:ascii="Helvetica" w:eastAsia="Times New Roman" w:hAnsi="Helvetica" w:cs="Helvetica"/>
          <w:color w:val="141823"/>
          <w:sz w:val="21"/>
          <w:szCs w:val="21"/>
        </w:rPr>
        <w:t>ĐÁP ÁN (anh Anh Duy)</w:t>
      </w:r>
    </w:p>
    <w:p w:rsidR="00DA786F" w:rsidRPr="00DA786F" w:rsidRDefault="00DA786F" w:rsidP="00DA786F">
      <w:pPr>
        <w:shd w:val="clear" w:color="auto" w:fill="FFFFFF"/>
        <w:spacing w:before="90" w:after="90" w:line="290" w:lineRule="atLeast"/>
        <w:rPr>
          <w:rFonts w:ascii="Helvetica" w:eastAsia="Times New Roman" w:hAnsi="Helvetica" w:cs="Helvetica"/>
          <w:color w:val="141823"/>
          <w:sz w:val="21"/>
          <w:szCs w:val="21"/>
        </w:rPr>
      </w:pPr>
      <w:r w:rsidRPr="00DA786F">
        <w:rPr>
          <w:rFonts w:ascii="Helvetica" w:eastAsia="Times New Roman" w:hAnsi="Helvetica" w:cs="Helvetica"/>
          <w:color w:val="141823"/>
          <w:sz w:val="21"/>
          <w:szCs w:val="21"/>
        </w:rPr>
        <w:t>I. ĐVĐ:</w:t>
      </w:r>
      <w:r w:rsidRPr="00DA786F">
        <w:rPr>
          <w:rFonts w:ascii="Helvetica" w:eastAsia="Times New Roman" w:hAnsi="Helvetica" w:cs="Helvetica"/>
          <w:color w:val="141823"/>
          <w:sz w:val="21"/>
          <w:szCs w:val="21"/>
        </w:rPr>
        <w:br/>
        <w:t>1. Sốt co giật không lành tính</w:t>
      </w:r>
      <w:r w:rsidRPr="00DA786F">
        <w:rPr>
          <w:rFonts w:ascii="Helvetica" w:eastAsia="Times New Roman" w:hAnsi="Helvetica" w:cs="Helvetica"/>
          <w:color w:val="141823"/>
          <w:sz w:val="21"/>
          <w:szCs w:val="21"/>
        </w:rPr>
        <w:br/>
        <w:t>2. Hội chứng tổn thương não cấp</w:t>
      </w:r>
      <w:r w:rsidRPr="00DA786F">
        <w:rPr>
          <w:rFonts w:ascii="Helvetica" w:eastAsia="Times New Roman" w:hAnsi="Helvetica" w:cs="Helvetica"/>
          <w:color w:val="141823"/>
          <w:sz w:val="21"/>
          <w:szCs w:val="21"/>
        </w:rPr>
        <w:br/>
        <w:t>3.Hội chứng màng não</w:t>
      </w:r>
      <w:r w:rsidRPr="00DA786F">
        <w:rPr>
          <w:rFonts w:ascii="Helvetica" w:eastAsia="Times New Roman" w:hAnsi="Helvetica" w:cs="Helvetica"/>
          <w:color w:val="141823"/>
          <w:sz w:val="21"/>
          <w:szCs w:val="21"/>
        </w:rPr>
        <w:br/>
        <w:t>4.Dịch tễ Sốt rét</w:t>
      </w:r>
      <w:r w:rsidRPr="00DA786F">
        <w:rPr>
          <w:rFonts w:ascii="Helvetica" w:eastAsia="Times New Roman" w:hAnsi="Helvetica" w:cs="Helvetica"/>
          <w:color w:val="141823"/>
          <w:sz w:val="21"/>
          <w:szCs w:val="21"/>
        </w:rPr>
        <w:br/>
        <w:t>5. Tiền căn: chưa rõ CT đầu, ngộ độc</w:t>
      </w:r>
    </w:p>
    <w:p w:rsidR="00DA786F" w:rsidRPr="00DA786F" w:rsidRDefault="00DA786F" w:rsidP="00DA786F">
      <w:pPr>
        <w:shd w:val="clear" w:color="auto" w:fill="FFFFFF"/>
        <w:spacing w:before="90" w:after="90" w:line="290" w:lineRule="atLeast"/>
        <w:rPr>
          <w:rFonts w:ascii="Helvetica" w:eastAsia="Times New Roman" w:hAnsi="Helvetica" w:cs="Helvetica"/>
          <w:color w:val="141823"/>
          <w:sz w:val="21"/>
          <w:szCs w:val="21"/>
        </w:rPr>
      </w:pPr>
      <w:r w:rsidRPr="00DA786F">
        <w:rPr>
          <w:rFonts w:ascii="Helvetica" w:eastAsia="Times New Roman" w:hAnsi="Helvetica" w:cs="Helvetica"/>
          <w:color w:val="141823"/>
          <w:sz w:val="21"/>
          <w:szCs w:val="21"/>
        </w:rPr>
        <w:t>II. CĐSB: VMN do vi khuẩn N5 biến chứng nội sọ, theo dõi nhiễm trùng huyết.</w:t>
      </w:r>
    </w:p>
    <w:p w:rsidR="00DA786F" w:rsidRPr="00DA786F" w:rsidRDefault="00DA786F" w:rsidP="00DA786F">
      <w:pPr>
        <w:shd w:val="clear" w:color="auto" w:fill="FFFFFF"/>
        <w:spacing w:before="90" w:after="90" w:line="290" w:lineRule="atLeast"/>
        <w:rPr>
          <w:rFonts w:ascii="Helvetica" w:eastAsia="Times New Roman" w:hAnsi="Helvetica" w:cs="Helvetica"/>
          <w:color w:val="141823"/>
          <w:sz w:val="21"/>
          <w:szCs w:val="21"/>
        </w:rPr>
      </w:pPr>
      <w:r w:rsidRPr="00DA786F">
        <w:rPr>
          <w:rFonts w:ascii="Helvetica" w:eastAsia="Times New Roman" w:hAnsi="Helvetica" w:cs="Helvetica"/>
          <w:color w:val="141823"/>
          <w:sz w:val="21"/>
          <w:szCs w:val="21"/>
        </w:rPr>
        <w:t>III. CĐPB: </w:t>
      </w:r>
      <w:r w:rsidRPr="00DA786F">
        <w:rPr>
          <w:rFonts w:ascii="Helvetica" w:eastAsia="Times New Roman" w:hAnsi="Helvetica" w:cs="Helvetica"/>
          <w:color w:val="141823"/>
          <w:sz w:val="21"/>
          <w:szCs w:val="21"/>
        </w:rPr>
        <w:br/>
        <w:t>1. Viêm não-màng não do siêu vi</w:t>
      </w:r>
      <w:r w:rsidRPr="00DA786F">
        <w:rPr>
          <w:rFonts w:ascii="Helvetica" w:eastAsia="Times New Roman" w:hAnsi="Helvetica" w:cs="Helvetica"/>
          <w:color w:val="141823"/>
          <w:sz w:val="21"/>
          <w:szCs w:val="21"/>
        </w:rPr>
        <w:br/>
        <w:t>2. Sốt rét thể não</w:t>
      </w:r>
      <w:r w:rsidRPr="00DA786F">
        <w:rPr>
          <w:rFonts w:ascii="Helvetica" w:eastAsia="Times New Roman" w:hAnsi="Helvetica" w:cs="Helvetica"/>
          <w:color w:val="141823"/>
          <w:sz w:val="21"/>
          <w:szCs w:val="21"/>
        </w:rPr>
        <w:br/>
        <w:t>3.Hạ đường huyết</w:t>
      </w:r>
      <w:r w:rsidRPr="00DA786F">
        <w:rPr>
          <w:rFonts w:ascii="Helvetica" w:eastAsia="Times New Roman" w:hAnsi="Helvetica" w:cs="Helvetica"/>
          <w:color w:val="141823"/>
          <w:sz w:val="21"/>
          <w:szCs w:val="21"/>
        </w:rPr>
        <w:br/>
        <w:t>4.RLĐG</w:t>
      </w:r>
      <w:r w:rsidRPr="00DA786F">
        <w:rPr>
          <w:rFonts w:ascii="Helvetica" w:eastAsia="Times New Roman" w:hAnsi="Helvetica" w:cs="Helvetica"/>
          <w:color w:val="141823"/>
          <w:sz w:val="21"/>
          <w:szCs w:val="21"/>
        </w:rPr>
        <w:br/>
        <w:t>5. Xuất huyết não màng não do chấn thương đầu</w:t>
      </w:r>
      <w:r w:rsidRPr="00DA786F">
        <w:rPr>
          <w:rFonts w:ascii="Helvetica" w:eastAsia="Times New Roman" w:hAnsi="Helvetica" w:cs="Helvetica"/>
          <w:color w:val="141823"/>
          <w:sz w:val="21"/>
          <w:szCs w:val="21"/>
        </w:rPr>
        <w:br/>
        <w:t>6. Ngộ độc</w:t>
      </w:r>
    </w:p>
    <w:p w:rsidR="00DA786F" w:rsidRPr="00DA786F" w:rsidRDefault="00DA786F" w:rsidP="00DA786F">
      <w:pPr>
        <w:shd w:val="clear" w:color="auto" w:fill="FFFFFF"/>
        <w:spacing w:before="90" w:after="90" w:line="290" w:lineRule="atLeast"/>
        <w:rPr>
          <w:rFonts w:ascii="Helvetica" w:eastAsia="Times New Roman" w:hAnsi="Helvetica" w:cs="Helvetica"/>
          <w:color w:val="141823"/>
          <w:sz w:val="21"/>
          <w:szCs w:val="21"/>
        </w:rPr>
      </w:pPr>
      <w:r w:rsidRPr="00DA786F">
        <w:rPr>
          <w:rFonts w:ascii="Helvetica" w:eastAsia="Times New Roman" w:hAnsi="Helvetica" w:cs="Helvetica"/>
          <w:color w:val="141823"/>
          <w:sz w:val="21"/>
          <w:szCs w:val="21"/>
        </w:rPr>
        <w:t xml:space="preserve">IV. ĐN CLS: CTM, CRP, cấy máu, CT scan đầu cản quang (bn nghi có TALNS nên làm trước loại trừ khối choáng chỗ để CDTS, kèm theo chẩn đoán biến chứng nội sọ), CDTS( sinh hoá, tế bào, </w:t>
      </w:r>
      <w:r w:rsidRPr="00DA786F">
        <w:rPr>
          <w:rFonts w:ascii="Helvetica" w:eastAsia="Times New Roman" w:hAnsi="Helvetica" w:cs="Helvetica"/>
          <w:color w:val="141823"/>
          <w:sz w:val="21"/>
          <w:szCs w:val="21"/>
        </w:rPr>
        <w:lastRenderedPageBreak/>
        <w:t>nhuộm gram, cấy, KSĐ, Latex), ĐH lúc chọc dò, đường huyết nhanh, ion đồ, phết máu ngoại biên tìm kst sốt rét, AST, ALT, Bun, Creatinin máu.</w:t>
      </w:r>
    </w:p>
    <w:p w:rsidR="00DA786F" w:rsidRPr="00DA786F" w:rsidRDefault="00DA786F" w:rsidP="00DA786F">
      <w:pPr>
        <w:shd w:val="clear" w:color="auto" w:fill="FFFFFF"/>
        <w:spacing w:before="90" w:after="90" w:line="290" w:lineRule="atLeast"/>
        <w:rPr>
          <w:rFonts w:ascii="Helvetica" w:eastAsia="Times New Roman" w:hAnsi="Helvetica" w:cs="Helvetica"/>
          <w:color w:val="141823"/>
          <w:sz w:val="21"/>
          <w:szCs w:val="21"/>
        </w:rPr>
      </w:pPr>
      <w:r w:rsidRPr="00DA786F">
        <w:rPr>
          <w:rFonts w:ascii="Helvetica" w:eastAsia="Times New Roman" w:hAnsi="Helvetica" w:cs="Helvetica"/>
          <w:color w:val="141823"/>
          <w:sz w:val="21"/>
          <w:szCs w:val="21"/>
        </w:rPr>
        <w:t>V. CĐXĐ: VMN do phế cầu N5 biến chứng nhiễm trùng huyết, theo dõi biến chứng nội sọ.</w:t>
      </w:r>
    </w:p>
    <w:p w:rsidR="00DA786F" w:rsidRPr="00DA786F" w:rsidRDefault="00DA786F" w:rsidP="00DA786F">
      <w:pPr>
        <w:shd w:val="clear" w:color="auto" w:fill="FFFFFF"/>
        <w:spacing w:before="90" w:after="90" w:line="290" w:lineRule="atLeast"/>
        <w:rPr>
          <w:rFonts w:ascii="Helvetica" w:eastAsia="Times New Roman" w:hAnsi="Helvetica" w:cs="Helvetica"/>
          <w:color w:val="141823"/>
          <w:sz w:val="21"/>
          <w:szCs w:val="21"/>
        </w:rPr>
      </w:pPr>
      <w:r w:rsidRPr="00DA786F">
        <w:rPr>
          <w:rFonts w:ascii="Helvetica" w:eastAsia="Times New Roman" w:hAnsi="Helvetica" w:cs="Helvetica"/>
          <w:color w:val="141823"/>
          <w:sz w:val="21"/>
          <w:szCs w:val="21"/>
        </w:rPr>
        <w:t>VI. Điều trị:</w:t>
      </w:r>
      <w:r w:rsidRPr="00DA786F">
        <w:rPr>
          <w:rFonts w:ascii="Helvetica" w:eastAsia="Times New Roman" w:hAnsi="Helvetica" w:cs="Helvetica"/>
          <w:color w:val="141823"/>
          <w:sz w:val="21"/>
          <w:szCs w:val="21"/>
        </w:rPr>
        <w:br/>
        <w:t>Nằm phòng cấp cứu</w:t>
      </w:r>
      <w:r w:rsidRPr="00DA786F">
        <w:rPr>
          <w:rFonts w:ascii="Helvetica" w:eastAsia="Times New Roman" w:hAnsi="Helvetica" w:cs="Helvetica"/>
          <w:color w:val="141823"/>
          <w:sz w:val="21"/>
          <w:szCs w:val="21"/>
        </w:rPr>
        <w:br/>
        <w:t>Đầu cao 30 độ</w:t>
      </w:r>
      <w:r w:rsidRPr="00DA786F">
        <w:rPr>
          <w:rFonts w:ascii="Helvetica" w:eastAsia="Times New Roman" w:hAnsi="Helvetica" w:cs="Helvetica"/>
          <w:color w:val="141823"/>
          <w:sz w:val="21"/>
          <w:szCs w:val="21"/>
        </w:rPr>
        <w:br/>
        <w:t>Mannitol 20% chống phù não</w:t>
      </w:r>
      <w:r w:rsidRPr="00DA786F">
        <w:rPr>
          <w:rFonts w:ascii="Helvetica" w:eastAsia="Times New Roman" w:hAnsi="Helvetica" w:cs="Helvetica"/>
          <w:color w:val="141823"/>
          <w:sz w:val="21"/>
          <w:szCs w:val="21"/>
        </w:rPr>
        <w:br/>
        <w:t>Thở oxy canula 1l/ph</w:t>
      </w:r>
      <w:r w:rsidRPr="00DA786F">
        <w:rPr>
          <w:rFonts w:ascii="Helvetica" w:eastAsia="Times New Roman" w:hAnsi="Helvetica" w:cs="Helvetica"/>
          <w:color w:val="141823"/>
          <w:sz w:val="21"/>
          <w:szCs w:val="21"/>
        </w:rPr>
        <w:br/>
        <w:t>Ceftriaxon 150mg/kg (TMC) hay Cefotaxim (300mg/kg) [do PC kháng thuốc]</w:t>
      </w:r>
      <w:r w:rsidRPr="00DA786F">
        <w:rPr>
          <w:rFonts w:ascii="Helvetica" w:eastAsia="Times New Roman" w:hAnsi="Helvetica" w:cs="Helvetica"/>
          <w:color w:val="141823"/>
          <w:sz w:val="21"/>
          <w:szCs w:val="21"/>
        </w:rPr>
        <w:br/>
        <w:t>Vancomycin 60 mg/kg chia 4 (TTM)</w:t>
      </w:r>
      <w:r w:rsidRPr="00DA786F">
        <w:rPr>
          <w:rFonts w:ascii="Helvetica" w:eastAsia="Times New Roman" w:hAnsi="Helvetica" w:cs="Helvetica"/>
          <w:color w:val="141823"/>
          <w:sz w:val="21"/>
          <w:szCs w:val="21"/>
        </w:rPr>
        <w:br/>
        <w:t>Rifampicin</w:t>
      </w:r>
      <w:r w:rsidRPr="00DA786F">
        <w:rPr>
          <w:rFonts w:ascii="Helvetica" w:eastAsia="Times New Roman" w:hAnsi="Helvetica" w:cs="Helvetica"/>
          <w:color w:val="141823"/>
          <w:sz w:val="21"/>
          <w:szCs w:val="21"/>
        </w:rPr>
        <w:br/>
        <w:t>Dexa cho hay ko cũng được 0,6 mg/kg</w:t>
      </w:r>
      <w:r w:rsidRPr="00DA786F">
        <w:rPr>
          <w:rFonts w:ascii="Helvetica" w:eastAsia="Times New Roman" w:hAnsi="Helvetica" w:cs="Helvetica"/>
          <w:color w:val="141823"/>
          <w:sz w:val="21"/>
          <w:szCs w:val="21"/>
        </w:rPr>
        <w:br/>
        <w:t>Dinh dưỡng: sữa công thức 1 qua sonde dạ dày</w:t>
      </w:r>
      <w:r w:rsidRPr="00DA786F">
        <w:rPr>
          <w:rFonts w:ascii="Helvetica" w:eastAsia="Times New Roman" w:hAnsi="Helvetica" w:cs="Helvetica"/>
          <w:color w:val="141823"/>
          <w:sz w:val="21"/>
          <w:szCs w:val="21"/>
        </w:rPr>
        <w:br/>
        <w:t>Chăm sóc cấp 2</w:t>
      </w:r>
    </w:p>
    <w:p w:rsidR="00DA786F" w:rsidRDefault="00DA786F">
      <w:r>
        <w:t>Tinh huong 7</w:t>
      </w:r>
    </w:p>
    <w:p w:rsidR="00DA786F" w:rsidRPr="00DA786F" w:rsidRDefault="00DA786F" w:rsidP="00DA786F">
      <w:pPr>
        <w:shd w:val="clear" w:color="auto" w:fill="FFFFFF"/>
        <w:spacing w:after="90" w:line="290" w:lineRule="atLeast"/>
        <w:rPr>
          <w:rFonts w:ascii="Helvetica" w:eastAsia="Times New Roman" w:hAnsi="Helvetica" w:cs="Helvetica"/>
          <w:color w:val="141823"/>
          <w:sz w:val="21"/>
          <w:szCs w:val="21"/>
        </w:rPr>
      </w:pPr>
      <w:r w:rsidRPr="00DA786F">
        <w:rPr>
          <w:rFonts w:ascii="Helvetica" w:eastAsia="Times New Roman" w:hAnsi="Helvetica" w:cs="Helvetica"/>
          <w:color w:val="141823"/>
          <w:sz w:val="21"/>
          <w:szCs w:val="21"/>
        </w:rPr>
        <w:t>Nhiễm nhóm 5. Bé troai, 14 tháng, 10kg, ở quận 8 bệnh 2 ngày</w:t>
      </w:r>
      <w:r w:rsidRPr="00DA786F">
        <w:rPr>
          <w:rFonts w:ascii="Helvetica" w:eastAsia="Times New Roman" w:hAnsi="Helvetica" w:cs="Helvetica"/>
          <w:color w:val="141823"/>
          <w:sz w:val="21"/>
          <w:szCs w:val="21"/>
        </w:rPr>
        <w:br/>
        <w:t>N1 : sốt, ói nhiều. đi khám bác sĩ Tư chẩn đoán điều trị không rõ</w:t>
      </w:r>
      <w:r w:rsidRPr="00DA786F">
        <w:rPr>
          <w:rFonts w:ascii="Helvetica" w:eastAsia="Times New Roman" w:hAnsi="Helvetica" w:cs="Helvetica"/>
          <w:color w:val="141823"/>
          <w:sz w:val="21"/>
          <w:szCs w:val="21"/>
        </w:rPr>
        <w:br/>
        <w:t>N2 : còn sốt, giật mình 2 lần trong 30 phút, tiêu phân lỏng 8 lần/ngày -&gt; nhập viện</w:t>
      </w:r>
      <w:r w:rsidRPr="00DA786F">
        <w:rPr>
          <w:rFonts w:ascii="Helvetica" w:eastAsia="Times New Roman" w:hAnsi="Helvetica" w:cs="Helvetica"/>
          <w:color w:val="141823"/>
          <w:sz w:val="21"/>
          <w:szCs w:val="21"/>
        </w:rPr>
        <w:br/>
        <w:t>TTNV : Bé tỉnh, môi hồng, chi ấm, mạch rõ. Dấu véo da mất nhanh.Mắt không trũng. Sốt (quên độ rồi 38,5 hay 39), mạch 160 lần/phút, thở 40 lần/phút thở êm, run chi, tim đều rõ, phổi trong, bụng mềm. Loét miệng</w:t>
      </w:r>
      <w:r w:rsidRPr="00DA786F">
        <w:rPr>
          <w:rFonts w:ascii="Helvetica" w:eastAsia="Times New Roman" w:hAnsi="Helvetica" w:cs="Helvetica"/>
          <w:color w:val="141823"/>
          <w:sz w:val="21"/>
          <w:szCs w:val="21"/>
        </w:rPr>
        <w:br/>
        <w:t>1.Đặt vấn đề.Biện luận ngắn gọn.CĐSB.CĐPB</w:t>
      </w:r>
      <w:r w:rsidRPr="00DA786F">
        <w:rPr>
          <w:rFonts w:ascii="Helvetica" w:eastAsia="Times New Roman" w:hAnsi="Helvetica" w:cs="Helvetica"/>
          <w:color w:val="141823"/>
          <w:sz w:val="21"/>
          <w:szCs w:val="21"/>
        </w:rPr>
        <w:br/>
        <w:t>2. Đề nghị CLS, Xử trí</w:t>
      </w:r>
      <w:r w:rsidRPr="00DA786F">
        <w:rPr>
          <w:rFonts w:ascii="Helvetica" w:eastAsia="Times New Roman" w:hAnsi="Helvetica" w:cs="Helvetica"/>
          <w:color w:val="141823"/>
          <w:sz w:val="21"/>
          <w:szCs w:val="21"/>
        </w:rPr>
        <w:br/>
        <w:t>Đáp án sơ sơ :</w:t>
      </w:r>
      <w:r w:rsidRPr="00DA786F">
        <w:rPr>
          <w:rFonts w:ascii="Helvetica" w:eastAsia="Times New Roman" w:hAnsi="Helvetica" w:cs="Helvetica"/>
          <w:color w:val="141823"/>
          <w:sz w:val="21"/>
          <w:szCs w:val="21"/>
        </w:rPr>
        <w:br/>
        <w:t>1. Hc đáp ứng viêm toàn thân</w:t>
      </w:r>
      <w:r w:rsidRPr="00DA786F">
        <w:rPr>
          <w:rFonts w:ascii="Helvetica" w:eastAsia="Times New Roman" w:hAnsi="Helvetica" w:cs="Helvetica"/>
          <w:color w:val="141823"/>
          <w:sz w:val="21"/>
          <w:szCs w:val="21"/>
        </w:rPr>
        <w:br/>
        <w:t>2. Loét miệng</w:t>
      </w:r>
      <w:r w:rsidRPr="00DA786F">
        <w:rPr>
          <w:rFonts w:ascii="Helvetica" w:eastAsia="Times New Roman" w:hAnsi="Helvetica" w:cs="Helvetica"/>
          <w:color w:val="141823"/>
          <w:sz w:val="21"/>
          <w:szCs w:val="21"/>
        </w:rPr>
        <w:br/>
        <w:t>3.Giat mình</w:t>
      </w:r>
      <w:r w:rsidRPr="00DA786F">
        <w:rPr>
          <w:rFonts w:ascii="Helvetica" w:eastAsia="Times New Roman" w:hAnsi="Helvetica" w:cs="Helvetica"/>
          <w:color w:val="141823"/>
          <w:sz w:val="21"/>
          <w:szCs w:val="21"/>
        </w:rPr>
        <w:br/>
        <w:t>4. Run chi</w:t>
      </w:r>
      <w:r w:rsidRPr="00DA786F">
        <w:rPr>
          <w:rFonts w:ascii="Helvetica" w:eastAsia="Times New Roman" w:hAnsi="Helvetica" w:cs="Helvetica"/>
          <w:color w:val="141823"/>
          <w:sz w:val="21"/>
          <w:szCs w:val="21"/>
        </w:rPr>
        <w:br/>
        <w:t>5. Tiêu chảy cấp không mất nước</w:t>
      </w:r>
      <w:r w:rsidRPr="00DA786F">
        <w:rPr>
          <w:rFonts w:ascii="Helvetica" w:eastAsia="Times New Roman" w:hAnsi="Helvetica" w:cs="Helvetica"/>
          <w:color w:val="141823"/>
          <w:sz w:val="21"/>
          <w:szCs w:val="21"/>
        </w:rPr>
        <w:br/>
        <w:t>Biện luận (tui biện) : Hc đáp ứng viêm toàn thân + loét miệng nghĩ đến ngay TCM</w:t>
      </w:r>
      <w:r w:rsidRPr="00DA786F">
        <w:rPr>
          <w:rFonts w:ascii="Helvetica" w:eastAsia="Times New Roman" w:hAnsi="Helvetica" w:cs="Helvetica"/>
          <w:color w:val="141823"/>
          <w:sz w:val="21"/>
          <w:szCs w:val="21"/>
        </w:rPr>
        <w:br/>
        <w:t>Độ TCM : độ IIB nhóm 2: có run chi (thất điều). Biến chứng Viêm tiểu não (theo anh thì ghi Viêm thân não)</w:t>
      </w:r>
      <w:r w:rsidRPr="00DA786F">
        <w:rPr>
          <w:rFonts w:ascii="Helvetica" w:eastAsia="Times New Roman" w:hAnsi="Helvetica" w:cs="Helvetica"/>
          <w:color w:val="141823"/>
          <w:sz w:val="21"/>
          <w:szCs w:val="21"/>
        </w:rPr>
        <w:br/>
        <w:t>IIB nhóm 1: run chi này nghĩ do các nguyên nhân khác (rối loạn ion đồ do ói + tiêu chảy, hạ đường huyết, hay sốt), và giật mình 2 lần/30 phút thì xếp IIB nhóm 1</w:t>
      </w:r>
      <w:r w:rsidRPr="00DA786F">
        <w:rPr>
          <w:rFonts w:ascii="Helvetica" w:eastAsia="Times New Roman" w:hAnsi="Helvetica" w:cs="Helvetica"/>
          <w:color w:val="141823"/>
          <w:sz w:val="21"/>
          <w:szCs w:val="21"/>
        </w:rPr>
        <w:br/>
        <w:t>Rồi Nếu ko là TCM thì HC đáp ứng viêm toàn thân này nghĩ do Nhiễmtrùng huyết, ổ nhiễm trùng đường tiêu hóa (do có tiêu chảy), có giật mình này nọ -&gt; theo dõi Viêm màng não. Có thể phân biệt giật mình với RL điện giải hay hạ đường huyết như nói trên</w:t>
      </w:r>
    </w:p>
    <w:p w:rsidR="00DA786F" w:rsidRPr="00DA786F" w:rsidRDefault="00DA786F" w:rsidP="00DA786F">
      <w:pPr>
        <w:shd w:val="clear" w:color="auto" w:fill="FFFFFF"/>
        <w:spacing w:after="90" w:line="290" w:lineRule="atLeast"/>
        <w:rPr>
          <w:rFonts w:ascii="Helvetica" w:eastAsia="Times New Roman" w:hAnsi="Helvetica" w:cs="Helvetica"/>
          <w:color w:val="141823"/>
          <w:sz w:val="21"/>
          <w:szCs w:val="21"/>
        </w:rPr>
      </w:pPr>
      <w:r w:rsidRPr="00DA786F">
        <w:rPr>
          <w:rFonts w:ascii="Helvetica" w:eastAsia="Times New Roman" w:hAnsi="Helvetica" w:cs="Helvetica"/>
          <w:color w:val="141823"/>
          <w:sz w:val="21"/>
          <w:szCs w:val="21"/>
        </w:rPr>
        <w:t>CĐSB : TCM độ IIB nhóm 2 N2, biến chứng VThân não</w:t>
      </w:r>
      <w:r w:rsidRPr="00DA786F">
        <w:rPr>
          <w:rFonts w:ascii="Helvetica" w:eastAsia="Times New Roman" w:hAnsi="Helvetica" w:cs="Helvetica"/>
          <w:color w:val="141823"/>
          <w:sz w:val="21"/>
          <w:szCs w:val="21"/>
        </w:rPr>
        <w:br/>
        <w:t>CĐPB : 1. TCM độ IIB nhóm 1 N2, bc VTN</w:t>
      </w:r>
      <w:r w:rsidRPr="00DA786F">
        <w:rPr>
          <w:rFonts w:ascii="Helvetica" w:eastAsia="Times New Roman" w:hAnsi="Helvetica" w:cs="Helvetica"/>
          <w:color w:val="141823"/>
          <w:sz w:val="21"/>
          <w:szCs w:val="21"/>
        </w:rPr>
        <w:br/>
        <w:t>2. Nhễm trùng huyết từ đường tiêu hóa, td Viêm màng não, RL điện giải, hạ đường huyết</w:t>
      </w:r>
    </w:p>
    <w:p w:rsidR="000877F9" w:rsidRPr="00EC1512" w:rsidRDefault="00DA786F" w:rsidP="00EC1512">
      <w:pPr>
        <w:shd w:val="clear" w:color="auto" w:fill="FFFFFF"/>
        <w:spacing w:before="90" w:after="90" w:line="290" w:lineRule="atLeast"/>
        <w:rPr>
          <w:rFonts w:ascii="Helvetica" w:eastAsia="Times New Roman" w:hAnsi="Helvetica" w:cs="Helvetica"/>
          <w:color w:val="141823"/>
          <w:sz w:val="21"/>
          <w:szCs w:val="21"/>
        </w:rPr>
      </w:pPr>
      <w:r w:rsidRPr="00DA786F">
        <w:rPr>
          <w:rFonts w:ascii="Helvetica" w:eastAsia="Times New Roman" w:hAnsi="Helvetica" w:cs="Helvetica"/>
          <w:color w:val="141823"/>
          <w:sz w:val="21"/>
          <w:szCs w:val="21"/>
        </w:rPr>
        <w:t>CLS : CRP, CTM. Cấy máu nếu CRP, bạch cầu tăng</w:t>
      </w:r>
      <w:r w:rsidRPr="00DA786F">
        <w:rPr>
          <w:rFonts w:ascii="Helvetica" w:eastAsia="Times New Roman" w:hAnsi="Helvetica" w:cs="Helvetica"/>
          <w:color w:val="141823"/>
          <w:sz w:val="21"/>
          <w:szCs w:val="21"/>
        </w:rPr>
        <w:br/>
        <w:t>Đường huyết, Ion đồ. Soi cấy phân.</w:t>
      </w:r>
      <w:r w:rsidRPr="00DA786F">
        <w:rPr>
          <w:rFonts w:ascii="Helvetica" w:eastAsia="Times New Roman" w:hAnsi="Helvetica" w:cs="Helvetica"/>
          <w:color w:val="141823"/>
          <w:sz w:val="21"/>
          <w:szCs w:val="21"/>
        </w:rPr>
        <w:br/>
        <w:t>Xử trí</w:t>
      </w:r>
      <w:r w:rsidRPr="00DA786F">
        <w:rPr>
          <w:rFonts w:ascii="Helvetica" w:eastAsia="Times New Roman" w:hAnsi="Helvetica" w:cs="Helvetica"/>
          <w:color w:val="141823"/>
          <w:sz w:val="21"/>
          <w:szCs w:val="21"/>
        </w:rPr>
        <w:br/>
        <w:t>Phòng cấp cứu</w:t>
      </w:r>
      <w:r w:rsidRPr="00DA786F">
        <w:rPr>
          <w:rFonts w:ascii="Helvetica" w:eastAsia="Times New Roman" w:hAnsi="Helvetica" w:cs="Helvetica"/>
          <w:color w:val="141823"/>
          <w:sz w:val="21"/>
          <w:szCs w:val="21"/>
        </w:rPr>
        <w:br/>
        <w:t>Phenobarbital 10-20mg/kg TMC trong 15 - 30 phút</w:t>
      </w:r>
      <w:r w:rsidRPr="00DA786F">
        <w:rPr>
          <w:rFonts w:ascii="Helvetica" w:eastAsia="Times New Roman" w:hAnsi="Helvetica" w:cs="Helvetica"/>
          <w:color w:val="141823"/>
          <w:sz w:val="21"/>
          <w:szCs w:val="21"/>
        </w:rPr>
        <w:br/>
      </w:r>
      <w:r w:rsidRPr="00DA786F">
        <w:rPr>
          <w:rFonts w:ascii="Helvetica" w:eastAsia="Times New Roman" w:hAnsi="Helvetica" w:cs="Helvetica"/>
          <w:color w:val="141823"/>
          <w:sz w:val="21"/>
          <w:szCs w:val="21"/>
        </w:rPr>
        <w:lastRenderedPageBreak/>
        <w:t>Paracetamol 15mg/kg/lần x4 (có thể dùng Ibuprofen luôn)</w:t>
      </w:r>
      <w:r w:rsidRPr="00DA786F">
        <w:rPr>
          <w:rFonts w:ascii="Helvetica" w:eastAsia="Times New Roman" w:hAnsi="Helvetica" w:cs="Helvetica"/>
          <w:color w:val="141823"/>
          <w:sz w:val="21"/>
          <w:szCs w:val="21"/>
        </w:rPr>
        <w:br/>
        <w:t>Hydrite </w:t>
      </w:r>
      <w:r w:rsidRPr="00DA786F">
        <w:rPr>
          <w:rFonts w:ascii="Helvetica" w:eastAsia="Times New Roman" w:hAnsi="Helvetica" w:cs="Helvetica"/>
          <w:color w:val="141823"/>
          <w:sz w:val="21"/>
          <w:szCs w:val="21"/>
        </w:rPr>
        <w:br/>
        <w:t>Theo dõi sau 30- 1h hạ sốt tích cực về việc : giật mình, run chi</w:t>
      </w:r>
      <w:r w:rsidRPr="00DA786F">
        <w:rPr>
          <w:rFonts w:ascii="Helvetica" w:eastAsia="Times New Roman" w:hAnsi="Helvetica" w:cs="Helvetica"/>
          <w:color w:val="141823"/>
          <w:sz w:val="21"/>
          <w:szCs w:val="21"/>
        </w:rPr>
        <w:br/>
        <w:t>Nếu vẫn còn gật mình nhiều hay run chi sau khi nhiệt độ ổn, đánh giá thêm tc tổn thương não thì</w:t>
      </w:r>
      <w:r w:rsidRPr="00DA786F">
        <w:rPr>
          <w:rFonts w:ascii="Helvetica" w:eastAsia="Times New Roman" w:hAnsi="Helvetica" w:cs="Helvetica"/>
          <w:color w:val="141823"/>
          <w:sz w:val="21"/>
          <w:szCs w:val="21"/>
        </w:rPr>
        <w:br/>
        <w:t>cho IVIG </w:t>
      </w:r>
      <w:r w:rsidRPr="00DA786F">
        <w:rPr>
          <w:rFonts w:ascii="Helvetica" w:eastAsia="Times New Roman" w:hAnsi="Helvetica" w:cs="Helvetica"/>
          <w:color w:val="141823"/>
          <w:sz w:val="21"/>
          <w:szCs w:val="21"/>
        </w:rPr>
        <w:br/>
        <w:t>CS2</w:t>
      </w:r>
    </w:p>
    <w:sectPr w:rsidR="000877F9" w:rsidRPr="00EC1512" w:rsidSect="0095028E">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4F6" w:rsidRDefault="004734F6" w:rsidP="00EB320F">
      <w:pPr>
        <w:spacing w:after="0" w:line="240" w:lineRule="auto"/>
      </w:pPr>
      <w:r>
        <w:separator/>
      </w:r>
    </w:p>
  </w:endnote>
  <w:endnote w:type="continuationSeparator" w:id="0">
    <w:p w:rsidR="004734F6" w:rsidRDefault="004734F6" w:rsidP="00EB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20F" w:rsidRDefault="00EB32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20F" w:rsidRDefault="00EB32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20F" w:rsidRDefault="00EB32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4F6" w:rsidRDefault="004734F6" w:rsidP="00EB320F">
      <w:pPr>
        <w:spacing w:after="0" w:line="240" w:lineRule="auto"/>
      </w:pPr>
      <w:r>
        <w:separator/>
      </w:r>
    </w:p>
  </w:footnote>
  <w:footnote w:type="continuationSeparator" w:id="0">
    <w:p w:rsidR="004734F6" w:rsidRDefault="004734F6" w:rsidP="00EB3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20F" w:rsidRDefault="00EB32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20F" w:rsidRDefault="00EB32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20F" w:rsidRDefault="00EB32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C4334"/>
    <w:multiLevelType w:val="hybridMultilevel"/>
    <w:tmpl w:val="079AD914"/>
    <w:lvl w:ilvl="0" w:tplc="05968D88">
      <w:start w:val="1"/>
      <w:numFmt w:val="bullet"/>
      <w:lvlText w:val="-"/>
      <w:lvlJc w:val="left"/>
      <w:pPr>
        <w:ind w:left="1800" w:hanging="360"/>
      </w:pPr>
      <w:rPr>
        <w:rFonts w:ascii="Arial" w:eastAsia="Arial"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1" w15:restartNumberingAfterBreak="0">
    <w:nsid w:val="33CB4050"/>
    <w:multiLevelType w:val="hybridMultilevel"/>
    <w:tmpl w:val="657A5D44"/>
    <w:lvl w:ilvl="0" w:tplc="13840D44">
      <w:start w:val="1"/>
      <w:numFmt w:val="decimal"/>
      <w:lvlText w:val="%1."/>
      <w:lvlJc w:val="left"/>
      <w:pPr>
        <w:ind w:left="1440" w:hanging="360"/>
      </w:p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start w:val="1"/>
      <w:numFmt w:val="decimal"/>
      <w:lvlText w:val="%4."/>
      <w:lvlJc w:val="left"/>
      <w:pPr>
        <w:ind w:left="3600" w:hanging="360"/>
      </w:pPr>
    </w:lvl>
    <w:lvl w:ilvl="4" w:tplc="042A0019">
      <w:start w:val="1"/>
      <w:numFmt w:val="lowerLetter"/>
      <w:lvlText w:val="%5."/>
      <w:lvlJc w:val="left"/>
      <w:pPr>
        <w:ind w:left="4320" w:hanging="360"/>
      </w:pPr>
    </w:lvl>
    <w:lvl w:ilvl="5" w:tplc="042A001B">
      <w:start w:val="1"/>
      <w:numFmt w:val="lowerRoman"/>
      <w:lvlText w:val="%6."/>
      <w:lvlJc w:val="right"/>
      <w:pPr>
        <w:ind w:left="5040" w:hanging="180"/>
      </w:pPr>
    </w:lvl>
    <w:lvl w:ilvl="6" w:tplc="042A000F">
      <w:start w:val="1"/>
      <w:numFmt w:val="decimal"/>
      <w:lvlText w:val="%7."/>
      <w:lvlJc w:val="left"/>
      <w:pPr>
        <w:ind w:left="5760" w:hanging="360"/>
      </w:pPr>
    </w:lvl>
    <w:lvl w:ilvl="7" w:tplc="042A0019">
      <w:start w:val="1"/>
      <w:numFmt w:val="lowerLetter"/>
      <w:lvlText w:val="%8."/>
      <w:lvlJc w:val="left"/>
      <w:pPr>
        <w:ind w:left="6480" w:hanging="360"/>
      </w:pPr>
    </w:lvl>
    <w:lvl w:ilvl="8" w:tplc="042A001B">
      <w:start w:val="1"/>
      <w:numFmt w:val="lowerRoman"/>
      <w:lvlText w:val="%9."/>
      <w:lvlJc w:val="right"/>
      <w:pPr>
        <w:ind w:left="7200" w:hanging="180"/>
      </w:pPr>
    </w:lvl>
  </w:abstractNum>
  <w:abstractNum w:abstractNumId="2" w15:restartNumberingAfterBreak="0">
    <w:nsid w:val="41714C47"/>
    <w:multiLevelType w:val="hybridMultilevel"/>
    <w:tmpl w:val="3080E930"/>
    <w:lvl w:ilvl="0" w:tplc="9250A05A">
      <w:start w:val="1"/>
      <w:numFmt w:val="bullet"/>
      <w:lvlText w:val=""/>
      <w:lvlJc w:val="left"/>
      <w:pPr>
        <w:ind w:left="1440" w:hanging="360"/>
      </w:pPr>
      <w:rPr>
        <w:rFonts w:ascii="Symbol" w:eastAsia="Arial" w:hAnsi="Symbol"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3" w15:restartNumberingAfterBreak="0">
    <w:nsid w:val="78A479D3"/>
    <w:multiLevelType w:val="hybridMultilevel"/>
    <w:tmpl w:val="E0940E0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90BA9"/>
    <w:rsid w:val="000301A1"/>
    <w:rsid w:val="000877F9"/>
    <w:rsid w:val="00297102"/>
    <w:rsid w:val="004734F6"/>
    <w:rsid w:val="0047750F"/>
    <w:rsid w:val="004C73C3"/>
    <w:rsid w:val="005000B8"/>
    <w:rsid w:val="00650A3A"/>
    <w:rsid w:val="006E37B5"/>
    <w:rsid w:val="0095028E"/>
    <w:rsid w:val="009A4C61"/>
    <w:rsid w:val="00A06AFA"/>
    <w:rsid w:val="00A82903"/>
    <w:rsid w:val="00AB2731"/>
    <w:rsid w:val="00C90BA9"/>
    <w:rsid w:val="00DA786F"/>
    <w:rsid w:val="00DC50E3"/>
    <w:rsid w:val="00EB320F"/>
    <w:rsid w:val="00EC1512"/>
    <w:rsid w:val="00F47EDA"/>
    <w:rsid w:val="00F86A25"/>
    <w:rsid w:val="00F919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36EC12-7068-40B3-B026-D8D9AFA4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A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3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6E37B5"/>
  </w:style>
  <w:style w:type="character" w:customStyle="1" w:styleId="apple-converted-space">
    <w:name w:val="apple-converted-space"/>
    <w:basedOn w:val="DefaultParagraphFont"/>
    <w:rsid w:val="006E37B5"/>
  </w:style>
  <w:style w:type="character" w:customStyle="1" w:styleId="highlightnode">
    <w:name w:val="highlightnode"/>
    <w:basedOn w:val="DefaultParagraphFont"/>
    <w:rsid w:val="006E37B5"/>
  </w:style>
  <w:style w:type="paragraph" w:styleId="Header">
    <w:name w:val="header"/>
    <w:basedOn w:val="Normal"/>
    <w:link w:val="HeaderChar"/>
    <w:uiPriority w:val="99"/>
    <w:semiHidden/>
    <w:unhideWhenUsed/>
    <w:rsid w:val="00EB32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320F"/>
  </w:style>
  <w:style w:type="paragraph" w:styleId="Footer">
    <w:name w:val="footer"/>
    <w:basedOn w:val="Normal"/>
    <w:link w:val="FooterChar"/>
    <w:uiPriority w:val="99"/>
    <w:semiHidden/>
    <w:unhideWhenUsed/>
    <w:rsid w:val="00EB32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320F"/>
  </w:style>
  <w:style w:type="paragraph" w:styleId="BalloonText">
    <w:name w:val="Balloon Text"/>
    <w:basedOn w:val="Normal"/>
    <w:link w:val="BalloonTextChar"/>
    <w:uiPriority w:val="99"/>
    <w:semiHidden/>
    <w:unhideWhenUsed/>
    <w:rsid w:val="00477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75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2851">
      <w:bodyDiv w:val="1"/>
      <w:marLeft w:val="0"/>
      <w:marRight w:val="0"/>
      <w:marTop w:val="0"/>
      <w:marBottom w:val="0"/>
      <w:divBdr>
        <w:top w:val="none" w:sz="0" w:space="0" w:color="auto"/>
        <w:left w:val="none" w:sz="0" w:space="0" w:color="auto"/>
        <w:bottom w:val="none" w:sz="0" w:space="0" w:color="auto"/>
        <w:right w:val="none" w:sz="0" w:space="0" w:color="auto"/>
      </w:divBdr>
      <w:divsChild>
        <w:div w:id="1566140903">
          <w:marLeft w:val="0"/>
          <w:marRight w:val="0"/>
          <w:marTop w:val="0"/>
          <w:marBottom w:val="0"/>
          <w:divBdr>
            <w:top w:val="none" w:sz="0" w:space="0" w:color="auto"/>
            <w:left w:val="none" w:sz="0" w:space="0" w:color="auto"/>
            <w:bottom w:val="none" w:sz="0" w:space="0" w:color="auto"/>
            <w:right w:val="none" w:sz="0" w:space="0" w:color="auto"/>
          </w:divBdr>
        </w:div>
        <w:div w:id="1745176179">
          <w:marLeft w:val="0"/>
          <w:marRight w:val="0"/>
          <w:marTop w:val="0"/>
          <w:marBottom w:val="0"/>
          <w:divBdr>
            <w:top w:val="none" w:sz="0" w:space="0" w:color="auto"/>
            <w:left w:val="none" w:sz="0" w:space="0" w:color="auto"/>
            <w:bottom w:val="none" w:sz="0" w:space="0" w:color="auto"/>
            <w:right w:val="none" w:sz="0" w:space="0" w:color="auto"/>
          </w:divBdr>
        </w:div>
        <w:div w:id="1251894377">
          <w:marLeft w:val="0"/>
          <w:marRight w:val="0"/>
          <w:marTop w:val="0"/>
          <w:marBottom w:val="0"/>
          <w:divBdr>
            <w:top w:val="none" w:sz="0" w:space="0" w:color="auto"/>
            <w:left w:val="none" w:sz="0" w:space="0" w:color="auto"/>
            <w:bottom w:val="none" w:sz="0" w:space="0" w:color="auto"/>
            <w:right w:val="none" w:sz="0" w:space="0" w:color="auto"/>
          </w:divBdr>
        </w:div>
        <w:div w:id="695808070">
          <w:marLeft w:val="0"/>
          <w:marRight w:val="0"/>
          <w:marTop w:val="0"/>
          <w:marBottom w:val="0"/>
          <w:divBdr>
            <w:top w:val="none" w:sz="0" w:space="0" w:color="auto"/>
            <w:left w:val="none" w:sz="0" w:space="0" w:color="auto"/>
            <w:bottom w:val="none" w:sz="0" w:space="0" w:color="auto"/>
            <w:right w:val="none" w:sz="0" w:space="0" w:color="auto"/>
          </w:divBdr>
        </w:div>
        <w:div w:id="2135247985">
          <w:marLeft w:val="0"/>
          <w:marRight w:val="0"/>
          <w:marTop w:val="0"/>
          <w:marBottom w:val="0"/>
          <w:divBdr>
            <w:top w:val="none" w:sz="0" w:space="0" w:color="auto"/>
            <w:left w:val="none" w:sz="0" w:space="0" w:color="auto"/>
            <w:bottom w:val="none" w:sz="0" w:space="0" w:color="auto"/>
            <w:right w:val="none" w:sz="0" w:space="0" w:color="auto"/>
          </w:divBdr>
        </w:div>
        <w:div w:id="893856842">
          <w:marLeft w:val="0"/>
          <w:marRight w:val="0"/>
          <w:marTop w:val="0"/>
          <w:marBottom w:val="0"/>
          <w:divBdr>
            <w:top w:val="none" w:sz="0" w:space="0" w:color="auto"/>
            <w:left w:val="none" w:sz="0" w:space="0" w:color="auto"/>
            <w:bottom w:val="none" w:sz="0" w:space="0" w:color="auto"/>
            <w:right w:val="none" w:sz="0" w:space="0" w:color="auto"/>
          </w:divBdr>
        </w:div>
        <w:div w:id="848789242">
          <w:marLeft w:val="0"/>
          <w:marRight w:val="0"/>
          <w:marTop w:val="0"/>
          <w:marBottom w:val="0"/>
          <w:divBdr>
            <w:top w:val="none" w:sz="0" w:space="0" w:color="auto"/>
            <w:left w:val="none" w:sz="0" w:space="0" w:color="auto"/>
            <w:bottom w:val="none" w:sz="0" w:space="0" w:color="auto"/>
            <w:right w:val="none" w:sz="0" w:space="0" w:color="auto"/>
          </w:divBdr>
        </w:div>
        <w:div w:id="2020228917">
          <w:marLeft w:val="0"/>
          <w:marRight w:val="0"/>
          <w:marTop w:val="0"/>
          <w:marBottom w:val="0"/>
          <w:divBdr>
            <w:top w:val="none" w:sz="0" w:space="0" w:color="auto"/>
            <w:left w:val="none" w:sz="0" w:space="0" w:color="auto"/>
            <w:bottom w:val="none" w:sz="0" w:space="0" w:color="auto"/>
            <w:right w:val="none" w:sz="0" w:space="0" w:color="auto"/>
          </w:divBdr>
        </w:div>
        <w:div w:id="1849558458">
          <w:marLeft w:val="0"/>
          <w:marRight w:val="0"/>
          <w:marTop w:val="0"/>
          <w:marBottom w:val="0"/>
          <w:divBdr>
            <w:top w:val="none" w:sz="0" w:space="0" w:color="auto"/>
            <w:left w:val="none" w:sz="0" w:space="0" w:color="auto"/>
            <w:bottom w:val="none" w:sz="0" w:space="0" w:color="auto"/>
            <w:right w:val="none" w:sz="0" w:space="0" w:color="auto"/>
          </w:divBdr>
        </w:div>
        <w:div w:id="1067340858">
          <w:marLeft w:val="0"/>
          <w:marRight w:val="0"/>
          <w:marTop w:val="0"/>
          <w:marBottom w:val="0"/>
          <w:divBdr>
            <w:top w:val="none" w:sz="0" w:space="0" w:color="auto"/>
            <w:left w:val="none" w:sz="0" w:space="0" w:color="auto"/>
            <w:bottom w:val="none" w:sz="0" w:space="0" w:color="auto"/>
            <w:right w:val="none" w:sz="0" w:space="0" w:color="auto"/>
          </w:divBdr>
        </w:div>
        <w:div w:id="1190949461">
          <w:marLeft w:val="0"/>
          <w:marRight w:val="0"/>
          <w:marTop w:val="0"/>
          <w:marBottom w:val="0"/>
          <w:divBdr>
            <w:top w:val="none" w:sz="0" w:space="0" w:color="auto"/>
            <w:left w:val="none" w:sz="0" w:space="0" w:color="auto"/>
            <w:bottom w:val="none" w:sz="0" w:space="0" w:color="auto"/>
            <w:right w:val="none" w:sz="0" w:space="0" w:color="auto"/>
          </w:divBdr>
        </w:div>
        <w:div w:id="1600411070">
          <w:marLeft w:val="0"/>
          <w:marRight w:val="0"/>
          <w:marTop w:val="0"/>
          <w:marBottom w:val="0"/>
          <w:divBdr>
            <w:top w:val="none" w:sz="0" w:space="0" w:color="auto"/>
            <w:left w:val="none" w:sz="0" w:space="0" w:color="auto"/>
            <w:bottom w:val="none" w:sz="0" w:space="0" w:color="auto"/>
            <w:right w:val="none" w:sz="0" w:space="0" w:color="auto"/>
          </w:divBdr>
        </w:div>
        <w:div w:id="1954901523">
          <w:marLeft w:val="0"/>
          <w:marRight w:val="0"/>
          <w:marTop w:val="0"/>
          <w:marBottom w:val="0"/>
          <w:divBdr>
            <w:top w:val="none" w:sz="0" w:space="0" w:color="auto"/>
            <w:left w:val="none" w:sz="0" w:space="0" w:color="auto"/>
            <w:bottom w:val="none" w:sz="0" w:space="0" w:color="auto"/>
            <w:right w:val="none" w:sz="0" w:space="0" w:color="auto"/>
          </w:divBdr>
        </w:div>
        <w:div w:id="2046519272">
          <w:marLeft w:val="0"/>
          <w:marRight w:val="0"/>
          <w:marTop w:val="0"/>
          <w:marBottom w:val="0"/>
          <w:divBdr>
            <w:top w:val="none" w:sz="0" w:space="0" w:color="auto"/>
            <w:left w:val="none" w:sz="0" w:space="0" w:color="auto"/>
            <w:bottom w:val="none" w:sz="0" w:space="0" w:color="auto"/>
            <w:right w:val="none" w:sz="0" w:space="0" w:color="auto"/>
          </w:divBdr>
        </w:div>
        <w:div w:id="1546062301">
          <w:marLeft w:val="0"/>
          <w:marRight w:val="0"/>
          <w:marTop w:val="0"/>
          <w:marBottom w:val="0"/>
          <w:divBdr>
            <w:top w:val="none" w:sz="0" w:space="0" w:color="auto"/>
            <w:left w:val="none" w:sz="0" w:space="0" w:color="auto"/>
            <w:bottom w:val="none" w:sz="0" w:space="0" w:color="auto"/>
            <w:right w:val="none" w:sz="0" w:space="0" w:color="auto"/>
          </w:divBdr>
        </w:div>
        <w:div w:id="2089619529">
          <w:marLeft w:val="0"/>
          <w:marRight w:val="0"/>
          <w:marTop w:val="0"/>
          <w:marBottom w:val="0"/>
          <w:divBdr>
            <w:top w:val="none" w:sz="0" w:space="0" w:color="auto"/>
            <w:left w:val="none" w:sz="0" w:space="0" w:color="auto"/>
            <w:bottom w:val="none" w:sz="0" w:space="0" w:color="auto"/>
            <w:right w:val="none" w:sz="0" w:space="0" w:color="auto"/>
          </w:divBdr>
        </w:div>
        <w:div w:id="991103084">
          <w:marLeft w:val="0"/>
          <w:marRight w:val="0"/>
          <w:marTop w:val="0"/>
          <w:marBottom w:val="0"/>
          <w:divBdr>
            <w:top w:val="none" w:sz="0" w:space="0" w:color="auto"/>
            <w:left w:val="none" w:sz="0" w:space="0" w:color="auto"/>
            <w:bottom w:val="none" w:sz="0" w:space="0" w:color="auto"/>
            <w:right w:val="none" w:sz="0" w:space="0" w:color="auto"/>
          </w:divBdr>
        </w:div>
        <w:div w:id="832142546">
          <w:marLeft w:val="0"/>
          <w:marRight w:val="0"/>
          <w:marTop w:val="0"/>
          <w:marBottom w:val="0"/>
          <w:divBdr>
            <w:top w:val="none" w:sz="0" w:space="0" w:color="auto"/>
            <w:left w:val="none" w:sz="0" w:space="0" w:color="auto"/>
            <w:bottom w:val="none" w:sz="0" w:space="0" w:color="auto"/>
            <w:right w:val="none" w:sz="0" w:space="0" w:color="auto"/>
          </w:divBdr>
        </w:div>
        <w:div w:id="1088844038">
          <w:marLeft w:val="0"/>
          <w:marRight w:val="0"/>
          <w:marTop w:val="0"/>
          <w:marBottom w:val="0"/>
          <w:divBdr>
            <w:top w:val="none" w:sz="0" w:space="0" w:color="auto"/>
            <w:left w:val="none" w:sz="0" w:space="0" w:color="auto"/>
            <w:bottom w:val="none" w:sz="0" w:space="0" w:color="auto"/>
            <w:right w:val="none" w:sz="0" w:space="0" w:color="auto"/>
          </w:divBdr>
        </w:div>
        <w:div w:id="379593444">
          <w:marLeft w:val="0"/>
          <w:marRight w:val="0"/>
          <w:marTop w:val="0"/>
          <w:marBottom w:val="0"/>
          <w:divBdr>
            <w:top w:val="none" w:sz="0" w:space="0" w:color="auto"/>
            <w:left w:val="none" w:sz="0" w:space="0" w:color="auto"/>
            <w:bottom w:val="none" w:sz="0" w:space="0" w:color="auto"/>
            <w:right w:val="none" w:sz="0" w:space="0" w:color="auto"/>
          </w:divBdr>
        </w:div>
        <w:div w:id="449520996">
          <w:marLeft w:val="0"/>
          <w:marRight w:val="0"/>
          <w:marTop w:val="0"/>
          <w:marBottom w:val="0"/>
          <w:divBdr>
            <w:top w:val="none" w:sz="0" w:space="0" w:color="auto"/>
            <w:left w:val="none" w:sz="0" w:space="0" w:color="auto"/>
            <w:bottom w:val="none" w:sz="0" w:space="0" w:color="auto"/>
            <w:right w:val="none" w:sz="0" w:space="0" w:color="auto"/>
          </w:divBdr>
        </w:div>
        <w:div w:id="1951739362">
          <w:marLeft w:val="0"/>
          <w:marRight w:val="0"/>
          <w:marTop w:val="0"/>
          <w:marBottom w:val="0"/>
          <w:divBdr>
            <w:top w:val="none" w:sz="0" w:space="0" w:color="auto"/>
            <w:left w:val="none" w:sz="0" w:space="0" w:color="auto"/>
            <w:bottom w:val="none" w:sz="0" w:space="0" w:color="auto"/>
            <w:right w:val="none" w:sz="0" w:space="0" w:color="auto"/>
          </w:divBdr>
        </w:div>
        <w:div w:id="1087652154">
          <w:marLeft w:val="0"/>
          <w:marRight w:val="0"/>
          <w:marTop w:val="0"/>
          <w:marBottom w:val="0"/>
          <w:divBdr>
            <w:top w:val="none" w:sz="0" w:space="0" w:color="auto"/>
            <w:left w:val="none" w:sz="0" w:space="0" w:color="auto"/>
            <w:bottom w:val="none" w:sz="0" w:space="0" w:color="auto"/>
            <w:right w:val="none" w:sz="0" w:space="0" w:color="auto"/>
          </w:divBdr>
        </w:div>
        <w:div w:id="1705789685">
          <w:marLeft w:val="0"/>
          <w:marRight w:val="0"/>
          <w:marTop w:val="0"/>
          <w:marBottom w:val="0"/>
          <w:divBdr>
            <w:top w:val="none" w:sz="0" w:space="0" w:color="auto"/>
            <w:left w:val="none" w:sz="0" w:space="0" w:color="auto"/>
            <w:bottom w:val="none" w:sz="0" w:space="0" w:color="auto"/>
            <w:right w:val="none" w:sz="0" w:space="0" w:color="auto"/>
          </w:divBdr>
        </w:div>
        <w:div w:id="2027247373">
          <w:marLeft w:val="0"/>
          <w:marRight w:val="0"/>
          <w:marTop w:val="0"/>
          <w:marBottom w:val="0"/>
          <w:divBdr>
            <w:top w:val="none" w:sz="0" w:space="0" w:color="auto"/>
            <w:left w:val="none" w:sz="0" w:space="0" w:color="auto"/>
            <w:bottom w:val="none" w:sz="0" w:space="0" w:color="auto"/>
            <w:right w:val="none" w:sz="0" w:space="0" w:color="auto"/>
          </w:divBdr>
        </w:div>
        <w:div w:id="556627007">
          <w:marLeft w:val="0"/>
          <w:marRight w:val="0"/>
          <w:marTop w:val="0"/>
          <w:marBottom w:val="0"/>
          <w:divBdr>
            <w:top w:val="none" w:sz="0" w:space="0" w:color="auto"/>
            <w:left w:val="none" w:sz="0" w:space="0" w:color="auto"/>
            <w:bottom w:val="none" w:sz="0" w:space="0" w:color="auto"/>
            <w:right w:val="none" w:sz="0" w:space="0" w:color="auto"/>
          </w:divBdr>
        </w:div>
        <w:div w:id="1017123956">
          <w:marLeft w:val="0"/>
          <w:marRight w:val="0"/>
          <w:marTop w:val="0"/>
          <w:marBottom w:val="0"/>
          <w:divBdr>
            <w:top w:val="none" w:sz="0" w:space="0" w:color="auto"/>
            <w:left w:val="none" w:sz="0" w:space="0" w:color="auto"/>
            <w:bottom w:val="none" w:sz="0" w:space="0" w:color="auto"/>
            <w:right w:val="none" w:sz="0" w:space="0" w:color="auto"/>
          </w:divBdr>
        </w:div>
        <w:div w:id="1108769589">
          <w:marLeft w:val="0"/>
          <w:marRight w:val="0"/>
          <w:marTop w:val="0"/>
          <w:marBottom w:val="0"/>
          <w:divBdr>
            <w:top w:val="none" w:sz="0" w:space="0" w:color="auto"/>
            <w:left w:val="none" w:sz="0" w:space="0" w:color="auto"/>
            <w:bottom w:val="none" w:sz="0" w:space="0" w:color="auto"/>
            <w:right w:val="none" w:sz="0" w:space="0" w:color="auto"/>
          </w:divBdr>
        </w:div>
        <w:div w:id="1032147180">
          <w:marLeft w:val="0"/>
          <w:marRight w:val="0"/>
          <w:marTop w:val="0"/>
          <w:marBottom w:val="0"/>
          <w:divBdr>
            <w:top w:val="none" w:sz="0" w:space="0" w:color="auto"/>
            <w:left w:val="none" w:sz="0" w:space="0" w:color="auto"/>
            <w:bottom w:val="none" w:sz="0" w:space="0" w:color="auto"/>
            <w:right w:val="none" w:sz="0" w:space="0" w:color="auto"/>
          </w:divBdr>
        </w:div>
        <w:div w:id="291793501">
          <w:marLeft w:val="0"/>
          <w:marRight w:val="0"/>
          <w:marTop w:val="0"/>
          <w:marBottom w:val="0"/>
          <w:divBdr>
            <w:top w:val="none" w:sz="0" w:space="0" w:color="auto"/>
            <w:left w:val="none" w:sz="0" w:space="0" w:color="auto"/>
            <w:bottom w:val="none" w:sz="0" w:space="0" w:color="auto"/>
            <w:right w:val="none" w:sz="0" w:space="0" w:color="auto"/>
          </w:divBdr>
        </w:div>
        <w:div w:id="640815892">
          <w:marLeft w:val="0"/>
          <w:marRight w:val="0"/>
          <w:marTop w:val="0"/>
          <w:marBottom w:val="0"/>
          <w:divBdr>
            <w:top w:val="none" w:sz="0" w:space="0" w:color="auto"/>
            <w:left w:val="none" w:sz="0" w:space="0" w:color="auto"/>
            <w:bottom w:val="none" w:sz="0" w:space="0" w:color="auto"/>
            <w:right w:val="none" w:sz="0" w:space="0" w:color="auto"/>
          </w:divBdr>
        </w:div>
        <w:div w:id="1753045271">
          <w:marLeft w:val="0"/>
          <w:marRight w:val="0"/>
          <w:marTop w:val="0"/>
          <w:marBottom w:val="0"/>
          <w:divBdr>
            <w:top w:val="none" w:sz="0" w:space="0" w:color="auto"/>
            <w:left w:val="none" w:sz="0" w:space="0" w:color="auto"/>
            <w:bottom w:val="none" w:sz="0" w:space="0" w:color="auto"/>
            <w:right w:val="none" w:sz="0" w:space="0" w:color="auto"/>
          </w:divBdr>
        </w:div>
        <w:div w:id="1667896656">
          <w:marLeft w:val="0"/>
          <w:marRight w:val="0"/>
          <w:marTop w:val="0"/>
          <w:marBottom w:val="0"/>
          <w:divBdr>
            <w:top w:val="none" w:sz="0" w:space="0" w:color="auto"/>
            <w:left w:val="none" w:sz="0" w:space="0" w:color="auto"/>
            <w:bottom w:val="none" w:sz="0" w:space="0" w:color="auto"/>
            <w:right w:val="none" w:sz="0" w:space="0" w:color="auto"/>
          </w:divBdr>
        </w:div>
        <w:div w:id="448166376">
          <w:marLeft w:val="0"/>
          <w:marRight w:val="0"/>
          <w:marTop w:val="0"/>
          <w:marBottom w:val="0"/>
          <w:divBdr>
            <w:top w:val="none" w:sz="0" w:space="0" w:color="auto"/>
            <w:left w:val="none" w:sz="0" w:space="0" w:color="auto"/>
            <w:bottom w:val="none" w:sz="0" w:space="0" w:color="auto"/>
            <w:right w:val="none" w:sz="0" w:space="0" w:color="auto"/>
          </w:divBdr>
        </w:div>
        <w:div w:id="1682855668">
          <w:marLeft w:val="0"/>
          <w:marRight w:val="0"/>
          <w:marTop w:val="0"/>
          <w:marBottom w:val="0"/>
          <w:divBdr>
            <w:top w:val="none" w:sz="0" w:space="0" w:color="auto"/>
            <w:left w:val="none" w:sz="0" w:space="0" w:color="auto"/>
            <w:bottom w:val="none" w:sz="0" w:space="0" w:color="auto"/>
            <w:right w:val="none" w:sz="0" w:space="0" w:color="auto"/>
          </w:divBdr>
        </w:div>
        <w:div w:id="2026056509">
          <w:marLeft w:val="0"/>
          <w:marRight w:val="0"/>
          <w:marTop w:val="0"/>
          <w:marBottom w:val="0"/>
          <w:divBdr>
            <w:top w:val="none" w:sz="0" w:space="0" w:color="auto"/>
            <w:left w:val="none" w:sz="0" w:space="0" w:color="auto"/>
            <w:bottom w:val="none" w:sz="0" w:space="0" w:color="auto"/>
            <w:right w:val="none" w:sz="0" w:space="0" w:color="auto"/>
          </w:divBdr>
        </w:div>
        <w:div w:id="1257440416">
          <w:marLeft w:val="0"/>
          <w:marRight w:val="0"/>
          <w:marTop w:val="0"/>
          <w:marBottom w:val="0"/>
          <w:divBdr>
            <w:top w:val="none" w:sz="0" w:space="0" w:color="auto"/>
            <w:left w:val="none" w:sz="0" w:space="0" w:color="auto"/>
            <w:bottom w:val="none" w:sz="0" w:space="0" w:color="auto"/>
            <w:right w:val="none" w:sz="0" w:space="0" w:color="auto"/>
          </w:divBdr>
        </w:div>
        <w:div w:id="1933049945">
          <w:marLeft w:val="0"/>
          <w:marRight w:val="0"/>
          <w:marTop w:val="0"/>
          <w:marBottom w:val="0"/>
          <w:divBdr>
            <w:top w:val="none" w:sz="0" w:space="0" w:color="auto"/>
            <w:left w:val="none" w:sz="0" w:space="0" w:color="auto"/>
            <w:bottom w:val="none" w:sz="0" w:space="0" w:color="auto"/>
            <w:right w:val="none" w:sz="0" w:space="0" w:color="auto"/>
          </w:divBdr>
        </w:div>
        <w:div w:id="1789666238">
          <w:marLeft w:val="0"/>
          <w:marRight w:val="0"/>
          <w:marTop w:val="0"/>
          <w:marBottom w:val="0"/>
          <w:divBdr>
            <w:top w:val="none" w:sz="0" w:space="0" w:color="auto"/>
            <w:left w:val="none" w:sz="0" w:space="0" w:color="auto"/>
            <w:bottom w:val="none" w:sz="0" w:space="0" w:color="auto"/>
            <w:right w:val="none" w:sz="0" w:space="0" w:color="auto"/>
          </w:divBdr>
        </w:div>
        <w:div w:id="927537594">
          <w:marLeft w:val="0"/>
          <w:marRight w:val="0"/>
          <w:marTop w:val="0"/>
          <w:marBottom w:val="0"/>
          <w:divBdr>
            <w:top w:val="none" w:sz="0" w:space="0" w:color="auto"/>
            <w:left w:val="none" w:sz="0" w:space="0" w:color="auto"/>
            <w:bottom w:val="none" w:sz="0" w:space="0" w:color="auto"/>
            <w:right w:val="none" w:sz="0" w:space="0" w:color="auto"/>
          </w:divBdr>
        </w:div>
        <w:div w:id="193422359">
          <w:marLeft w:val="0"/>
          <w:marRight w:val="0"/>
          <w:marTop w:val="0"/>
          <w:marBottom w:val="0"/>
          <w:divBdr>
            <w:top w:val="none" w:sz="0" w:space="0" w:color="auto"/>
            <w:left w:val="none" w:sz="0" w:space="0" w:color="auto"/>
            <w:bottom w:val="none" w:sz="0" w:space="0" w:color="auto"/>
            <w:right w:val="none" w:sz="0" w:space="0" w:color="auto"/>
          </w:divBdr>
        </w:div>
        <w:div w:id="2136873218">
          <w:marLeft w:val="0"/>
          <w:marRight w:val="0"/>
          <w:marTop w:val="0"/>
          <w:marBottom w:val="0"/>
          <w:divBdr>
            <w:top w:val="none" w:sz="0" w:space="0" w:color="auto"/>
            <w:left w:val="none" w:sz="0" w:space="0" w:color="auto"/>
            <w:bottom w:val="none" w:sz="0" w:space="0" w:color="auto"/>
            <w:right w:val="none" w:sz="0" w:space="0" w:color="auto"/>
          </w:divBdr>
        </w:div>
        <w:div w:id="2018076657">
          <w:marLeft w:val="0"/>
          <w:marRight w:val="0"/>
          <w:marTop w:val="0"/>
          <w:marBottom w:val="0"/>
          <w:divBdr>
            <w:top w:val="none" w:sz="0" w:space="0" w:color="auto"/>
            <w:left w:val="none" w:sz="0" w:space="0" w:color="auto"/>
            <w:bottom w:val="none" w:sz="0" w:space="0" w:color="auto"/>
            <w:right w:val="none" w:sz="0" w:space="0" w:color="auto"/>
          </w:divBdr>
        </w:div>
        <w:div w:id="553124437">
          <w:marLeft w:val="0"/>
          <w:marRight w:val="0"/>
          <w:marTop w:val="0"/>
          <w:marBottom w:val="0"/>
          <w:divBdr>
            <w:top w:val="none" w:sz="0" w:space="0" w:color="auto"/>
            <w:left w:val="none" w:sz="0" w:space="0" w:color="auto"/>
            <w:bottom w:val="none" w:sz="0" w:space="0" w:color="auto"/>
            <w:right w:val="none" w:sz="0" w:space="0" w:color="auto"/>
          </w:divBdr>
        </w:div>
        <w:div w:id="56630972">
          <w:marLeft w:val="0"/>
          <w:marRight w:val="0"/>
          <w:marTop w:val="0"/>
          <w:marBottom w:val="0"/>
          <w:divBdr>
            <w:top w:val="none" w:sz="0" w:space="0" w:color="auto"/>
            <w:left w:val="none" w:sz="0" w:space="0" w:color="auto"/>
            <w:bottom w:val="none" w:sz="0" w:space="0" w:color="auto"/>
            <w:right w:val="none" w:sz="0" w:space="0" w:color="auto"/>
          </w:divBdr>
        </w:div>
        <w:div w:id="747968212">
          <w:marLeft w:val="0"/>
          <w:marRight w:val="0"/>
          <w:marTop w:val="0"/>
          <w:marBottom w:val="0"/>
          <w:divBdr>
            <w:top w:val="none" w:sz="0" w:space="0" w:color="auto"/>
            <w:left w:val="none" w:sz="0" w:space="0" w:color="auto"/>
            <w:bottom w:val="none" w:sz="0" w:space="0" w:color="auto"/>
            <w:right w:val="none" w:sz="0" w:space="0" w:color="auto"/>
          </w:divBdr>
        </w:div>
        <w:div w:id="1391418718">
          <w:marLeft w:val="0"/>
          <w:marRight w:val="0"/>
          <w:marTop w:val="0"/>
          <w:marBottom w:val="0"/>
          <w:divBdr>
            <w:top w:val="none" w:sz="0" w:space="0" w:color="auto"/>
            <w:left w:val="none" w:sz="0" w:space="0" w:color="auto"/>
            <w:bottom w:val="none" w:sz="0" w:space="0" w:color="auto"/>
            <w:right w:val="none" w:sz="0" w:space="0" w:color="auto"/>
          </w:divBdr>
        </w:div>
        <w:div w:id="2040619262">
          <w:marLeft w:val="0"/>
          <w:marRight w:val="0"/>
          <w:marTop w:val="0"/>
          <w:marBottom w:val="0"/>
          <w:divBdr>
            <w:top w:val="none" w:sz="0" w:space="0" w:color="auto"/>
            <w:left w:val="none" w:sz="0" w:space="0" w:color="auto"/>
            <w:bottom w:val="none" w:sz="0" w:space="0" w:color="auto"/>
            <w:right w:val="none" w:sz="0" w:space="0" w:color="auto"/>
          </w:divBdr>
        </w:div>
        <w:div w:id="385108497">
          <w:marLeft w:val="0"/>
          <w:marRight w:val="0"/>
          <w:marTop w:val="0"/>
          <w:marBottom w:val="0"/>
          <w:divBdr>
            <w:top w:val="none" w:sz="0" w:space="0" w:color="auto"/>
            <w:left w:val="none" w:sz="0" w:space="0" w:color="auto"/>
            <w:bottom w:val="none" w:sz="0" w:space="0" w:color="auto"/>
            <w:right w:val="none" w:sz="0" w:space="0" w:color="auto"/>
          </w:divBdr>
        </w:div>
        <w:div w:id="391738569">
          <w:marLeft w:val="0"/>
          <w:marRight w:val="0"/>
          <w:marTop w:val="0"/>
          <w:marBottom w:val="0"/>
          <w:divBdr>
            <w:top w:val="none" w:sz="0" w:space="0" w:color="auto"/>
            <w:left w:val="none" w:sz="0" w:space="0" w:color="auto"/>
            <w:bottom w:val="none" w:sz="0" w:space="0" w:color="auto"/>
            <w:right w:val="none" w:sz="0" w:space="0" w:color="auto"/>
          </w:divBdr>
        </w:div>
        <w:div w:id="1946306180">
          <w:marLeft w:val="0"/>
          <w:marRight w:val="0"/>
          <w:marTop w:val="0"/>
          <w:marBottom w:val="0"/>
          <w:divBdr>
            <w:top w:val="none" w:sz="0" w:space="0" w:color="auto"/>
            <w:left w:val="none" w:sz="0" w:space="0" w:color="auto"/>
            <w:bottom w:val="none" w:sz="0" w:space="0" w:color="auto"/>
            <w:right w:val="none" w:sz="0" w:space="0" w:color="auto"/>
          </w:divBdr>
        </w:div>
        <w:div w:id="1217930527">
          <w:marLeft w:val="0"/>
          <w:marRight w:val="0"/>
          <w:marTop w:val="0"/>
          <w:marBottom w:val="0"/>
          <w:divBdr>
            <w:top w:val="none" w:sz="0" w:space="0" w:color="auto"/>
            <w:left w:val="none" w:sz="0" w:space="0" w:color="auto"/>
            <w:bottom w:val="none" w:sz="0" w:space="0" w:color="auto"/>
            <w:right w:val="none" w:sz="0" w:space="0" w:color="auto"/>
          </w:divBdr>
        </w:div>
        <w:div w:id="487983414">
          <w:marLeft w:val="0"/>
          <w:marRight w:val="0"/>
          <w:marTop w:val="0"/>
          <w:marBottom w:val="0"/>
          <w:divBdr>
            <w:top w:val="none" w:sz="0" w:space="0" w:color="auto"/>
            <w:left w:val="none" w:sz="0" w:space="0" w:color="auto"/>
            <w:bottom w:val="none" w:sz="0" w:space="0" w:color="auto"/>
            <w:right w:val="none" w:sz="0" w:space="0" w:color="auto"/>
          </w:divBdr>
        </w:div>
        <w:div w:id="1643581589">
          <w:marLeft w:val="0"/>
          <w:marRight w:val="0"/>
          <w:marTop w:val="0"/>
          <w:marBottom w:val="0"/>
          <w:divBdr>
            <w:top w:val="none" w:sz="0" w:space="0" w:color="auto"/>
            <w:left w:val="none" w:sz="0" w:space="0" w:color="auto"/>
            <w:bottom w:val="none" w:sz="0" w:space="0" w:color="auto"/>
            <w:right w:val="none" w:sz="0" w:space="0" w:color="auto"/>
          </w:divBdr>
        </w:div>
        <w:div w:id="652830933">
          <w:marLeft w:val="0"/>
          <w:marRight w:val="0"/>
          <w:marTop w:val="0"/>
          <w:marBottom w:val="0"/>
          <w:divBdr>
            <w:top w:val="none" w:sz="0" w:space="0" w:color="auto"/>
            <w:left w:val="none" w:sz="0" w:space="0" w:color="auto"/>
            <w:bottom w:val="none" w:sz="0" w:space="0" w:color="auto"/>
            <w:right w:val="none" w:sz="0" w:space="0" w:color="auto"/>
          </w:divBdr>
        </w:div>
        <w:div w:id="1650938776">
          <w:marLeft w:val="0"/>
          <w:marRight w:val="0"/>
          <w:marTop w:val="0"/>
          <w:marBottom w:val="0"/>
          <w:divBdr>
            <w:top w:val="none" w:sz="0" w:space="0" w:color="auto"/>
            <w:left w:val="none" w:sz="0" w:space="0" w:color="auto"/>
            <w:bottom w:val="none" w:sz="0" w:space="0" w:color="auto"/>
            <w:right w:val="none" w:sz="0" w:space="0" w:color="auto"/>
          </w:divBdr>
        </w:div>
        <w:div w:id="463473334">
          <w:marLeft w:val="0"/>
          <w:marRight w:val="0"/>
          <w:marTop w:val="0"/>
          <w:marBottom w:val="0"/>
          <w:divBdr>
            <w:top w:val="none" w:sz="0" w:space="0" w:color="auto"/>
            <w:left w:val="none" w:sz="0" w:space="0" w:color="auto"/>
            <w:bottom w:val="none" w:sz="0" w:space="0" w:color="auto"/>
            <w:right w:val="none" w:sz="0" w:space="0" w:color="auto"/>
          </w:divBdr>
        </w:div>
        <w:div w:id="1671061033">
          <w:marLeft w:val="0"/>
          <w:marRight w:val="0"/>
          <w:marTop w:val="0"/>
          <w:marBottom w:val="0"/>
          <w:divBdr>
            <w:top w:val="none" w:sz="0" w:space="0" w:color="auto"/>
            <w:left w:val="none" w:sz="0" w:space="0" w:color="auto"/>
            <w:bottom w:val="none" w:sz="0" w:space="0" w:color="auto"/>
            <w:right w:val="none" w:sz="0" w:space="0" w:color="auto"/>
          </w:divBdr>
        </w:div>
        <w:div w:id="1938176635">
          <w:marLeft w:val="0"/>
          <w:marRight w:val="0"/>
          <w:marTop w:val="0"/>
          <w:marBottom w:val="0"/>
          <w:divBdr>
            <w:top w:val="none" w:sz="0" w:space="0" w:color="auto"/>
            <w:left w:val="none" w:sz="0" w:space="0" w:color="auto"/>
            <w:bottom w:val="none" w:sz="0" w:space="0" w:color="auto"/>
            <w:right w:val="none" w:sz="0" w:space="0" w:color="auto"/>
          </w:divBdr>
        </w:div>
        <w:div w:id="629433030">
          <w:marLeft w:val="0"/>
          <w:marRight w:val="0"/>
          <w:marTop w:val="0"/>
          <w:marBottom w:val="0"/>
          <w:divBdr>
            <w:top w:val="none" w:sz="0" w:space="0" w:color="auto"/>
            <w:left w:val="none" w:sz="0" w:space="0" w:color="auto"/>
            <w:bottom w:val="none" w:sz="0" w:space="0" w:color="auto"/>
            <w:right w:val="none" w:sz="0" w:space="0" w:color="auto"/>
          </w:divBdr>
        </w:div>
        <w:div w:id="1663119427">
          <w:marLeft w:val="0"/>
          <w:marRight w:val="0"/>
          <w:marTop w:val="0"/>
          <w:marBottom w:val="0"/>
          <w:divBdr>
            <w:top w:val="none" w:sz="0" w:space="0" w:color="auto"/>
            <w:left w:val="none" w:sz="0" w:space="0" w:color="auto"/>
            <w:bottom w:val="none" w:sz="0" w:space="0" w:color="auto"/>
            <w:right w:val="none" w:sz="0" w:space="0" w:color="auto"/>
          </w:divBdr>
        </w:div>
        <w:div w:id="407656398">
          <w:marLeft w:val="0"/>
          <w:marRight w:val="0"/>
          <w:marTop w:val="0"/>
          <w:marBottom w:val="0"/>
          <w:divBdr>
            <w:top w:val="none" w:sz="0" w:space="0" w:color="auto"/>
            <w:left w:val="none" w:sz="0" w:space="0" w:color="auto"/>
            <w:bottom w:val="none" w:sz="0" w:space="0" w:color="auto"/>
            <w:right w:val="none" w:sz="0" w:space="0" w:color="auto"/>
          </w:divBdr>
        </w:div>
        <w:div w:id="660041670">
          <w:marLeft w:val="0"/>
          <w:marRight w:val="0"/>
          <w:marTop w:val="0"/>
          <w:marBottom w:val="0"/>
          <w:divBdr>
            <w:top w:val="none" w:sz="0" w:space="0" w:color="auto"/>
            <w:left w:val="none" w:sz="0" w:space="0" w:color="auto"/>
            <w:bottom w:val="none" w:sz="0" w:space="0" w:color="auto"/>
            <w:right w:val="none" w:sz="0" w:space="0" w:color="auto"/>
          </w:divBdr>
        </w:div>
        <w:div w:id="960960549">
          <w:marLeft w:val="0"/>
          <w:marRight w:val="0"/>
          <w:marTop w:val="0"/>
          <w:marBottom w:val="0"/>
          <w:divBdr>
            <w:top w:val="none" w:sz="0" w:space="0" w:color="auto"/>
            <w:left w:val="none" w:sz="0" w:space="0" w:color="auto"/>
            <w:bottom w:val="none" w:sz="0" w:space="0" w:color="auto"/>
            <w:right w:val="none" w:sz="0" w:space="0" w:color="auto"/>
          </w:divBdr>
        </w:div>
        <w:div w:id="1138374062">
          <w:marLeft w:val="0"/>
          <w:marRight w:val="0"/>
          <w:marTop w:val="0"/>
          <w:marBottom w:val="0"/>
          <w:divBdr>
            <w:top w:val="none" w:sz="0" w:space="0" w:color="auto"/>
            <w:left w:val="none" w:sz="0" w:space="0" w:color="auto"/>
            <w:bottom w:val="none" w:sz="0" w:space="0" w:color="auto"/>
            <w:right w:val="none" w:sz="0" w:space="0" w:color="auto"/>
          </w:divBdr>
        </w:div>
        <w:div w:id="1819414160">
          <w:marLeft w:val="0"/>
          <w:marRight w:val="0"/>
          <w:marTop w:val="0"/>
          <w:marBottom w:val="0"/>
          <w:divBdr>
            <w:top w:val="none" w:sz="0" w:space="0" w:color="auto"/>
            <w:left w:val="none" w:sz="0" w:space="0" w:color="auto"/>
            <w:bottom w:val="none" w:sz="0" w:space="0" w:color="auto"/>
            <w:right w:val="none" w:sz="0" w:space="0" w:color="auto"/>
          </w:divBdr>
        </w:div>
        <w:div w:id="775322012">
          <w:marLeft w:val="0"/>
          <w:marRight w:val="0"/>
          <w:marTop w:val="0"/>
          <w:marBottom w:val="0"/>
          <w:divBdr>
            <w:top w:val="none" w:sz="0" w:space="0" w:color="auto"/>
            <w:left w:val="none" w:sz="0" w:space="0" w:color="auto"/>
            <w:bottom w:val="none" w:sz="0" w:space="0" w:color="auto"/>
            <w:right w:val="none" w:sz="0" w:space="0" w:color="auto"/>
          </w:divBdr>
        </w:div>
        <w:div w:id="2100175787">
          <w:marLeft w:val="0"/>
          <w:marRight w:val="0"/>
          <w:marTop w:val="0"/>
          <w:marBottom w:val="0"/>
          <w:divBdr>
            <w:top w:val="none" w:sz="0" w:space="0" w:color="auto"/>
            <w:left w:val="none" w:sz="0" w:space="0" w:color="auto"/>
            <w:bottom w:val="none" w:sz="0" w:space="0" w:color="auto"/>
            <w:right w:val="none" w:sz="0" w:space="0" w:color="auto"/>
          </w:divBdr>
        </w:div>
        <w:div w:id="1924336409">
          <w:marLeft w:val="0"/>
          <w:marRight w:val="0"/>
          <w:marTop w:val="0"/>
          <w:marBottom w:val="0"/>
          <w:divBdr>
            <w:top w:val="none" w:sz="0" w:space="0" w:color="auto"/>
            <w:left w:val="none" w:sz="0" w:space="0" w:color="auto"/>
            <w:bottom w:val="none" w:sz="0" w:space="0" w:color="auto"/>
            <w:right w:val="none" w:sz="0" w:space="0" w:color="auto"/>
          </w:divBdr>
        </w:div>
        <w:div w:id="1210994460">
          <w:marLeft w:val="0"/>
          <w:marRight w:val="0"/>
          <w:marTop w:val="0"/>
          <w:marBottom w:val="0"/>
          <w:divBdr>
            <w:top w:val="none" w:sz="0" w:space="0" w:color="auto"/>
            <w:left w:val="none" w:sz="0" w:space="0" w:color="auto"/>
            <w:bottom w:val="none" w:sz="0" w:space="0" w:color="auto"/>
            <w:right w:val="none" w:sz="0" w:space="0" w:color="auto"/>
          </w:divBdr>
        </w:div>
        <w:div w:id="1933784096">
          <w:marLeft w:val="0"/>
          <w:marRight w:val="0"/>
          <w:marTop w:val="0"/>
          <w:marBottom w:val="0"/>
          <w:divBdr>
            <w:top w:val="none" w:sz="0" w:space="0" w:color="auto"/>
            <w:left w:val="none" w:sz="0" w:space="0" w:color="auto"/>
            <w:bottom w:val="none" w:sz="0" w:space="0" w:color="auto"/>
            <w:right w:val="none" w:sz="0" w:space="0" w:color="auto"/>
          </w:divBdr>
        </w:div>
        <w:div w:id="1245066377">
          <w:marLeft w:val="0"/>
          <w:marRight w:val="0"/>
          <w:marTop w:val="0"/>
          <w:marBottom w:val="0"/>
          <w:divBdr>
            <w:top w:val="none" w:sz="0" w:space="0" w:color="auto"/>
            <w:left w:val="none" w:sz="0" w:space="0" w:color="auto"/>
            <w:bottom w:val="none" w:sz="0" w:space="0" w:color="auto"/>
            <w:right w:val="none" w:sz="0" w:space="0" w:color="auto"/>
          </w:divBdr>
        </w:div>
        <w:div w:id="161093675">
          <w:marLeft w:val="0"/>
          <w:marRight w:val="0"/>
          <w:marTop w:val="0"/>
          <w:marBottom w:val="0"/>
          <w:divBdr>
            <w:top w:val="none" w:sz="0" w:space="0" w:color="auto"/>
            <w:left w:val="none" w:sz="0" w:space="0" w:color="auto"/>
            <w:bottom w:val="none" w:sz="0" w:space="0" w:color="auto"/>
            <w:right w:val="none" w:sz="0" w:space="0" w:color="auto"/>
          </w:divBdr>
        </w:div>
        <w:div w:id="718865837">
          <w:marLeft w:val="0"/>
          <w:marRight w:val="0"/>
          <w:marTop w:val="0"/>
          <w:marBottom w:val="0"/>
          <w:divBdr>
            <w:top w:val="none" w:sz="0" w:space="0" w:color="auto"/>
            <w:left w:val="none" w:sz="0" w:space="0" w:color="auto"/>
            <w:bottom w:val="none" w:sz="0" w:space="0" w:color="auto"/>
            <w:right w:val="none" w:sz="0" w:space="0" w:color="auto"/>
          </w:divBdr>
        </w:div>
        <w:div w:id="1206715711">
          <w:marLeft w:val="0"/>
          <w:marRight w:val="0"/>
          <w:marTop w:val="0"/>
          <w:marBottom w:val="0"/>
          <w:divBdr>
            <w:top w:val="none" w:sz="0" w:space="0" w:color="auto"/>
            <w:left w:val="none" w:sz="0" w:space="0" w:color="auto"/>
            <w:bottom w:val="none" w:sz="0" w:space="0" w:color="auto"/>
            <w:right w:val="none" w:sz="0" w:space="0" w:color="auto"/>
          </w:divBdr>
        </w:div>
        <w:div w:id="1297493838">
          <w:marLeft w:val="0"/>
          <w:marRight w:val="0"/>
          <w:marTop w:val="0"/>
          <w:marBottom w:val="0"/>
          <w:divBdr>
            <w:top w:val="none" w:sz="0" w:space="0" w:color="auto"/>
            <w:left w:val="none" w:sz="0" w:space="0" w:color="auto"/>
            <w:bottom w:val="none" w:sz="0" w:space="0" w:color="auto"/>
            <w:right w:val="none" w:sz="0" w:space="0" w:color="auto"/>
          </w:divBdr>
        </w:div>
        <w:div w:id="1723867451">
          <w:marLeft w:val="0"/>
          <w:marRight w:val="0"/>
          <w:marTop w:val="0"/>
          <w:marBottom w:val="0"/>
          <w:divBdr>
            <w:top w:val="none" w:sz="0" w:space="0" w:color="auto"/>
            <w:left w:val="none" w:sz="0" w:space="0" w:color="auto"/>
            <w:bottom w:val="none" w:sz="0" w:space="0" w:color="auto"/>
            <w:right w:val="none" w:sz="0" w:space="0" w:color="auto"/>
          </w:divBdr>
        </w:div>
        <w:div w:id="2023509096">
          <w:marLeft w:val="0"/>
          <w:marRight w:val="0"/>
          <w:marTop w:val="0"/>
          <w:marBottom w:val="0"/>
          <w:divBdr>
            <w:top w:val="none" w:sz="0" w:space="0" w:color="auto"/>
            <w:left w:val="none" w:sz="0" w:space="0" w:color="auto"/>
            <w:bottom w:val="none" w:sz="0" w:space="0" w:color="auto"/>
            <w:right w:val="none" w:sz="0" w:space="0" w:color="auto"/>
          </w:divBdr>
        </w:div>
        <w:div w:id="1377507944">
          <w:marLeft w:val="0"/>
          <w:marRight w:val="0"/>
          <w:marTop w:val="0"/>
          <w:marBottom w:val="0"/>
          <w:divBdr>
            <w:top w:val="none" w:sz="0" w:space="0" w:color="auto"/>
            <w:left w:val="none" w:sz="0" w:space="0" w:color="auto"/>
            <w:bottom w:val="none" w:sz="0" w:space="0" w:color="auto"/>
            <w:right w:val="none" w:sz="0" w:space="0" w:color="auto"/>
          </w:divBdr>
        </w:div>
        <w:div w:id="680859033">
          <w:marLeft w:val="0"/>
          <w:marRight w:val="0"/>
          <w:marTop w:val="0"/>
          <w:marBottom w:val="0"/>
          <w:divBdr>
            <w:top w:val="none" w:sz="0" w:space="0" w:color="auto"/>
            <w:left w:val="none" w:sz="0" w:space="0" w:color="auto"/>
            <w:bottom w:val="none" w:sz="0" w:space="0" w:color="auto"/>
            <w:right w:val="none" w:sz="0" w:space="0" w:color="auto"/>
          </w:divBdr>
        </w:div>
        <w:div w:id="588581175">
          <w:marLeft w:val="0"/>
          <w:marRight w:val="0"/>
          <w:marTop w:val="0"/>
          <w:marBottom w:val="0"/>
          <w:divBdr>
            <w:top w:val="none" w:sz="0" w:space="0" w:color="auto"/>
            <w:left w:val="none" w:sz="0" w:space="0" w:color="auto"/>
            <w:bottom w:val="none" w:sz="0" w:space="0" w:color="auto"/>
            <w:right w:val="none" w:sz="0" w:space="0" w:color="auto"/>
          </w:divBdr>
        </w:div>
        <w:div w:id="65033114">
          <w:marLeft w:val="0"/>
          <w:marRight w:val="0"/>
          <w:marTop w:val="0"/>
          <w:marBottom w:val="0"/>
          <w:divBdr>
            <w:top w:val="none" w:sz="0" w:space="0" w:color="auto"/>
            <w:left w:val="none" w:sz="0" w:space="0" w:color="auto"/>
            <w:bottom w:val="none" w:sz="0" w:space="0" w:color="auto"/>
            <w:right w:val="none" w:sz="0" w:space="0" w:color="auto"/>
          </w:divBdr>
        </w:div>
        <w:div w:id="1378235928">
          <w:marLeft w:val="0"/>
          <w:marRight w:val="0"/>
          <w:marTop w:val="0"/>
          <w:marBottom w:val="0"/>
          <w:divBdr>
            <w:top w:val="none" w:sz="0" w:space="0" w:color="auto"/>
            <w:left w:val="none" w:sz="0" w:space="0" w:color="auto"/>
            <w:bottom w:val="none" w:sz="0" w:space="0" w:color="auto"/>
            <w:right w:val="none" w:sz="0" w:space="0" w:color="auto"/>
          </w:divBdr>
        </w:div>
        <w:div w:id="1251354754">
          <w:marLeft w:val="0"/>
          <w:marRight w:val="0"/>
          <w:marTop w:val="0"/>
          <w:marBottom w:val="0"/>
          <w:divBdr>
            <w:top w:val="none" w:sz="0" w:space="0" w:color="auto"/>
            <w:left w:val="none" w:sz="0" w:space="0" w:color="auto"/>
            <w:bottom w:val="none" w:sz="0" w:space="0" w:color="auto"/>
            <w:right w:val="none" w:sz="0" w:space="0" w:color="auto"/>
          </w:divBdr>
        </w:div>
        <w:div w:id="356929090">
          <w:marLeft w:val="0"/>
          <w:marRight w:val="0"/>
          <w:marTop w:val="0"/>
          <w:marBottom w:val="0"/>
          <w:divBdr>
            <w:top w:val="none" w:sz="0" w:space="0" w:color="auto"/>
            <w:left w:val="none" w:sz="0" w:space="0" w:color="auto"/>
            <w:bottom w:val="none" w:sz="0" w:space="0" w:color="auto"/>
            <w:right w:val="none" w:sz="0" w:space="0" w:color="auto"/>
          </w:divBdr>
        </w:div>
        <w:div w:id="1489057982">
          <w:marLeft w:val="0"/>
          <w:marRight w:val="0"/>
          <w:marTop w:val="0"/>
          <w:marBottom w:val="0"/>
          <w:divBdr>
            <w:top w:val="none" w:sz="0" w:space="0" w:color="auto"/>
            <w:left w:val="none" w:sz="0" w:space="0" w:color="auto"/>
            <w:bottom w:val="none" w:sz="0" w:space="0" w:color="auto"/>
            <w:right w:val="none" w:sz="0" w:space="0" w:color="auto"/>
          </w:divBdr>
        </w:div>
        <w:div w:id="1924338263">
          <w:marLeft w:val="0"/>
          <w:marRight w:val="0"/>
          <w:marTop w:val="0"/>
          <w:marBottom w:val="0"/>
          <w:divBdr>
            <w:top w:val="none" w:sz="0" w:space="0" w:color="auto"/>
            <w:left w:val="none" w:sz="0" w:space="0" w:color="auto"/>
            <w:bottom w:val="none" w:sz="0" w:space="0" w:color="auto"/>
            <w:right w:val="none" w:sz="0" w:space="0" w:color="auto"/>
          </w:divBdr>
        </w:div>
        <w:div w:id="270211355">
          <w:marLeft w:val="0"/>
          <w:marRight w:val="0"/>
          <w:marTop w:val="0"/>
          <w:marBottom w:val="0"/>
          <w:divBdr>
            <w:top w:val="none" w:sz="0" w:space="0" w:color="auto"/>
            <w:left w:val="none" w:sz="0" w:space="0" w:color="auto"/>
            <w:bottom w:val="none" w:sz="0" w:space="0" w:color="auto"/>
            <w:right w:val="none" w:sz="0" w:space="0" w:color="auto"/>
          </w:divBdr>
        </w:div>
        <w:div w:id="1056665591">
          <w:marLeft w:val="0"/>
          <w:marRight w:val="0"/>
          <w:marTop w:val="0"/>
          <w:marBottom w:val="0"/>
          <w:divBdr>
            <w:top w:val="none" w:sz="0" w:space="0" w:color="auto"/>
            <w:left w:val="none" w:sz="0" w:space="0" w:color="auto"/>
            <w:bottom w:val="none" w:sz="0" w:space="0" w:color="auto"/>
            <w:right w:val="none" w:sz="0" w:space="0" w:color="auto"/>
          </w:divBdr>
        </w:div>
        <w:div w:id="1944412941">
          <w:marLeft w:val="0"/>
          <w:marRight w:val="0"/>
          <w:marTop w:val="0"/>
          <w:marBottom w:val="0"/>
          <w:divBdr>
            <w:top w:val="none" w:sz="0" w:space="0" w:color="auto"/>
            <w:left w:val="none" w:sz="0" w:space="0" w:color="auto"/>
            <w:bottom w:val="none" w:sz="0" w:space="0" w:color="auto"/>
            <w:right w:val="none" w:sz="0" w:space="0" w:color="auto"/>
          </w:divBdr>
        </w:div>
        <w:div w:id="207960307">
          <w:marLeft w:val="0"/>
          <w:marRight w:val="0"/>
          <w:marTop w:val="0"/>
          <w:marBottom w:val="0"/>
          <w:divBdr>
            <w:top w:val="none" w:sz="0" w:space="0" w:color="auto"/>
            <w:left w:val="none" w:sz="0" w:space="0" w:color="auto"/>
            <w:bottom w:val="none" w:sz="0" w:space="0" w:color="auto"/>
            <w:right w:val="none" w:sz="0" w:space="0" w:color="auto"/>
          </w:divBdr>
        </w:div>
        <w:div w:id="1753622520">
          <w:marLeft w:val="0"/>
          <w:marRight w:val="0"/>
          <w:marTop w:val="0"/>
          <w:marBottom w:val="0"/>
          <w:divBdr>
            <w:top w:val="none" w:sz="0" w:space="0" w:color="auto"/>
            <w:left w:val="none" w:sz="0" w:space="0" w:color="auto"/>
            <w:bottom w:val="none" w:sz="0" w:space="0" w:color="auto"/>
            <w:right w:val="none" w:sz="0" w:space="0" w:color="auto"/>
          </w:divBdr>
        </w:div>
        <w:div w:id="1874996772">
          <w:marLeft w:val="0"/>
          <w:marRight w:val="0"/>
          <w:marTop w:val="0"/>
          <w:marBottom w:val="0"/>
          <w:divBdr>
            <w:top w:val="none" w:sz="0" w:space="0" w:color="auto"/>
            <w:left w:val="none" w:sz="0" w:space="0" w:color="auto"/>
            <w:bottom w:val="none" w:sz="0" w:space="0" w:color="auto"/>
            <w:right w:val="none" w:sz="0" w:space="0" w:color="auto"/>
          </w:divBdr>
        </w:div>
        <w:div w:id="544026136">
          <w:marLeft w:val="0"/>
          <w:marRight w:val="0"/>
          <w:marTop w:val="0"/>
          <w:marBottom w:val="0"/>
          <w:divBdr>
            <w:top w:val="none" w:sz="0" w:space="0" w:color="auto"/>
            <w:left w:val="none" w:sz="0" w:space="0" w:color="auto"/>
            <w:bottom w:val="none" w:sz="0" w:space="0" w:color="auto"/>
            <w:right w:val="none" w:sz="0" w:space="0" w:color="auto"/>
          </w:divBdr>
        </w:div>
        <w:div w:id="1399981336">
          <w:marLeft w:val="0"/>
          <w:marRight w:val="0"/>
          <w:marTop w:val="0"/>
          <w:marBottom w:val="0"/>
          <w:divBdr>
            <w:top w:val="none" w:sz="0" w:space="0" w:color="auto"/>
            <w:left w:val="none" w:sz="0" w:space="0" w:color="auto"/>
            <w:bottom w:val="none" w:sz="0" w:space="0" w:color="auto"/>
            <w:right w:val="none" w:sz="0" w:space="0" w:color="auto"/>
          </w:divBdr>
        </w:div>
        <w:div w:id="2145849335">
          <w:marLeft w:val="0"/>
          <w:marRight w:val="0"/>
          <w:marTop w:val="0"/>
          <w:marBottom w:val="0"/>
          <w:divBdr>
            <w:top w:val="none" w:sz="0" w:space="0" w:color="auto"/>
            <w:left w:val="none" w:sz="0" w:space="0" w:color="auto"/>
            <w:bottom w:val="none" w:sz="0" w:space="0" w:color="auto"/>
            <w:right w:val="none" w:sz="0" w:space="0" w:color="auto"/>
          </w:divBdr>
        </w:div>
        <w:div w:id="210580748">
          <w:marLeft w:val="0"/>
          <w:marRight w:val="0"/>
          <w:marTop w:val="0"/>
          <w:marBottom w:val="0"/>
          <w:divBdr>
            <w:top w:val="none" w:sz="0" w:space="0" w:color="auto"/>
            <w:left w:val="none" w:sz="0" w:space="0" w:color="auto"/>
            <w:bottom w:val="none" w:sz="0" w:space="0" w:color="auto"/>
            <w:right w:val="none" w:sz="0" w:space="0" w:color="auto"/>
          </w:divBdr>
        </w:div>
        <w:div w:id="630332035">
          <w:marLeft w:val="0"/>
          <w:marRight w:val="0"/>
          <w:marTop w:val="0"/>
          <w:marBottom w:val="0"/>
          <w:divBdr>
            <w:top w:val="none" w:sz="0" w:space="0" w:color="auto"/>
            <w:left w:val="none" w:sz="0" w:space="0" w:color="auto"/>
            <w:bottom w:val="none" w:sz="0" w:space="0" w:color="auto"/>
            <w:right w:val="none" w:sz="0" w:space="0" w:color="auto"/>
          </w:divBdr>
        </w:div>
        <w:div w:id="536620057">
          <w:marLeft w:val="0"/>
          <w:marRight w:val="0"/>
          <w:marTop w:val="0"/>
          <w:marBottom w:val="0"/>
          <w:divBdr>
            <w:top w:val="none" w:sz="0" w:space="0" w:color="auto"/>
            <w:left w:val="none" w:sz="0" w:space="0" w:color="auto"/>
            <w:bottom w:val="none" w:sz="0" w:space="0" w:color="auto"/>
            <w:right w:val="none" w:sz="0" w:space="0" w:color="auto"/>
          </w:divBdr>
        </w:div>
        <w:div w:id="1493184181">
          <w:marLeft w:val="0"/>
          <w:marRight w:val="0"/>
          <w:marTop w:val="0"/>
          <w:marBottom w:val="0"/>
          <w:divBdr>
            <w:top w:val="none" w:sz="0" w:space="0" w:color="auto"/>
            <w:left w:val="none" w:sz="0" w:space="0" w:color="auto"/>
            <w:bottom w:val="none" w:sz="0" w:space="0" w:color="auto"/>
            <w:right w:val="none" w:sz="0" w:space="0" w:color="auto"/>
          </w:divBdr>
        </w:div>
        <w:div w:id="1675842572">
          <w:marLeft w:val="0"/>
          <w:marRight w:val="0"/>
          <w:marTop w:val="0"/>
          <w:marBottom w:val="0"/>
          <w:divBdr>
            <w:top w:val="none" w:sz="0" w:space="0" w:color="auto"/>
            <w:left w:val="none" w:sz="0" w:space="0" w:color="auto"/>
            <w:bottom w:val="none" w:sz="0" w:space="0" w:color="auto"/>
            <w:right w:val="none" w:sz="0" w:space="0" w:color="auto"/>
          </w:divBdr>
        </w:div>
        <w:div w:id="1937787372">
          <w:marLeft w:val="0"/>
          <w:marRight w:val="0"/>
          <w:marTop w:val="0"/>
          <w:marBottom w:val="0"/>
          <w:divBdr>
            <w:top w:val="none" w:sz="0" w:space="0" w:color="auto"/>
            <w:left w:val="none" w:sz="0" w:space="0" w:color="auto"/>
            <w:bottom w:val="none" w:sz="0" w:space="0" w:color="auto"/>
            <w:right w:val="none" w:sz="0" w:space="0" w:color="auto"/>
          </w:divBdr>
        </w:div>
        <w:div w:id="1946421209">
          <w:marLeft w:val="0"/>
          <w:marRight w:val="0"/>
          <w:marTop w:val="0"/>
          <w:marBottom w:val="0"/>
          <w:divBdr>
            <w:top w:val="none" w:sz="0" w:space="0" w:color="auto"/>
            <w:left w:val="none" w:sz="0" w:space="0" w:color="auto"/>
            <w:bottom w:val="none" w:sz="0" w:space="0" w:color="auto"/>
            <w:right w:val="none" w:sz="0" w:space="0" w:color="auto"/>
          </w:divBdr>
        </w:div>
        <w:div w:id="202791054">
          <w:marLeft w:val="0"/>
          <w:marRight w:val="0"/>
          <w:marTop w:val="0"/>
          <w:marBottom w:val="0"/>
          <w:divBdr>
            <w:top w:val="none" w:sz="0" w:space="0" w:color="auto"/>
            <w:left w:val="none" w:sz="0" w:space="0" w:color="auto"/>
            <w:bottom w:val="none" w:sz="0" w:space="0" w:color="auto"/>
            <w:right w:val="none" w:sz="0" w:space="0" w:color="auto"/>
          </w:divBdr>
        </w:div>
        <w:div w:id="1451164283">
          <w:marLeft w:val="0"/>
          <w:marRight w:val="0"/>
          <w:marTop w:val="0"/>
          <w:marBottom w:val="0"/>
          <w:divBdr>
            <w:top w:val="none" w:sz="0" w:space="0" w:color="auto"/>
            <w:left w:val="none" w:sz="0" w:space="0" w:color="auto"/>
            <w:bottom w:val="none" w:sz="0" w:space="0" w:color="auto"/>
            <w:right w:val="none" w:sz="0" w:space="0" w:color="auto"/>
          </w:divBdr>
        </w:div>
        <w:div w:id="1084914159">
          <w:marLeft w:val="0"/>
          <w:marRight w:val="0"/>
          <w:marTop w:val="0"/>
          <w:marBottom w:val="0"/>
          <w:divBdr>
            <w:top w:val="none" w:sz="0" w:space="0" w:color="auto"/>
            <w:left w:val="none" w:sz="0" w:space="0" w:color="auto"/>
            <w:bottom w:val="none" w:sz="0" w:space="0" w:color="auto"/>
            <w:right w:val="none" w:sz="0" w:space="0" w:color="auto"/>
          </w:divBdr>
        </w:div>
        <w:div w:id="1995181930">
          <w:marLeft w:val="0"/>
          <w:marRight w:val="0"/>
          <w:marTop w:val="0"/>
          <w:marBottom w:val="0"/>
          <w:divBdr>
            <w:top w:val="none" w:sz="0" w:space="0" w:color="auto"/>
            <w:left w:val="none" w:sz="0" w:space="0" w:color="auto"/>
            <w:bottom w:val="none" w:sz="0" w:space="0" w:color="auto"/>
            <w:right w:val="none" w:sz="0" w:space="0" w:color="auto"/>
          </w:divBdr>
        </w:div>
        <w:div w:id="1838498162">
          <w:marLeft w:val="0"/>
          <w:marRight w:val="0"/>
          <w:marTop w:val="0"/>
          <w:marBottom w:val="0"/>
          <w:divBdr>
            <w:top w:val="none" w:sz="0" w:space="0" w:color="auto"/>
            <w:left w:val="none" w:sz="0" w:space="0" w:color="auto"/>
            <w:bottom w:val="none" w:sz="0" w:space="0" w:color="auto"/>
            <w:right w:val="none" w:sz="0" w:space="0" w:color="auto"/>
          </w:divBdr>
        </w:div>
        <w:div w:id="1457210984">
          <w:marLeft w:val="0"/>
          <w:marRight w:val="0"/>
          <w:marTop w:val="0"/>
          <w:marBottom w:val="0"/>
          <w:divBdr>
            <w:top w:val="none" w:sz="0" w:space="0" w:color="auto"/>
            <w:left w:val="none" w:sz="0" w:space="0" w:color="auto"/>
            <w:bottom w:val="none" w:sz="0" w:space="0" w:color="auto"/>
            <w:right w:val="none" w:sz="0" w:space="0" w:color="auto"/>
          </w:divBdr>
        </w:div>
        <w:div w:id="240256583">
          <w:marLeft w:val="0"/>
          <w:marRight w:val="0"/>
          <w:marTop w:val="0"/>
          <w:marBottom w:val="0"/>
          <w:divBdr>
            <w:top w:val="none" w:sz="0" w:space="0" w:color="auto"/>
            <w:left w:val="none" w:sz="0" w:space="0" w:color="auto"/>
            <w:bottom w:val="none" w:sz="0" w:space="0" w:color="auto"/>
            <w:right w:val="none" w:sz="0" w:space="0" w:color="auto"/>
          </w:divBdr>
        </w:div>
        <w:div w:id="1266501207">
          <w:marLeft w:val="0"/>
          <w:marRight w:val="0"/>
          <w:marTop w:val="0"/>
          <w:marBottom w:val="0"/>
          <w:divBdr>
            <w:top w:val="none" w:sz="0" w:space="0" w:color="auto"/>
            <w:left w:val="none" w:sz="0" w:space="0" w:color="auto"/>
            <w:bottom w:val="none" w:sz="0" w:space="0" w:color="auto"/>
            <w:right w:val="none" w:sz="0" w:space="0" w:color="auto"/>
          </w:divBdr>
        </w:div>
        <w:div w:id="112094080">
          <w:marLeft w:val="0"/>
          <w:marRight w:val="0"/>
          <w:marTop w:val="0"/>
          <w:marBottom w:val="0"/>
          <w:divBdr>
            <w:top w:val="none" w:sz="0" w:space="0" w:color="auto"/>
            <w:left w:val="none" w:sz="0" w:space="0" w:color="auto"/>
            <w:bottom w:val="none" w:sz="0" w:space="0" w:color="auto"/>
            <w:right w:val="none" w:sz="0" w:space="0" w:color="auto"/>
          </w:divBdr>
        </w:div>
        <w:div w:id="1052847863">
          <w:marLeft w:val="0"/>
          <w:marRight w:val="0"/>
          <w:marTop w:val="0"/>
          <w:marBottom w:val="0"/>
          <w:divBdr>
            <w:top w:val="none" w:sz="0" w:space="0" w:color="auto"/>
            <w:left w:val="none" w:sz="0" w:space="0" w:color="auto"/>
            <w:bottom w:val="none" w:sz="0" w:space="0" w:color="auto"/>
            <w:right w:val="none" w:sz="0" w:space="0" w:color="auto"/>
          </w:divBdr>
        </w:div>
        <w:div w:id="1444886638">
          <w:marLeft w:val="0"/>
          <w:marRight w:val="0"/>
          <w:marTop w:val="0"/>
          <w:marBottom w:val="0"/>
          <w:divBdr>
            <w:top w:val="none" w:sz="0" w:space="0" w:color="auto"/>
            <w:left w:val="none" w:sz="0" w:space="0" w:color="auto"/>
            <w:bottom w:val="none" w:sz="0" w:space="0" w:color="auto"/>
            <w:right w:val="none" w:sz="0" w:space="0" w:color="auto"/>
          </w:divBdr>
        </w:div>
        <w:div w:id="1609317468">
          <w:marLeft w:val="0"/>
          <w:marRight w:val="0"/>
          <w:marTop w:val="0"/>
          <w:marBottom w:val="0"/>
          <w:divBdr>
            <w:top w:val="none" w:sz="0" w:space="0" w:color="auto"/>
            <w:left w:val="none" w:sz="0" w:space="0" w:color="auto"/>
            <w:bottom w:val="none" w:sz="0" w:space="0" w:color="auto"/>
            <w:right w:val="none" w:sz="0" w:space="0" w:color="auto"/>
          </w:divBdr>
        </w:div>
        <w:div w:id="557471570">
          <w:marLeft w:val="0"/>
          <w:marRight w:val="0"/>
          <w:marTop w:val="0"/>
          <w:marBottom w:val="0"/>
          <w:divBdr>
            <w:top w:val="none" w:sz="0" w:space="0" w:color="auto"/>
            <w:left w:val="none" w:sz="0" w:space="0" w:color="auto"/>
            <w:bottom w:val="none" w:sz="0" w:space="0" w:color="auto"/>
            <w:right w:val="none" w:sz="0" w:space="0" w:color="auto"/>
          </w:divBdr>
        </w:div>
        <w:div w:id="421222395">
          <w:marLeft w:val="0"/>
          <w:marRight w:val="0"/>
          <w:marTop w:val="0"/>
          <w:marBottom w:val="0"/>
          <w:divBdr>
            <w:top w:val="none" w:sz="0" w:space="0" w:color="auto"/>
            <w:left w:val="none" w:sz="0" w:space="0" w:color="auto"/>
            <w:bottom w:val="none" w:sz="0" w:space="0" w:color="auto"/>
            <w:right w:val="none" w:sz="0" w:space="0" w:color="auto"/>
          </w:divBdr>
        </w:div>
        <w:div w:id="1708485291">
          <w:marLeft w:val="0"/>
          <w:marRight w:val="0"/>
          <w:marTop w:val="0"/>
          <w:marBottom w:val="0"/>
          <w:divBdr>
            <w:top w:val="none" w:sz="0" w:space="0" w:color="auto"/>
            <w:left w:val="none" w:sz="0" w:space="0" w:color="auto"/>
            <w:bottom w:val="none" w:sz="0" w:space="0" w:color="auto"/>
            <w:right w:val="none" w:sz="0" w:space="0" w:color="auto"/>
          </w:divBdr>
        </w:div>
        <w:div w:id="1328047719">
          <w:marLeft w:val="0"/>
          <w:marRight w:val="0"/>
          <w:marTop w:val="0"/>
          <w:marBottom w:val="0"/>
          <w:divBdr>
            <w:top w:val="none" w:sz="0" w:space="0" w:color="auto"/>
            <w:left w:val="none" w:sz="0" w:space="0" w:color="auto"/>
            <w:bottom w:val="none" w:sz="0" w:space="0" w:color="auto"/>
            <w:right w:val="none" w:sz="0" w:space="0" w:color="auto"/>
          </w:divBdr>
        </w:div>
        <w:div w:id="631713078">
          <w:marLeft w:val="0"/>
          <w:marRight w:val="0"/>
          <w:marTop w:val="0"/>
          <w:marBottom w:val="0"/>
          <w:divBdr>
            <w:top w:val="none" w:sz="0" w:space="0" w:color="auto"/>
            <w:left w:val="none" w:sz="0" w:space="0" w:color="auto"/>
            <w:bottom w:val="none" w:sz="0" w:space="0" w:color="auto"/>
            <w:right w:val="none" w:sz="0" w:space="0" w:color="auto"/>
          </w:divBdr>
        </w:div>
        <w:div w:id="396363812">
          <w:marLeft w:val="0"/>
          <w:marRight w:val="0"/>
          <w:marTop w:val="0"/>
          <w:marBottom w:val="0"/>
          <w:divBdr>
            <w:top w:val="none" w:sz="0" w:space="0" w:color="auto"/>
            <w:left w:val="none" w:sz="0" w:space="0" w:color="auto"/>
            <w:bottom w:val="none" w:sz="0" w:space="0" w:color="auto"/>
            <w:right w:val="none" w:sz="0" w:space="0" w:color="auto"/>
          </w:divBdr>
        </w:div>
        <w:div w:id="1192261323">
          <w:marLeft w:val="0"/>
          <w:marRight w:val="0"/>
          <w:marTop w:val="0"/>
          <w:marBottom w:val="0"/>
          <w:divBdr>
            <w:top w:val="none" w:sz="0" w:space="0" w:color="auto"/>
            <w:left w:val="none" w:sz="0" w:space="0" w:color="auto"/>
            <w:bottom w:val="none" w:sz="0" w:space="0" w:color="auto"/>
            <w:right w:val="none" w:sz="0" w:space="0" w:color="auto"/>
          </w:divBdr>
        </w:div>
        <w:div w:id="94979829">
          <w:marLeft w:val="0"/>
          <w:marRight w:val="0"/>
          <w:marTop w:val="0"/>
          <w:marBottom w:val="0"/>
          <w:divBdr>
            <w:top w:val="none" w:sz="0" w:space="0" w:color="auto"/>
            <w:left w:val="none" w:sz="0" w:space="0" w:color="auto"/>
            <w:bottom w:val="none" w:sz="0" w:space="0" w:color="auto"/>
            <w:right w:val="none" w:sz="0" w:space="0" w:color="auto"/>
          </w:divBdr>
        </w:div>
        <w:div w:id="978924673">
          <w:marLeft w:val="0"/>
          <w:marRight w:val="0"/>
          <w:marTop w:val="0"/>
          <w:marBottom w:val="0"/>
          <w:divBdr>
            <w:top w:val="none" w:sz="0" w:space="0" w:color="auto"/>
            <w:left w:val="none" w:sz="0" w:space="0" w:color="auto"/>
            <w:bottom w:val="none" w:sz="0" w:space="0" w:color="auto"/>
            <w:right w:val="none" w:sz="0" w:space="0" w:color="auto"/>
          </w:divBdr>
        </w:div>
        <w:div w:id="1541013505">
          <w:marLeft w:val="0"/>
          <w:marRight w:val="0"/>
          <w:marTop w:val="0"/>
          <w:marBottom w:val="0"/>
          <w:divBdr>
            <w:top w:val="none" w:sz="0" w:space="0" w:color="auto"/>
            <w:left w:val="none" w:sz="0" w:space="0" w:color="auto"/>
            <w:bottom w:val="none" w:sz="0" w:space="0" w:color="auto"/>
            <w:right w:val="none" w:sz="0" w:space="0" w:color="auto"/>
          </w:divBdr>
        </w:div>
        <w:div w:id="673803896">
          <w:marLeft w:val="0"/>
          <w:marRight w:val="0"/>
          <w:marTop w:val="0"/>
          <w:marBottom w:val="0"/>
          <w:divBdr>
            <w:top w:val="none" w:sz="0" w:space="0" w:color="auto"/>
            <w:left w:val="none" w:sz="0" w:space="0" w:color="auto"/>
            <w:bottom w:val="none" w:sz="0" w:space="0" w:color="auto"/>
            <w:right w:val="none" w:sz="0" w:space="0" w:color="auto"/>
          </w:divBdr>
        </w:div>
        <w:div w:id="253590347">
          <w:marLeft w:val="0"/>
          <w:marRight w:val="0"/>
          <w:marTop w:val="0"/>
          <w:marBottom w:val="0"/>
          <w:divBdr>
            <w:top w:val="none" w:sz="0" w:space="0" w:color="auto"/>
            <w:left w:val="none" w:sz="0" w:space="0" w:color="auto"/>
            <w:bottom w:val="none" w:sz="0" w:space="0" w:color="auto"/>
            <w:right w:val="none" w:sz="0" w:space="0" w:color="auto"/>
          </w:divBdr>
        </w:div>
        <w:div w:id="268658320">
          <w:marLeft w:val="0"/>
          <w:marRight w:val="0"/>
          <w:marTop w:val="0"/>
          <w:marBottom w:val="0"/>
          <w:divBdr>
            <w:top w:val="none" w:sz="0" w:space="0" w:color="auto"/>
            <w:left w:val="none" w:sz="0" w:space="0" w:color="auto"/>
            <w:bottom w:val="none" w:sz="0" w:space="0" w:color="auto"/>
            <w:right w:val="none" w:sz="0" w:space="0" w:color="auto"/>
          </w:divBdr>
        </w:div>
        <w:div w:id="1456753897">
          <w:marLeft w:val="0"/>
          <w:marRight w:val="0"/>
          <w:marTop w:val="0"/>
          <w:marBottom w:val="0"/>
          <w:divBdr>
            <w:top w:val="none" w:sz="0" w:space="0" w:color="auto"/>
            <w:left w:val="none" w:sz="0" w:space="0" w:color="auto"/>
            <w:bottom w:val="none" w:sz="0" w:space="0" w:color="auto"/>
            <w:right w:val="none" w:sz="0" w:space="0" w:color="auto"/>
          </w:divBdr>
        </w:div>
        <w:div w:id="801383434">
          <w:marLeft w:val="0"/>
          <w:marRight w:val="0"/>
          <w:marTop w:val="0"/>
          <w:marBottom w:val="0"/>
          <w:divBdr>
            <w:top w:val="none" w:sz="0" w:space="0" w:color="auto"/>
            <w:left w:val="none" w:sz="0" w:space="0" w:color="auto"/>
            <w:bottom w:val="none" w:sz="0" w:space="0" w:color="auto"/>
            <w:right w:val="none" w:sz="0" w:space="0" w:color="auto"/>
          </w:divBdr>
        </w:div>
        <w:div w:id="736629193">
          <w:marLeft w:val="0"/>
          <w:marRight w:val="0"/>
          <w:marTop w:val="0"/>
          <w:marBottom w:val="0"/>
          <w:divBdr>
            <w:top w:val="none" w:sz="0" w:space="0" w:color="auto"/>
            <w:left w:val="none" w:sz="0" w:space="0" w:color="auto"/>
            <w:bottom w:val="none" w:sz="0" w:space="0" w:color="auto"/>
            <w:right w:val="none" w:sz="0" w:space="0" w:color="auto"/>
          </w:divBdr>
        </w:div>
        <w:div w:id="1758360788">
          <w:marLeft w:val="0"/>
          <w:marRight w:val="0"/>
          <w:marTop w:val="0"/>
          <w:marBottom w:val="0"/>
          <w:divBdr>
            <w:top w:val="none" w:sz="0" w:space="0" w:color="auto"/>
            <w:left w:val="none" w:sz="0" w:space="0" w:color="auto"/>
            <w:bottom w:val="none" w:sz="0" w:space="0" w:color="auto"/>
            <w:right w:val="none" w:sz="0" w:space="0" w:color="auto"/>
          </w:divBdr>
        </w:div>
        <w:div w:id="617832027">
          <w:marLeft w:val="0"/>
          <w:marRight w:val="0"/>
          <w:marTop w:val="0"/>
          <w:marBottom w:val="0"/>
          <w:divBdr>
            <w:top w:val="none" w:sz="0" w:space="0" w:color="auto"/>
            <w:left w:val="none" w:sz="0" w:space="0" w:color="auto"/>
            <w:bottom w:val="none" w:sz="0" w:space="0" w:color="auto"/>
            <w:right w:val="none" w:sz="0" w:space="0" w:color="auto"/>
          </w:divBdr>
        </w:div>
        <w:div w:id="1867718410">
          <w:marLeft w:val="0"/>
          <w:marRight w:val="0"/>
          <w:marTop w:val="0"/>
          <w:marBottom w:val="0"/>
          <w:divBdr>
            <w:top w:val="none" w:sz="0" w:space="0" w:color="auto"/>
            <w:left w:val="none" w:sz="0" w:space="0" w:color="auto"/>
            <w:bottom w:val="none" w:sz="0" w:space="0" w:color="auto"/>
            <w:right w:val="none" w:sz="0" w:space="0" w:color="auto"/>
          </w:divBdr>
        </w:div>
        <w:div w:id="1242443793">
          <w:marLeft w:val="0"/>
          <w:marRight w:val="0"/>
          <w:marTop w:val="0"/>
          <w:marBottom w:val="0"/>
          <w:divBdr>
            <w:top w:val="none" w:sz="0" w:space="0" w:color="auto"/>
            <w:left w:val="none" w:sz="0" w:space="0" w:color="auto"/>
            <w:bottom w:val="none" w:sz="0" w:space="0" w:color="auto"/>
            <w:right w:val="none" w:sz="0" w:space="0" w:color="auto"/>
          </w:divBdr>
        </w:div>
        <w:div w:id="597300959">
          <w:marLeft w:val="0"/>
          <w:marRight w:val="0"/>
          <w:marTop w:val="0"/>
          <w:marBottom w:val="0"/>
          <w:divBdr>
            <w:top w:val="none" w:sz="0" w:space="0" w:color="auto"/>
            <w:left w:val="none" w:sz="0" w:space="0" w:color="auto"/>
            <w:bottom w:val="none" w:sz="0" w:space="0" w:color="auto"/>
            <w:right w:val="none" w:sz="0" w:space="0" w:color="auto"/>
          </w:divBdr>
        </w:div>
        <w:div w:id="42944726">
          <w:marLeft w:val="0"/>
          <w:marRight w:val="0"/>
          <w:marTop w:val="0"/>
          <w:marBottom w:val="0"/>
          <w:divBdr>
            <w:top w:val="none" w:sz="0" w:space="0" w:color="auto"/>
            <w:left w:val="none" w:sz="0" w:space="0" w:color="auto"/>
            <w:bottom w:val="none" w:sz="0" w:space="0" w:color="auto"/>
            <w:right w:val="none" w:sz="0" w:space="0" w:color="auto"/>
          </w:divBdr>
        </w:div>
        <w:div w:id="1492335910">
          <w:marLeft w:val="0"/>
          <w:marRight w:val="0"/>
          <w:marTop w:val="0"/>
          <w:marBottom w:val="0"/>
          <w:divBdr>
            <w:top w:val="none" w:sz="0" w:space="0" w:color="auto"/>
            <w:left w:val="none" w:sz="0" w:space="0" w:color="auto"/>
            <w:bottom w:val="none" w:sz="0" w:space="0" w:color="auto"/>
            <w:right w:val="none" w:sz="0" w:space="0" w:color="auto"/>
          </w:divBdr>
        </w:div>
        <w:div w:id="69431456">
          <w:marLeft w:val="0"/>
          <w:marRight w:val="0"/>
          <w:marTop w:val="0"/>
          <w:marBottom w:val="0"/>
          <w:divBdr>
            <w:top w:val="none" w:sz="0" w:space="0" w:color="auto"/>
            <w:left w:val="none" w:sz="0" w:space="0" w:color="auto"/>
            <w:bottom w:val="none" w:sz="0" w:space="0" w:color="auto"/>
            <w:right w:val="none" w:sz="0" w:space="0" w:color="auto"/>
          </w:divBdr>
        </w:div>
        <w:div w:id="1598488929">
          <w:marLeft w:val="0"/>
          <w:marRight w:val="0"/>
          <w:marTop w:val="0"/>
          <w:marBottom w:val="0"/>
          <w:divBdr>
            <w:top w:val="none" w:sz="0" w:space="0" w:color="auto"/>
            <w:left w:val="none" w:sz="0" w:space="0" w:color="auto"/>
            <w:bottom w:val="none" w:sz="0" w:space="0" w:color="auto"/>
            <w:right w:val="none" w:sz="0" w:space="0" w:color="auto"/>
          </w:divBdr>
        </w:div>
        <w:div w:id="1705248675">
          <w:marLeft w:val="0"/>
          <w:marRight w:val="0"/>
          <w:marTop w:val="0"/>
          <w:marBottom w:val="0"/>
          <w:divBdr>
            <w:top w:val="none" w:sz="0" w:space="0" w:color="auto"/>
            <w:left w:val="none" w:sz="0" w:space="0" w:color="auto"/>
            <w:bottom w:val="none" w:sz="0" w:space="0" w:color="auto"/>
            <w:right w:val="none" w:sz="0" w:space="0" w:color="auto"/>
          </w:divBdr>
        </w:div>
        <w:div w:id="22555316">
          <w:marLeft w:val="0"/>
          <w:marRight w:val="0"/>
          <w:marTop w:val="0"/>
          <w:marBottom w:val="0"/>
          <w:divBdr>
            <w:top w:val="none" w:sz="0" w:space="0" w:color="auto"/>
            <w:left w:val="none" w:sz="0" w:space="0" w:color="auto"/>
            <w:bottom w:val="none" w:sz="0" w:space="0" w:color="auto"/>
            <w:right w:val="none" w:sz="0" w:space="0" w:color="auto"/>
          </w:divBdr>
        </w:div>
        <w:div w:id="1520119634">
          <w:marLeft w:val="0"/>
          <w:marRight w:val="0"/>
          <w:marTop w:val="0"/>
          <w:marBottom w:val="0"/>
          <w:divBdr>
            <w:top w:val="none" w:sz="0" w:space="0" w:color="auto"/>
            <w:left w:val="none" w:sz="0" w:space="0" w:color="auto"/>
            <w:bottom w:val="none" w:sz="0" w:space="0" w:color="auto"/>
            <w:right w:val="none" w:sz="0" w:space="0" w:color="auto"/>
          </w:divBdr>
        </w:div>
        <w:div w:id="1655910680">
          <w:marLeft w:val="0"/>
          <w:marRight w:val="0"/>
          <w:marTop w:val="0"/>
          <w:marBottom w:val="0"/>
          <w:divBdr>
            <w:top w:val="none" w:sz="0" w:space="0" w:color="auto"/>
            <w:left w:val="none" w:sz="0" w:space="0" w:color="auto"/>
            <w:bottom w:val="none" w:sz="0" w:space="0" w:color="auto"/>
            <w:right w:val="none" w:sz="0" w:space="0" w:color="auto"/>
          </w:divBdr>
        </w:div>
        <w:div w:id="1986080158">
          <w:marLeft w:val="0"/>
          <w:marRight w:val="0"/>
          <w:marTop w:val="0"/>
          <w:marBottom w:val="0"/>
          <w:divBdr>
            <w:top w:val="none" w:sz="0" w:space="0" w:color="auto"/>
            <w:left w:val="none" w:sz="0" w:space="0" w:color="auto"/>
            <w:bottom w:val="none" w:sz="0" w:space="0" w:color="auto"/>
            <w:right w:val="none" w:sz="0" w:space="0" w:color="auto"/>
          </w:divBdr>
        </w:div>
        <w:div w:id="198247131">
          <w:marLeft w:val="0"/>
          <w:marRight w:val="0"/>
          <w:marTop w:val="0"/>
          <w:marBottom w:val="0"/>
          <w:divBdr>
            <w:top w:val="none" w:sz="0" w:space="0" w:color="auto"/>
            <w:left w:val="none" w:sz="0" w:space="0" w:color="auto"/>
            <w:bottom w:val="none" w:sz="0" w:space="0" w:color="auto"/>
            <w:right w:val="none" w:sz="0" w:space="0" w:color="auto"/>
          </w:divBdr>
        </w:div>
        <w:div w:id="258830869">
          <w:marLeft w:val="0"/>
          <w:marRight w:val="0"/>
          <w:marTop w:val="0"/>
          <w:marBottom w:val="0"/>
          <w:divBdr>
            <w:top w:val="none" w:sz="0" w:space="0" w:color="auto"/>
            <w:left w:val="none" w:sz="0" w:space="0" w:color="auto"/>
            <w:bottom w:val="none" w:sz="0" w:space="0" w:color="auto"/>
            <w:right w:val="none" w:sz="0" w:space="0" w:color="auto"/>
          </w:divBdr>
        </w:div>
        <w:div w:id="1195852527">
          <w:marLeft w:val="0"/>
          <w:marRight w:val="0"/>
          <w:marTop w:val="0"/>
          <w:marBottom w:val="0"/>
          <w:divBdr>
            <w:top w:val="none" w:sz="0" w:space="0" w:color="auto"/>
            <w:left w:val="none" w:sz="0" w:space="0" w:color="auto"/>
            <w:bottom w:val="none" w:sz="0" w:space="0" w:color="auto"/>
            <w:right w:val="none" w:sz="0" w:space="0" w:color="auto"/>
          </w:divBdr>
        </w:div>
        <w:div w:id="1971469613">
          <w:marLeft w:val="0"/>
          <w:marRight w:val="0"/>
          <w:marTop w:val="0"/>
          <w:marBottom w:val="0"/>
          <w:divBdr>
            <w:top w:val="none" w:sz="0" w:space="0" w:color="auto"/>
            <w:left w:val="none" w:sz="0" w:space="0" w:color="auto"/>
            <w:bottom w:val="none" w:sz="0" w:space="0" w:color="auto"/>
            <w:right w:val="none" w:sz="0" w:space="0" w:color="auto"/>
          </w:divBdr>
        </w:div>
        <w:div w:id="1929994157">
          <w:marLeft w:val="0"/>
          <w:marRight w:val="0"/>
          <w:marTop w:val="0"/>
          <w:marBottom w:val="0"/>
          <w:divBdr>
            <w:top w:val="none" w:sz="0" w:space="0" w:color="auto"/>
            <w:left w:val="none" w:sz="0" w:space="0" w:color="auto"/>
            <w:bottom w:val="none" w:sz="0" w:space="0" w:color="auto"/>
            <w:right w:val="none" w:sz="0" w:space="0" w:color="auto"/>
          </w:divBdr>
        </w:div>
        <w:div w:id="225772603">
          <w:marLeft w:val="0"/>
          <w:marRight w:val="0"/>
          <w:marTop w:val="0"/>
          <w:marBottom w:val="0"/>
          <w:divBdr>
            <w:top w:val="none" w:sz="0" w:space="0" w:color="auto"/>
            <w:left w:val="none" w:sz="0" w:space="0" w:color="auto"/>
            <w:bottom w:val="none" w:sz="0" w:space="0" w:color="auto"/>
            <w:right w:val="none" w:sz="0" w:space="0" w:color="auto"/>
          </w:divBdr>
        </w:div>
        <w:div w:id="1591233414">
          <w:marLeft w:val="0"/>
          <w:marRight w:val="0"/>
          <w:marTop w:val="0"/>
          <w:marBottom w:val="0"/>
          <w:divBdr>
            <w:top w:val="none" w:sz="0" w:space="0" w:color="auto"/>
            <w:left w:val="none" w:sz="0" w:space="0" w:color="auto"/>
            <w:bottom w:val="none" w:sz="0" w:space="0" w:color="auto"/>
            <w:right w:val="none" w:sz="0" w:space="0" w:color="auto"/>
          </w:divBdr>
        </w:div>
        <w:div w:id="1812596599">
          <w:marLeft w:val="0"/>
          <w:marRight w:val="0"/>
          <w:marTop w:val="0"/>
          <w:marBottom w:val="0"/>
          <w:divBdr>
            <w:top w:val="none" w:sz="0" w:space="0" w:color="auto"/>
            <w:left w:val="none" w:sz="0" w:space="0" w:color="auto"/>
            <w:bottom w:val="none" w:sz="0" w:space="0" w:color="auto"/>
            <w:right w:val="none" w:sz="0" w:space="0" w:color="auto"/>
          </w:divBdr>
        </w:div>
        <w:div w:id="1829443922">
          <w:marLeft w:val="0"/>
          <w:marRight w:val="0"/>
          <w:marTop w:val="0"/>
          <w:marBottom w:val="0"/>
          <w:divBdr>
            <w:top w:val="none" w:sz="0" w:space="0" w:color="auto"/>
            <w:left w:val="none" w:sz="0" w:space="0" w:color="auto"/>
            <w:bottom w:val="none" w:sz="0" w:space="0" w:color="auto"/>
            <w:right w:val="none" w:sz="0" w:space="0" w:color="auto"/>
          </w:divBdr>
        </w:div>
        <w:div w:id="1734616259">
          <w:marLeft w:val="0"/>
          <w:marRight w:val="0"/>
          <w:marTop w:val="0"/>
          <w:marBottom w:val="0"/>
          <w:divBdr>
            <w:top w:val="none" w:sz="0" w:space="0" w:color="auto"/>
            <w:left w:val="none" w:sz="0" w:space="0" w:color="auto"/>
            <w:bottom w:val="none" w:sz="0" w:space="0" w:color="auto"/>
            <w:right w:val="none" w:sz="0" w:space="0" w:color="auto"/>
          </w:divBdr>
        </w:div>
        <w:div w:id="1705518166">
          <w:marLeft w:val="0"/>
          <w:marRight w:val="0"/>
          <w:marTop w:val="0"/>
          <w:marBottom w:val="0"/>
          <w:divBdr>
            <w:top w:val="none" w:sz="0" w:space="0" w:color="auto"/>
            <w:left w:val="none" w:sz="0" w:space="0" w:color="auto"/>
            <w:bottom w:val="none" w:sz="0" w:space="0" w:color="auto"/>
            <w:right w:val="none" w:sz="0" w:space="0" w:color="auto"/>
          </w:divBdr>
        </w:div>
        <w:div w:id="104930571">
          <w:marLeft w:val="0"/>
          <w:marRight w:val="0"/>
          <w:marTop w:val="0"/>
          <w:marBottom w:val="0"/>
          <w:divBdr>
            <w:top w:val="none" w:sz="0" w:space="0" w:color="auto"/>
            <w:left w:val="none" w:sz="0" w:space="0" w:color="auto"/>
            <w:bottom w:val="none" w:sz="0" w:space="0" w:color="auto"/>
            <w:right w:val="none" w:sz="0" w:space="0" w:color="auto"/>
          </w:divBdr>
        </w:div>
        <w:div w:id="1000042718">
          <w:marLeft w:val="0"/>
          <w:marRight w:val="0"/>
          <w:marTop w:val="0"/>
          <w:marBottom w:val="0"/>
          <w:divBdr>
            <w:top w:val="none" w:sz="0" w:space="0" w:color="auto"/>
            <w:left w:val="none" w:sz="0" w:space="0" w:color="auto"/>
            <w:bottom w:val="none" w:sz="0" w:space="0" w:color="auto"/>
            <w:right w:val="none" w:sz="0" w:space="0" w:color="auto"/>
          </w:divBdr>
        </w:div>
        <w:div w:id="820078929">
          <w:marLeft w:val="0"/>
          <w:marRight w:val="0"/>
          <w:marTop w:val="0"/>
          <w:marBottom w:val="0"/>
          <w:divBdr>
            <w:top w:val="none" w:sz="0" w:space="0" w:color="auto"/>
            <w:left w:val="none" w:sz="0" w:space="0" w:color="auto"/>
            <w:bottom w:val="none" w:sz="0" w:space="0" w:color="auto"/>
            <w:right w:val="none" w:sz="0" w:space="0" w:color="auto"/>
          </w:divBdr>
        </w:div>
        <w:div w:id="1846239998">
          <w:marLeft w:val="0"/>
          <w:marRight w:val="0"/>
          <w:marTop w:val="0"/>
          <w:marBottom w:val="0"/>
          <w:divBdr>
            <w:top w:val="none" w:sz="0" w:space="0" w:color="auto"/>
            <w:left w:val="none" w:sz="0" w:space="0" w:color="auto"/>
            <w:bottom w:val="none" w:sz="0" w:space="0" w:color="auto"/>
            <w:right w:val="none" w:sz="0" w:space="0" w:color="auto"/>
          </w:divBdr>
        </w:div>
        <w:div w:id="1126587883">
          <w:marLeft w:val="0"/>
          <w:marRight w:val="0"/>
          <w:marTop w:val="0"/>
          <w:marBottom w:val="0"/>
          <w:divBdr>
            <w:top w:val="none" w:sz="0" w:space="0" w:color="auto"/>
            <w:left w:val="none" w:sz="0" w:space="0" w:color="auto"/>
            <w:bottom w:val="none" w:sz="0" w:space="0" w:color="auto"/>
            <w:right w:val="none" w:sz="0" w:space="0" w:color="auto"/>
          </w:divBdr>
        </w:div>
        <w:div w:id="543712938">
          <w:marLeft w:val="0"/>
          <w:marRight w:val="0"/>
          <w:marTop w:val="0"/>
          <w:marBottom w:val="0"/>
          <w:divBdr>
            <w:top w:val="none" w:sz="0" w:space="0" w:color="auto"/>
            <w:left w:val="none" w:sz="0" w:space="0" w:color="auto"/>
            <w:bottom w:val="none" w:sz="0" w:space="0" w:color="auto"/>
            <w:right w:val="none" w:sz="0" w:space="0" w:color="auto"/>
          </w:divBdr>
        </w:div>
        <w:div w:id="1073429341">
          <w:marLeft w:val="0"/>
          <w:marRight w:val="0"/>
          <w:marTop w:val="0"/>
          <w:marBottom w:val="0"/>
          <w:divBdr>
            <w:top w:val="none" w:sz="0" w:space="0" w:color="auto"/>
            <w:left w:val="none" w:sz="0" w:space="0" w:color="auto"/>
            <w:bottom w:val="none" w:sz="0" w:space="0" w:color="auto"/>
            <w:right w:val="none" w:sz="0" w:space="0" w:color="auto"/>
          </w:divBdr>
        </w:div>
        <w:div w:id="1840852809">
          <w:marLeft w:val="0"/>
          <w:marRight w:val="0"/>
          <w:marTop w:val="0"/>
          <w:marBottom w:val="0"/>
          <w:divBdr>
            <w:top w:val="none" w:sz="0" w:space="0" w:color="auto"/>
            <w:left w:val="none" w:sz="0" w:space="0" w:color="auto"/>
            <w:bottom w:val="none" w:sz="0" w:space="0" w:color="auto"/>
            <w:right w:val="none" w:sz="0" w:space="0" w:color="auto"/>
          </w:divBdr>
        </w:div>
        <w:div w:id="483086908">
          <w:marLeft w:val="0"/>
          <w:marRight w:val="0"/>
          <w:marTop w:val="0"/>
          <w:marBottom w:val="0"/>
          <w:divBdr>
            <w:top w:val="none" w:sz="0" w:space="0" w:color="auto"/>
            <w:left w:val="none" w:sz="0" w:space="0" w:color="auto"/>
            <w:bottom w:val="none" w:sz="0" w:space="0" w:color="auto"/>
            <w:right w:val="none" w:sz="0" w:space="0" w:color="auto"/>
          </w:divBdr>
        </w:div>
        <w:div w:id="1675298163">
          <w:marLeft w:val="0"/>
          <w:marRight w:val="0"/>
          <w:marTop w:val="0"/>
          <w:marBottom w:val="0"/>
          <w:divBdr>
            <w:top w:val="none" w:sz="0" w:space="0" w:color="auto"/>
            <w:left w:val="none" w:sz="0" w:space="0" w:color="auto"/>
            <w:bottom w:val="none" w:sz="0" w:space="0" w:color="auto"/>
            <w:right w:val="none" w:sz="0" w:space="0" w:color="auto"/>
          </w:divBdr>
        </w:div>
        <w:div w:id="689767432">
          <w:marLeft w:val="0"/>
          <w:marRight w:val="0"/>
          <w:marTop w:val="0"/>
          <w:marBottom w:val="0"/>
          <w:divBdr>
            <w:top w:val="none" w:sz="0" w:space="0" w:color="auto"/>
            <w:left w:val="none" w:sz="0" w:space="0" w:color="auto"/>
            <w:bottom w:val="none" w:sz="0" w:space="0" w:color="auto"/>
            <w:right w:val="none" w:sz="0" w:space="0" w:color="auto"/>
          </w:divBdr>
        </w:div>
        <w:div w:id="981543505">
          <w:marLeft w:val="0"/>
          <w:marRight w:val="0"/>
          <w:marTop w:val="0"/>
          <w:marBottom w:val="0"/>
          <w:divBdr>
            <w:top w:val="none" w:sz="0" w:space="0" w:color="auto"/>
            <w:left w:val="none" w:sz="0" w:space="0" w:color="auto"/>
            <w:bottom w:val="none" w:sz="0" w:space="0" w:color="auto"/>
            <w:right w:val="none" w:sz="0" w:space="0" w:color="auto"/>
          </w:divBdr>
        </w:div>
        <w:div w:id="1990788210">
          <w:marLeft w:val="0"/>
          <w:marRight w:val="0"/>
          <w:marTop w:val="0"/>
          <w:marBottom w:val="0"/>
          <w:divBdr>
            <w:top w:val="none" w:sz="0" w:space="0" w:color="auto"/>
            <w:left w:val="none" w:sz="0" w:space="0" w:color="auto"/>
            <w:bottom w:val="none" w:sz="0" w:space="0" w:color="auto"/>
            <w:right w:val="none" w:sz="0" w:space="0" w:color="auto"/>
          </w:divBdr>
        </w:div>
        <w:div w:id="624388631">
          <w:marLeft w:val="0"/>
          <w:marRight w:val="0"/>
          <w:marTop w:val="0"/>
          <w:marBottom w:val="0"/>
          <w:divBdr>
            <w:top w:val="none" w:sz="0" w:space="0" w:color="auto"/>
            <w:left w:val="none" w:sz="0" w:space="0" w:color="auto"/>
            <w:bottom w:val="none" w:sz="0" w:space="0" w:color="auto"/>
            <w:right w:val="none" w:sz="0" w:space="0" w:color="auto"/>
          </w:divBdr>
        </w:div>
        <w:div w:id="760026863">
          <w:marLeft w:val="0"/>
          <w:marRight w:val="0"/>
          <w:marTop w:val="0"/>
          <w:marBottom w:val="0"/>
          <w:divBdr>
            <w:top w:val="none" w:sz="0" w:space="0" w:color="auto"/>
            <w:left w:val="none" w:sz="0" w:space="0" w:color="auto"/>
            <w:bottom w:val="none" w:sz="0" w:space="0" w:color="auto"/>
            <w:right w:val="none" w:sz="0" w:space="0" w:color="auto"/>
          </w:divBdr>
        </w:div>
        <w:div w:id="1261446708">
          <w:marLeft w:val="0"/>
          <w:marRight w:val="0"/>
          <w:marTop w:val="0"/>
          <w:marBottom w:val="0"/>
          <w:divBdr>
            <w:top w:val="none" w:sz="0" w:space="0" w:color="auto"/>
            <w:left w:val="none" w:sz="0" w:space="0" w:color="auto"/>
            <w:bottom w:val="none" w:sz="0" w:space="0" w:color="auto"/>
            <w:right w:val="none" w:sz="0" w:space="0" w:color="auto"/>
          </w:divBdr>
        </w:div>
        <w:div w:id="440343829">
          <w:marLeft w:val="0"/>
          <w:marRight w:val="0"/>
          <w:marTop w:val="0"/>
          <w:marBottom w:val="0"/>
          <w:divBdr>
            <w:top w:val="none" w:sz="0" w:space="0" w:color="auto"/>
            <w:left w:val="none" w:sz="0" w:space="0" w:color="auto"/>
            <w:bottom w:val="none" w:sz="0" w:space="0" w:color="auto"/>
            <w:right w:val="none" w:sz="0" w:space="0" w:color="auto"/>
          </w:divBdr>
        </w:div>
        <w:div w:id="1273975353">
          <w:marLeft w:val="0"/>
          <w:marRight w:val="0"/>
          <w:marTop w:val="0"/>
          <w:marBottom w:val="0"/>
          <w:divBdr>
            <w:top w:val="none" w:sz="0" w:space="0" w:color="auto"/>
            <w:left w:val="none" w:sz="0" w:space="0" w:color="auto"/>
            <w:bottom w:val="none" w:sz="0" w:space="0" w:color="auto"/>
            <w:right w:val="none" w:sz="0" w:space="0" w:color="auto"/>
          </w:divBdr>
        </w:div>
        <w:div w:id="1838421746">
          <w:marLeft w:val="0"/>
          <w:marRight w:val="0"/>
          <w:marTop w:val="0"/>
          <w:marBottom w:val="0"/>
          <w:divBdr>
            <w:top w:val="none" w:sz="0" w:space="0" w:color="auto"/>
            <w:left w:val="none" w:sz="0" w:space="0" w:color="auto"/>
            <w:bottom w:val="none" w:sz="0" w:space="0" w:color="auto"/>
            <w:right w:val="none" w:sz="0" w:space="0" w:color="auto"/>
          </w:divBdr>
        </w:div>
        <w:div w:id="1609778526">
          <w:marLeft w:val="0"/>
          <w:marRight w:val="0"/>
          <w:marTop w:val="0"/>
          <w:marBottom w:val="0"/>
          <w:divBdr>
            <w:top w:val="none" w:sz="0" w:space="0" w:color="auto"/>
            <w:left w:val="none" w:sz="0" w:space="0" w:color="auto"/>
            <w:bottom w:val="none" w:sz="0" w:space="0" w:color="auto"/>
            <w:right w:val="none" w:sz="0" w:space="0" w:color="auto"/>
          </w:divBdr>
        </w:div>
        <w:div w:id="921568208">
          <w:marLeft w:val="0"/>
          <w:marRight w:val="0"/>
          <w:marTop w:val="0"/>
          <w:marBottom w:val="0"/>
          <w:divBdr>
            <w:top w:val="none" w:sz="0" w:space="0" w:color="auto"/>
            <w:left w:val="none" w:sz="0" w:space="0" w:color="auto"/>
            <w:bottom w:val="none" w:sz="0" w:space="0" w:color="auto"/>
            <w:right w:val="none" w:sz="0" w:space="0" w:color="auto"/>
          </w:divBdr>
        </w:div>
        <w:div w:id="1510100807">
          <w:marLeft w:val="0"/>
          <w:marRight w:val="0"/>
          <w:marTop w:val="0"/>
          <w:marBottom w:val="0"/>
          <w:divBdr>
            <w:top w:val="none" w:sz="0" w:space="0" w:color="auto"/>
            <w:left w:val="none" w:sz="0" w:space="0" w:color="auto"/>
            <w:bottom w:val="none" w:sz="0" w:space="0" w:color="auto"/>
            <w:right w:val="none" w:sz="0" w:space="0" w:color="auto"/>
          </w:divBdr>
        </w:div>
        <w:div w:id="2102678449">
          <w:marLeft w:val="0"/>
          <w:marRight w:val="0"/>
          <w:marTop w:val="0"/>
          <w:marBottom w:val="0"/>
          <w:divBdr>
            <w:top w:val="none" w:sz="0" w:space="0" w:color="auto"/>
            <w:left w:val="none" w:sz="0" w:space="0" w:color="auto"/>
            <w:bottom w:val="none" w:sz="0" w:space="0" w:color="auto"/>
            <w:right w:val="none" w:sz="0" w:space="0" w:color="auto"/>
          </w:divBdr>
        </w:div>
        <w:div w:id="1449665673">
          <w:marLeft w:val="0"/>
          <w:marRight w:val="0"/>
          <w:marTop w:val="0"/>
          <w:marBottom w:val="0"/>
          <w:divBdr>
            <w:top w:val="none" w:sz="0" w:space="0" w:color="auto"/>
            <w:left w:val="none" w:sz="0" w:space="0" w:color="auto"/>
            <w:bottom w:val="none" w:sz="0" w:space="0" w:color="auto"/>
            <w:right w:val="none" w:sz="0" w:space="0" w:color="auto"/>
          </w:divBdr>
        </w:div>
        <w:div w:id="640187114">
          <w:marLeft w:val="0"/>
          <w:marRight w:val="0"/>
          <w:marTop w:val="0"/>
          <w:marBottom w:val="0"/>
          <w:divBdr>
            <w:top w:val="none" w:sz="0" w:space="0" w:color="auto"/>
            <w:left w:val="none" w:sz="0" w:space="0" w:color="auto"/>
            <w:bottom w:val="none" w:sz="0" w:space="0" w:color="auto"/>
            <w:right w:val="none" w:sz="0" w:space="0" w:color="auto"/>
          </w:divBdr>
        </w:div>
      </w:divsChild>
    </w:div>
    <w:div w:id="87624941">
      <w:bodyDiv w:val="1"/>
      <w:marLeft w:val="0"/>
      <w:marRight w:val="0"/>
      <w:marTop w:val="0"/>
      <w:marBottom w:val="0"/>
      <w:divBdr>
        <w:top w:val="none" w:sz="0" w:space="0" w:color="auto"/>
        <w:left w:val="none" w:sz="0" w:space="0" w:color="auto"/>
        <w:bottom w:val="none" w:sz="0" w:space="0" w:color="auto"/>
        <w:right w:val="none" w:sz="0" w:space="0" w:color="auto"/>
      </w:divBdr>
      <w:divsChild>
        <w:div w:id="1664046520">
          <w:marLeft w:val="0"/>
          <w:marRight w:val="0"/>
          <w:marTop w:val="0"/>
          <w:marBottom w:val="0"/>
          <w:divBdr>
            <w:top w:val="none" w:sz="0" w:space="0" w:color="auto"/>
            <w:left w:val="none" w:sz="0" w:space="0" w:color="auto"/>
            <w:bottom w:val="none" w:sz="0" w:space="0" w:color="auto"/>
            <w:right w:val="none" w:sz="0" w:space="0" w:color="auto"/>
          </w:divBdr>
        </w:div>
      </w:divsChild>
    </w:div>
    <w:div w:id="362366563">
      <w:bodyDiv w:val="1"/>
      <w:marLeft w:val="0"/>
      <w:marRight w:val="0"/>
      <w:marTop w:val="0"/>
      <w:marBottom w:val="0"/>
      <w:divBdr>
        <w:top w:val="none" w:sz="0" w:space="0" w:color="auto"/>
        <w:left w:val="none" w:sz="0" w:space="0" w:color="auto"/>
        <w:bottom w:val="none" w:sz="0" w:space="0" w:color="auto"/>
        <w:right w:val="none" w:sz="0" w:space="0" w:color="auto"/>
      </w:divBdr>
      <w:divsChild>
        <w:div w:id="11301536">
          <w:marLeft w:val="0"/>
          <w:marRight w:val="0"/>
          <w:marTop w:val="0"/>
          <w:marBottom w:val="0"/>
          <w:divBdr>
            <w:top w:val="none" w:sz="0" w:space="0" w:color="auto"/>
            <w:left w:val="none" w:sz="0" w:space="0" w:color="auto"/>
            <w:bottom w:val="none" w:sz="0" w:space="0" w:color="auto"/>
            <w:right w:val="none" w:sz="0" w:space="0" w:color="auto"/>
          </w:divBdr>
        </w:div>
      </w:divsChild>
    </w:div>
    <w:div w:id="1033729436">
      <w:bodyDiv w:val="1"/>
      <w:marLeft w:val="0"/>
      <w:marRight w:val="0"/>
      <w:marTop w:val="0"/>
      <w:marBottom w:val="0"/>
      <w:divBdr>
        <w:top w:val="none" w:sz="0" w:space="0" w:color="auto"/>
        <w:left w:val="none" w:sz="0" w:space="0" w:color="auto"/>
        <w:bottom w:val="none" w:sz="0" w:space="0" w:color="auto"/>
        <w:right w:val="none" w:sz="0" w:space="0" w:color="auto"/>
      </w:divBdr>
      <w:divsChild>
        <w:div w:id="2093434022">
          <w:marLeft w:val="0"/>
          <w:marRight w:val="0"/>
          <w:marTop w:val="0"/>
          <w:marBottom w:val="0"/>
          <w:divBdr>
            <w:top w:val="none" w:sz="0" w:space="0" w:color="auto"/>
            <w:left w:val="none" w:sz="0" w:space="0" w:color="auto"/>
            <w:bottom w:val="none" w:sz="0" w:space="0" w:color="auto"/>
            <w:right w:val="none" w:sz="0" w:space="0" w:color="auto"/>
          </w:divBdr>
        </w:div>
      </w:divsChild>
    </w:div>
    <w:div w:id="1822186553">
      <w:bodyDiv w:val="1"/>
      <w:marLeft w:val="0"/>
      <w:marRight w:val="0"/>
      <w:marTop w:val="0"/>
      <w:marBottom w:val="0"/>
      <w:divBdr>
        <w:top w:val="none" w:sz="0" w:space="0" w:color="auto"/>
        <w:left w:val="none" w:sz="0" w:space="0" w:color="auto"/>
        <w:bottom w:val="none" w:sz="0" w:space="0" w:color="auto"/>
        <w:right w:val="none" w:sz="0" w:space="0" w:color="auto"/>
      </w:divBdr>
      <w:divsChild>
        <w:div w:id="2076850219">
          <w:marLeft w:val="0"/>
          <w:marRight w:val="0"/>
          <w:marTop w:val="0"/>
          <w:marBottom w:val="0"/>
          <w:divBdr>
            <w:top w:val="none" w:sz="0" w:space="0" w:color="auto"/>
            <w:left w:val="none" w:sz="0" w:space="0" w:color="auto"/>
            <w:bottom w:val="none" w:sz="0" w:space="0" w:color="auto"/>
            <w:right w:val="none" w:sz="0" w:space="0" w:color="auto"/>
          </w:divBdr>
        </w:div>
      </w:divsChild>
    </w:div>
    <w:div w:id="208132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THI MY DUYEN</dc:creator>
  <cp:lastModifiedBy>bishi sasuke</cp:lastModifiedBy>
  <cp:revision>9</cp:revision>
  <cp:lastPrinted>2018-01-10T15:36:00Z</cp:lastPrinted>
  <dcterms:created xsi:type="dcterms:W3CDTF">2015-12-24T10:56:00Z</dcterms:created>
  <dcterms:modified xsi:type="dcterms:W3CDTF">2018-01-10T15:37:00Z</dcterms:modified>
</cp:coreProperties>
</file>