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DC2" w:rsidRPr="00B41348" w:rsidRDefault="0059642B" w:rsidP="0059642B">
      <w:pPr>
        <w:pStyle w:val="Title"/>
        <w:rPr>
          <w:b/>
          <w:sz w:val="56"/>
        </w:rPr>
      </w:pPr>
      <w:r w:rsidRPr="00B41348">
        <w:rPr>
          <w:b/>
          <w:sz w:val="56"/>
        </w:rPr>
        <w:t>SUY THẬN</w:t>
      </w:r>
    </w:p>
    <w:p w:rsidR="0059642B" w:rsidRDefault="0059642B" w:rsidP="0059642B">
      <w:r>
        <w:rPr>
          <w:noProof/>
        </w:rPr>
        <w:drawing>
          <wp:inline distT="0" distB="0" distL="0" distR="0">
            <wp:extent cx="5943600" cy="300063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BAA" w:rsidRDefault="00743BAA" w:rsidP="0059642B">
      <w:r>
        <w:rPr>
          <w:noProof/>
        </w:rPr>
        <w:drawing>
          <wp:inline distT="0" distB="0" distL="0" distR="0">
            <wp:extent cx="5099050" cy="1704975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BAA" w:rsidRDefault="00743BAA" w:rsidP="0059642B">
      <w:r>
        <w:rPr>
          <w:noProof/>
        </w:rPr>
        <w:drawing>
          <wp:inline distT="0" distB="0" distL="0" distR="0">
            <wp:extent cx="5943600" cy="13852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027" w:rsidRDefault="00A64027" w:rsidP="0059642B"/>
    <w:p w:rsidR="00B41348" w:rsidRDefault="00B41348" w:rsidP="0059642B"/>
    <w:p w:rsidR="00B41348" w:rsidRDefault="00B41348" w:rsidP="0059642B"/>
    <w:p w:rsidR="00A64027" w:rsidRPr="00B41348" w:rsidRDefault="00A64027" w:rsidP="00A64027">
      <w:pPr>
        <w:pStyle w:val="Title"/>
        <w:rPr>
          <w:b/>
          <w:sz w:val="72"/>
        </w:rPr>
      </w:pPr>
      <w:r w:rsidRPr="00B41348">
        <w:rPr>
          <w:b/>
          <w:sz w:val="72"/>
        </w:rPr>
        <w:lastRenderedPageBreak/>
        <w:t>GERD</w:t>
      </w:r>
    </w:p>
    <w:p w:rsidR="00050F91" w:rsidRDefault="00050F91" w:rsidP="00050F91">
      <w:r>
        <w:t>Cơ chế:</w:t>
      </w:r>
    </w:p>
    <w:p w:rsidR="00050F91" w:rsidRDefault="00050F91" w:rsidP="00050F91">
      <w:pPr>
        <w:pStyle w:val="ListParagraph"/>
        <w:numPr>
          <w:ilvl w:val="0"/>
          <w:numId w:val="9"/>
        </w:numPr>
      </w:pPr>
      <w:r>
        <w:t>Góc His ở trẻ sơ sinh tù, khi lớn lên thì nhọn dần</w:t>
      </w:r>
    </w:p>
    <w:p w:rsidR="00050F91" w:rsidRDefault="00050F91" w:rsidP="00050F91">
      <w:pPr>
        <w:pStyle w:val="ListParagraph"/>
        <w:numPr>
          <w:ilvl w:val="0"/>
          <w:numId w:val="9"/>
        </w:numPr>
      </w:pPr>
      <w:r>
        <w:t>Thoát vị hoành: làm cơ vòng thực quản dưới ở trong lồng ngực, nơi này có áp lực âm làm dễ trào ngược hơn</w:t>
      </w:r>
    </w:p>
    <w:p w:rsidR="00050F91" w:rsidRDefault="00050F91" w:rsidP="00050F91">
      <w:pPr>
        <w:pStyle w:val="ListParagraph"/>
        <w:numPr>
          <w:ilvl w:val="0"/>
          <w:numId w:val="9"/>
        </w:numPr>
      </w:pPr>
      <w:r>
        <w:t>Tăng áp lực trong dạ dày do co bóp dạ dày còn yếu, tống xuất thức ăn không tốt ở trẻ nhỏ</w:t>
      </w:r>
    </w:p>
    <w:p w:rsidR="00050F91" w:rsidRDefault="00050F91" w:rsidP="00050F91">
      <w:pPr>
        <w:pStyle w:val="ListParagraph"/>
        <w:numPr>
          <w:ilvl w:val="0"/>
          <w:numId w:val="9"/>
        </w:numPr>
      </w:pPr>
      <w:r>
        <w:t>Những đợt giảm trương lực cơ thắt thực quản dưới thoáng qua ở trẻ nhỏ</w:t>
      </w:r>
    </w:p>
    <w:p w:rsidR="00050F91" w:rsidRPr="00050F91" w:rsidRDefault="00050F91" w:rsidP="00050F91">
      <w:pPr>
        <w:pStyle w:val="ListParagraph"/>
        <w:numPr>
          <w:ilvl w:val="0"/>
          <w:numId w:val="9"/>
        </w:numPr>
      </w:pPr>
      <w:r>
        <w:t>Do thói quen ăn uống: ăn nhiều, nằm ngay sau ăn</w:t>
      </w:r>
    </w:p>
    <w:p w:rsidR="00A64027" w:rsidRDefault="001D5139" w:rsidP="00A64027">
      <w:r>
        <w:rPr>
          <w:noProof/>
        </w:rPr>
        <w:drawing>
          <wp:inline distT="0" distB="0" distL="0" distR="0">
            <wp:extent cx="5943600" cy="13050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39" w:rsidRDefault="001D5139" w:rsidP="00A64027">
      <w:r>
        <w:t>CLS:</w:t>
      </w:r>
    </w:p>
    <w:p w:rsidR="001D5139" w:rsidRPr="001D5139" w:rsidRDefault="001D5139" w:rsidP="001D5139">
      <w:pPr>
        <w:pStyle w:val="ListParagraph"/>
        <w:numPr>
          <w:ilvl w:val="0"/>
          <w:numId w:val="7"/>
        </w:numPr>
      </w:pPr>
      <w:r w:rsidRPr="001D5139">
        <w:rPr>
          <w:rFonts w:ascii="ArialMT" w:hAnsi="ArialMT"/>
          <w:color w:val="000000"/>
        </w:rPr>
        <w:t>Đo pH thực quản: tiêu chuẩn vàng nhưng chỉ có giá trị nghiên cứu, ít có ứ</w:t>
      </w:r>
      <w:r>
        <w:rPr>
          <w:rFonts w:ascii="ArialMT" w:hAnsi="ArialMT"/>
          <w:color w:val="000000"/>
        </w:rPr>
        <w:t xml:space="preserve">ng </w:t>
      </w:r>
      <w:r w:rsidRPr="001D5139">
        <w:rPr>
          <w:rFonts w:ascii="ArialMT" w:hAnsi="ArialMT"/>
          <w:color w:val="000000"/>
        </w:rPr>
        <w:t>dụng thực tiễn, hiện chưa thực hiện được.</w:t>
      </w:r>
    </w:p>
    <w:p w:rsidR="001D5139" w:rsidRPr="001D5139" w:rsidRDefault="001D5139" w:rsidP="001D5139">
      <w:pPr>
        <w:pStyle w:val="ListParagraph"/>
        <w:numPr>
          <w:ilvl w:val="0"/>
          <w:numId w:val="7"/>
        </w:numPr>
      </w:pPr>
      <w:r w:rsidRPr="001D5139">
        <w:rPr>
          <w:rFonts w:ascii="ArialMT" w:hAnsi="ArialMT"/>
          <w:color w:val="000000"/>
        </w:rPr>
        <w:t>Siêu âm ngực bụng: có &gt; 3 lần trào ngược/</w:t>
      </w:r>
      <w:r>
        <w:rPr>
          <w:rFonts w:ascii="ArialMT" w:hAnsi="ArialMT"/>
          <w:color w:val="000000"/>
        </w:rPr>
        <w:t xml:space="preserve">5 phút trên siêu âm, xem như có </w:t>
      </w:r>
      <w:r w:rsidRPr="001D5139">
        <w:rPr>
          <w:rFonts w:ascii="ArialMT" w:hAnsi="ArialMT"/>
          <w:color w:val="000000"/>
        </w:rPr>
        <w:t>TNDDTQ.</w:t>
      </w:r>
    </w:p>
    <w:p w:rsidR="001D5139" w:rsidRPr="001D5139" w:rsidRDefault="001D5139" w:rsidP="001D5139">
      <w:pPr>
        <w:pStyle w:val="ListParagraph"/>
        <w:numPr>
          <w:ilvl w:val="0"/>
          <w:numId w:val="7"/>
        </w:numPr>
      </w:pPr>
      <w:r w:rsidRPr="001D5139">
        <w:rPr>
          <w:rFonts w:ascii="ArialMT" w:hAnsi="ArialMT"/>
          <w:color w:val="000000"/>
        </w:rPr>
        <w:t>Nội soi: nghi ngờ có viêm thực quản.</w:t>
      </w:r>
    </w:p>
    <w:p w:rsidR="00D16113" w:rsidRDefault="001D5139" w:rsidP="00D16113">
      <w:r>
        <w:t>Điều trị: chỉ dùng thuốc khi có biểu hiện TNDDTQ bệnh lý</w:t>
      </w:r>
    </w:p>
    <w:p w:rsidR="001D5139" w:rsidRDefault="001D5139" w:rsidP="001D5139">
      <w:pPr>
        <w:pStyle w:val="ListParagraph"/>
        <w:numPr>
          <w:ilvl w:val="0"/>
          <w:numId w:val="8"/>
        </w:numPr>
      </w:pPr>
      <w:r>
        <w:t>Bước 1: điều trị không dùng thuốc</w:t>
      </w:r>
    </w:p>
    <w:p w:rsidR="001D5139" w:rsidRDefault="001D5139" w:rsidP="001D5139">
      <w:pPr>
        <w:pStyle w:val="ListParagraph"/>
        <w:numPr>
          <w:ilvl w:val="1"/>
          <w:numId w:val="8"/>
        </w:numPr>
      </w:pPr>
      <w:r>
        <w:t>Kê đầu giường cao 30 độ</w:t>
      </w:r>
    </w:p>
    <w:p w:rsidR="001D5139" w:rsidRDefault="001D5139" w:rsidP="001D5139">
      <w:pPr>
        <w:pStyle w:val="ListParagraph"/>
        <w:numPr>
          <w:ilvl w:val="1"/>
          <w:numId w:val="8"/>
        </w:numPr>
      </w:pPr>
      <w:r>
        <w:t>Làm ợ hơi sau bú, làm đặc thức ăn (thêm bột vào sữa ở trẻ bú bình), chia nhỏ bữa ăn</w:t>
      </w:r>
    </w:p>
    <w:p w:rsidR="001D5139" w:rsidRDefault="001D5139" w:rsidP="001D5139">
      <w:pPr>
        <w:pStyle w:val="ListParagraph"/>
        <w:numPr>
          <w:ilvl w:val="1"/>
          <w:numId w:val="8"/>
        </w:numPr>
      </w:pPr>
      <w:r>
        <w:t>Tránh yếu tố làm tăng áp lực ổ bụng: ho, bón, quần áo quá chặt</w:t>
      </w:r>
    </w:p>
    <w:p w:rsidR="001D5139" w:rsidRDefault="001D5139" w:rsidP="001D5139">
      <w:pPr>
        <w:pStyle w:val="ListParagraph"/>
        <w:numPr>
          <w:ilvl w:val="1"/>
          <w:numId w:val="8"/>
        </w:numPr>
      </w:pPr>
      <w:r>
        <w:t>Tránh thuốc, thực phẩm làm dãn cơ thắt TQ dưới: anticholinergic, adrenergic, khói thuốc lá, chocola</w:t>
      </w:r>
    </w:p>
    <w:p w:rsidR="001D5139" w:rsidRDefault="001D5139" w:rsidP="001D5139">
      <w:pPr>
        <w:pStyle w:val="ListParagraph"/>
        <w:numPr>
          <w:ilvl w:val="1"/>
          <w:numId w:val="8"/>
        </w:numPr>
      </w:pPr>
      <w:r>
        <w:t>Nếu nghi dị ứng sữa bò: dùng sữa thủy phân protein trong 2 tuần hoặc loại trừ protein sữa bò ra khỏi chế độ ăn của mẹ nếu trẻ bú mẹ</w:t>
      </w:r>
    </w:p>
    <w:p w:rsidR="001D5139" w:rsidRDefault="001D5139" w:rsidP="001D5139">
      <w:pPr>
        <w:pStyle w:val="ListParagraph"/>
        <w:numPr>
          <w:ilvl w:val="0"/>
          <w:numId w:val="8"/>
        </w:numPr>
      </w:pPr>
      <w:r>
        <w:t>Bước 2: thuốc: khi bước 1 thất bại sau 1 tuần hoặc có dấu hiệu nặng (hô hấp). thời gian điều trị thường 8 tuần.</w:t>
      </w:r>
    </w:p>
    <w:p w:rsidR="001D5139" w:rsidRDefault="001D5139" w:rsidP="001D5139">
      <w:pPr>
        <w:pStyle w:val="ListParagraph"/>
        <w:numPr>
          <w:ilvl w:val="1"/>
          <w:numId w:val="8"/>
        </w:numPr>
      </w:pPr>
      <w:r>
        <w:t>Metoclopramid trước bữa ăn và trước khi ngủ: 0,1 mg/kg x 4 lần</w:t>
      </w:r>
    </w:p>
    <w:p w:rsidR="001D5139" w:rsidRDefault="001D5139" w:rsidP="001D5139">
      <w:pPr>
        <w:pStyle w:val="ListParagraph"/>
        <w:numPr>
          <w:ilvl w:val="1"/>
          <w:numId w:val="8"/>
        </w:numPr>
      </w:pPr>
      <w:r>
        <w:t>Omeprazol uống buổi sáng lúc đói trước khi ăn 30’</w:t>
      </w:r>
      <w:r w:rsidR="00C63DA1">
        <w:t>: 1mg/kg/lần</w:t>
      </w:r>
    </w:p>
    <w:p w:rsidR="00C63DA1" w:rsidRDefault="00C63DA1" w:rsidP="001D5139">
      <w:pPr>
        <w:pStyle w:val="ListParagraph"/>
        <w:numPr>
          <w:ilvl w:val="1"/>
          <w:numId w:val="8"/>
        </w:numPr>
      </w:pPr>
      <w:r>
        <w:t>Ranitidin 3,5 mg/kg x2/ngày</w:t>
      </w:r>
    </w:p>
    <w:p w:rsidR="00C63DA1" w:rsidRDefault="00C63DA1" w:rsidP="00C63DA1">
      <w:pPr>
        <w:pStyle w:val="ListParagraph"/>
        <w:numPr>
          <w:ilvl w:val="0"/>
          <w:numId w:val="8"/>
        </w:numPr>
      </w:pPr>
      <w:r>
        <w:t>Bước 3: phẫu thuật: khi bước 2 thất bại</w:t>
      </w:r>
    </w:p>
    <w:p w:rsidR="000C4B62" w:rsidRPr="000C4B62" w:rsidRDefault="000C4B62" w:rsidP="000C4B62">
      <w:pPr>
        <w:rPr>
          <w:rFonts w:cs="Calibri"/>
          <w:sz w:val="24"/>
          <w:szCs w:val="24"/>
        </w:rPr>
      </w:pPr>
      <w:r w:rsidRPr="000C4B62">
        <w:rPr>
          <w:rFonts w:cs="Calibri"/>
          <w:sz w:val="24"/>
          <w:szCs w:val="24"/>
        </w:rPr>
        <w:t>Prokinetic: motilium: tăng nhu động, co tâm vị</w:t>
      </w:r>
    </w:p>
    <w:p w:rsidR="000C4B62" w:rsidRPr="00B41348" w:rsidRDefault="000C4B62" w:rsidP="000C4B62">
      <w:pPr>
        <w:rPr>
          <w:rFonts w:cs="Calibri"/>
          <w:sz w:val="24"/>
          <w:szCs w:val="24"/>
        </w:rPr>
      </w:pPr>
      <w:r w:rsidRPr="000C4B62">
        <w:rPr>
          <w:rFonts w:cs="Calibri"/>
          <w:sz w:val="24"/>
          <w:szCs w:val="24"/>
        </w:rPr>
        <w:t>Băng niêm mạc (pepsan), omeprazole (1mg/kg): ko có chứng cứ cho trẻ &lt;1 tuổ</w:t>
      </w:r>
    </w:p>
    <w:p w:rsidR="00077C0F" w:rsidRPr="00B41348" w:rsidRDefault="00077C0F" w:rsidP="00077C0F">
      <w:pPr>
        <w:pStyle w:val="Title"/>
        <w:rPr>
          <w:b/>
          <w:sz w:val="56"/>
        </w:rPr>
      </w:pPr>
      <w:r w:rsidRPr="00B41348">
        <w:rPr>
          <w:b/>
          <w:sz w:val="56"/>
        </w:rPr>
        <w:lastRenderedPageBreak/>
        <w:t>VẬT LÝ TR</w:t>
      </w:r>
      <w:bookmarkStart w:id="0" w:name="_GoBack"/>
      <w:bookmarkEnd w:id="0"/>
      <w:r w:rsidRPr="00B41348">
        <w:rPr>
          <w:b/>
          <w:sz w:val="56"/>
        </w:rPr>
        <w:t>Ị LIỆU HÔ HẤP</w:t>
      </w:r>
    </w:p>
    <w:p w:rsidR="00077C0F" w:rsidRDefault="00077C0F" w:rsidP="00077C0F">
      <w:pPr>
        <w:pStyle w:val="NormalWeb"/>
        <w:shd w:val="clear" w:color="auto" w:fill="FFFFFF"/>
        <w:spacing w:before="0" w:beforeAutospacing="0" w:after="234" w:afterAutospacing="0" w:line="337" w:lineRule="atLeast"/>
        <w:jc w:val="both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i/>
          <w:iCs/>
          <w:color w:val="333333"/>
        </w:rPr>
        <w:t>Khi nào cần cho trẻ tập VLTL hô hấp?</w:t>
      </w:r>
    </w:p>
    <w:p w:rsidR="00077C0F" w:rsidRDefault="00077C0F" w:rsidP="00077C0F">
      <w:pPr>
        <w:pStyle w:val="NormalWeb"/>
        <w:shd w:val="clear" w:color="auto" w:fill="FFFFFF"/>
        <w:spacing w:before="0" w:beforeAutospacing="0" w:after="234" w:afterAutospacing="0" w:line="33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Đó là khi có biến chứng hoặc được dự đoán là sẽ có biến chứng do ứ đọng đàm nhớt trong đường thở.</w:t>
      </w:r>
    </w:p>
    <w:p w:rsidR="00077C0F" w:rsidRDefault="00077C0F" w:rsidP="00077C0F">
      <w:pPr>
        <w:pStyle w:val="NormalWeb"/>
        <w:shd w:val="clear" w:color="auto" w:fill="FFFFFF"/>
        <w:spacing w:before="0" w:beforeAutospacing="0" w:after="234" w:afterAutospacing="0" w:line="33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Các trường hợp phổ biến là:</w:t>
      </w:r>
    </w:p>
    <w:p w:rsidR="00077C0F" w:rsidRDefault="00077C0F" w:rsidP="00077C0F">
      <w:pPr>
        <w:pStyle w:val="NormalWeb"/>
        <w:shd w:val="clear" w:color="auto" w:fill="FFFFFF"/>
        <w:spacing w:before="0" w:beforeAutospacing="0" w:after="234" w:afterAutospacing="0" w:line="33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 Ứ đọng đàm nhớt làm tắc nghẽn đường hô hấp, đặc biệt ở trẻ nhỏ (do trẻ không biết khạc đàm, ho không hiệu quả), trẻ phải nằm bất động lâu ngày</w:t>
      </w:r>
    </w:p>
    <w:p w:rsidR="00077C0F" w:rsidRDefault="00077C0F" w:rsidP="00077C0F">
      <w:pPr>
        <w:pStyle w:val="NormalWeb"/>
        <w:shd w:val="clear" w:color="auto" w:fill="FFFFFF"/>
        <w:spacing w:before="0" w:beforeAutospacing="0" w:after="234" w:afterAutospacing="0" w:line="33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 Trẻ mắc các bệnh mãn tính gây ứ đọng đàm nhớt (bại não, bệnh thần kinh – cơ, một số bệnh hô hấp mãn tính,…)</w:t>
      </w:r>
    </w:p>
    <w:p w:rsidR="00077C0F" w:rsidRDefault="00077C0F" w:rsidP="00077C0F">
      <w:pPr>
        <w:pStyle w:val="NormalWeb"/>
        <w:shd w:val="clear" w:color="auto" w:fill="FFFFFF"/>
        <w:spacing w:before="0" w:beforeAutospacing="0" w:after="234" w:afterAutospacing="0" w:line="33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 Xẹp phổi do ứ đọng đàm nhớt</w:t>
      </w:r>
    </w:p>
    <w:p w:rsidR="00077C0F" w:rsidRDefault="00077C0F" w:rsidP="00077C0F">
      <w:pPr>
        <w:pStyle w:val="NormalWeb"/>
        <w:shd w:val="clear" w:color="auto" w:fill="FFFFFF"/>
        <w:spacing w:before="0" w:beforeAutospacing="0" w:after="234" w:afterAutospacing="0" w:line="33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 Sau phẫu thuật đặc biệt là phẫu thuật lồng ngực.</w:t>
      </w:r>
    </w:p>
    <w:p w:rsidR="00077C0F" w:rsidRDefault="00077C0F" w:rsidP="00077C0F">
      <w:pPr>
        <w:pStyle w:val="NormalWeb"/>
        <w:shd w:val="clear" w:color="auto" w:fill="FFFFFF"/>
        <w:spacing w:before="0" w:beforeAutospacing="0" w:after="234" w:afterAutospacing="0" w:line="337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Trong trường hợp trẻ bị nhiễm khuẩn hô hấp đơn thuần, kể cả viêm phổi, viêm thanh khí phế quản, viêm tiểu phế quản không có biến chứng do ứ đọng đàm nhớt, cũng không nhất thiết phải cho trẻ tập VLTL nếu không có chỉ định của bác sĩ. </w:t>
      </w:r>
    </w:p>
    <w:p w:rsidR="00077C0F" w:rsidRDefault="000007AB" w:rsidP="00077C0F">
      <w:r>
        <w:rPr>
          <w:noProof/>
        </w:rPr>
        <w:drawing>
          <wp:inline distT="0" distB="0" distL="0" distR="0">
            <wp:extent cx="5943600" cy="13025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AB" w:rsidRDefault="000007AB" w:rsidP="00077C0F">
      <w:r>
        <w:rPr>
          <w:noProof/>
        </w:rPr>
        <w:drawing>
          <wp:inline distT="0" distB="0" distL="0" distR="0">
            <wp:extent cx="3509010" cy="9061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AB" w:rsidRDefault="000007AB" w:rsidP="00077C0F">
      <w:r>
        <w:t>KỸ THUẬT:</w:t>
      </w:r>
    </w:p>
    <w:p w:rsidR="000007AB" w:rsidRPr="00077C0F" w:rsidRDefault="000007AB" w:rsidP="00077C0F">
      <w:r>
        <w:rPr>
          <w:noProof/>
        </w:rPr>
        <w:lastRenderedPageBreak/>
        <w:drawing>
          <wp:inline distT="0" distB="0" distL="0" distR="0">
            <wp:extent cx="5943600" cy="18807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AB" w:rsidRDefault="008A6418" w:rsidP="00D16113">
      <w:hyperlink r:id="rId14" w:history="1">
        <w:r w:rsidR="000007AB" w:rsidRPr="00A843FD">
          <w:rPr>
            <w:rStyle w:val="Hyperlink"/>
          </w:rPr>
          <w:t>http://phuongchau.com/thong-tin-y-khoa/thong-tin-khach-hang/949-tim-hieu-phuong-phap-vat-ly-tri-lieu-ho-hap-tre-em</w:t>
        </w:r>
      </w:hyperlink>
    </w:p>
    <w:sectPr w:rsidR="000007AB" w:rsidSect="00B4134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418" w:rsidRDefault="008A6418" w:rsidP="00E53F61">
      <w:pPr>
        <w:spacing w:after="0" w:line="240" w:lineRule="auto"/>
      </w:pPr>
      <w:r>
        <w:separator/>
      </w:r>
    </w:p>
  </w:endnote>
  <w:endnote w:type="continuationSeparator" w:id="0">
    <w:p w:rsidR="008A6418" w:rsidRDefault="008A6418" w:rsidP="00E5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61" w:rsidRDefault="00E53F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61" w:rsidRDefault="00E53F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61" w:rsidRDefault="00E53F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418" w:rsidRDefault="008A6418" w:rsidP="00E53F61">
      <w:pPr>
        <w:spacing w:after="0" w:line="240" w:lineRule="auto"/>
      </w:pPr>
      <w:r>
        <w:separator/>
      </w:r>
    </w:p>
  </w:footnote>
  <w:footnote w:type="continuationSeparator" w:id="0">
    <w:p w:rsidR="008A6418" w:rsidRDefault="008A6418" w:rsidP="00E53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61" w:rsidRDefault="00E53F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61" w:rsidRDefault="00E53F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F61" w:rsidRDefault="00E53F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30012"/>
    <w:multiLevelType w:val="hybridMultilevel"/>
    <w:tmpl w:val="D7883762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F3507"/>
    <w:multiLevelType w:val="hybridMultilevel"/>
    <w:tmpl w:val="07767EAC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767E3"/>
    <w:multiLevelType w:val="hybridMultilevel"/>
    <w:tmpl w:val="55D0860A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5417D"/>
    <w:multiLevelType w:val="hybridMultilevel"/>
    <w:tmpl w:val="44DCFA9A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64673"/>
    <w:multiLevelType w:val="hybridMultilevel"/>
    <w:tmpl w:val="BCCC8042"/>
    <w:lvl w:ilvl="0" w:tplc="C204B2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55660C"/>
    <w:multiLevelType w:val="hybridMultilevel"/>
    <w:tmpl w:val="51582306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95227"/>
    <w:multiLevelType w:val="hybridMultilevel"/>
    <w:tmpl w:val="B99C17A8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2371E"/>
    <w:multiLevelType w:val="hybridMultilevel"/>
    <w:tmpl w:val="5FDC1270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358A2"/>
    <w:multiLevelType w:val="hybridMultilevel"/>
    <w:tmpl w:val="2CF6493C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31168"/>
    <w:multiLevelType w:val="hybridMultilevel"/>
    <w:tmpl w:val="11D2E54E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3467"/>
    <w:rsid w:val="000007AB"/>
    <w:rsid w:val="00050F91"/>
    <w:rsid w:val="00077C0F"/>
    <w:rsid w:val="000C4B62"/>
    <w:rsid w:val="00146DC2"/>
    <w:rsid w:val="001D5139"/>
    <w:rsid w:val="00236562"/>
    <w:rsid w:val="002A14DD"/>
    <w:rsid w:val="002A22E9"/>
    <w:rsid w:val="004B4F85"/>
    <w:rsid w:val="00540CBB"/>
    <w:rsid w:val="0059642B"/>
    <w:rsid w:val="00663664"/>
    <w:rsid w:val="00743BAA"/>
    <w:rsid w:val="00773467"/>
    <w:rsid w:val="00832E0D"/>
    <w:rsid w:val="008A6418"/>
    <w:rsid w:val="009245C2"/>
    <w:rsid w:val="00A64027"/>
    <w:rsid w:val="00AB6867"/>
    <w:rsid w:val="00AD18D9"/>
    <w:rsid w:val="00AE39FE"/>
    <w:rsid w:val="00B41348"/>
    <w:rsid w:val="00C63DA1"/>
    <w:rsid w:val="00CA6C73"/>
    <w:rsid w:val="00D16113"/>
    <w:rsid w:val="00E53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EA6D0A-EAFE-4AAF-9A7B-EDE1B68E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46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61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1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36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7C0F"/>
    <w:rPr>
      <w:b/>
      <w:bCs/>
    </w:rPr>
  </w:style>
  <w:style w:type="character" w:styleId="Hyperlink">
    <w:name w:val="Hyperlink"/>
    <w:basedOn w:val="DefaultParagraphFont"/>
    <w:uiPriority w:val="99"/>
    <w:unhideWhenUsed/>
    <w:rsid w:val="000007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53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61"/>
  </w:style>
  <w:style w:type="paragraph" w:styleId="Footer">
    <w:name w:val="footer"/>
    <w:basedOn w:val="Normal"/>
    <w:link w:val="FooterChar"/>
    <w:uiPriority w:val="99"/>
    <w:unhideWhenUsed/>
    <w:rsid w:val="00E53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huongchau.com/thong-tin-y-khoa/thong-tin-khach-hang/949-tim-hieu-phuong-phap-vat-ly-tri-lieu-ho-hap-tre-e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bishi sasuke</cp:lastModifiedBy>
  <cp:revision>11</cp:revision>
  <cp:lastPrinted>2018-01-10T13:20:00Z</cp:lastPrinted>
  <dcterms:created xsi:type="dcterms:W3CDTF">2017-01-03T10:05:00Z</dcterms:created>
  <dcterms:modified xsi:type="dcterms:W3CDTF">2018-01-10T13:20:00Z</dcterms:modified>
</cp:coreProperties>
</file>