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54E" w:rsidRPr="00233679" w:rsidRDefault="00233679" w:rsidP="00233679">
      <w:pPr>
        <w:jc w:val="center"/>
        <w:rPr>
          <w:sz w:val="40"/>
          <w:szCs w:val="40"/>
        </w:rPr>
      </w:pPr>
      <w:r w:rsidRPr="00233679">
        <w:rPr>
          <w:sz w:val="40"/>
          <w:szCs w:val="40"/>
        </w:rPr>
        <w:t>VIÊM MÀNG NÃO</w:t>
      </w:r>
    </w:p>
    <w:p w:rsidR="00233679" w:rsidRDefault="009F2940" w:rsidP="009F2940">
      <w:pPr>
        <w:pStyle w:val="Heading1"/>
      </w:pPr>
      <w:r>
        <w:t>Tác nhân VMN theo tuổi</w:t>
      </w:r>
    </w:p>
    <w:p w:rsidR="001A1CC1" w:rsidRPr="001A1CC1" w:rsidRDefault="001A1CC1" w:rsidP="001A1CC1">
      <w:pPr>
        <w:pStyle w:val="Heading2"/>
      </w:pPr>
      <w:r>
        <w:t>Cũ</w:t>
      </w:r>
    </w:p>
    <w:tbl>
      <w:tblPr>
        <w:tblStyle w:val="TableGrid"/>
        <w:tblW w:w="0" w:type="auto"/>
        <w:tblLook w:val="04A0" w:firstRow="1" w:lastRow="0" w:firstColumn="1" w:lastColumn="0" w:noHBand="0" w:noVBand="1"/>
      </w:tblPr>
      <w:tblGrid>
        <w:gridCol w:w="988"/>
        <w:gridCol w:w="1842"/>
        <w:gridCol w:w="6520"/>
      </w:tblGrid>
      <w:tr w:rsidR="009F2940" w:rsidRPr="0073283C" w:rsidTr="005B1B3C">
        <w:trPr>
          <w:trHeight w:val="280"/>
        </w:trPr>
        <w:tc>
          <w:tcPr>
            <w:tcW w:w="988" w:type="dxa"/>
            <w:vMerge w:val="restart"/>
          </w:tcPr>
          <w:p w:rsidR="009F2940" w:rsidRPr="0073283C" w:rsidRDefault="009F2940" w:rsidP="003F6979">
            <w:pPr>
              <w:pStyle w:val="NoSpacing"/>
              <w:rPr>
                <w:sz w:val="28"/>
              </w:rPr>
            </w:pPr>
            <w:r w:rsidRPr="0073283C">
              <w:rPr>
                <w:sz w:val="28"/>
              </w:rPr>
              <w:t>Tuổi</w:t>
            </w:r>
          </w:p>
        </w:tc>
        <w:tc>
          <w:tcPr>
            <w:tcW w:w="1842" w:type="dxa"/>
          </w:tcPr>
          <w:p w:rsidR="009F2940" w:rsidRPr="0073283C" w:rsidRDefault="009F2940" w:rsidP="003F6979">
            <w:pPr>
              <w:pStyle w:val="NoSpacing"/>
              <w:rPr>
                <w:sz w:val="28"/>
              </w:rPr>
            </w:pPr>
            <w:r w:rsidRPr="0073283C">
              <w:rPr>
                <w:sz w:val="28"/>
              </w:rPr>
              <w:t>0 – 3 tháng</w:t>
            </w:r>
          </w:p>
        </w:tc>
        <w:tc>
          <w:tcPr>
            <w:tcW w:w="6520" w:type="dxa"/>
          </w:tcPr>
          <w:p w:rsidR="009F2940" w:rsidRPr="0073283C" w:rsidRDefault="009F2940" w:rsidP="003F6979">
            <w:pPr>
              <w:pStyle w:val="NoSpacing"/>
              <w:rPr>
                <w:i/>
                <w:sz w:val="28"/>
              </w:rPr>
            </w:pPr>
            <w:r w:rsidRPr="0073283C">
              <w:rPr>
                <w:sz w:val="28"/>
              </w:rPr>
              <w:t>Gr(-)</w:t>
            </w:r>
            <w:r w:rsidRPr="0073283C">
              <w:rPr>
                <w:i/>
                <w:sz w:val="28"/>
              </w:rPr>
              <w:t xml:space="preserve"> (E.coli), Streptococcus </w:t>
            </w:r>
            <w:r w:rsidRPr="0073283C">
              <w:rPr>
                <w:sz w:val="28"/>
              </w:rPr>
              <w:t>B</w:t>
            </w:r>
            <w:r w:rsidRPr="0073283C">
              <w:rPr>
                <w:i/>
                <w:sz w:val="28"/>
              </w:rPr>
              <w:t>, Listeria monocytogenes</w:t>
            </w:r>
          </w:p>
        </w:tc>
      </w:tr>
      <w:tr w:rsidR="009F2940" w:rsidRPr="0073283C" w:rsidTr="005B1B3C">
        <w:trPr>
          <w:trHeight w:val="149"/>
        </w:trPr>
        <w:tc>
          <w:tcPr>
            <w:tcW w:w="988" w:type="dxa"/>
            <w:vMerge/>
          </w:tcPr>
          <w:p w:rsidR="009F2940" w:rsidRPr="0073283C" w:rsidRDefault="009F2940" w:rsidP="003F6979">
            <w:pPr>
              <w:pStyle w:val="NoSpacing"/>
              <w:rPr>
                <w:sz w:val="28"/>
              </w:rPr>
            </w:pPr>
          </w:p>
        </w:tc>
        <w:tc>
          <w:tcPr>
            <w:tcW w:w="1842" w:type="dxa"/>
          </w:tcPr>
          <w:p w:rsidR="009F2940" w:rsidRPr="0073283C" w:rsidRDefault="009F2940" w:rsidP="003F6979">
            <w:pPr>
              <w:pStyle w:val="NoSpacing"/>
              <w:rPr>
                <w:sz w:val="28"/>
              </w:rPr>
            </w:pPr>
            <w:r w:rsidRPr="0073283C">
              <w:rPr>
                <w:sz w:val="28"/>
              </w:rPr>
              <w:t>3th – 6 tuổi</w:t>
            </w:r>
          </w:p>
        </w:tc>
        <w:tc>
          <w:tcPr>
            <w:tcW w:w="6520" w:type="dxa"/>
          </w:tcPr>
          <w:p w:rsidR="009F2940" w:rsidRPr="0073283C" w:rsidRDefault="009F2940" w:rsidP="003F6979">
            <w:pPr>
              <w:pStyle w:val="NoSpacing"/>
              <w:rPr>
                <w:i/>
                <w:sz w:val="28"/>
              </w:rPr>
            </w:pPr>
            <w:r w:rsidRPr="0073283C">
              <w:rPr>
                <w:i/>
                <w:sz w:val="28"/>
              </w:rPr>
              <w:t xml:space="preserve">Haemophilus influenzae </w:t>
            </w:r>
            <w:r w:rsidRPr="0073283C">
              <w:rPr>
                <w:sz w:val="28"/>
              </w:rPr>
              <w:t>B</w:t>
            </w:r>
            <w:r w:rsidRPr="0073283C">
              <w:rPr>
                <w:i/>
                <w:sz w:val="28"/>
              </w:rPr>
              <w:t>, S.pneumoniae, N.meningitidis</w:t>
            </w:r>
          </w:p>
        </w:tc>
      </w:tr>
      <w:tr w:rsidR="009F2940" w:rsidRPr="0073283C" w:rsidTr="005B1B3C">
        <w:trPr>
          <w:trHeight w:val="149"/>
        </w:trPr>
        <w:tc>
          <w:tcPr>
            <w:tcW w:w="988" w:type="dxa"/>
            <w:vMerge/>
          </w:tcPr>
          <w:p w:rsidR="009F2940" w:rsidRPr="0073283C" w:rsidRDefault="009F2940" w:rsidP="003F6979">
            <w:pPr>
              <w:pStyle w:val="NoSpacing"/>
              <w:rPr>
                <w:sz w:val="28"/>
              </w:rPr>
            </w:pPr>
          </w:p>
        </w:tc>
        <w:tc>
          <w:tcPr>
            <w:tcW w:w="1842" w:type="dxa"/>
          </w:tcPr>
          <w:p w:rsidR="009F2940" w:rsidRPr="0073283C" w:rsidRDefault="009F2940" w:rsidP="003F6979">
            <w:pPr>
              <w:pStyle w:val="NoSpacing"/>
              <w:rPr>
                <w:sz w:val="28"/>
              </w:rPr>
            </w:pPr>
            <w:r w:rsidRPr="0073283C">
              <w:rPr>
                <w:sz w:val="28"/>
              </w:rPr>
              <w:t>6 – 15 tuổi</w:t>
            </w:r>
          </w:p>
        </w:tc>
        <w:tc>
          <w:tcPr>
            <w:tcW w:w="6520" w:type="dxa"/>
          </w:tcPr>
          <w:p w:rsidR="009F2940" w:rsidRPr="0073283C" w:rsidRDefault="009F2940" w:rsidP="003F6979">
            <w:pPr>
              <w:pStyle w:val="NoSpacing"/>
              <w:rPr>
                <w:i/>
                <w:sz w:val="28"/>
              </w:rPr>
            </w:pPr>
            <w:r w:rsidRPr="0073283C">
              <w:rPr>
                <w:i/>
                <w:sz w:val="28"/>
              </w:rPr>
              <w:t>Streptococcus pneumoniae, Neisseria meningitidis</w:t>
            </w:r>
          </w:p>
        </w:tc>
      </w:tr>
      <w:tr w:rsidR="009F2940" w:rsidRPr="0073283C" w:rsidTr="005B1B3C">
        <w:trPr>
          <w:trHeight w:val="291"/>
        </w:trPr>
        <w:tc>
          <w:tcPr>
            <w:tcW w:w="988" w:type="dxa"/>
            <w:vMerge w:val="restart"/>
          </w:tcPr>
          <w:p w:rsidR="009F2940" w:rsidRPr="0073283C" w:rsidRDefault="009F2940" w:rsidP="003F6979">
            <w:pPr>
              <w:pStyle w:val="NoSpacing"/>
              <w:rPr>
                <w:sz w:val="28"/>
              </w:rPr>
            </w:pPr>
            <w:r w:rsidRPr="0073283C">
              <w:rPr>
                <w:sz w:val="28"/>
              </w:rPr>
              <w:t>Bệnh kèm</w:t>
            </w:r>
          </w:p>
        </w:tc>
        <w:tc>
          <w:tcPr>
            <w:tcW w:w="1842" w:type="dxa"/>
          </w:tcPr>
          <w:p w:rsidR="009F2940" w:rsidRPr="0073283C" w:rsidRDefault="009F2940" w:rsidP="003F6979">
            <w:pPr>
              <w:pStyle w:val="NoSpacing"/>
              <w:rPr>
                <w:sz w:val="28"/>
              </w:rPr>
            </w:pPr>
            <w:r w:rsidRPr="0073283C">
              <w:rPr>
                <w:sz w:val="28"/>
              </w:rPr>
              <w:t>Viêm xoang</w:t>
            </w:r>
          </w:p>
        </w:tc>
        <w:tc>
          <w:tcPr>
            <w:tcW w:w="6520" w:type="dxa"/>
          </w:tcPr>
          <w:p w:rsidR="009F2940" w:rsidRPr="0073283C" w:rsidRDefault="009F2940" w:rsidP="003F6979">
            <w:pPr>
              <w:pStyle w:val="NoSpacing"/>
              <w:rPr>
                <w:i/>
                <w:sz w:val="28"/>
              </w:rPr>
            </w:pPr>
            <w:r w:rsidRPr="0073283C">
              <w:rPr>
                <w:i/>
                <w:sz w:val="28"/>
              </w:rPr>
              <w:t xml:space="preserve">S.pneumoniae, Staphylococcus aureus, Streptococcus </w:t>
            </w:r>
            <w:r w:rsidRPr="0073283C">
              <w:rPr>
                <w:sz w:val="28"/>
              </w:rPr>
              <w:t>tan huyết</w:t>
            </w:r>
            <w:r w:rsidR="00B16D4D">
              <w:rPr>
                <w:sz w:val="28"/>
              </w:rPr>
              <w:t xml:space="preserve"> </w:t>
            </w:r>
            <w:r w:rsidR="00B16D4D">
              <w:rPr>
                <w:rFonts w:cs="Times New Roman"/>
                <w:sz w:val="28"/>
              </w:rPr>
              <w:t>β</w:t>
            </w:r>
            <w:r w:rsidR="00B16D4D">
              <w:rPr>
                <w:sz w:val="28"/>
              </w:rPr>
              <w:t xml:space="preserve"> nhóm</w:t>
            </w:r>
            <w:r w:rsidRPr="0073283C">
              <w:rPr>
                <w:sz w:val="28"/>
              </w:rPr>
              <w:t xml:space="preserve"> A</w:t>
            </w:r>
          </w:p>
        </w:tc>
      </w:tr>
      <w:tr w:rsidR="009F2940" w:rsidRPr="0073283C" w:rsidTr="005B1B3C">
        <w:trPr>
          <w:trHeight w:val="149"/>
        </w:trPr>
        <w:tc>
          <w:tcPr>
            <w:tcW w:w="988" w:type="dxa"/>
            <w:vMerge/>
          </w:tcPr>
          <w:p w:rsidR="009F2940" w:rsidRPr="0073283C" w:rsidRDefault="009F2940" w:rsidP="003F6979">
            <w:pPr>
              <w:pStyle w:val="NoSpacing"/>
              <w:rPr>
                <w:sz w:val="28"/>
              </w:rPr>
            </w:pPr>
          </w:p>
        </w:tc>
        <w:tc>
          <w:tcPr>
            <w:tcW w:w="1842" w:type="dxa"/>
          </w:tcPr>
          <w:p w:rsidR="009F2940" w:rsidRPr="0073283C" w:rsidRDefault="009F2940" w:rsidP="003F6979">
            <w:pPr>
              <w:pStyle w:val="NoSpacing"/>
              <w:rPr>
                <w:sz w:val="28"/>
              </w:rPr>
            </w:pPr>
            <w:r w:rsidRPr="0073283C">
              <w:rPr>
                <w:sz w:val="28"/>
              </w:rPr>
              <w:t>Viêm tai giữa</w:t>
            </w:r>
          </w:p>
        </w:tc>
        <w:tc>
          <w:tcPr>
            <w:tcW w:w="6520" w:type="dxa"/>
          </w:tcPr>
          <w:p w:rsidR="009F2940" w:rsidRPr="0073283C" w:rsidRDefault="009F2940" w:rsidP="003F6979">
            <w:pPr>
              <w:pStyle w:val="NoSpacing"/>
              <w:rPr>
                <w:i/>
                <w:sz w:val="28"/>
              </w:rPr>
            </w:pPr>
            <w:r w:rsidRPr="0073283C">
              <w:rPr>
                <w:i/>
                <w:sz w:val="28"/>
              </w:rPr>
              <w:t>S.pneumoniae, HiB</w:t>
            </w:r>
          </w:p>
        </w:tc>
      </w:tr>
      <w:tr w:rsidR="009F2940" w:rsidRPr="0073283C" w:rsidTr="005B1B3C">
        <w:trPr>
          <w:trHeight w:val="149"/>
        </w:trPr>
        <w:tc>
          <w:tcPr>
            <w:tcW w:w="988" w:type="dxa"/>
            <w:vMerge/>
          </w:tcPr>
          <w:p w:rsidR="009F2940" w:rsidRPr="0073283C" w:rsidRDefault="009F2940" w:rsidP="003F6979">
            <w:pPr>
              <w:pStyle w:val="NoSpacing"/>
              <w:rPr>
                <w:sz w:val="28"/>
              </w:rPr>
            </w:pPr>
          </w:p>
        </w:tc>
        <w:tc>
          <w:tcPr>
            <w:tcW w:w="1842" w:type="dxa"/>
          </w:tcPr>
          <w:p w:rsidR="009F2940" w:rsidRPr="0073283C" w:rsidRDefault="005B1B3C" w:rsidP="003F6979">
            <w:pPr>
              <w:pStyle w:val="NoSpacing"/>
              <w:rPr>
                <w:sz w:val="28"/>
              </w:rPr>
            </w:pPr>
            <w:r>
              <w:rPr>
                <w:sz w:val="28"/>
              </w:rPr>
              <w:t>CT sọ não</w:t>
            </w:r>
          </w:p>
        </w:tc>
        <w:tc>
          <w:tcPr>
            <w:tcW w:w="6520" w:type="dxa"/>
          </w:tcPr>
          <w:p w:rsidR="009F2940" w:rsidRPr="0073283C" w:rsidRDefault="009F2940" w:rsidP="003F6979">
            <w:pPr>
              <w:pStyle w:val="NoSpacing"/>
              <w:rPr>
                <w:i/>
                <w:sz w:val="28"/>
              </w:rPr>
            </w:pPr>
            <w:r w:rsidRPr="0073283C">
              <w:rPr>
                <w:i/>
                <w:sz w:val="28"/>
              </w:rPr>
              <w:t xml:space="preserve">S.pneumoniae, HiB, Streptococcus </w:t>
            </w:r>
            <w:r w:rsidRPr="0073283C">
              <w:rPr>
                <w:sz w:val="28"/>
              </w:rPr>
              <w:t>tan huyết A</w:t>
            </w:r>
          </w:p>
        </w:tc>
      </w:tr>
      <w:tr w:rsidR="009F2940" w:rsidRPr="0073283C" w:rsidTr="005B1B3C">
        <w:trPr>
          <w:trHeight w:val="149"/>
        </w:trPr>
        <w:tc>
          <w:tcPr>
            <w:tcW w:w="988" w:type="dxa"/>
            <w:vMerge/>
          </w:tcPr>
          <w:p w:rsidR="009F2940" w:rsidRPr="0073283C" w:rsidRDefault="009F2940" w:rsidP="003F6979">
            <w:pPr>
              <w:pStyle w:val="NoSpacing"/>
              <w:rPr>
                <w:sz w:val="28"/>
              </w:rPr>
            </w:pPr>
          </w:p>
        </w:tc>
        <w:tc>
          <w:tcPr>
            <w:tcW w:w="1842" w:type="dxa"/>
          </w:tcPr>
          <w:p w:rsidR="009F2940" w:rsidRPr="0073283C" w:rsidRDefault="005B1B3C" w:rsidP="003F6979">
            <w:pPr>
              <w:pStyle w:val="NoSpacing"/>
              <w:rPr>
                <w:sz w:val="28"/>
              </w:rPr>
            </w:pPr>
            <w:r>
              <w:rPr>
                <w:sz w:val="28"/>
              </w:rPr>
              <w:t xml:space="preserve">Phẫu thuật </w:t>
            </w:r>
            <w:r w:rsidR="009F2940" w:rsidRPr="0073283C">
              <w:rPr>
                <w:sz w:val="28"/>
              </w:rPr>
              <w:t>TK</w:t>
            </w:r>
          </w:p>
        </w:tc>
        <w:tc>
          <w:tcPr>
            <w:tcW w:w="6520" w:type="dxa"/>
          </w:tcPr>
          <w:p w:rsidR="009F2940" w:rsidRPr="0073283C" w:rsidRDefault="009F2940" w:rsidP="003F6979">
            <w:pPr>
              <w:pStyle w:val="NoSpacing"/>
              <w:rPr>
                <w:i/>
                <w:sz w:val="28"/>
              </w:rPr>
            </w:pPr>
            <w:r w:rsidRPr="0073283C">
              <w:rPr>
                <w:i/>
                <w:sz w:val="28"/>
              </w:rPr>
              <w:t xml:space="preserve">S.aureus, S.epidermidis, </w:t>
            </w:r>
            <w:r w:rsidRPr="0073283C">
              <w:rPr>
                <w:sz w:val="28"/>
              </w:rPr>
              <w:t>trực khuẩn Gr(-)</w:t>
            </w:r>
          </w:p>
        </w:tc>
      </w:tr>
      <w:tr w:rsidR="009F2940" w:rsidRPr="0073283C" w:rsidTr="005B1B3C">
        <w:trPr>
          <w:trHeight w:val="280"/>
        </w:trPr>
        <w:tc>
          <w:tcPr>
            <w:tcW w:w="988" w:type="dxa"/>
          </w:tcPr>
          <w:p w:rsidR="009F2940" w:rsidRPr="0073283C" w:rsidRDefault="009F2940" w:rsidP="003F6979">
            <w:pPr>
              <w:pStyle w:val="NoSpacing"/>
              <w:rPr>
                <w:sz w:val="28"/>
              </w:rPr>
            </w:pPr>
            <w:r w:rsidRPr="0073283C">
              <w:rPr>
                <w:sz w:val="28"/>
              </w:rPr>
              <w:t>Cơ địa</w:t>
            </w:r>
          </w:p>
        </w:tc>
        <w:tc>
          <w:tcPr>
            <w:tcW w:w="1842" w:type="dxa"/>
          </w:tcPr>
          <w:p w:rsidR="009F2940" w:rsidRPr="0073283C" w:rsidRDefault="009F2940" w:rsidP="003F6979">
            <w:pPr>
              <w:pStyle w:val="NoSpacing"/>
              <w:rPr>
                <w:sz w:val="28"/>
              </w:rPr>
            </w:pPr>
            <w:r w:rsidRPr="0073283C">
              <w:rPr>
                <w:sz w:val="28"/>
              </w:rPr>
              <w:t>Cắt lách</w:t>
            </w:r>
          </w:p>
        </w:tc>
        <w:tc>
          <w:tcPr>
            <w:tcW w:w="6520" w:type="dxa"/>
          </w:tcPr>
          <w:p w:rsidR="009F2940" w:rsidRPr="0073283C" w:rsidRDefault="009F2940" w:rsidP="003F6979">
            <w:pPr>
              <w:pStyle w:val="NoSpacing"/>
              <w:rPr>
                <w:sz w:val="28"/>
              </w:rPr>
            </w:pPr>
            <w:r w:rsidRPr="0073283C">
              <w:rPr>
                <w:sz w:val="28"/>
              </w:rPr>
              <w:t>PC, HiB, NMC</w:t>
            </w:r>
          </w:p>
        </w:tc>
      </w:tr>
    </w:tbl>
    <w:p w:rsidR="001A1CC1" w:rsidRDefault="001A1CC1" w:rsidP="001A1CC1">
      <w:pPr>
        <w:pStyle w:val="Heading2"/>
      </w:pPr>
      <w:r>
        <w:t>Mới</w:t>
      </w:r>
    </w:p>
    <w:p w:rsidR="001A1CC1" w:rsidRDefault="001A1CC1" w:rsidP="00202939">
      <w:pPr>
        <w:jc w:val="center"/>
      </w:pPr>
      <w:r>
        <w:rPr>
          <w:noProof/>
        </w:rPr>
        <w:drawing>
          <wp:inline distT="0" distB="0" distL="0" distR="0" wp14:anchorId="713C6AAE" wp14:editId="4CAAC4DD">
            <wp:extent cx="4981575" cy="3467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575" cy="3467100"/>
                    </a:xfrm>
                    <a:prstGeom prst="rect">
                      <a:avLst/>
                    </a:prstGeom>
                  </pic:spPr>
                </pic:pic>
              </a:graphicData>
            </a:graphic>
          </wp:inline>
        </w:drawing>
      </w:r>
    </w:p>
    <w:p w:rsidR="001A1CC1" w:rsidRDefault="001A1CC1" w:rsidP="001A1CC1"/>
    <w:p w:rsidR="001A1CC1" w:rsidRDefault="001A1CC1" w:rsidP="001A1CC1"/>
    <w:p w:rsidR="001A1CC1" w:rsidRPr="001A1CC1" w:rsidRDefault="001A1CC1" w:rsidP="001A1CC1"/>
    <w:p w:rsidR="009F2940" w:rsidRDefault="0083321F" w:rsidP="0083321F">
      <w:pPr>
        <w:pStyle w:val="Heading1"/>
      </w:pPr>
      <w:r>
        <w:lastRenderedPageBreak/>
        <w:t>Cơ chế</w:t>
      </w:r>
    </w:p>
    <w:p w:rsidR="0083321F" w:rsidRDefault="0083321F" w:rsidP="0083321F">
      <w:pPr>
        <w:pStyle w:val="Heading3"/>
      </w:pPr>
      <w:r>
        <w:t xml:space="preserve">VK vào máu </w:t>
      </w:r>
      <w:r>
        <w:sym w:font="Wingdings" w:char="F0E0"/>
      </w:r>
      <w:r>
        <w:t xml:space="preserve"> màng não</w:t>
      </w:r>
    </w:p>
    <w:p w:rsidR="0083321F" w:rsidRDefault="0083321F" w:rsidP="0083321F">
      <w:pPr>
        <w:ind w:left="851"/>
      </w:pPr>
      <w:r>
        <w:t>Tăng BC</w:t>
      </w:r>
    </w:p>
    <w:p w:rsidR="0083321F" w:rsidRDefault="0083321F" w:rsidP="0083321F">
      <w:pPr>
        <w:ind w:left="851"/>
      </w:pPr>
      <w:r>
        <w:t>Tăng thấm hàng rào máu não</w:t>
      </w:r>
    </w:p>
    <w:p w:rsidR="0083321F" w:rsidRPr="0083321F" w:rsidRDefault="0083321F" w:rsidP="0083321F">
      <w:pPr>
        <w:ind w:left="851"/>
      </w:pPr>
      <w:r>
        <w:t xml:space="preserve">Phản ứng viêm </w:t>
      </w:r>
      <w:r>
        <w:sym w:font="Wingdings" w:char="F0E0"/>
      </w:r>
      <w:r>
        <w:t xml:space="preserve"> Phù não</w:t>
      </w:r>
    </w:p>
    <w:p w:rsidR="0083321F" w:rsidRDefault="0083321F" w:rsidP="0083321F">
      <w:pPr>
        <w:pStyle w:val="Heading3"/>
      </w:pPr>
      <w:r>
        <w:t>VK xâm lấn trực tiếp màng não</w:t>
      </w:r>
      <w:r w:rsidR="00FE227D">
        <w:t xml:space="preserve"> (viêm xoang, viêm tai giữa, viêm xương chũm, viêm mô TB hốc mắt, viêm xương tuỷ xương vùng sọ, cột sống)</w:t>
      </w:r>
    </w:p>
    <w:p w:rsidR="00BC6D68" w:rsidRDefault="0083321F" w:rsidP="0083321F">
      <w:r>
        <w:sym w:font="Wingdings" w:char="F0E0"/>
      </w:r>
      <w:r>
        <w:t xml:space="preserve"> VK dùng đường tạo NL + </w:t>
      </w:r>
      <w:r w:rsidRPr="00192AF4">
        <w:rPr>
          <w:color w:val="FF0000"/>
        </w:rPr>
        <w:t>Glucose không qua hàng rào máu não</w:t>
      </w:r>
      <w:r w:rsidR="00192AF4" w:rsidRPr="00192AF4">
        <w:rPr>
          <w:color w:val="FF0000"/>
        </w:rPr>
        <w:t xml:space="preserve"> (?)</w:t>
      </w:r>
      <w:r>
        <w:t xml:space="preserve"> </w:t>
      </w:r>
      <w:r>
        <w:sym w:font="Wingdings" w:char="F0E0"/>
      </w:r>
      <w:r>
        <w:t xml:space="preserve"> Lactate tăng, Glucose giảm</w:t>
      </w:r>
    </w:p>
    <w:p w:rsidR="00DE29A2" w:rsidRDefault="00DE29A2" w:rsidP="00DE29A2">
      <w:pPr>
        <w:pStyle w:val="Heading1"/>
      </w:pPr>
      <w:r>
        <w:t>Lâm sàng</w:t>
      </w:r>
      <w:r w:rsidR="00F15F62">
        <w:t xml:space="preserve"> (Nelson)</w:t>
      </w:r>
    </w:p>
    <w:p w:rsidR="00DE29A2" w:rsidRDefault="00DE29A2" w:rsidP="00DE29A2">
      <w:pPr>
        <w:pStyle w:val="Heading2"/>
      </w:pPr>
      <w:r>
        <w:t>$ nhiễm trùng</w:t>
      </w:r>
    </w:p>
    <w:p w:rsidR="00DE29A2" w:rsidRDefault="00DE29A2" w:rsidP="00DE29A2">
      <w:pPr>
        <w:pStyle w:val="Heading2"/>
      </w:pPr>
      <w:r>
        <w:t>$ tăng áp nội sọ</w:t>
      </w:r>
    </w:p>
    <w:p w:rsidR="00DE29A2" w:rsidRDefault="00DE29A2" w:rsidP="00DE29A2">
      <w:pPr>
        <w:ind w:firstLine="576"/>
      </w:pPr>
      <w:r>
        <w:t>Sớm:</w:t>
      </w:r>
      <w:r>
        <w:t xml:space="preserve"> </w:t>
      </w:r>
      <w:r>
        <w:t>Đau đầu (dữ dội, liên tục, tăng dần, tăng khi nằm, về</w:t>
      </w:r>
      <w:r>
        <w:t xml:space="preserve"> đêm, không đáp </w:t>
      </w:r>
    </w:p>
    <w:p w:rsidR="00DE29A2" w:rsidRDefault="00DE29A2" w:rsidP="00DE29A2">
      <w:pPr>
        <w:ind w:firstLine="576"/>
      </w:pPr>
      <w:r>
        <w:t>ứng giảm đau), nôn nhiều, nôn vọt</w:t>
      </w:r>
      <w:r>
        <w:t>, r</w:t>
      </w:r>
      <w:r>
        <w:t>ối loạn tri giác</w:t>
      </w:r>
      <w:r>
        <w:t xml:space="preserve">, </w:t>
      </w:r>
      <w:r w:rsidR="006968FC">
        <w:t>thóp phồng, liệt vận nhãn</w:t>
      </w:r>
    </w:p>
    <w:p w:rsidR="00DE29A2" w:rsidRPr="00DE29A2" w:rsidRDefault="00DE29A2" w:rsidP="00DE29A2">
      <w:pPr>
        <w:ind w:firstLine="567"/>
      </w:pPr>
      <w:r>
        <w:t>Muộn:</w:t>
      </w:r>
      <w:r>
        <w:t xml:space="preserve"> Kèm p</w:t>
      </w:r>
      <w:r>
        <w:t>hù gai thị</w:t>
      </w:r>
      <w:r>
        <w:t xml:space="preserve">, </w:t>
      </w:r>
      <w:r>
        <w:t>$ Cushing</w:t>
      </w:r>
    </w:p>
    <w:p w:rsidR="00DE29A2" w:rsidRDefault="00DE29A2" w:rsidP="00DE29A2">
      <w:pPr>
        <w:pStyle w:val="Heading2"/>
      </w:pPr>
      <w:r>
        <w:t>Dấ</w:t>
      </w:r>
      <w:r w:rsidR="006968FC">
        <w:t>u</w:t>
      </w:r>
      <w:r>
        <w:t xml:space="preserve"> kích thích màng não: Cổ cứng, Kernig, Brudzinski</w:t>
      </w:r>
    </w:p>
    <w:p w:rsidR="006968FC" w:rsidRPr="006968FC" w:rsidRDefault="006968FC" w:rsidP="006968FC">
      <w:pPr>
        <w:pStyle w:val="Heading2"/>
      </w:pPr>
      <w:r>
        <w:t>Dấu TK khu trú: Nhồi máu não</w:t>
      </w:r>
    </w:p>
    <w:p w:rsidR="006968FC" w:rsidRDefault="006968FC" w:rsidP="006968FC">
      <w:pPr>
        <w:pStyle w:val="Heading2"/>
      </w:pPr>
      <w:r>
        <w:t>Co giật trong viêm màng não</w:t>
      </w:r>
    </w:p>
    <w:p w:rsidR="006968FC" w:rsidRDefault="006968FC" w:rsidP="006968FC">
      <w:pPr>
        <w:ind w:left="432"/>
      </w:pPr>
      <w:r>
        <w:t>Viêm não</w:t>
      </w:r>
    </w:p>
    <w:p w:rsidR="006968FC" w:rsidRDefault="006968FC" w:rsidP="006968FC">
      <w:pPr>
        <w:ind w:left="432"/>
      </w:pPr>
      <w:r>
        <w:t>Nhồi máu não</w:t>
      </w:r>
    </w:p>
    <w:p w:rsidR="006968FC" w:rsidRDefault="006968FC" w:rsidP="006968FC">
      <w:pPr>
        <w:ind w:left="432"/>
      </w:pPr>
      <w:r>
        <w:t>Rối loạn điện giải</w:t>
      </w:r>
    </w:p>
    <w:p w:rsidR="006968FC" w:rsidRDefault="006968FC" w:rsidP="006968FC">
      <w:pPr>
        <w:pStyle w:val="Heading2"/>
      </w:pPr>
      <w:r>
        <w:t>Thay đổi tri giác trong viêm màng não</w:t>
      </w:r>
    </w:p>
    <w:p w:rsidR="006968FC" w:rsidRDefault="006968FC" w:rsidP="006968FC">
      <w:pPr>
        <w:ind w:left="432"/>
      </w:pPr>
      <w:r>
        <w:t>Tăng ALNS</w:t>
      </w:r>
    </w:p>
    <w:p w:rsidR="006968FC" w:rsidRDefault="006968FC" w:rsidP="006968FC">
      <w:pPr>
        <w:ind w:left="432"/>
      </w:pPr>
      <w:r>
        <w:t>Viêm não</w:t>
      </w:r>
    </w:p>
    <w:p w:rsidR="006968FC" w:rsidRDefault="006968FC" w:rsidP="00845EF3">
      <w:pPr>
        <w:ind w:left="432"/>
      </w:pPr>
      <w:r>
        <w:t>Hạ huyế</w:t>
      </w:r>
      <w:r w:rsidR="00845EF3">
        <w:t>t áp</w:t>
      </w:r>
    </w:p>
    <w:p w:rsidR="001A1CC1" w:rsidRDefault="001A1CC1" w:rsidP="00845EF3">
      <w:pPr>
        <w:ind w:left="432"/>
      </w:pPr>
    </w:p>
    <w:p w:rsidR="001A1CC1" w:rsidRDefault="001A1CC1" w:rsidP="00845EF3">
      <w:pPr>
        <w:ind w:left="432"/>
      </w:pPr>
    </w:p>
    <w:p w:rsidR="00F15F62" w:rsidRDefault="00F15F62" w:rsidP="00F15F62">
      <w:r>
        <w:lastRenderedPageBreak/>
        <w:sym w:font="Wingdings" w:char="F0E0"/>
      </w:r>
      <w:r>
        <w:t xml:space="preserve"> Các NN gây thóp phồng</w:t>
      </w:r>
    </w:p>
    <w:p w:rsidR="00F15F62" w:rsidRDefault="00F15F62" w:rsidP="00F15F62">
      <w:pPr>
        <w:ind w:left="432"/>
      </w:pPr>
      <w:r>
        <w:t>VMN</w:t>
      </w:r>
    </w:p>
    <w:p w:rsidR="00F15F62" w:rsidRDefault="00F15F62" w:rsidP="00F15F62">
      <w:pPr>
        <w:ind w:left="432"/>
      </w:pPr>
      <w:r>
        <w:t>Vitamin A</w:t>
      </w:r>
    </w:p>
    <w:p w:rsidR="00F15F62" w:rsidRPr="006968FC" w:rsidRDefault="00F15F62" w:rsidP="00F15F62">
      <w:pPr>
        <w:ind w:left="432"/>
      </w:pPr>
      <w:r>
        <w:t>Quinolone (đặc biệt Perfloxacin)</w:t>
      </w:r>
    </w:p>
    <w:p w:rsidR="006968FC" w:rsidRDefault="006968FC" w:rsidP="006968FC">
      <w:pPr>
        <w:pStyle w:val="Heading1"/>
      </w:pPr>
      <w:r>
        <w:t>Biến chứ</w:t>
      </w:r>
      <w:r w:rsidR="00F15F62">
        <w:t>ng (Nelson)</w:t>
      </w:r>
    </w:p>
    <w:p w:rsidR="006968FC" w:rsidRDefault="006968FC" w:rsidP="006968FC">
      <w:pPr>
        <w:pStyle w:val="Heading2"/>
      </w:pPr>
      <w:r w:rsidRPr="00BC6D68">
        <w:t>Toàn thân: NTH, sốc NT, RLĐG, hạ ĐH…</w:t>
      </w:r>
    </w:p>
    <w:p w:rsidR="00BE364E" w:rsidRPr="000B2FE0" w:rsidRDefault="00BE364E" w:rsidP="00BE364E">
      <w:pPr>
        <w:pStyle w:val="Heading3"/>
        <w:numPr>
          <w:ilvl w:val="0"/>
          <w:numId w:val="0"/>
        </w:numPr>
        <w:ind w:left="851" w:hanging="851"/>
        <w:rPr>
          <w:b/>
        </w:rPr>
      </w:pPr>
      <w:r>
        <w:sym w:font="Wingdings" w:char="F0E0"/>
      </w:r>
      <w:r>
        <w:t xml:space="preserve"> </w:t>
      </w:r>
      <w:r w:rsidRPr="00BE364E">
        <w:t>Chú ý h</w:t>
      </w:r>
      <w:r w:rsidRPr="00BE364E">
        <w:t>ạ Na máu</w:t>
      </w:r>
    </w:p>
    <w:p w:rsidR="00BE364E" w:rsidRDefault="00BE364E" w:rsidP="00BE364E">
      <w:pPr>
        <w:ind w:left="576"/>
      </w:pPr>
      <w:r>
        <w:t>Cơ chế</w:t>
      </w:r>
      <w:r>
        <w:tab/>
      </w:r>
      <w:r>
        <w:tab/>
      </w:r>
    </w:p>
    <w:p w:rsidR="00BE364E" w:rsidRDefault="00BE364E" w:rsidP="00BE364E">
      <w:pPr>
        <w:ind w:left="576"/>
      </w:pPr>
      <w:r>
        <w:t xml:space="preserve">SIADH </w:t>
      </w:r>
      <w:r>
        <w:sym w:font="Wingdings" w:char="F0E0"/>
      </w:r>
      <w:r>
        <w:t xml:space="preserve"> Giữ nước tự do </w:t>
      </w:r>
      <w:r>
        <w:sym w:font="Wingdings" w:char="F0E0"/>
      </w:r>
      <w:r>
        <w:t xml:space="preserve"> Giảm Na máu, tăng Na niệu</w:t>
      </w:r>
    </w:p>
    <w:p w:rsidR="00BE364E" w:rsidRDefault="00BE364E" w:rsidP="00BE364E">
      <w:pPr>
        <w:ind w:left="576"/>
      </w:pPr>
      <w:r>
        <w:tab/>
      </w:r>
      <w:r>
        <w:tab/>
        <w:t xml:space="preserve">Mất muối do não </w:t>
      </w:r>
      <w:r>
        <w:sym w:font="Wingdings" w:char="F0E0"/>
      </w:r>
      <w:r>
        <w:t xml:space="preserve"> Tăng tiết BNP </w:t>
      </w:r>
    </w:p>
    <w:p w:rsidR="00BE364E" w:rsidRDefault="00BE364E" w:rsidP="00BE364E">
      <w:pPr>
        <w:ind w:left="576"/>
      </w:pPr>
      <w:r>
        <w:t>CLS: Ion đồ máu, niệu, ALTT máu, niệu</w:t>
      </w:r>
    </w:p>
    <w:p w:rsidR="00BE364E" w:rsidRDefault="00BE364E" w:rsidP="00BE364E">
      <w:pPr>
        <w:ind w:left="576"/>
      </w:pPr>
      <w:r>
        <w:t>Điều trị:</w:t>
      </w:r>
    </w:p>
    <w:p w:rsidR="00BE364E" w:rsidRDefault="00BE364E" w:rsidP="00BE364E">
      <w:pPr>
        <w:ind w:left="576"/>
      </w:pPr>
      <w:r>
        <w:t xml:space="preserve">Chỉ định điều trị? Có dấu hiệu LS </w:t>
      </w:r>
    </w:p>
    <w:p w:rsidR="00BE364E" w:rsidRPr="00BE364E" w:rsidRDefault="00BE364E" w:rsidP="00BE364E">
      <w:pPr>
        <w:ind w:left="576"/>
      </w:pPr>
      <w:r>
        <w:t xml:space="preserve">Điều trị ra sao? Natri ưu trương </w:t>
      </w:r>
      <w:r>
        <w:rPr>
          <w:rFonts w:cs="Times New Roman"/>
        </w:rPr>
        <w:t>±</w:t>
      </w:r>
      <w:r>
        <w:t xml:space="preserve"> Mineral corticosteroid</w:t>
      </w:r>
    </w:p>
    <w:p w:rsidR="006968FC" w:rsidRPr="00BC6D68" w:rsidRDefault="006968FC" w:rsidP="006968FC">
      <w:pPr>
        <w:pStyle w:val="Heading2"/>
      </w:pPr>
      <w:r w:rsidRPr="00BC6D68">
        <w:t>Tại chỗ: Áp xe não, phù não, nhồi máu não, tụ dịch, tụ mủ</w:t>
      </w:r>
    </w:p>
    <w:p w:rsidR="006968FC" w:rsidRDefault="006968FC" w:rsidP="006968FC">
      <w:pPr>
        <w:pStyle w:val="Heading3"/>
      </w:pPr>
      <w:r>
        <w:t>Nhồi máu não: Tắc mạch não do</w:t>
      </w:r>
    </w:p>
    <w:p w:rsidR="006968FC" w:rsidRDefault="006968FC" w:rsidP="006968FC">
      <w:pPr>
        <w:ind w:left="720"/>
      </w:pPr>
      <w:r>
        <w:t>Viêm</w:t>
      </w:r>
    </w:p>
    <w:p w:rsidR="006968FC" w:rsidRDefault="006968FC" w:rsidP="006968FC">
      <w:pPr>
        <w:ind w:left="720"/>
      </w:pPr>
      <w:r>
        <w:t>Co thắt mạch máu</w:t>
      </w:r>
    </w:p>
    <w:p w:rsidR="006968FC" w:rsidRDefault="006968FC" w:rsidP="006968FC">
      <w:pPr>
        <w:ind w:left="720"/>
      </w:pPr>
      <w:r>
        <w:t>Huyết khối</w:t>
      </w:r>
    </w:p>
    <w:p w:rsidR="006968FC" w:rsidRDefault="006968FC" w:rsidP="006968FC">
      <w:pPr>
        <w:pStyle w:val="Heading3"/>
      </w:pPr>
      <w:r>
        <w:t>Phù não</w:t>
      </w:r>
    </w:p>
    <w:p w:rsidR="006968FC" w:rsidRDefault="006968FC" w:rsidP="006968FC">
      <w:pPr>
        <w:ind w:left="720"/>
      </w:pPr>
      <w:r>
        <w:t>Phù tế bào (do độc tế bào)</w:t>
      </w:r>
    </w:p>
    <w:p w:rsidR="006968FC" w:rsidRDefault="006968FC" w:rsidP="006968FC">
      <w:pPr>
        <w:ind w:left="720"/>
      </w:pPr>
      <w:r>
        <w:t>Phù mạch (tăng tính thấm thành mạch do cytokine)</w:t>
      </w:r>
    </w:p>
    <w:p w:rsidR="006968FC" w:rsidRDefault="00C223EE" w:rsidP="006968FC">
      <w:pPr>
        <w:ind w:left="720"/>
      </w:pPr>
      <w:r>
        <w:t>Phù mô kẽ (t</w:t>
      </w:r>
      <w:r w:rsidR="006968FC">
        <w:t>ăng áp lực thuỷ tĩnh do tắc nghẽn não thất</w:t>
      </w:r>
      <w:r>
        <w:t>)</w:t>
      </w:r>
    </w:p>
    <w:p w:rsidR="006968FC" w:rsidRDefault="006968FC" w:rsidP="006968FC">
      <w:pPr>
        <w:pStyle w:val="Heading3"/>
      </w:pPr>
      <w:r>
        <w:t xml:space="preserve">Tổn thương vỏ não </w:t>
      </w:r>
      <w:r>
        <w:sym w:font="Wingdings" w:char="F0E0"/>
      </w:r>
      <w:r>
        <w:t xml:space="preserve"> Rối loạn tri giác, vận động, cảm giác, co giật</w:t>
      </w:r>
    </w:p>
    <w:p w:rsidR="006968FC" w:rsidRDefault="006968FC" w:rsidP="006968FC">
      <w:pPr>
        <w:ind w:left="720"/>
      </w:pPr>
      <w:r>
        <w:t>Tổn thương mạch máu (nhồi máu, hoại tử, nhiễm a.lactic)</w:t>
      </w:r>
    </w:p>
    <w:p w:rsidR="006968FC" w:rsidRDefault="006968FC" w:rsidP="006968FC">
      <w:pPr>
        <w:ind w:left="720"/>
      </w:pPr>
      <w:r>
        <w:t>Thiếu oxy mô</w:t>
      </w:r>
    </w:p>
    <w:p w:rsidR="006968FC" w:rsidRDefault="006968FC" w:rsidP="006968FC">
      <w:pPr>
        <w:ind w:left="720"/>
      </w:pPr>
      <w:r>
        <w:t>VK xâm lấn</w:t>
      </w:r>
      <w:r w:rsidR="00845EF3">
        <w:t xml:space="preserve"> (viêm não VK)</w:t>
      </w:r>
      <w:bookmarkStart w:id="0" w:name="_GoBack"/>
      <w:bookmarkEnd w:id="0"/>
    </w:p>
    <w:p w:rsidR="006968FC" w:rsidRDefault="006968FC" w:rsidP="006968FC">
      <w:pPr>
        <w:ind w:left="720"/>
      </w:pPr>
      <w:r>
        <w:lastRenderedPageBreak/>
        <w:t>Độc tố VK</w:t>
      </w:r>
    </w:p>
    <w:p w:rsidR="006968FC" w:rsidRDefault="006968FC" w:rsidP="006968FC">
      <w:pPr>
        <w:ind w:left="720"/>
      </w:pPr>
      <w:r>
        <w:t>Tăng ALNS</w:t>
      </w:r>
    </w:p>
    <w:p w:rsidR="006968FC" w:rsidRDefault="006968FC" w:rsidP="006968FC">
      <w:pPr>
        <w:ind w:left="720"/>
      </w:pPr>
      <w:r>
        <w:t>Viêm não thất</w:t>
      </w:r>
    </w:p>
    <w:p w:rsidR="006968FC" w:rsidRPr="006968FC" w:rsidRDefault="006968FC" w:rsidP="00F15F62">
      <w:pPr>
        <w:ind w:left="720"/>
      </w:pPr>
      <w:r>
        <w:t xml:space="preserve">Tụ dịch, tụ mủ dưới màng cứng </w:t>
      </w:r>
    </w:p>
    <w:p w:rsidR="0073283C" w:rsidRDefault="0073283C" w:rsidP="0073283C">
      <w:pPr>
        <w:pStyle w:val="Heading1"/>
      </w:pPr>
      <w:r>
        <w:t>Chọc dò DNT</w:t>
      </w:r>
    </w:p>
    <w:p w:rsidR="00D32B1E" w:rsidRDefault="00D32B1E" w:rsidP="00D32B1E">
      <w:pPr>
        <w:pStyle w:val="Heading2"/>
      </w:pPr>
      <w:r>
        <w:t>Chỉ định</w:t>
      </w:r>
    </w:p>
    <w:p w:rsidR="0073283C" w:rsidRDefault="0073283C" w:rsidP="0073283C">
      <w:pPr>
        <w:ind w:left="432"/>
      </w:pPr>
      <w:r>
        <w:t>Nghi NTTKTW</w:t>
      </w:r>
    </w:p>
    <w:p w:rsidR="0073283C" w:rsidRDefault="0073283C" w:rsidP="0073283C">
      <w:pPr>
        <w:ind w:left="432"/>
      </w:pPr>
      <w:r>
        <w:t>NTHSS</w:t>
      </w:r>
    </w:p>
    <w:p w:rsidR="0073283C" w:rsidRDefault="0073283C" w:rsidP="0073283C">
      <w:pPr>
        <w:ind w:left="432"/>
      </w:pPr>
      <w:r>
        <w:t>NT toàn thận nặng</w:t>
      </w:r>
    </w:p>
    <w:p w:rsidR="00F0349C" w:rsidRDefault="0073283C" w:rsidP="00DE29A2">
      <w:pPr>
        <w:ind w:left="432"/>
      </w:pPr>
      <w:r>
        <w:t>Sốt kéo dài</w:t>
      </w:r>
    </w:p>
    <w:p w:rsidR="0073283C" w:rsidRDefault="00D32B1E" w:rsidP="00D32B1E">
      <w:pPr>
        <w:pStyle w:val="Heading2"/>
      </w:pPr>
      <w:r>
        <w:t>Chống chỉ định</w:t>
      </w:r>
    </w:p>
    <w:p w:rsidR="005B1B3C" w:rsidRDefault="005B1B3C" w:rsidP="005B1B3C">
      <w:pPr>
        <w:pStyle w:val="Heading3"/>
      </w:pPr>
      <w:r>
        <w:t xml:space="preserve">Chống chỉ định thủ thuật nói chung </w:t>
      </w:r>
    </w:p>
    <w:p w:rsidR="00D32B1E" w:rsidRDefault="00D32B1E" w:rsidP="005B1B3C">
      <w:pPr>
        <w:pStyle w:val="Heading3"/>
      </w:pPr>
      <w:r>
        <w:t>TALNS</w:t>
      </w:r>
    </w:p>
    <w:p w:rsidR="00C820B3" w:rsidRDefault="00C820B3" w:rsidP="00C820B3">
      <w:pPr>
        <w:pStyle w:val="Heading1"/>
      </w:pPr>
      <w:r>
        <w:t>Phân tích DNT</w:t>
      </w:r>
    </w:p>
    <w:p w:rsidR="00C820B3" w:rsidRDefault="00C820B3" w:rsidP="00C820B3">
      <w:pPr>
        <w:pStyle w:val="Heading2"/>
      </w:pPr>
      <w:r>
        <w:t>Tế bài DNT</w:t>
      </w:r>
    </w:p>
    <w:p w:rsidR="00C820B3" w:rsidRPr="00BE364E" w:rsidRDefault="00C820B3" w:rsidP="00430066">
      <w:pPr>
        <w:ind w:left="567"/>
      </w:pPr>
      <w:r>
        <w:t>Tăng nhẹ: 100</w:t>
      </w:r>
      <w:r w:rsidR="00BE364E">
        <w:t>/mm</w:t>
      </w:r>
      <w:r w:rsidR="00BE364E">
        <w:rPr>
          <w:vertAlign w:val="superscript"/>
        </w:rPr>
        <w:t>3</w:t>
      </w:r>
    </w:p>
    <w:p w:rsidR="00C820B3" w:rsidRPr="00BE364E" w:rsidRDefault="00C820B3" w:rsidP="00430066">
      <w:pPr>
        <w:ind w:left="567"/>
      </w:pPr>
      <w:r>
        <w:t>Tăng tb: 100 – 1000</w:t>
      </w:r>
      <w:r w:rsidR="00BE364E">
        <w:t xml:space="preserve"> </w:t>
      </w:r>
      <w:r w:rsidR="00BE364E">
        <w:t>mm</w:t>
      </w:r>
      <w:r w:rsidR="00BE364E">
        <w:rPr>
          <w:vertAlign w:val="superscript"/>
        </w:rPr>
        <w:t>3</w:t>
      </w:r>
      <w:r w:rsidR="00BE364E">
        <w:t xml:space="preserve"> (20% bệnh nhân &lt;250/</w:t>
      </w:r>
      <w:r w:rsidR="00BE364E" w:rsidRPr="00BE364E">
        <w:t xml:space="preserve"> </w:t>
      </w:r>
      <w:r w:rsidR="00BE364E">
        <w:t>mm</w:t>
      </w:r>
      <w:r w:rsidR="00BE364E">
        <w:rPr>
          <w:vertAlign w:val="superscript"/>
        </w:rPr>
        <w:t>3</w:t>
      </w:r>
      <w:r w:rsidR="00BE364E">
        <w:t>)</w:t>
      </w:r>
    </w:p>
    <w:p w:rsidR="00F15F62" w:rsidRDefault="00C820B3" w:rsidP="001A1CC1">
      <w:pPr>
        <w:ind w:left="567"/>
      </w:pPr>
      <w:r>
        <w:t xml:space="preserve">Tăng nhiều: &gt;1000 </w:t>
      </w:r>
      <w:r>
        <w:sym w:font="Wingdings" w:char="F0E0"/>
      </w:r>
      <w:r>
        <w:t xml:space="preserve"> Gợi ý VK</w:t>
      </w:r>
    </w:p>
    <w:p w:rsidR="00C820B3" w:rsidRDefault="00C820B3" w:rsidP="00C820B3">
      <w:pPr>
        <w:pStyle w:val="Heading2"/>
      </w:pPr>
      <w:r>
        <w:t>Đạm DNT</w:t>
      </w:r>
    </w:p>
    <w:p w:rsidR="0073283C" w:rsidRDefault="0073283C" w:rsidP="0073283C">
      <w:pPr>
        <w:ind w:left="576"/>
      </w:pPr>
      <w:r>
        <w:t>50 – 250 mg/dl</w:t>
      </w:r>
    </w:p>
    <w:p w:rsidR="0073283C" w:rsidRPr="0073283C" w:rsidRDefault="0073283C" w:rsidP="0073283C">
      <w:pPr>
        <w:ind w:left="576"/>
      </w:pPr>
      <w:r>
        <w:t xml:space="preserve">&gt; 250 mg/dl </w:t>
      </w:r>
    </w:p>
    <w:p w:rsidR="00C820B3" w:rsidRDefault="00C820B3" w:rsidP="00C820B3">
      <w:pPr>
        <w:pStyle w:val="Heading2"/>
      </w:pPr>
      <w:r>
        <w:t>Đường</w:t>
      </w:r>
      <w:r w:rsidR="00D32B1E">
        <w:t xml:space="preserve"> </w:t>
      </w:r>
      <w:r w:rsidR="00D32B1E">
        <w:sym w:font="Wingdings" w:char="F0E0"/>
      </w:r>
      <w:r w:rsidR="00D32B1E">
        <w:t xml:space="preserve"> </w:t>
      </w:r>
      <w:r w:rsidR="00D32B1E" w:rsidRPr="00192AF4">
        <w:rPr>
          <w:color w:val="FF0000"/>
        </w:rPr>
        <w:t>Không cần so sánh đường máu</w:t>
      </w:r>
      <w:r w:rsidR="00192AF4" w:rsidRPr="00192AF4">
        <w:rPr>
          <w:color w:val="FF0000"/>
        </w:rPr>
        <w:t xml:space="preserve"> (?)</w:t>
      </w:r>
    </w:p>
    <w:p w:rsidR="00F0349C" w:rsidRDefault="00F0349C" w:rsidP="00F0349C">
      <w:r>
        <w:sym w:font="Wingdings" w:char="F0E0"/>
      </w:r>
      <w:r>
        <w:t xml:space="preserve"> Đường quan trọng nhất, sau đó đến TB và đạm</w:t>
      </w:r>
    </w:p>
    <w:p w:rsidR="001A1CC1" w:rsidRDefault="00F0349C" w:rsidP="00F0349C">
      <w:pPr>
        <w:rPr>
          <w:noProof/>
        </w:rPr>
      </w:pPr>
      <w:r>
        <w:sym w:font="Wingdings" w:char="F0E0"/>
      </w:r>
      <w:r>
        <w:t xml:space="preserve"> Nghi VMN + DNT thay đổi không rõ </w:t>
      </w:r>
      <w:r>
        <w:sym w:font="Wingdings" w:char="F0E0"/>
      </w:r>
      <w:r>
        <w:t xml:space="preserve"> Chọc DNT lại sau 8h (12 – 24h)</w:t>
      </w:r>
      <w:r w:rsidR="00F15F62" w:rsidRPr="00F15F62">
        <w:rPr>
          <w:noProof/>
        </w:rPr>
        <w:t xml:space="preserve"> </w:t>
      </w:r>
    </w:p>
    <w:p w:rsidR="00B16D4D" w:rsidRDefault="00F15F62" w:rsidP="00F0349C">
      <w:r>
        <w:rPr>
          <w:noProof/>
        </w:rPr>
        <w:lastRenderedPageBreak/>
        <w:drawing>
          <wp:inline distT="0" distB="0" distL="0" distR="0" wp14:anchorId="06173A24" wp14:editId="26A50BB1">
            <wp:extent cx="5943600" cy="4852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52035"/>
                    </a:xfrm>
                    <a:prstGeom prst="rect">
                      <a:avLst/>
                    </a:prstGeom>
                  </pic:spPr>
                </pic:pic>
              </a:graphicData>
            </a:graphic>
          </wp:inline>
        </w:drawing>
      </w:r>
    </w:p>
    <w:p w:rsidR="00BC6D68" w:rsidRPr="00BC6D68" w:rsidRDefault="00E13D41" w:rsidP="001A1CC1">
      <w:pPr>
        <w:jc w:val="center"/>
      </w:pPr>
      <w:r>
        <w:rPr>
          <w:noProof/>
        </w:rPr>
        <w:drawing>
          <wp:inline distT="0" distB="0" distL="0" distR="0" wp14:anchorId="6AAF3BCB" wp14:editId="5F95C00C">
            <wp:extent cx="3553566" cy="3170249"/>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5155" cy="3189509"/>
                    </a:xfrm>
                    <a:prstGeom prst="rect">
                      <a:avLst/>
                    </a:prstGeom>
                    <a:noFill/>
                    <a:ln>
                      <a:noFill/>
                    </a:ln>
                  </pic:spPr>
                </pic:pic>
              </a:graphicData>
            </a:graphic>
          </wp:inline>
        </w:drawing>
      </w:r>
    </w:p>
    <w:p w:rsidR="00B533C2" w:rsidRDefault="00B533C2" w:rsidP="00B708E4">
      <w:pPr>
        <w:pStyle w:val="Heading1"/>
      </w:pPr>
      <w:r>
        <w:lastRenderedPageBreak/>
        <w:t>Chọc dò DNT lại</w:t>
      </w:r>
      <w:r w:rsidR="00B708E4">
        <w:t xml:space="preserve"> sau 24 – 48h (Nelson)</w:t>
      </w:r>
    </w:p>
    <w:p w:rsidR="00B708E4" w:rsidRDefault="00B708E4" w:rsidP="00B708E4">
      <w:pPr>
        <w:ind w:left="426"/>
      </w:pPr>
      <w:r>
        <w:t xml:space="preserve">Sơ sinh </w:t>
      </w:r>
    </w:p>
    <w:p w:rsidR="00B533C2" w:rsidRDefault="00B533C2" w:rsidP="00B708E4">
      <w:pPr>
        <w:ind w:left="426"/>
      </w:pPr>
      <w:r>
        <w:t>Không đáp ứng sau 48h</w:t>
      </w:r>
      <w:r w:rsidR="00B708E4">
        <w:t xml:space="preserve"> </w:t>
      </w:r>
      <w:r>
        <w:t>(Đánh giá đáp ứng: Đường &gt; lactate &gt; tb &gt; đạm)</w:t>
      </w:r>
    </w:p>
    <w:p w:rsidR="00B533C2" w:rsidRDefault="00B533C2" w:rsidP="00B708E4">
      <w:pPr>
        <w:ind w:left="426"/>
      </w:pPr>
      <w:r>
        <w:t>VMN do PC</w:t>
      </w:r>
      <w:r w:rsidR="00B708E4">
        <w:t xml:space="preserve"> kháng </w:t>
      </w:r>
      <w:r w:rsidR="00B708E4">
        <w:rPr>
          <w:rFonts w:cs="Times New Roman"/>
        </w:rPr>
        <w:t>β</w:t>
      </w:r>
      <w:r w:rsidR="00B708E4">
        <w:t xml:space="preserve"> – lactam</w:t>
      </w:r>
      <w:r>
        <w:t>, E.coli</w:t>
      </w:r>
    </w:p>
    <w:p w:rsidR="00B533C2" w:rsidRDefault="00B533C2" w:rsidP="00B708E4">
      <w:pPr>
        <w:pStyle w:val="Heading1"/>
      </w:pPr>
      <w:r>
        <w:t xml:space="preserve">Chụp CT scan </w:t>
      </w:r>
      <w:r>
        <w:sym w:font="Wingdings" w:char="F0E0"/>
      </w:r>
      <w:r>
        <w:t xml:space="preserve"> Nghi biến chứng nội sọ</w:t>
      </w:r>
    </w:p>
    <w:p w:rsidR="00B533C2" w:rsidRDefault="00B533C2" w:rsidP="00B708E4">
      <w:pPr>
        <w:ind w:left="432"/>
      </w:pPr>
      <w:r>
        <w:t>Tri giác xấu dần</w:t>
      </w:r>
    </w:p>
    <w:p w:rsidR="00B533C2" w:rsidRDefault="00B533C2" w:rsidP="00B708E4">
      <w:pPr>
        <w:ind w:left="432"/>
      </w:pPr>
      <w:r>
        <w:t>Dấu TK khu trú</w:t>
      </w:r>
    </w:p>
    <w:p w:rsidR="00B708E4" w:rsidRDefault="00B533C2" w:rsidP="001A1CC1">
      <w:pPr>
        <w:ind w:left="432"/>
      </w:pPr>
      <w:r>
        <w:t xml:space="preserve">Chọc dò DNT: TB giảm, đạm tăng </w:t>
      </w:r>
      <w:r>
        <w:sym w:font="Wingdings" w:char="F0E0"/>
      </w:r>
      <w:r>
        <w:t xml:space="preserve"> Nghi tắc nghẽn DNT</w:t>
      </w:r>
    </w:p>
    <w:p w:rsidR="002A34E9" w:rsidRDefault="002A34E9" w:rsidP="00B708E4">
      <w:pPr>
        <w:ind w:left="432"/>
      </w:pPr>
      <w:r>
        <w:t xml:space="preserve">VMN tái phát: 2 đợt VMN </w:t>
      </w:r>
    </w:p>
    <w:p w:rsidR="00B24E1D" w:rsidRDefault="00B24E1D" w:rsidP="00B708E4">
      <w:pPr>
        <w:ind w:left="432"/>
      </w:pPr>
      <w:r>
        <w:tab/>
        <w:t xml:space="preserve">Cùng 1 loại VK </w:t>
      </w:r>
      <w:r>
        <w:sym w:font="Wingdings" w:char="F0E0"/>
      </w:r>
      <w:r>
        <w:t xml:space="preserve"> Cách nhau 3 tuần</w:t>
      </w:r>
    </w:p>
    <w:p w:rsidR="00B24E1D" w:rsidRDefault="00B24E1D" w:rsidP="00B708E4">
      <w:pPr>
        <w:ind w:left="432"/>
      </w:pPr>
      <w:r>
        <w:tab/>
        <w:t xml:space="preserve">Khác loại VK cũ </w:t>
      </w:r>
      <w:r>
        <w:sym w:font="Wingdings" w:char="F0E0"/>
      </w:r>
      <w:r>
        <w:t xml:space="preserve"> Không cần khoảng cách thời gian</w:t>
      </w:r>
    </w:p>
    <w:p w:rsidR="00035BD9" w:rsidRDefault="00035BD9" w:rsidP="00D82E11">
      <w:pPr>
        <w:pStyle w:val="Heading2"/>
      </w:pPr>
      <w:r>
        <w:t>Kháng sinh</w:t>
      </w:r>
      <w:r w:rsidR="00D82E11">
        <w:t xml:space="preserve"> ban đầu </w:t>
      </w:r>
      <w:r w:rsidR="00D82E11">
        <w:sym w:font="Wingdings" w:char="F0E0"/>
      </w:r>
      <w:r w:rsidR="00D82E11">
        <w:t xml:space="preserve"> Theo kinh nghiệm</w:t>
      </w:r>
    </w:p>
    <w:p w:rsidR="00035BD9" w:rsidRDefault="00035BD9" w:rsidP="00035BD9">
      <w:pPr>
        <w:ind w:left="576"/>
      </w:pPr>
      <w:r>
        <w:t>Tuổi</w:t>
      </w:r>
    </w:p>
    <w:p w:rsidR="00035BD9" w:rsidRDefault="00035BD9" w:rsidP="00035BD9">
      <w:pPr>
        <w:ind w:left="576"/>
      </w:pPr>
      <w:r>
        <w:t>Tác nhân theo tuổi</w:t>
      </w:r>
      <w:r w:rsidR="001A1CC1">
        <w:t xml:space="preserve"> (</w:t>
      </w:r>
      <w:r w:rsidR="001A1CC1">
        <w:t>Nelson)</w:t>
      </w:r>
    </w:p>
    <w:p w:rsidR="00035BD9" w:rsidRDefault="00035BD9" w:rsidP="00B12F96">
      <w:pPr>
        <w:ind w:left="720"/>
      </w:pPr>
      <w:r>
        <w:tab/>
        <w:t xml:space="preserve">SS: </w:t>
      </w:r>
      <w:r w:rsidRPr="00035BD9">
        <w:t>C</w:t>
      </w:r>
      <w:r w:rsidR="00D82E11">
        <w:t>Ps</w:t>
      </w:r>
      <w:r w:rsidRPr="00035BD9">
        <w:t>3 + Ampi ± Genta</w:t>
      </w:r>
    </w:p>
    <w:p w:rsidR="00F0349C" w:rsidRDefault="00035BD9" w:rsidP="00B12F96">
      <w:pPr>
        <w:ind w:left="720"/>
      </w:pPr>
      <w:r>
        <w:tab/>
        <w:t>1th –</w:t>
      </w:r>
      <w:r w:rsidR="00F0349C">
        <w:t xml:space="preserve"> 4</w:t>
      </w:r>
      <w:r>
        <w:t xml:space="preserve">t: </w:t>
      </w:r>
      <w:r w:rsidR="00D82E11">
        <w:t>C</w:t>
      </w:r>
      <w:r w:rsidR="00B12F96">
        <w:t>P</w:t>
      </w:r>
      <w:r w:rsidR="00D82E11">
        <w:t>s</w:t>
      </w:r>
      <w:r w:rsidR="00C1184B">
        <w:t xml:space="preserve"> </w:t>
      </w:r>
      <w:r w:rsidR="00D82E11">
        <w:t>3 + Vancomycin</w:t>
      </w:r>
      <w:r w:rsidR="00C1184B">
        <w:t xml:space="preserve"> </w:t>
      </w:r>
    </w:p>
    <w:p w:rsidR="00D82E11" w:rsidRDefault="00035BD9" w:rsidP="00B12F96">
      <w:pPr>
        <w:ind w:left="720"/>
      </w:pPr>
      <w:r>
        <w:tab/>
        <w:t>5 – 13t</w:t>
      </w:r>
      <w:r w:rsidR="00D82E11">
        <w:t>: C</w:t>
      </w:r>
      <w:r w:rsidR="00B12F96">
        <w:t>P</w:t>
      </w:r>
      <w:r w:rsidR="00D82E11">
        <w:t>s</w:t>
      </w:r>
      <w:r w:rsidR="00C1184B">
        <w:t xml:space="preserve"> </w:t>
      </w:r>
      <w:r w:rsidR="00D82E11">
        <w:t>3 + Vancomycin</w:t>
      </w:r>
      <w:r w:rsidR="00C1184B">
        <w:t xml:space="preserve"> </w:t>
      </w:r>
    </w:p>
    <w:p w:rsidR="00B12F96" w:rsidRDefault="00B12F96" w:rsidP="001A1CC1">
      <w:pPr>
        <w:jc w:val="center"/>
      </w:pPr>
      <w:r>
        <w:rPr>
          <w:noProof/>
        </w:rPr>
        <w:drawing>
          <wp:inline distT="0" distB="0" distL="0" distR="0" wp14:anchorId="4F85DCD0" wp14:editId="4938678F">
            <wp:extent cx="3931372" cy="2688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9992" cy="2694591"/>
                    </a:xfrm>
                    <a:prstGeom prst="rect">
                      <a:avLst/>
                    </a:prstGeom>
                  </pic:spPr>
                </pic:pic>
              </a:graphicData>
            </a:graphic>
          </wp:inline>
        </w:drawing>
      </w:r>
    </w:p>
    <w:p w:rsidR="00B12F96" w:rsidRDefault="00B12F96" w:rsidP="00B708E4">
      <w:pPr>
        <w:ind w:left="576"/>
      </w:pPr>
    </w:p>
    <w:p w:rsidR="00B12F96" w:rsidRDefault="00B12F96" w:rsidP="00B12F96">
      <w:r>
        <w:rPr>
          <w:noProof/>
        </w:rPr>
        <w:lastRenderedPageBreak/>
        <w:drawing>
          <wp:inline distT="0" distB="0" distL="0" distR="0" wp14:anchorId="6C844E64" wp14:editId="38EA0735">
            <wp:extent cx="5943600" cy="3084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4830"/>
                    </a:xfrm>
                    <a:prstGeom prst="rect">
                      <a:avLst/>
                    </a:prstGeom>
                  </pic:spPr>
                </pic:pic>
              </a:graphicData>
            </a:graphic>
          </wp:inline>
        </w:drawing>
      </w:r>
    </w:p>
    <w:p w:rsidR="00D82E11" w:rsidRDefault="00D82E11" w:rsidP="00D82E11">
      <w:pPr>
        <w:pStyle w:val="Heading2"/>
      </w:pPr>
      <w:r>
        <w:t>Đánh giá đáp ứng sau 48h</w:t>
      </w:r>
    </w:p>
    <w:p w:rsidR="00D82E11" w:rsidRDefault="00D82E11" w:rsidP="00796365">
      <w:pPr>
        <w:pStyle w:val="Heading3"/>
        <w:numPr>
          <w:ilvl w:val="0"/>
          <w:numId w:val="0"/>
        </w:numPr>
        <w:ind w:left="851" w:hanging="851"/>
      </w:pPr>
      <w:r>
        <w:t xml:space="preserve">Không đáp ứng </w:t>
      </w:r>
      <w:r>
        <w:sym w:font="Wingdings" w:char="F0E0"/>
      </w:r>
      <w:r>
        <w:t xml:space="preserve"> Chú ý tìm NN biến chứng + nghĩ VK kháng thuốc</w:t>
      </w:r>
    </w:p>
    <w:p w:rsidR="009C470B" w:rsidRPr="009C470B" w:rsidRDefault="009C470B" w:rsidP="009C470B">
      <w:pPr>
        <w:pStyle w:val="Heading3"/>
      </w:pPr>
      <w:r>
        <w:t>BN &lt;1 tháng</w:t>
      </w:r>
    </w:p>
    <w:p w:rsidR="00D82E11" w:rsidRDefault="00D82E11" w:rsidP="00137E40">
      <w:pPr>
        <w:pStyle w:val="Heading4"/>
        <w:numPr>
          <w:ilvl w:val="0"/>
          <w:numId w:val="0"/>
        </w:numPr>
      </w:pPr>
      <w:r>
        <w:t xml:space="preserve">Listeria </w:t>
      </w:r>
      <w:r>
        <w:sym w:font="Wingdings" w:char="F0E0"/>
      </w:r>
      <w:r>
        <w:t xml:space="preserve"> Dùng Carbapenem</w:t>
      </w:r>
    </w:p>
    <w:p w:rsidR="00D82E11" w:rsidRPr="00D82E11" w:rsidRDefault="00D82E11" w:rsidP="00137E40">
      <w:pPr>
        <w:pStyle w:val="Heading4"/>
        <w:numPr>
          <w:ilvl w:val="0"/>
          <w:numId w:val="0"/>
        </w:numPr>
      </w:pPr>
      <w:r>
        <w:t xml:space="preserve">E.coli </w:t>
      </w:r>
      <w:r>
        <w:sym w:font="Wingdings" w:char="F0E0"/>
      </w:r>
      <w:r>
        <w:t xml:space="preserve"> </w:t>
      </w:r>
      <w:r w:rsidRPr="00B12F96">
        <w:rPr>
          <w:color w:val="FF0000"/>
        </w:rPr>
        <w:t>Meropenem</w:t>
      </w:r>
      <w:r w:rsidR="00B12F96" w:rsidRPr="00B12F96">
        <w:rPr>
          <w:color w:val="FF0000"/>
        </w:rPr>
        <w:t xml:space="preserve"> (?)</w:t>
      </w:r>
    </w:p>
    <w:p w:rsidR="009C470B" w:rsidRDefault="009C470B" w:rsidP="00137E40">
      <w:pPr>
        <w:pStyle w:val="Heading4"/>
        <w:numPr>
          <w:ilvl w:val="0"/>
          <w:numId w:val="0"/>
        </w:numPr>
      </w:pPr>
      <w:r>
        <w:t>Strep</w:t>
      </w:r>
      <w:r w:rsidR="00BD4361">
        <w:t xml:space="preserve"> </w:t>
      </w:r>
    </w:p>
    <w:p w:rsidR="009C470B" w:rsidRDefault="009C470B" w:rsidP="00B12F96">
      <w:pPr>
        <w:pStyle w:val="Heading4"/>
        <w:numPr>
          <w:ilvl w:val="0"/>
          <w:numId w:val="0"/>
        </w:numPr>
        <w:ind w:left="720"/>
      </w:pPr>
      <w:r>
        <w:t xml:space="preserve">Kháng trung gian </w:t>
      </w:r>
      <w:r>
        <w:sym w:font="Wingdings" w:char="F0E0"/>
      </w:r>
      <w:r>
        <w:t xml:space="preserve"> tăng liều KS</w:t>
      </w:r>
      <w:r w:rsidR="00C1184B">
        <w:t xml:space="preserve"> Cefotaxim, </w:t>
      </w:r>
      <w:r>
        <w:t>Ampicillin 300 mg/kg/ngày</w:t>
      </w:r>
    </w:p>
    <w:p w:rsidR="00D82E11" w:rsidRDefault="009C470B" w:rsidP="00B12F96">
      <w:pPr>
        <w:pStyle w:val="Heading4"/>
        <w:numPr>
          <w:ilvl w:val="0"/>
          <w:numId w:val="0"/>
        </w:numPr>
        <w:ind w:left="720"/>
      </w:pPr>
      <w:r>
        <w:t xml:space="preserve">Kháng </w:t>
      </w:r>
      <w:r>
        <w:sym w:font="Wingdings" w:char="F0E0"/>
      </w:r>
      <w:r>
        <w:t xml:space="preserve"> </w:t>
      </w:r>
      <w:r w:rsidRPr="00B12F96">
        <w:rPr>
          <w:color w:val="FF0000"/>
        </w:rPr>
        <w:t>Meropenem</w:t>
      </w:r>
      <w:r w:rsidR="00B12F96">
        <w:rPr>
          <w:color w:val="FF0000"/>
        </w:rPr>
        <w:t xml:space="preserve"> </w:t>
      </w:r>
      <w:r w:rsidR="00B12F96" w:rsidRPr="00B12F96">
        <w:rPr>
          <w:color w:val="FF0000"/>
        </w:rPr>
        <w:t>(?)</w:t>
      </w:r>
    </w:p>
    <w:p w:rsidR="00796365" w:rsidRDefault="00796365" w:rsidP="00137E40">
      <w:pPr>
        <w:pStyle w:val="Heading4"/>
        <w:numPr>
          <w:ilvl w:val="0"/>
          <w:numId w:val="0"/>
        </w:numPr>
      </w:pPr>
      <w:r>
        <w:t xml:space="preserve">Không rõ tác nhân </w:t>
      </w:r>
      <w:r>
        <w:sym w:font="Wingdings" w:char="F0E0"/>
      </w:r>
      <w:r>
        <w:t xml:space="preserve"> </w:t>
      </w:r>
      <w:r w:rsidR="009C470B">
        <w:t>Meropenem</w:t>
      </w:r>
    </w:p>
    <w:p w:rsidR="009C470B" w:rsidRDefault="009C470B" w:rsidP="009C470B">
      <w:pPr>
        <w:pStyle w:val="Heading3"/>
      </w:pPr>
      <w:r>
        <w:t>BN 1th –</w:t>
      </w:r>
      <w:r w:rsidR="00C1184B">
        <w:t xml:space="preserve"> 4</w:t>
      </w:r>
      <w:r>
        <w:t xml:space="preserve"> tuổi</w:t>
      </w:r>
    </w:p>
    <w:p w:rsidR="00C1184B" w:rsidRDefault="00C1184B" w:rsidP="00137E40">
      <w:pPr>
        <w:pStyle w:val="Heading4"/>
        <w:numPr>
          <w:ilvl w:val="0"/>
          <w:numId w:val="0"/>
        </w:numPr>
      </w:pPr>
      <w:r>
        <w:t>Phế cầu:</w:t>
      </w:r>
      <w:r w:rsidR="00137E40">
        <w:t xml:space="preserve"> Theo tính nhạy - kháng</w:t>
      </w:r>
    </w:p>
    <w:tbl>
      <w:tblPr>
        <w:tblStyle w:val="TableGrid"/>
        <w:tblW w:w="0" w:type="auto"/>
        <w:tblLook w:val="04A0" w:firstRow="1" w:lastRow="0" w:firstColumn="1" w:lastColumn="0" w:noHBand="0" w:noVBand="1"/>
      </w:tblPr>
      <w:tblGrid>
        <w:gridCol w:w="3092"/>
        <w:gridCol w:w="6258"/>
      </w:tblGrid>
      <w:tr w:rsidR="00C1184B" w:rsidTr="003F6979">
        <w:tc>
          <w:tcPr>
            <w:tcW w:w="3227" w:type="dxa"/>
          </w:tcPr>
          <w:p w:rsidR="00C1184B" w:rsidRDefault="00C1184B" w:rsidP="00C1184B">
            <w:pPr>
              <w:pStyle w:val="NoSpacing"/>
              <w:jc w:val="center"/>
            </w:pPr>
            <w:r>
              <w:t>Kết quả</w:t>
            </w:r>
          </w:p>
        </w:tc>
        <w:tc>
          <w:tcPr>
            <w:tcW w:w="6628" w:type="dxa"/>
          </w:tcPr>
          <w:p w:rsidR="00C1184B" w:rsidRDefault="00C1184B" w:rsidP="00C1184B">
            <w:pPr>
              <w:pStyle w:val="NoSpacing"/>
              <w:jc w:val="center"/>
            </w:pPr>
            <w:r>
              <w:t>Điều trị</w:t>
            </w:r>
          </w:p>
        </w:tc>
      </w:tr>
      <w:tr w:rsidR="00C1184B" w:rsidTr="003F6979">
        <w:tc>
          <w:tcPr>
            <w:tcW w:w="3227" w:type="dxa"/>
          </w:tcPr>
          <w:p w:rsidR="00C1184B" w:rsidRDefault="00C1184B" w:rsidP="003F6979">
            <w:pPr>
              <w:pStyle w:val="NoSpacing"/>
            </w:pPr>
            <w:r>
              <w:t>Sensitive</w:t>
            </w:r>
          </w:p>
        </w:tc>
        <w:tc>
          <w:tcPr>
            <w:tcW w:w="6628" w:type="dxa"/>
          </w:tcPr>
          <w:p w:rsidR="00C1184B" w:rsidRDefault="00C1184B" w:rsidP="003F6979">
            <w:pPr>
              <w:pStyle w:val="NoSpacing"/>
            </w:pPr>
            <w:r>
              <w:t>PNC G, CPs III</w:t>
            </w:r>
          </w:p>
        </w:tc>
      </w:tr>
      <w:tr w:rsidR="00C1184B" w:rsidTr="003F6979">
        <w:tc>
          <w:tcPr>
            <w:tcW w:w="3227" w:type="dxa"/>
          </w:tcPr>
          <w:p w:rsidR="00C1184B" w:rsidRDefault="00C1184B" w:rsidP="003F6979">
            <w:pPr>
              <w:pStyle w:val="NoSpacing"/>
            </w:pPr>
            <w:r>
              <w:t>Intermittent</w:t>
            </w:r>
          </w:p>
        </w:tc>
        <w:tc>
          <w:tcPr>
            <w:tcW w:w="6628" w:type="dxa"/>
          </w:tcPr>
          <w:p w:rsidR="00C1184B" w:rsidRPr="00E74000" w:rsidRDefault="00C1184B" w:rsidP="003F6979">
            <w:pPr>
              <w:pStyle w:val="NoSpacing"/>
              <w:rPr>
                <w:b/>
              </w:rPr>
            </w:pPr>
            <w:r w:rsidRPr="00E74000">
              <w:rPr>
                <w:b/>
              </w:rPr>
              <w:t>CPs III liều cao đơn thuần</w:t>
            </w:r>
          </w:p>
          <w:p w:rsidR="00C1184B" w:rsidRDefault="00C1184B" w:rsidP="003F6979">
            <w:pPr>
              <w:pStyle w:val="NoSpacing"/>
            </w:pPr>
            <w:r>
              <w:t>- Ceftriaxone 150 mg/kg/24h IV 1 lần</w:t>
            </w:r>
          </w:p>
          <w:p w:rsidR="00C1184B" w:rsidRDefault="00C1184B" w:rsidP="003F6979">
            <w:pPr>
              <w:pStyle w:val="NoSpacing"/>
            </w:pPr>
            <w:r>
              <w:t>- Cefotaxim 300 mg/kg/24h IV chia 4 lần</w:t>
            </w:r>
          </w:p>
        </w:tc>
      </w:tr>
      <w:tr w:rsidR="00C1184B" w:rsidTr="003F6979">
        <w:tc>
          <w:tcPr>
            <w:tcW w:w="3227" w:type="dxa"/>
          </w:tcPr>
          <w:p w:rsidR="00C1184B" w:rsidRDefault="00C1184B" w:rsidP="003F6979">
            <w:pPr>
              <w:pStyle w:val="NoSpacing"/>
            </w:pPr>
            <w:r>
              <w:t>Resistant</w:t>
            </w:r>
          </w:p>
        </w:tc>
        <w:tc>
          <w:tcPr>
            <w:tcW w:w="6628" w:type="dxa"/>
          </w:tcPr>
          <w:p w:rsidR="00C1184B" w:rsidRPr="00E74000" w:rsidRDefault="00C1184B" w:rsidP="003F6979">
            <w:pPr>
              <w:pStyle w:val="NoSpacing"/>
              <w:rPr>
                <w:b/>
              </w:rPr>
            </w:pPr>
            <w:r w:rsidRPr="00E74000">
              <w:rPr>
                <w:b/>
              </w:rPr>
              <w:t xml:space="preserve">Vancomycin </w:t>
            </w:r>
          </w:p>
          <w:p w:rsidR="00C1184B" w:rsidRDefault="00C1184B" w:rsidP="003F6979">
            <w:pPr>
              <w:pStyle w:val="NoSpacing"/>
            </w:pPr>
            <w:r w:rsidRPr="00E74000">
              <w:rPr>
                <w:b/>
              </w:rPr>
              <w:t>+ CPs III</w:t>
            </w:r>
            <w:r>
              <w:t xml:space="preserve"> liều cao or bình thường </w:t>
            </w:r>
          </w:p>
          <w:p w:rsidR="00C1184B" w:rsidRPr="00E74000" w:rsidRDefault="00C1184B" w:rsidP="003F6979">
            <w:pPr>
              <w:pStyle w:val="NoSpacing"/>
              <w:rPr>
                <w:b/>
              </w:rPr>
            </w:pPr>
            <w:r w:rsidRPr="00E74000">
              <w:rPr>
                <w:rFonts w:cs="Times New Roman"/>
                <w:b/>
              </w:rPr>
              <w:t>±</w:t>
            </w:r>
            <w:r w:rsidRPr="00E74000">
              <w:rPr>
                <w:b/>
              </w:rPr>
              <w:t xml:space="preserve"> Rifampicin</w:t>
            </w:r>
          </w:p>
        </w:tc>
      </w:tr>
    </w:tbl>
    <w:p w:rsidR="00C1184B" w:rsidRDefault="00137E40" w:rsidP="00137E40">
      <w:pPr>
        <w:pStyle w:val="Heading4"/>
        <w:numPr>
          <w:ilvl w:val="0"/>
          <w:numId w:val="0"/>
        </w:numPr>
      </w:pPr>
      <w:r>
        <w:lastRenderedPageBreak/>
        <w:t xml:space="preserve">HiB </w:t>
      </w:r>
      <w:r>
        <w:sym w:font="Wingdings" w:char="F0E0"/>
      </w:r>
      <w:r>
        <w:t xml:space="preserve"> CPs 3 + Quinolone</w:t>
      </w:r>
    </w:p>
    <w:p w:rsidR="00137E40" w:rsidRDefault="00137E40" w:rsidP="00137E40">
      <w:pPr>
        <w:pStyle w:val="Heading4"/>
        <w:numPr>
          <w:ilvl w:val="0"/>
          <w:numId w:val="0"/>
        </w:numPr>
      </w:pPr>
      <w:r>
        <w:t>Không rõ</w:t>
      </w:r>
    </w:p>
    <w:p w:rsidR="00137E40" w:rsidRDefault="00137E40" w:rsidP="00137E40">
      <w:pPr>
        <w:pStyle w:val="Heading3"/>
      </w:pPr>
      <w:r>
        <w:t>BN &gt;5 tuổi</w:t>
      </w:r>
    </w:p>
    <w:p w:rsidR="00137E40" w:rsidRDefault="00137E40" w:rsidP="00137E40">
      <w:pPr>
        <w:pStyle w:val="Heading4"/>
        <w:numPr>
          <w:ilvl w:val="0"/>
          <w:numId w:val="0"/>
        </w:numPr>
      </w:pPr>
      <w:r>
        <w:t xml:space="preserve">PC </w:t>
      </w:r>
      <w:r>
        <w:sym w:font="Wingdings" w:char="F0E0"/>
      </w:r>
      <w:r>
        <w:t xml:space="preserve"> Meropenem + Vancomycin</w:t>
      </w:r>
    </w:p>
    <w:p w:rsidR="00137E40" w:rsidRDefault="00137E40" w:rsidP="00137E40">
      <w:pPr>
        <w:pStyle w:val="Heading4"/>
        <w:numPr>
          <w:ilvl w:val="0"/>
          <w:numId w:val="0"/>
        </w:numPr>
      </w:pPr>
      <w:r>
        <w:t xml:space="preserve">NMC </w:t>
      </w:r>
      <w:r>
        <w:sym w:font="Wingdings" w:char="F0E0"/>
      </w:r>
      <w:r>
        <w:t xml:space="preserve"> Meropenem</w:t>
      </w:r>
    </w:p>
    <w:p w:rsidR="00137E40" w:rsidRDefault="00137E40" w:rsidP="00137E40">
      <w:pPr>
        <w:pStyle w:val="Heading2"/>
      </w:pPr>
      <w:r>
        <w:t>Thời gian điều trị</w:t>
      </w:r>
    </w:p>
    <w:p w:rsidR="00FA53C4" w:rsidRDefault="00FA53C4" w:rsidP="00137E40">
      <w:r>
        <w:t xml:space="preserve">PC: </w:t>
      </w:r>
      <w:r>
        <w:t>10 – 14 ngày</w:t>
      </w:r>
    </w:p>
    <w:p w:rsidR="00137E40" w:rsidRDefault="00137E40" w:rsidP="00137E40">
      <w:r>
        <w:t xml:space="preserve">NMC: </w:t>
      </w:r>
      <w:r w:rsidR="00FA53C4">
        <w:t>5 – 7 ngày</w:t>
      </w:r>
    </w:p>
    <w:p w:rsidR="00FA53C4" w:rsidRDefault="00FA53C4" w:rsidP="00137E40">
      <w:r>
        <w:t>HiB: 7 – 10 ngày</w:t>
      </w:r>
    </w:p>
    <w:p w:rsidR="00137E40" w:rsidRDefault="00137E40" w:rsidP="00137E40">
      <w:r>
        <w:t>E.coli: 21 ngày</w:t>
      </w:r>
    </w:p>
    <w:p w:rsidR="00035BD9" w:rsidRPr="00035BD9" w:rsidRDefault="00137E40" w:rsidP="00525059">
      <w:r>
        <w:t xml:space="preserve">Tụ cầu: </w:t>
      </w:r>
      <w:r w:rsidR="00B04A0B">
        <w:t>Tối thiểu 12 ngày</w:t>
      </w:r>
    </w:p>
    <w:p w:rsidR="00452EC1" w:rsidRDefault="00452EC1" w:rsidP="00452EC1">
      <w:pPr>
        <w:pStyle w:val="Heading2"/>
      </w:pPr>
      <w:r>
        <w:t>Dùng corticoid</w:t>
      </w:r>
    </w:p>
    <w:p w:rsidR="00E80CB9" w:rsidRPr="00E80CB9" w:rsidRDefault="00E80CB9" w:rsidP="00E80CB9">
      <w:pPr>
        <w:pStyle w:val="Heading3"/>
      </w:pPr>
      <w:r>
        <w:t xml:space="preserve">Cơ chế: Ức chế quá trình viêm </w:t>
      </w:r>
      <w:r>
        <w:sym w:font="Wingdings" w:char="F0E0"/>
      </w:r>
      <w:r>
        <w:t xml:space="preserve"> Giảm hoá chất trung gian </w:t>
      </w:r>
      <w:r>
        <w:sym w:font="Wingdings" w:char="F0E0"/>
      </w:r>
      <w:r>
        <w:t xml:space="preserve"> giảm phù não, tổn thương tb não</w:t>
      </w:r>
    </w:p>
    <w:p w:rsidR="00452EC1" w:rsidRDefault="00452EC1" w:rsidP="00452EC1">
      <w:pPr>
        <w:pStyle w:val="Heading3"/>
      </w:pPr>
      <w:r>
        <w:t>Chỉ định:</w:t>
      </w:r>
    </w:p>
    <w:p w:rsidR="00CE1763" w:rsidRDefault="00452EC1" w:rsidP="00233557">
      <w:pPr>
        <w:ind w:left="851"/>
      </w:pPr>
      <w:r>
        <w:t xml:space="preserve">VMN vi khuẩn </w:t>
      </w:r>
      <w:r>
        <w:sym w:font="Wingdings" w:char="F0E0"/>
      </w:r>
      <w:r w:rsidR="00CE1763">
        <w:t xml:space="preserve"> Hiện nay Dexamethason chỉ hiệu quả trên HiB + trẻ &gt;6 tuần tuổi </w:t>
      </w:r>
      <w:r w:rsidR="00CE1763">
        <w:sym w:font="Wingdings" w:char="F0E0"/>
      </w:r>
      <w:r w:rsidR="00CE1763">
        <w:t xml:space="preserve"> Giảm biến chứng điếc </w:t>
      </w:r>
    </w:p>
    <w:p w:rsidR="00CE1763" w:rsidRDefault="00CE1763" w:rsidP="00CE1763">
      <w:pPr>
        <w:pStyle w:val="Heading3"/>
      </w:pPr>
      <w:r>
        <w:t>Cách dùng</w:t>
      </w:r>
    </w:p>
    <w:p w:rsidR="00CE1763" w:rsidRDefault="00CE1763" w:rsidP="00CE1763">
      <w:pPr>
        <w:ind w:left="720"/>
      </w:pPr>
      <w:r>
        <w:t>1 – 2h trước khi dùng KS hoặc càng sớm càng tốt sau dùng KS</w:t>
      </w:r>
    </w:p>
    <w:p w:rsidR="00E80CB9" w:rsidRPr="00CE1763" w:rsidRDefault="00CE1763" w:rsidP="00233557">
      <w:pPr>
        <w:ind w:left="720"/>
      </w:pPr>
      <w:r>
        <w:t>0.15 mg/kg x 4 liều x 2 ngày</w:t>
      </w:r>
    </w:p>
    <w:p w:rsidR="00525059" w:rsidRDefault="00525059" w:rsidP="00525059">
      <w:pPr>
        <w:pStyle w:val="Heading1"/>
      </w:pPr>
      <w:r>
        <w:t>Chủng ngừa</w:t>
      </w:r>
    </w:p>
    <w:p w:rsidR="00525059" w:rsidRDefault="00525059" w:rsidP="00525059">
      <w:pPr>
        <w:pStyle w:val="Heading2"/>
      </w:pPr>
      <w:r>
        <w:t>Não mô cầu</w:t>
      </w:r>
    </w:p>
    <w:p w:rsidR="00525059" w:rsidRDefault="00525059" w:rsidP="00525059">
      <w:pPr>
        <w:ind w:left="576"/>
      </w:pPr>
      <w:r>
        <w:t>Loại: kết hợp A+C hoặc B+C</w:t>
      </w:r>
    </w:p>
    <w:p w:rsidR="00525059" w:rsidRDefault="00525059" w:rsidP="00525059">
      <w:pPr>
        <w:ind w:left="576"/>
      </w:pPr>
      <w:r>
        <w:t>Loại A+C</w:t>
      </w:r>
    </w:p>
    <w:p w:rsidR="00525059" w:rsidRDefault="00525059" w:rsidP="00525059">
      <w:pPr>
        <w:ind w:left="576"/>
      </w:pPr>
      <w:r>
        <w:tab/>
        <w:t xml:space="preserve">Chích từ 2 tuổi trở lên </w:t>
      </w:r>
    </w:p>
    <w:p w:rsidR="00525059" w:rsidRDefault="00525059" w:rsidP="00525059">
      <w:pPr>
        <w:ind w:left="576"/>
      </w:pPr>
      <w:r>
        <w:tab/>
        <w:t>Nhắc lại mỗi 3 – 5 năm</w:t>
      </w:r>
    </w:p>
    <w:p w:rsidR="00525059" w:rsidRDefault="00525059" w:rsidP="00525059">
      <w:pPr>
        <w:ind w:left="576"/>
      </w:pPr>
      <w:r>
        <w:lastRenderedPageBreak/>
        <w:t>Loại B+C</w:t>
      </w:r>
    </w:p>
    <w:p w:rsidR="00525059" w:rsidRDefault="00525059" w:rsidP="00525059">
      <w:pPr>
        <w:ind w:left="576"/>
      </w:pPr>
      <w:r>
        <w:tab/>
        <w:t>Chích từ 3 tháng trở lên</w:t>
      </w:r>
    </w:p>
    <w:p w:rsidR="00525059" w:rsidRDefault="00525059" w:rsidP="00525059">
      <w:pPr>
        <w:ind w:left="576"/>
      </w:pPr>
      <w:r>
        <w:tab/>
        <w:t xml:space="preserve">Nhắc lại lần 2 sau 2 tháng </w:t>
      </w:r>
      <w:r>
        <w:sym w:font="Wingdings" w:char="F0E0"/>
      </w:r>
      <w:r>
        <w:t xml:space="preserve"> Ngưng</w:t>
      </w:r>
    </w:p>
    <w:p w:rsidR="00525059" w:rsidRDefault="00525059" w:rsidP="00525059">
      <w:pPr>
        <w:pStyle w:val="Heading2"/>
      </w:pPr>
      <w:r>
        <w:t>Phế cầu</w:t>
      </w:r>
    </w:p>
    <w:p w:rsidR="00525059" w:rsidRDefault="00525059" w:rsidP="00525059">
      <w:pPr>
        <w:ind w:left="576"/>
      </w:pPr>
      <w:r>
        <w:t>Loại:</w:t>
      </w:r>
    </w:p>
    <w:p w:rsidR="00525059" w:rsidRDefault="00525059" w:rsidP="00525059">
      <w:pPr>
        <w:ind w:left="576"/>
      </w:pPr>
      <w:r>
        <w:tab/>
        <w:t xml:space="preserve">PC </w:t>
      </w:r>
      <w:r w:rsidR="00A91EA8">
        <w:t xml:space="preserve">13 </w:t>
      </w:r>
      <w:r w:rsidR="00A91EA8">
        <w:sym w:font="Wingdings" w:char="F0E0"/>
      </w:r>
      <w:r w:rsidR="00A91EA8">
        <w:t xml:space="preserve"> Chích từ 2 tháng – 4 tháng – 6 tháng – 12 tháng  </w:t>
      </w:r>
    </w:p>
    <w:p w:rsidR="00525059" w:rsidRDefault="00525059" w:rsidP="00A91EA8">
      <w:pPr>
        <w:ind w:left="576"/>
      </w:pPr>
      <w:r>
        <w:tab/>
        <w:t>PC</w:t>
      </w:r>
      <w:r w:rsidR="00A91EA8">
        <w:t xml:space="preserve"> 2</w:t>
      </w:r>
      <w:r>
        <w:t>3</w:t>
      </w:r>
      <w:r w:rsidR="00A91EA8">
        <w:t xml:space="preserve"> </w:t>
      </w:r>
      <w:r w:rsidR="00A91EA8">
        <w:sym w:font="Wingdings" w:char="F0E0"/>
      </w:r>
      <w:r w:rsidR="00A91EA8">
        <w:t xml:space="preserve"> </w:t>
      </w:r>
      <w:r>
        <w:t>Chích từ 2 tuổi + nhắc lại mỗi 3 – 5 năm</w:t>
      </w:r>
    </w:p>
    <w:p w:rsidR="007E332C" w:rsidRDefault="00525059" w:rsidP="00233557">
      <w:pPr>
        <w:ind w:left="576"/>
      </w:pPr>
      <w:r>
        <w:tab/>
      </w:r>
    </w:p>
    <w:p w:rsidR="007E332C" w:rsidRDefault="007E332C" w:rsidP="007E332C">
      <w:pPr>
        <w:pStyle w:val="Heading1"/>
      </w:pPr>
      <w:r>
        <w:t>Biến chứng tăng áp lực nội sọ</w:t>
      </w:r>
    </w:p>
    <w:p w:rsidR="007E332C" w:rsidRDefault="007E332C" w:rsidP="009346B3">
      <w:pPr>
        <w:pStyle w:val="Heading2"/>
      </w:pPr>
      <w:r>
        <w:t>ALNS bình thường?</w:t>
      </w:r>
      <w:r w:rsidR="00233557">
        <w:t xml:space="preserve"> (&lt;20 mmHg)</w:t>
      </w:r>
    </w:p>
    <w:p w:rsidR="007E332C" w:rsidRDefault="007E332C" w:rsidP="009346B3">
      <w:pPr>
        <w:pStyle w:val="Heading2"/>
      </w:pPr>
      <w:r>
        <w:t>Tăng ALNS?</w:t>
      </w:r>
    </w:p>
    <w:p w:rsidR="007E332C" w:rsidRDefault="007E332C" w:rsidP="009346B3">
      <w:pPr>
        <w:pStyle w:val="Heading2"/>
      </w:pPr>
      <w:r>
        <w:t xml:space="preserve">Áp lực tưới máu não? </w:t>
      </w:r>
      <w:r w:rsidR="00C223EE">
        <w:t>(ALTMN)</w:t>
      </w:r>
    </w:p>
    <w:p w:rsidR="007E332C" w:rsidRPr="009346B3" w:rsidRDefault="00C223EE" w:rsidP="009346B3">
      <w:pPr>
        <w:jc w:val="center"/>
        <w:rPr>
          <w:b/>
        </w:rPr>
      </w:pPr>
      <w:r>
        <w:rPr>
          <w:b/>
        </w:rPr>
        <w:t>ALTMN</w:t>
      </w:r>
      <w:r w:rsidR="007E332C" w:rsidRPr="009346B3">
        <w:rPr>
          <w:b/>
        </w:rPr>
        <w:t xml:space="preserve"> (CPP) </w:t>
      </w:r>
      <w:r w:rsidR="009346B3">
        <w:rPr>
          <w:b/>
        </w:rPr>
        <w:t>= HA</w:t>
      </w:r>
      <w:r w:rsidR="007E332C" w:rsidRPr="009346B3">
        <w:rPr>
          <w:b/>
        </w:rPr>
        <w:t xml:space="preserve"> trung bình (MAP)  – Áp lực nội sọ (ICP)</w:t>
      </w:r>
    </w:p>
    <w:p w:rsidR="007E332C" w:rsidRPr="007E332C" w:rsidRDefault="007E332C" w:rsidP="001A7632">
      <w:r w:rsidRPr="007E332C">
        <w:t xml:space="preserve">ALTMN: 50 - 70 mmHg (NL),  TE thấp hơn </w:t>
      </w:r>
    </w:p>
    <w:p w:rsidR="001A7632" w:rsidRDefault="007E332C" w:rsidP="007E332C">
      <w:r w:rsidRPr="007E332C">
        <w:t>Bình thường: ALNS &lt;</w:t>
      </w:r>
      <w:r w:rsidR="001A7632">
        <w:t>20 mmHg và HATB &gt; 60 - 80 mmHg</w:t>
      </w:r>
    </w:p>
    <w:p w:rsidR="007E332C" w:rsidRPr="007E332C" w:rsidRDefault="001A7632" w:rsidP="007E332C">
      <w:r>
        <w:t>T</w:t>
      </w:r>
      <w:r w:rsidR="007E332C" w:rsidRPr="007E332C">
        <w:t>ùy tuổ</w:t>
      </w:r>
      <w:r>
        <w:t xml:space="preserve">i </w:t>
      </w:r>
      <w:r w:rsidR="007E332C" w:rsidRPr="007E332C">
        <w:t>HATB = 1.5x Tuổ</w:t>
      </w:r>
      <w:r>
        <w:t>i + 55 mmHg</w:t>
      </w:r>
      <w:r w:rsidR="007E332C" w:rsidRPr="007E332C">
        <w:t>,</w:t>
      </w:r>
      <w:r>
        <w:t xml:space="preserve"> </w:t>
      </w:r>
      <w:r w:rsidR="007E332C" w:rsidRPr="007E332C">
        <w:t xml:space="preserve">40 - 60 mmHg [*] (TE). </w:t>
      </w:r>
    </w:p>
    <w:p w:rsidR="007E332C" w:rsidRPr="007E332C" w:rsidRDefault="007E332C" w:rsidP="007E332C">
      <w:r w:rsidRPr="007E332C">
        <w:t>Mục tiêu điều trị TALNS : giữ ALTMN</w:t>
      </w:r>
    </w:p>
    <w:p w:rsidR="007E332C" w:rsidRPr="007E332C" w:rsidRDefault="007E332C" w:rsidP="007E332C">
      <w:r w:rsidRPr="007E332C">
        <w:tab/>
        <w:t>50 mmHg ở trẻ 2-6 tuổi</w:t>
      </w:r>
    </w:p>
    <w:p w:rsidR="007E332C" w:rsidRPr="007E332C" w:rsidRDefault="007E332C" w:rsidP="007E332C">
      <w:r w:rsidRPr="007E332C">
        <w:tab/>
        <w:t>5</w:t>
      </w:r>
      <w:r w:rsidR="001A7632">
        <w:t xml:space="preserve">5 mmHg ở trẻ </w:t>
      </w:r>
      <w:r w:rsidRPr="007E332C">
        <w:t>7 – 10 tuổi</w:t>
      </w:r>
    </w:p>
    <w:p w:rsidR="007E332C" w:rsidRDefault="007E332C" w:rsidP="007E332C">
      <w:r w:rsidRPr="007E332C">
        <w:tab/>
        <w:t>&gt; 60 -70 mmHg ở trẻ vị thành niên</w:t>
      </w:r>
    </w:p>
    <w:p w:rsidR="009346B3" w:rsidRDefault="009346B3" w:rsidP="009346B3">
      <w:pPr>
        <w:pStyle w:val="Heading2"/>
      </w:pPr>
      <w:r>
        <w:t>Lưu lượng máu não</w:t>
      </w:r>
    </w:p>
    <w:p w:rsidR="009346B3" w:rsidRPr="009346B3" w:rsidRDefault="009346B3" w:rsidP="009346B3">
      <w:pPr>
        <w:jc w:val="center"/>
      </w:pPr>
      <w:r w:rsidRPr="009346B3">
        <w:rPr>
          <w:b/>
          <w:bCs/>
        </w:rPr>
        <w:t>LLMN</w:t>
      </w:r>
      <w:r w:rsidRPr="009346B3">
        <w:rPr>
          <w:b/>
          <w:bCs/>
          <w:lang w:val="vi-VN"/>
        </w:rPr>
        <w:t xml:space="preserve">  = (</w:t>
      </w:r>
      <w:r w:rsidRPr="009346B3">
        <w:rPr>
          <w:b/>
          <w:bCs/>
        </w:rPr>
        <w:t>ALĐMCảnh</w:t>
      </w:r>
      <w:r w:rsidRPr="009346B3">
        <w:rPr>
          <w:b/>
          <w:bCs/>
          <w:lang w:val="vi-VN"/>
        </w:rPr>
        <w:t xml:space="preserve"> – </w:t>
      </w:r>
      <w:r w:rsidRPr="009346B3">
        <w:rPr>
          <w:b/>
          <w:bCs/>
        </w:rPr>
        <w:t>ALTMCảnh) /</w:t>
      </w:r>
      <w:r w:rsidRPr="009346B3">
        <w:rPr>
          <w:b/>
          <w:bCs/>
          <w:lang w:val="vi-VN"/>
        </w:rPr>
        <w:t xml:space="preserve"> </w:t>
      </w:r>
      <w:r w:rsidRPr="009346B3">
        <w:rPr>
          <w:b/>
          <w:bCs/>
        </w:rPr>
        <w:t>R mm não</w:t>
      </w:r>
    </w:p>
    <w:p w:rsidR="001107E7" w:rsidRPr="009346B3" w:rsidRDefault="00E13D41" w:rsidP="009346B3">
      <w:r w:rsidRPr="009346B3">
        <w:rPr>
          <w:lang w:val="vi-VN"/>
        </w:rPr>
        <w:t>PaO2</w:t>
      </w:r>
      <w:r w:rsidRPr="009346B3">
        <w:t xml:space="preserve"> </w:t>
      </w:r>
      <w:r w:rsidRPr="009346B3">
        <w:rPr>
          <w:lang w:val="vi-VN"/>
        </w:rPr>
        <w:t xml:space="preserve">và PaCO2 có tác dụng rõ ràng trên </w:t>
      </w:r>
      <w:r w:rsidRPr="009346B3">
        <w:t>LLMN</w:t>
      </w:r>
      <w:r w:rsidRPr="009346B3">
        <w:rPr>
          <w:lang w:val="vi-VN"/>
        </w:rPr>
        <w:t xml:space="preserve">. </w:t>
      </w:r>
    </w:p>
    <w:p w:rsidR="001107E7" w:rsidRPr="009346B3" w:rsidRDefault="00E13D41" w:rsidP="009346B3">
      <w:r w:rsidRPr="009346B3">
        <w:rPr>
          <w:lang w:val="vi-VN"/>
        </w:rPr>
        <w:t>PaO2</w:t>
      </w:r>
      <w:r w:rsidRPr="009346B3">
        <w:t xml:space="preserve"> Đm</w:t>
      </w:r>
      <w:r w:rsidRPr="009346B3">
        <w:rPr>
          <w:lang w:val="vi-VN"/>
        </w:rPr>
        <w:t xml:space="preserve"> có t</w:t>
      </w:r>
      <w:r w:rsidRPr="009346B3">
        <w:t>d</w:t>
      </w:r>
      <w:r w:rsidRPr="009346B3">
        <w:rPr>
          <w:lang w:val="vi-VN"/>
        </w:rPr>
        <w:t xml:space="preserve"> quan trọng nhất ở </w:t>
      </w:r>
      <w:r w:rsidRPr="009346B3">
        <w:t xml:space="preserve">&lt; </w:t>
      </w:r>
      <w:r w:rsidRPr="009346B3">
        <w:rPr>
          <w:lang w:val="vi-VN"/>
        </w:rPr>
        <w:t xml:space="preserve">50 mmHg, </w:t>
      </w:r>
      <w:r w:rsidRPr="009346B3">
        <w:t>gây</w:t>
      </w:r>
      <w:r w:rsidRPr="009346B3">
        <w:rPr>
          <w:lang w:val="vi-VN"/>
        </w:rPr>
        <w:t xml:space="preserve"> giãn mạch </w:t>
      </w:r>
      <w:r w:rsidRPr="009346B3">
        <w:t xml:space="preserve">não để duy trì </w:t>
      </w:r>
      <w:r w:rsidRPr="009346B3">
        <w:rPr>
          <w:lang w:val="vi-VN"/>
        </w:rPr>
        <w:t xml:space="preserve">oxy cho não. </w:t>
      </w:r>
    </w:p>
    <w:p w:rsidR="009346B3" w:rsidRDefault="00E13D41" w:rsidP="009346B3">
      <w:pPr>
        <w:rPr>
          <w:lang w:val="vi-VN"/>
        </w:rPr>
      </w:pPr>
      <w:r w:rsidRPr="009346B3">
        <w:rPr>
          <w:lang w:val="vi-VN"/>
        </w:rPr>
        <w:t xml:space="preserve">PaCO2  ảnh hưởng </w:t>
      </w:r>
      <w:r w:rsidRPr="009346B3">
        <w:t>nhiều hơn</w:t>
      </w:r>
      <w:r w:rsidRPr="009346B3">
        <w:rPr>
          <w:lang w:val="vi-VN"/>
        </w:rPr>
        <w:t xml:space="preserve">. </w:t>
      </w:r>
    </w:p>
    <w:p w:rsidR="001107E7" w:rsidRPr="009346B3" w:rsidRDefault="00E13D41" w:rsidP="009346B3">
      <w:r w:rsidRPr="009346B3">
        <w:t xml:space="preserve">Tăng </w:t>
      </w:r>
      <w:r w:rsidRPr="009346B3">
        <w:rPr>
          <w:lang w:val="vi-VN"/>
        </w:rPr>
        <w:t>PaCO2</w:t>
      </w:r>
      <w:r w:rsidRPr="009346B3">
        <w:t xml:space="preserve"> </w:t>
      </w:r>
      <w:r w:rsidRPr="009346B3">
        <w:rPr>
          <w:lang w:val="vi-VN"/>
        </w:rPr>
        <w:t xml:space="preserve"> gây giãn mạch não và tăng </w:t>
      </w:r>
      <w:r w:rsidRPr="009346B3">
        <w:t>LLMN</w:t>
      </w:r>
      <w:r w:rsidRPr="009346B3">
        <w:rPr>
          <w:lang w:val="vi-VN"/>
        </w:rPr>
        <w:t xml:space="preserve">, PaCO2 </w:t>
      </w:r>
      <w:r w:rsidRPr="009346B3">
        <w:t xml:space="preserve"> thấp gây </w:t>
      </w:r>
      <w:r w:rsidRPr="009346B3">
        <w:rPr>
          <w:lang w:val="vi-VN"/>
        </w:rPr>
        <w:t xml:space="preserve">giảm </w:t>
      </w:r>
      <w:r w:rsidRPr="009346B3">
        <w:t>LLMN</w:t>
      </w:r>
      <w:r w:rsidRPr="009346B3">
        <w:rPr>
          <w:lang w:val="vi-VN"/>
        </w:rPr>
        <w:t xml:space="preserve">. </w:t>
      </w:r>
    </w:p>
    <w:p w:rsidR="009346B3" w:rsidRDefault="00986C54" w:rsidP="00986C54">
      <w:pPr>
        <w:pStyle w:val="Heading2"/>
      </w:pPr>
      <w:r>
        <w:lastRenderedPageBreak/>
        <w:t>Cơ chế phù não</w:t>
      </w:r>
    </w:p>
    <w:p w:rsidR="00986C54" w:rsidRDefault="00986C54" w:rsidP="00986C54">
      <w:pPr>
        <w:ind w:left="576"/>
      </w:pPr>
      <w:r>
        <w:t>Phù tế bào</w:t>
      </w:r>
    </w:p>
    <w:p w:rsidR="00986C54" w:rsidRDefault="00986C54" w:rsidP="00986C54">
      <w:pPr>
        <w:ind w:left="576"/>
      </w:pPr>
      <w:r>
        <w:t xml:space="preserve">Phù dãn mạch </w:t>
      </w:r>
      <w:r>
        <w:sym w:font="Wingdings" w:char="F0E0"/>
      </w:r>
      <w:r>
        <w:t xml:space="preserve"> Corticoid hiệu quả </w:t>
      </w:r>
    </w:p>
    <w:p w:rsidR="00986C54" w:rsidRDefault="00986C54" w:rsidP="00986C54">
      <w:pPr>
        <w:ind w:left="576"/>
      </w:pPr>
      <w:r>
        <w:t>Phù mô kẽ</w:t>
      </w:r>
      <w:r w:rsidR="00FB2C6D">
        <w:t xml:space="preserve"> </w:t>
      </w:r>
      <w:r w:rsidR="00FB2C6D">
        <w:sym w:font="Wingdings" w:char="F0E0"/>
      </w:r>
      <w:r w:rsidR="00FB2C6D">
        <w:t xml:space="preserve"> Đáp ứng điều trị giảm áp DNT</w:t>
      </w:r>
    </w:p>
    <w:p w:rsidR="00544660" w:rsidRDefault="00FB2C6D" w:rsidP="00FB2C6D">
      <w:r>
        <w:sym w:font="Wingdings" w:char="F0E0"/>
      </w:r>
      <w:r w:rsidR="00E32674">
        <w:t xml:space="preserve"> Viêm não</w:t>
      </w:r>
      <w:r>
        <w:t xml:space="preserve"> –</w:t>
      </w:r>
      <w:r w:rsidR="00E32674">
        <w:t xml:space="preserve"> màng não</w:t>
      </w:r>
      <w:r>
        <w:t xml:space="preserve"> phù tế bào + dãn mạch</w:t>
      </w:r>
    </w:p>
    <w:p w:rsidR="00FB2C6D" w:rsidRDefault="00FB2C6D" w:rsidP="00FB2C6D">
      <w:pPr>
        <w:pStyle w:val="Heading2"/>
      </w:pPr>
      <w:r>
        <w:t>Lâm sàng</w:t>
      </w:r>
      <w:r w:rsidR="0045723B">
        <w:t xml:space="preserve"> TALNS?</w:t>
      </w:r>
    </w:p>
    <w:p w:rsidR="00544660" w:rsidRDefault="00544660" w:rsidP="00544660">
      <w:r>
        <w:t>Biểu hiện sớm nhất là đau đầu kiểu TALNS (đau đầu nhiều, liên tục, tăng nhiều về đêm, khi nằm, không đáp ứng giảm đau thông thường)</w:t>
      </w:r>
      <w:r w:rsidR="00E23A9B">
        <w:t>, r</w:t>
      </w:r>
      <w:r>
        <w:t>ối loạn tri giác</w:t>
      </w:r>
    </w:p>
    <w:p w:rsidR="00DD67E1" w:rsidRDefault="00544660" w:rsidP="00544660">
      <w:r>
        <w:t>Liệt TK sọ</w:t>
      </w:r>
      <w:r w:rsidR="00DD67E1">
        <w:t>: III, IV, VI</w:t>
      </w:r>
    </w:p>
    <w:p w:rsidR="00B05CD7" w:rsidRDefault="00DD67E1" w:rsidP="00544660">
      <w:r>
        <w:t>Phù gai thị</w:t>
      </w:r>
      <w:r w:rsidR="00B05CD7">
        <w:t xml:space="preserve"> biểu hiện muộn</w:t>
      </w:r>
    </w:p>
    <w:p w:rsidR="00B05CD7" w:rsidRDefault="00DD67E1" w:rsidP="00544660">
      <w:r>
        <w:t>3 chứng Cushing</w:t>
      </w:r>
      <w:r w:rsidR="00E23A9B">
        <w:t xml:space="preserve"> biểu hiện muộn</w:t>
      </w:r>
    </w:p>
    <w:p w:rsidR="00B05CD7" w:rsidRDefault="00B05CD7" w:rsidP="00544660">
      <w:r>
        <w:tab/>
        <w:t>Mạch chậm</w:t>
      </w:r>
    </w:p>
    <w:p w:rsidR="00B05CD7" w:rsidRDefault="00B05CD7" w:rsidP="00544660">
      <w:r>
        <w:tab/>
        <w:t>Huyết áp tăng</w:t>
      </w:r>
    </w:p>
    <w:p w:rsidR="00B05CD7" w:rsidRDefault="00B05CD7" w:rsidP="00544660">
      <w:r>
        <w:tab/>
        <w:t>Rối loạn thở</w:t>
      </w:r>
    </w:p>
    <w:p w:rsidR="00B05CD7" w:rsidRDefault="00B05CD7" w:rsidP="00544660">
      <w:r>
        <w:tab/>
      </w:r>
      <w:r>
        <w:tab/>
        <w:t xml:space="preserve">Gian não </w:t>
      </w:r>
      <w:r>
        <w:sym w:font="Wingdings" w:char="F0E0"/>
      </w:r>
      <w:r>
        <w:t xml:space="preserve"> thở không đều</w:t>
      </w:r>
    </w:p>
    <w:p w:rsidR="00B05CD7" w:rsidRDefault="00B05CD7" w:rsidP="00544660">
      <w:r>
        <w:tab/>
      </w:r>
      <w:r>
        <w:tab/>
        <w:t xml:space="preserve">Trung não </w:t>
      </w:r>
      <w:r>
        <w:sym w:font="Wingdings" w:char="F0E0"/>
      </w:r>
      <w:r>
        <w:t xml:space="preserve"> thở nhanh</w:t>
      </w:r>
    </w:p>
    <w:p w:rsidR="0037201C" w:rsidRDefault="00B05CD7" w:rsidP="00544660">
      <w:r>
        <w:tab/>
      </w:r>
      <w:r>
        <w:tab/>
        <w:t xml:space="preserve">Hành não </w:t>
      </w:r>
      <w:r>
        <w:sym w:font="Wingdings" w:char="F0E0"/>
      </w:r>
      <w:r>
        <w:t xml:space="preserve"> ngáp cá</w:t>
      </w:r>
    </w:p>
    <w:p w:rsidR="0037201C" w:rsidRDefault="0037201C" w:rsidP="0037201C">
      <w:pPr>
        <w:pStyle w:val="Heading2"/>
      </w:pPr>
      <w:r>
        <w:t>Điều trị</w:t>
      </w:r>
    </w:p>
    <w:p w:rsidR="00853E16" w:rsidRDefault="00853E16" w:rsidP="00853E16">
      <w:pPr>
        <w:pStyle w:val="Heading3"/>
      </w:pPr>
      <w:r>
        <w:t>Chỉ định:</w:t>
      </w:r>
    </w:p>
    <w:p w:rsidR="00853E16" w:rsidRDefault="00853E16" w:rsidP="00853E16">
      <w:pPr>
        <w:pStyle w:val="Heading4"/>
        <w:numPr>
          <w:ilvl w:val="0"/>
          <w:numId w:val="0"/>
        </w:numPr>
        <w:ind w:left="1713" w:hanging="993"/>
      </w:pPr>
      <w:r>
        <w:t>Hôn mê</w:t>
      </w:r>
    </w:p>
    <w:p w:rsidR="00853E16" w:rsidRDefault="00853E16" w:rsidP="00853E16">
      <w:pPr>
        <w:pStyle w:val="Heading4"/>
        <w:numPr>
          <w:ilvl w:val="0"/>
          <w:numId w:val="0"/>
        </w:numPr>
        <w:ind w:left="1713" w:hanging="993"/>
      </w:pPr>
      <w:r>
        <w:t>Dấu TK khu trú</w:t>
      </w:r>
    </w:p>
    <w:p w:rsidR="00853E16" w:rsidRDefault="00853E16" w:rsidP="00853E16">
      <w:r>
        <w:tab/>
        <w:t>Phù gai thị</w:t>
      </w:r>
    </w:p>
    <w:p w:rsidR="00853E16" w:rsidRDefault="00853E16" w:rsidP="00853E16">
      <w:r>
        <w:tab/>
        <w:t>3 chứng Cushing</w:t>
      </w:r>
    </w:p>
    <w:p w:rsidR="006B72A9" w:rsidRDefault="00E22E45" w:rsidP="006B72A9">
      <w:pPr>
        <w:pStyle w:val="Heading3"/>
      </w:pPr>
      <w:r>
        <w:t>Điều trị</w:t>
      </w:r>
      <w:r w:rsidR="00047E34">
        <w:t xml:space="preserve"> cụ thể</w:t>
      </w:r>
    </w:p>
    <w:p w:rsidR="006B72A9" w:rsidRPr="006B72A9" w:rsidRDefault="006B72A9" w:rsidP="006B72A9">
      <w:pPr>
        <w:pStyle w:val="Heading4"/>
      </w:pPr>
      <w:r>
        <w:t>Tư thế đầu cao</w:t>
      </w:r>
      <w:r>
        <w:sym w:font="Wingdings" w:char="F0E0"/>
      </w:r>
      <w:r>
        <w:t xml:space="preserve"> Giảm ICP hiệu quả (Tăng hồi lưu tĩnh mạch về tim)</w:t>
      </w:r>
    </w:p>
    <w:p w:rsidR="006B72A9" w:rsidRPr="006B72A9" w:rsidRDefault="006B72A9" w:rsidP="006B72A9"/>
    <w:p w:rsidR="006B72A9" w:rsidRPr="006B72A9" w:rsidRDefault="006B72A9" w:rsidP="006B72A9"/>
    <w:p w:rsidR="006B72A9" w:rsidRDefault="00E22E45" w:rsidP="006B72A9">
      <w:pPr>
        <w:pStyle w:val="Heading4"/>
      </w:pPr>
      <w:r>
        <w:t xml:space="preserve">Đặt NKQ </w:t>
      </w:r>
      <w:r>
        <w:sym w:font="Wingdings" w:char="F0E0"/>
      </w:r>
      <w:r>
        <w:t xml:space="preserve"> Chỉ định NKQ?</w:t>
      </w:r>
    </w:p>
    <w:p w:rsidR="006B72A9" w:rsidRPr="008A4597" w:rsidRDefault="00E13D41" w:rsidP="006B72A9">
      <w:pPr>
        <w:pStyle w:val="Heading4"/>
        <w:numPr>
          <w:ilvl w:val="0"/>
          <w:numId w:val="0"/>
        </w:numPr>
        <w:ind w:left="993"/>
      </w:pPr>
      <w:r w:rsidRPr="008A4597">
        <w:t>Thiếu oxy không đáp ứng điều trị</w:t>
      </w:r>
    </w:p>
    <w:p w:rsidR="001107E7" w:rsidRPr="008A4597" w:rsidRDefault="00E13D41" w:rsidP="0033514C">
      <w:pPr>
        <w:ind w:left="993"/>
      </w:pPr>
      <w:r w:rsidRPr="008A4597">
        <w:rPr>
          <w:lang w:val="vi-VN"/>
        </w:rPr>
        <w:t xml:space="preserve">Glasgow ≤ 8 </w:t>
      </w:r>
    </w:p>
    <w:p w:rsidR="001107E7" w:rsidRPr="008A4597" w:rsidRDefault="00E13D41" w:rsidP="0033514C">
      <w:pPr>
        <w:ind w:left="993"/>
      </w:pPr>
      <w:r w:rsidRPr="008A4597">
        <w:rPr>
          <w:lang w:val="vi-VN"/>
        </w:rPr>
        <w:t xml:space="preserve">Mất phản xạ </w:t>
      </w:r>
      <w:r w:rsidRPr="008A4597">
        <w:t xml:space="preserve">ho </w:t>
      </w:r>
      <w:r w:rsidRPr="008A4597">
        <w:rPr>
          <w:lang w:val="vi-VN"/>
        </w:rPr>
        <w:t xml:space="preserve">bảo vệ đường hô hấp </w:t>
      </w:r>
    </w:p>
    <w:p w:rsidR="001107E7" w:rsidRPr="008A4597" w:rsidRDefault="00E13D41" w:rsidP="0033514C">
      <w:pPr>
        <w:ind w:left="993"/>
      </w:pPr>
      <w:r w:rsidRPr="008A4597">
        <w:t>T</w:t>
      </w:r>
      <w:r w:rsidRPr="008A4597">
        <w:rPr>
          <w:lang w:val="vi-VN"/>
        </w:rPr>
        <w:t xml:space="preserve">hoát vị </w:t>
      </w:r>
      <w:r w:rsidRPr="008A4597">
        <w:t>não cấp</w:t>
      </w:r>
      <w:r w:rsidRPr="008A4597">
        <w:rPr>
          <w:lang w:val="vi-VN"/>
        </w:rPr>
        <w:t xml:space="preserve"> phải kiểm soát</w:t>
      </w:r>
      <w:r w:rsidRPr="008A4597">
        <w:t xml:space="preserve"> tình trạng</w:t>
      </w:r>
      <w:r w:rsidRPr="008A4597">
        <w:rPr>
          <w:lang w:val="vi-VN"/>
        </w:rPr>
        <w:t xml:space="preserve"> tăng thông khí </w:t>
      </w:r>
    </w:p>
    <w:p w:rsidR="008A4597" w:rsidRPr="008A4597" w:rsidRDefault="00E13D41" w:rsidP="0033514C">
      <w:pPr>
        <w:ind w:left="993"/>
      </w:pPr>
      <w:r w:rsidRPr="008A4597">
        <w:rPr>
          <w:lang w:val="vi-VN"/>
        </w:rPr>
        <w:t xml:space="preserve">Cần </w:t>
      </w:r>
      <w:r w:rsidRPr="008A4597">
        <w:t>kiểm soát hô hấp để cho an thần</w:t>
      </w:r>
    </w:p>
    <w:p w:rsidR="00E22E45" w:rsidRDefault="00E22E45" w:rsidP="00E22E45">
      <w:pPr>
        <w:ind w:left="993"/>
      </w:pPr>
      <w:r>
        <w:sym w:font="Wingdings" w:char="F0E0"/>
      </w:r>
      <w:r>
        <w:t xml:space="preserve"> Duy trì PaCO</w:t>
      </w:r>
      <w:r>
        <w:rPr>
          <w:vertAlign w:val="subscript"/>
        </w:rPr>
        <w:t>2</w:t>
      </w:r>
      <w:r>
        <w:t xml:space="preserve"> 35 – 38 mmHg, nếu $ Cushing 25 – 30 mmHg</w:t>
      </w:r>
    </w:p>
    <w:p w:rsidR="008A4597" w:rsidRDefault="008A4597" w:rsidP="008A4597">
      <w:pPr>
        <w:pStyle w:val="Heading4"/>
      </w:pPr>
      <w:r>
        <w:t>Tim mạch</w:t>
      </w:r>
    </w:p>
    <w:p w:rsidR="008A4597" w:rsidRDefault="008A4597" w:rsidP="00570D6B">
      <w:pPr>
        <w:pStyle w:val="Heading4"/>
        <w:numPr>
          <w:ilvl w:val="0"/>
          <w:numId w:val="0"/>
        </w:numPr>
        <w:ind w:left="1266" w:hanging="273"/>
      </w:pPr>
      <w:r>
        <w:t>Huyết áp trung bình ≥ 70 mmHg</w:t>
      </w:r>
      <w:r w:rsidR="00570D6B">
        <w:t>, g</w:t>
      </w:r>
      <w:r>
        <w:t>iới hạn dịch 85 – 95%</w:t>
      </w:r>
    </w:p>
    <w:p w:rsidR="00095223" w:rsidRDefault="00095223" w:rsidP="00095223">
      <w:pPr>
        <w:pStyle w:val="Heading4"/>
      </w:pPr>
      <w:r>
        <w:t>Mannitol</w:t>
      </w:r>
    </w:p>
    <w:p w:rsidR="00095223" w:rsidRDefault="00095223" w:rsidP="006B72A9">
      <w:pPr>
        <w:ind w:left="993"/>
      </w:pPr>
      <w:r>
        <w:t xml:space="preserve">Cơ chế: Tăng </w:t>
      </w:r>
      <w:r w:rsidR="006B72A9">
        <w:t>ALTT</w:t>
      </w:r>
      <w:r>
        <w:t xml:space="preserve"> máu</w:t>
      </w:r>
      <w:r w:rsidR="006B72A9">
        <w:t>, c</w:t>
      </w:r>
      <w:r w:rsidR="006B72A9">
        <w:t>hỉ hiệu quả trên TB não chưa tổn thương</w:t>
      </w:r>
    </w:p>
    <w:p w:rsidR="00095223" w:rsidRDefault="00095223" w:rsidP="0033514C">
      <w:pPr>
        <w:ind w:left="993"/>
      </w:pPr>
      <w:r>
        <w:t xml:space="preserve">Cách dùng: </w:t>
      </w:r>
      <w:r w:rsidR="001B2838">
        <w:t>0.5 – 1 g/kg, truyền 15 – 20 phút</w:t>
      </w:r>
      <w:r w:rsidR="00073A5F">
        <w:t xml:space="preserve"> x 3 lần/ngày x </w:t>
      </w:r>
      <w:r w:rsidR="00570D6B">
        <w:rPr>
          <w:rFonts w:cs="Times New Roman"/>
        </w:rPr>
        <w:t>≤</w:t>
      </w:r>
      <w:r w:rsidR="00073A5F">
        <w:t>3 ngày</w:t>
      </w:r>
    </w:p>
    <w:p w:rsidR="001A5400" w:rsidRDefault="001B2838" w:rsidP="0033514C">
      <w:pPr>
        <w:ind w:left="993"/>
      </w:pPr>
      <w:r w:rsidRPr="001B2838">
        <w:t>Tác dụng phụ</w:t>
      </w:r>
    </w:p>
    <w:p w:rsidR="001A5400" w:rsidRDefault="001B2838" w:rsidP="006B72A9">
      <w:pPr>
        <w:ind w:left="1440"/>
      </w:pPr>
      <w:r>
        <w:t>Hiện tượng Rebound</w:t>
      </w:r>
      <w:r w:rsidR="001A5400">
        <w:t>:</w:t>
      </w:r>
      <w:r w:rsidR="001A5400" w:rsidRPr="001A5400">
        <w:t xml:space="preserve"> Truyền liều cao có thể gây TALNS do phản ứng dội ngược vì mannitol có thể qua hàng rào mạch máu não và làm đảo ngược khuynh độ áp súât thẩm thấu</w:t>
      </w:r>
    </w:p>
    <w:p w:rsidR="0033514C" w:rsidRDefault="001A5400" w:rsidP="006B72A9">
      <w:pPr>
        <w:ind w:left="1440"/>
      </w:pPr>
      <w:r>
        <w:t>T</w:t>
      </w:r>
      <w:r w:rsidR="001B2838" w:rsidRPr="001B2838">
        <w:t>ăng áp lực thẩm thấu, giảm V tuần hoàn, rối loạn điện giải, và suy thận cấ</w:t>
      </w:r>
      <w:r w:rsidR="001B2838">
        <w:t xml:space="preserve">p </w:t>
      </w:r>
      <w:r w:rsidR="001B2838">
        <w:sym w:font="Wingdings" w:char="F0E0"/>
      </w:r>
      <w:r w:rsidR="001B2838">
        <w:t xml:space="preserve"> </w:t>
      </w:r>
      <w:r w:rsidR="001B2838" w:rsidRPr="001B2838">
        <w:t>chỉ định khi TALNS + HĐH ổn định.</w:t>
      </w:r>
    </w:p>
    <w:p w:rsidR="0033514C" w:rsidRPr="0033514C" w:rsidRDefault="0033514C" w:rsidP="0033514C">
      <w:pPr>
        <w:pStyle w:val="Heading4"/>
      </w:pPr>
      <w:r>
        <w:t xml:space="preserve">Natri ưu trương </w:t>
      </w:r>
      <w:r>
        <w:sym w:font="Wingdings" w:char="F0E0"/>
      </w:r>
      <w:r>
        <w:t xml:space="preserve"> Khi có sốc</w:t>
      </w:r>
    </w:p>
    <w:p w:rsidR="0033514C" w:rsidRPr="0033514C" w:rsidRDefault="0033514C" w:rsidP="0033514C">
      <w:pPr>
        <w:pStyle w:val="Heading4"/>
      </w:pPr>
      <w:r>
        <w:t>Corticoid</w:t>
      </w:r>
    </w:p>
    <w:p w:rsidR="0033514C" w:rsidRPr="000849CD" w:rsidRDefault="0033514C" w:rsidP="0033514C">
      <w:pPr>
        <w:pStyle w:val="Heading4"/>
        <w:numPr>
          <w:ilvl w:val="0"/>
          <w:numId w:val="0"/>
        </w:numPr>
        <w:ind w:left="993"/>
      </w:pPr>
      <w:r>
        <w:t>Chỉ hiệu quả phù não dãn mạch, k</w:t>
      </w:r>
      <w:r w:rsidRPr="000849CD">
        <w:rPr>
          <w:lang w:val="vi-VN"/>
        </w:rPr>
        <w:t xml:space="preserve">hông tác dụng trên phù </w:t>
      </w:r>
      <w:r w:rsidRPr="000849CD">
        <w:t xml:space="preserve">do độc </w:t>
      </w:r>
      <w:r w:rsidRPr="000849CD">
        <w:rPr>
          <w:lang w:val="vi-VN"/>
        </w:rPr>
        <w:t>tế bào.</w:t>
      </w:r>
    </w:p>
    <w:p w:rsidR="0033514C" w:rsidRPr="0033514C" w:rsidRDefault="0033514C" w:rsidP="0033514C">
      <w:pPr>
        <w:ind w:left="993"/>
        <w:rPr>
          <w:lang w:val="vi-VN"/>
        </w:rPr>
      </w:pPr>
      <w:r w:rsidRPr="000849CD">
        <w:t xml:space="preserve">Liều : </w:t>
      </w:r>
      <w:r>
        <w:rPr>
          <w:lang w:val="vi-VN"/>
        </w:rPr>
        <w:t>dexamethasone (0,25-0,5 mg/</w:t>
      </w:r>
      <w:r w:rsidRPr="000849CD">
        <w:rPr>
          <w:lang w:val="vi-VN"/>
        </w:rPr>
        <w:t>kg)</w:t>
      </w:r>
      <w:r>
        <w:t xml:space="preserve"> mỗi </w:t>
      </w:r>
      <w:r w:rsidRPr="000849CD">
        <w:t>6 giờ</w:t>
      </w:r>
      <w:r w:rsidRPr="000849CD">
        <w:rPr>
          <w:lang w:val="vi-VN"/>
        </w:rPr>
        <w:t xml:space="preserve">, tối đa là 16 mg </w:t>
      </w:r>
      <w:r w:rsidRPr="000849CD">
        <w:t>/</w:t>
      </w:r>
      <w:r w:rsidRPr="000849CD">
        <w:rPr>
          <w:lang w:val="vi-VN"/>
        </w:rPr>
        <w:t>ngày.</w:t>
      </w:r>
    </w:p>
    <w:p w:rsidR="000849CD" w:rsidRPr="000849CD" w:rsidRDefault="0033514C" w:rsidP="000849CD">
      <w:pPr>
        <w:pStyle w:val="Heading4"/>
      </w:pPr>
      <w:r>
        <w:t xml:space="preserve">Phenobarbital </w:t>
      </w:r>
      <w:r>
        <w:sym w:font="Wingdings" w:char="F0E0"/>
      </w:r>
      <w:r>
        <w:t xml:space="preserve"> An thần, giảm trao đổi chất tế bào não </w:t>
      </w:r>
      <w:r>
        <w:sym w:font="Wingdings" w:char="F0E0"/>
      </w:r>
      <w:r>
        <w:t xml:space="preserve"> Giảm nhu cầu oxy</w:t>
      </w:r>
    </w:p>
    <w:p w:rsidR="000849CD" w:rsidRPr="000849CD" w:rsidRDefault="000849CD" w:rsidP="000849CD"/>
    <w:p w:rsidR="008A4597" w:rsidRPr="008A4597" w:rsidRDefault="008A4597" w:rsidP="008A4597">
      <w:r>
        <w:lastRenderedPageBreak/>
        <w:tab/>
      </w:r>
    </w:p>
    <w:p w:rsidR="008A4597" w:rsidRPr="008A4597" w:rsidRDefault="008A4597" w:rsidP="008A4597"/>
    <w:p w:rsidR="00E22E45" w:rsidRPr="00E22E45" w:rsidRDefault="00E22E45" w:rsidP="00E22E45">
      <w:pPr>
        <w:ind w:left="993"/>
      </w:pPr>
      <w:r>
        <w:tab/>
      </w:r>
    </w:p>
    <w:p w:rsidR="00E22E45" w:rsidRDefault="00E22E45" w:rsidP="00E22E45">
      <w:pPr>
        <w:ind w:left="720"/>
      </w:pPr>
    </w:p>
    <w:p w:rsidR="00E22E45" w:rsidRPr="00E22E45" w:rsidRDefault="00E22E45" w:rsidP="00E22E45">
      <w:pPr>
        <w:ind w:left="720"/>
      </w:pPr>
    </w:p>
    <w:p w:rsidR="00DD67E1" w:rsidRDefault="00E23A9B" w:rsidP="00853E16">
      <w:pPr>
        <w:pStyle w:val="Heading4"/>
        <w:numPr>
          <w:ilvl w:val="0"/>
          <w:numId w:val="0"/>
        </w:numPr>
      </w:pPr>
      <w:r>
        <w:t xml:space="preserve"> </w:t>
      </w:r>
    </w:p>
    <w:p w:rsidR="00544660" w:rsidRPr="00544660" w:rsidRDefault="00544660" w:rsidP="00544660"/>
    <w:p w:rsidR="00FB2C6D" w:rsidRPr="00FB2C6D" w:rsidRDefault="00FB2C6D" w:rsidP="00FB2C6D"/>
    <w:p w:rsidR="007E332C" w:rsidRPr="00525059" w:rsidRDefault="007E332C" w:rsidP="007E332C"/>
    <w:p w:rsidR="00525059" w:rsidRDefault="00525059" w:rsidP="00525059">
      <w:pPr>
        <w:ind w:left="576"/>
      </w:pPr>
      <w:r>
        <w:tab/>
      </w:r>
    </w:p>
    <w:p w:rsidR="00525059" w:rsidRPr="00525059" w:rsidRDefault="00525059" w:rsidP="00525059">
      <w:pPr>
        <w:ind w:left="576"/>
      </w:pPr>
    </w:p>
    <w:p w:rsidR="00CE1763" w:rsidRDefault="00CE1763" w:rsidP="00452EC1">
      <w:pPr>
        <w:ind w:left="576"/>
      </w:pPr>
    </w:p>
    <w:p w:rsidR="00452EC1" w:rsidRPr="00452EC1" w:rsidRDefault="00452EC1" w:rsidP="00452EC1">
      <w:pPr>
        <w:ind w:left="576"/>
      </w:pPr>
    </w:p>
    <w:p w:rsidR="00B533C2" w:rsidRDefault="00B533C2" w:rsidP="00B533C2">
      <w:pPr>
        <w:ind w:left="720"/>
      </w:pPr>
    </w:p>
    <w:p w:rsidR="00D94CF7" w:rsidRPr="00B01A3A" w:rsidRDefault="00D94CF7" w:rsidP="001A1CC1"/>
    <w:p w:rsidR="0073283C" w:rsidRPr="0073283C" w:rsidRDefault="0073283C" w:rsidP="0073283C"/>
    <w:sectPr w:rsidR="0073283C" w:rsidRPr="0073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376F"/>
    <w:multiLevelType w:val="hybridMultilevel"/>
    <w:tmpl w:val="AE0C7B46"/>
    <w:lvl w:ilvl="0" w:tplc="921E2EA6">
      <w:start w:val="1"/>
      <w:numFmt w:val="bullet"/>
      <w:lvlText w:val="•"/>
      <w:lvlJc w:val="left"/>
      <w:pPr>
        <w:tabs>
          <w:tab w:val="num" w:pos="720"/>
        </w:tabs>
        <w:ind w:left="720" w:hanging="360"/>
      </w:pPr>
      <w:rPr>
        <w:rFonts w:ascii="Arial" w:hAnsi="Arial" w:hint="default"/>
      </w:rPr>
    </w:lvl>
    <w:lvl w:ilvl="1" w:tplc="0AD60754">
      <w:numFmt w:val="bullet"/>
      <w:lvlText w:val="•"/>
      <w:lvlJc w:val="left"/>
      <w:pPr>
        <w:tabs>
          <w:tab w:val="num" w:pos="1440"/>
        </w:tabs>
        <w:ind w:left="1440" w:hanging="360"/>
      </w:pPr>
      <w:rPr>
        <w:rFonts w:ascii="Arial" w:hAnsi="Arial" w:hint="default"/>
      </w:rPr>
    </w:lvl>
    <w:lvl w:ilvl="2" w:tplc="A5F07058" w:tentative="1">
      <w:start w:val="1"/>
      <w:numFmt w:val="bullet"/>
      <w:lvlText w:val="•"/>
      <w:lvlJc w:val="left"/>
      <w:pPr>
        <w:tabs>
          <w:tab w:val="num" w:pos="2160"/>
        </w:tabs>
        <w:ind w:left="2160" w:hanging="360"/>
      </w:pPr>
      <w:rPr>
        <w:rFonts w:ascii="Arial" w:hAnsi="Arial" w:hint="default"/>
      </w:rPr>
    </w:lvl>
    <w:lvl w:ilvl="3" w:tplc="5C2EC2CA" w:tentative="1">
      <w:start w:val="1"/>
      <w:numFmt w:val="bullet"/>
      <w:lvlText w:val="•"/>
      <w:lvlJc w:val="left"/>
      <w:pPr>
        <w:tabs>
          <w:tab w:val="num" w:pos="2880"/>
        </w:tabs>
        <w:ind w:left="2880" w:hanging="360"/>
      </w:pPr>
      <w:rPr>
        <w:rFonts w:ascii="Arial" w:hAnsi="Arial" w:hint="default"/>
      </w:rPr>
    </w:lvl>
    <w:lvl w:ilvl="4" w:tplc="502296A6" w:tentative="1">
      <w:start w:val="1"/>
      <w:numFmt w:val="bullet"/>
      <w:lvlText w:val="•"/>
      <w:lvlJc w:val="left"/>
      <w:pPr>
        <w:tabs>
          <w:tab w:val="num" w:pos="3600"/>
        </w:tabs>
        <w:ind w:left="3600" w:hanging="360"/>
      </w:pPr>
      <w:rPr>
        <w:rFonts w:ascii="Arial" w:hAnsi="Arial" w:hint="default"/>
      </w:rPr>
    </w:lvl>
    <w:lvl w:ilvl="5" w:tplc="FDE272A2" w:tentative="1">
      <w:start w:val="1"/>
      <w:numFmt w:val="bullet"/>
      <w:lvlText w:val="•"/>
      <w:lvlJc w:val="left"/>
      <w:pPr>
        <w:tabs>
          <w:tab w:val="num" w:pos="4320"/>
        </w:tabs>
        <w:ind w:left="4320" w:hanging="360"/>
      </w:pPr>
      <w:rPr>
        <w:rFonts w:ascii="Arial" w:hAnsi="Arial" w:hint="default"/>
      </w:rPr>
    </w:lvl>
    <w:lvl w:ilvl="6" w:tplc="24F8B9D4" w:tentative="1">
      <w:start w:val="1"/>
      <w:numFmt w:val="bullet"/>
      <w:lvlText w:val="•"/>
      <w:lvlJc w:val="left"/>
      <w:pPr>
        <w:tabs>
          <w:tab w:val="num" w:pos="5040"/>
        </w:tabs>
        <w:ind w:left="5040" w:hanging="360"/>
      </w:pPr>
      <w:rPr>
        <w:rFonts w:ascii="Arial" w:hAnsi="Arial" w:hint="default"/>
      </w:rPr>
    </w:lvl>
    <w:lvl w:ilvl="7" w:tplc="842A9F9E" w:tentative="1">
      <w:start w:val="1"/>
      <w:numFmt w:val="bullet"/>
      <w:lvlText w:val="•"/>
      <w:lvlJc w:val="left"/>
      <w:pPr>
        <w:tabs>
          <w:tab w:val="num" w:pos="5760"/>
        </w:tabs>
        <w:ind w:left="5760" w:hanging="360"/>
      </w:pPr>
      <w:rPr>
        <w:rFonts w:ascii="Arial" w:hAnsi="Arial" w:hint="default"/>
      </w:rPr>
    </w:lvl>
    <w:lvl w:ilvl="8" w:tplc="FF12DF00" w:tentative="1">
      <w:start w:val="1"/>
      <w:numFmt w:val="bullet"/>
      <w:lvlText w:val="•"/>
      <w:lvlJc w:val="left"/>
      <w:pPr>
        <w:tabs>
          <w:tab w:val="num" w:pos="6480"/>
        </w:tabs>
        <w:ind w:left="6480" w:hanging="360"/>
      </w:pPr>
      <w:rPr>
        <w:rFonts w:ascii="Arial" w:hAnsi="Arial" w:hint="default"/>
      </w:rPr>
    </w:lvl>
  </w:abstractNum>
  <w:abstractNum w:abstractNumId="1">
    <w:nsid w:val="02F93759"/>
    <w:multiLevelType w:val="hybridMultilevel"/>
    <w:tmpl w:val="C39A6634"/>
    <w:lvl w:ilvl="0" w:tplc="DC8C9A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0236F"/>
    <w:multiLevelType w:val="multilevel"/>
    <w:tmpl w:val="6D0013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788"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144B2B"/>
    <w:multiLevelType w:val="hybridMultilevel"/>
    <w:tmpl w:val="E61C5DC6"/>
    <w:lvl w:ilvl="0" w:tplc="CB9CD3E8">
      <w:start w:val="1"/>
      <w:numFmt w:val="bullet"/>
      <w:lvlText w:val="•"/>
      <w:lvlJc w:val="left"/>
      <w:pPr>
        <w:tabs>
          <w:tab w:val="num" w:pos="720"/>
        </w:tabs>
        <w:ind w:left="720" w:hanging="360"/>
      </w:pPr>
      <w:rPr>
        <w:rFonts w:ascii="Arial" w:hAnsi="Arial" w:hint="default"/>
      </w:rPr>
    </w:lvl>
    <w:lvl w:ilvl="1" w:tplc="1E0AC144" w:tentative="1">
      <w:start w:val="1"/>
      <w:numFmt w:val="bullet"/>
      <w:lvlText w:val="•"/>
      <w:lvlJc w:val="left"/>
      <w:pPr>
        <w:tabs>
          <w:tab w:val="num" w:pos="1440"/>
        </w:tabs>
        <w:ind w:left="1440" w:hanging="360"/>
      </w:pPr>
      <w:rPr>
        <w:rFonts w:ascii="Arial" w:hAnsi="Arial" w:hint="default"/>
      </w:rPr>
    </w:lvl>
    <w:lvl w:ilvl="2" w:tplc="C032D026" w:tentative="1">
      <w:start w:val="1"/>
      <w:numFmt w:val="bullet"/>
      <w:lvlText w:val="•"/>
      <w:lvlJc w:val="left"/>
      <w:pPr>
        <w:tabs>
          <w:tab w:val="num" w:pos="2160"/>
        </w:tabs>
        <w:ind w:left="2160" w:hanging="360"/>
      </w:pPr>
      <w:rPr>
        <w:rFonts w:ascii="Arial" w:hAnsi="Arial" w:hint="default"/>
      </w:rPr>
    </w:lvl>
    <w:lvl w:ilvl="3" w:tplc="DFA0911A" w:tentative="1">
      <w:start w:val="1"/>
      <w:numFmt w:val="bullet"/>
      <w:lvlText w:val="•"/>
      <w:lvlJc w:val="left"/>
      <w:pPr>
        <w:tabs>
          <w:tab w:val="num" w:pos="2880"/>
        </w:tabs>
        <w:ind w:left="2880" w:hanging="360"/>
      </w:pPr>
      <w:rPr>
        <w:rFonts w:ascii="Arial" w:hAnsi="Arial" w:hint="default"/>
      </w:rPr>
    </w:lvl>
    <w:lvl w:ilvl="4" w:tplc="FD449BF6" w:tentative="1">
      <w:start w:val="1"/>
      <w:numFmt w:val="bullet"/>
      <w:lvlText w:val="•"/>
      <w:lvlJc w:val="left"/>
      <w:pPr>
        <w:tabs>
          <w:tab w:val="num" w:pos="3600"/>
        </w:tabs>
        <w:ind w:left="3600" w:hanging="360"/>
      </w:pPr>
      <w:rPr>
        <w:rFonts w:ascii="Arial" w:hAnsi="Arial" w:hint="default"/>
      </w:rPr>
    </w:lvl>
    <w:lvl w:ilvl="5" w:tplc="A63A6BC6" w:tentative="1">
      <w:start w:val="1"/>
      <w:numFmt w:val="bullet"/>
      <w:lvlText w:val="•"/>
      <w:lvlJc w:val="left"/>
      <w:pPr>
        <w:tabs>
          <w:tab w:val="num" w:pos="4320"/>
        </w:tabs>
        <w:ind w:left="4320" w:hanging="360"/>
      </w:pPr>
      <w:rPr>
        <w:rFonts w:ascii="Arial" w:hAnsi="Arial" w:hint="default"/>
      </w:rPr>
    </w:lvl>
    <w:lvl w:ilvl="6" w:tplc="26D88656" w:tentative="1">
      <w:start w:val="1"/>
      <w:numFmt w:val="bullet"/>
      <w:lvlText w:val="•"/>
      <w:lvlJc w:val="left"/>
      <w:pPr>
        <w:tabs>
          <w:tab w:val="num" w:pos="5040"/>
        </w:tabs>
        <w:ind w:left="5040" w:hanging="360"/>
      </w:pPr>
      <w:rPr>
        <w:rFonts w:ascii="Arial" w:hAnsi="Arial" w:hint="default"/>
      </w:rPr>
    </w:lvl>
    <w:lvl w:ilvl="7" w:tplc="0B6A3276" w:tentative="1">
      <w:start w:val="1"/>
      <w:numFmt w:val="bullet"/>
      <w:lvlText w:val="•"/>
      <w:lvlJc w:val="left"/>
      <w:pPr>
        <w:tabs>
          <w:tab w:val="num" w:pos="5760"/>
        </w:tabs>
        <w:ind w:left="5760" w:hanging="360"/>
      </w:pPr>
      <w:rPr>
        <w:rFonts w:ascii="Arial" w:hAnsi="Arial" w:hint="default"/>
      </w:rPr>
    </w:lvl>
    <w:lvl w:ilvl="8" w:tplc="2E8CFC8E" w:tentative="1">
      <w:start w:val="1"/>
      <w:numFmt w:val="bullet"/>
      <w:lvlText w:val="•"/>
      <w:lvlJc w:val="left"/>
      <w:pPr>
        <w:tabs>
          <w:tab w:val="num" w:pos="6480"/>
        </w:tabs>
        <w:ind w:left="6480" w:hanging="360"/>
      </w:pPr>
      <w:rPr>
        <w:rFonts w:ascii="Arial" w:hAnsi="Arial" w:hint="default"/>
      </w:rPr>
    </w:lvl>
  </w:abstractNum>
  <w:abstractNum w:abstractNumId="4">
    <w:nsid w:val="162B2E80"/>
    <w:multiLevelType w:val="hybridMultilevel"/>
    <w:tmpl w:val="5B6CB428"/>
    <w:lvl w:ilvl="0" w:tplc="FF76FC7C">
      <w:start w:val="1"/>
      <w:numFmt w:val="bullet"/>
      <w:lvlText w:val="•"/>
      <w:lvlJc w:val="left"/>
      <w:pPr>
        <w:tabs>
          <w:tab w:val="num" w:pos="720"/>
        </w:tabs>
        <w:ind w:left="720" w:hanging="360"/>
      </w:pPr>
      <w:rPr>
        <w:rFonts w:ascii="Arial" w:hAnsi="Arial" w:hint="default"/>
      </w:rPr>
    </w:lvl>
    <w:lvl w:ilvl="1" w:tplc="C5B8BA5E">
      <w:start w:val="1"/>
      <w:numFmt w:val="bullet"/>
      <w:lvlText w:val="•"/>
      <w:lvlJc w:val="left"/>
      <w:pPr>
        <w:tabs>
          <w:tab w:val="num" w:pos="1440"/>
        </w:tabs>
        <w:ind w:left="1440" w:hanging="360"/>
      </w:pPr>
      <w:rPr>
        <w:rFonts w:ascii="Arial" w:hAnsi="Arial" w:hint="default"/>
      </w:rPr>
    </w:lvl>
    <w:lvl w:ilvl="2" w:tplc="25C68E12" w:tentative="1">
      <w:start w:val="1"/>
      <w:numFmt w:val="bullet"/>
      <w:lvlText w:val="•"/>
      <w:lvlJc w:val="left"/>
      <w:pPr>
        <w:tabs>
          <w:tab w:val="num" w:pos="2160"/>
        </w:tabs>
        <w:ind w:left="2160" w:hanging="360"/>
      </w:pPr>
      <w:rPr>
        <w:rFonts w:ascii="Arial" w:hAnsi="Arial" w:hint="default"/>
      </w:rPr>
    </w:lvl>
    <w:lvl w:ilvl="3" w:tplc="EBC46C16" w:tentative="1">
      <w:start w:val="1"/>
      <w:numFmt w:val="bullet"/>
      <w:lvlText w:val="•"/>
      <w:lvlJc w:val="left"/>
      <w:pPr>
        <w:tabs>
          <w:tab w:val="num" w:pos="2880"/>
        </w:tabs>
        <w:ind w:left="2880" w:hanging="360"/>
      </w:pPr>
      <w:rPr>
        <w:rFonts w:ascii="Arial" w:hAnsi="Arial" w:hint="default"/>
      </w:rPr>
    </w:lvl>
    <w:lvl w:ilvl="4" w:tplc="EB6881D8" w:tentative="1">
      <w:start w:val="1"/>
      <w:numFmt w:val="bullet"/>
      <w:lvlText w:val="•"/>
      <w:lvlJc w:val="left"/>
      <w:pPr>
        <w:tabs>
          <w:tab w:val="num" w:pos="3600"/>
        </w:tabs>
        <w:ind w:left="3600" w:hanging="360"/>
      </w:pPr>
      <w:rPr>
        <w:rFonts w:ascii="Arial" w:hAnsi="Arial" w:hint="default"/>
      </w:rPr>
    </w:lvl>
    <w:lvl w:ilvl="5" w:tplc="B55C3FD6" w:tentative="1">
      <w:start w:val="1"/>
      <w:numFmt w:val="bullet"/>
      <w:lvlText w:val="•"/>
      <w:lvlJc w:val="left"/>
      <w:pPr>
        <w:tabs>
          <w:tab w:val="num" w:pos="4320"/>
        </w:tabs>
        <w:ind w:left="4320" w:hanging="360"/>
      </w:pPr>
      <w:rPr>
        <w:rFonts w:ascii="Arial" w:hAnsi="Arial" w:hint="default"/>
      </w:rPr>
    </w:lvl>
    <w:lvl w:ilvl="6" w:tplc="6742AFF8" w:tentative="1">
      <w:start w:val="1"/>
      <w:numFmt w:val="bullet"/>
      <w:lvlText w:val="•"/>
      <w:lvlJc w:val="left"/>
      <w:pPr>
        <w:tabs>
          <w:tab w:val="num" w:pos="5040"/>
        </w:tabs>
        <w:ind w:left="5040" w:hanging="360"/>
      </w:pPr>
      <w:rPr>
        <w:rFonts w:ascii="Arial" w:hAnsi="Arial" w:hint="default"/>
      </w:rPr>
    </w:lvl>
    <w:lvl w:ilvl="7" w:tplc="2EBE866A" w:tentative="1">
      <w:start w:val="1"/>
      <w:numFmt w:val="bullet"/>
      <w:lvlText w:val="•"/>
      <w:lvlJc w:val="left"/>
      <w:pPr>
        <w:tabs>
          <w:tab w:val="num" w:pos="5760"/>
        </w:tabs>
        <w:ind w:left="5760" w:hanging="360"/>
      </w:pPr>
      <w:rPr>
        <w:rFonts w:ascii="Arial" w:hAnsi="Arial" w:hint="default"/>
      </w:rPr>
    </w:lvl>
    <w:lvl w:ilvl="8" w:tplc="2C7605D6" w:tentative="1">
      <w:start w:val="1"/>
      <w:numFmt w:val="bullet"/>
      <w:lvlText w:val="•"/>
      <w:lvlJc w:val="left"/>
      <w:pPr>
        <w:tabs>
          <w:tab w:val="num" w:pos="6480"/>
        </w:tabs>
        <w:ind w:left="6480" w:hanging="360"/>
      </w:pPr>
      <w:rPr>
        <w:rFonts w:ascii="Arial" w:hAnsi="Arial" w:hint="default"/>
      </w:rPr>
    </w:lvl>
  </w:abstractNum>
  <w:abstractNum w:abstractNumId="5">
    <w:nsid w:val="22D32286"/>
    <w:multiLevelType w:val="hybridMultilevel"/>
    <w:tmpl w:val="3A32DE72"/>
    <w:lvl w:ilvl="0" w:tplc="4E462222">
      <w:start w:val="1"/>
      <w:numFmt w:val="bullet"/>
      <w:lvlText w:val="•"/>
      <w:lvlJc w:val="left"/>
      <w:pPr>
        <w:tabs>
          <w:tab w:val="num" w:pos="720"/>
        </w:tabs>
        <w:ind w:left="720" w:hanging="360"/>
      </w:pPr>
      <w:rPr>
        <w:rFonts w:ascii="Times New Roman" w:hAnsi="Times New Roman" w:hint="default"/>
      </w:rPr>
    </w:lvl>
    <w:lvl w:ilvl="1" w:tplc="DD88677C" w:tentative="1">
      <w:start w:val="1"/>
      <w:numFmt w:val="bullet"/>
      <w:lvlText w:val="•"/>
      <w:lvlJc w:val="left"/>
      <w:pPr>
        <w:tabs>
          <w:tab w:val="num" w:pos="1440"/>
        </w:tabs>
        <w:ind w:left="1440" w:hanging="360"/>
      </w:pPr>
      <w:rPr>
        <w:rFonts w:ascii="Times New Roman" w:hAnsi="Times New Roman" w:hint="default"/>
      </w:rPr>
    </w:lvl>
    <w:lvl w:ilvl="2" w:tplc="990E1388" w:tentative="1">
      <w:start w:val="1"/>
      <w:numFmt w:val="bullet"/>
      <w:lvlText w:val="•"/>
      <w:lvlJc w:val="left"/>
      <w:pPr>
        <w:tabs>
          <w:tab w:val="num" w:pos="2160"/>
        </w:tabs>
        <w:ind w:left="2160" w:hanging="360"/>
      </w:pPr>
      <w:rPr>
        <w:rFonts w:ascii="Times New Roman" w:hAnsi="Times New Roman" w:hint="default"/>
      </w:rPr>
    </w:lvl>
    <w:lvl w:ilvl="3" w:tplc="8DA0BED8" w:tentative="1">
      <w:start w:val="1"/>
      <w:numFmt w:val="bullet"/>
      <w:lvlText w:val="•"/>
      <w:lvlJc w:val="left"/>
      <w:pPr>
        <w:tabs>
          <w:tab w:val="num" w:pos="2880"/>
        </w:tabs>
        <w:ind w:left="2880" w:hanging="360"/>
      </w:pPr>
      <w:rPr>
        <w:rFonts w:ascii="Times New Roman" w:hAnsi="Times New Roman" w:hint="default"/>
      </w:rPr>
    </w:lvl>
    <w:lvl w:ilvl="4" w:tplc="04E4E176" w:tentative="1">
      <w:start w:val="1"/>
      <w:numFmt w:val="bullet"/>
      <w:lvlText w:val="•"/>
      <w:lvlJc w:val="left"/>
      <w:pPr>
        <w:tabs>
          <w:tab w:val="num" w:pos="3600"/>
        </w:tabs>
        <w:ind w:left="3600" w:hanging="360"/>
      </w:pPr>
      <w:rPr>
        <w:rFonts w:ascii="Times New Roman" w:hAnsi="Times New Roman" w:hint="default"/>
      </w:rPr>
    </w:lvl>
    <w:lvl w:ilvl="5" w:tplc="15DCEC80" w:tentative="1">
      <w:start w:val="1"/>
      <w:numFmt w:val="bullet"/>
      <w:lvlText w:val="•"/>
      <w:lvlJc w:val="left"/>
      <w:pPr>
        <w:tabs>
          <w:tab w:val="num" w:pos="4320"/>
        </w:tabs>
        <w:ind w:left="4320" w:hanging="360"/>
      </w:pPr>
      <w:rPr>
        <w:rFonts w:ascii="Times New Roman" w:hAnsi="Times New Roman" w:hint="default"/>
      </w:rPr>
    </w:lvl>
    <w:lvl w:ilvl="6" w:tplc="9D44B32A" w:tentative="1">
      <w:start w:val="1"/>
      <w:numFmt w:val="bullet"/>
      <w:lvlText w:val="•"/>
      <w:lvlJc w:val="left"/>
      <w:pPr>
        <w:tabs>
          <w:tab w:val="num" w:pos="5040"/>
        </w:tabs>
        <w:ind w:left="5040" w:hanging="360"/>
      </w:pPr>
      <w:rPr>
        <w:rFonts w:ascii="Times New Roman" w:hAnsi="Times New Roman" w:hint="default"/>
      </w:rPr>
    </w:lvl>
    <w:lvl w:ilvl="7" w:tplc="E96A4F34" w:tentative="1">
      <w:start w:val="1"/>
      <w:numFmt w:val="bullet"/>
      <w:lvlText w:val="•"/>
      <w:lvlJc w:val="left"/>
      <w:pPr>
        <w:tabs>
          <w:tab w:val="num" w:pos="5760"/>
        </w:tabs>
        <w:ind w:left="5760" w:hanging="360"/>
      </w:pPr>
      <w:rPr>
        <w:rFonts w:ascii="Times New Roman" w:hAnsi="Times New Roman" w:hint="default"/>
      </w:rPr>
    </w:lvl>
    <w:lvl w:ilvl="8" w:tplc="FAC856D4" w:tentative="1">
      <w:start w:val="1"/>
      <w:numFmt w:val="bullet"/>
      <w:lvlText w:val="•"/>
      <w:lvlJc w:val="left"/>
      <w:pPr>
        <w:tabs>
          <w:tab w:val="num" w:pos="6480"/>
        </w:tabs>
        <w:ind w:left="6480" w:hanging="360"/>
      </w:pPr>
      <w:rPr>
        <w:rFonts w:ascii="Times New Roman" w:hAnsi="Times New Roman" w:hint="default"/>
      </w:rPr>
    </w:lvl>
  </w:abstractNum>
  <w:abstractNum w:abstractNumId="6">
    <w:nsid w:val="23A531CB"/>
    <w:multiLevelType w:val="hybridMultilevel"/>
    <w:tmpl w:val="E20A49D0"/>
    <w:lvl w:ilvl="0" w:tplc="38CC6264">
      <w:start w:val="1"/>
      <w:numFmt w:val="bullet"/>
      <w:lvlText w:val="•"/>
      <w:lvlJc w:val="left"/>
      <w:pPr>
        <w:tabs>
          <w:tab w:val="num" w:pos="720"/>
        </w:tabs>
        <w:ind w:left="720" w:hanging="360"/>
      </w:pPr>
      <w:rPr>
        <w:rFonts w:ascii="Times New Roman" w:hAnsi="Times New Roman" w:hint="default"/>
      </w:rPr>
    </w:lvl>
    <w:lvl w:ilvl="1" w:tplc="04D80D5C" w:tentative="1">
      <w:start w:val="1"/>
      <w:numFmt w:val="bullet"/>
      <w:lvlText w:val="•"/>
      <w:lvlJc w:val="left"/>
      <w:pPr>
        <w:tabs>
          <w:tab w:val="num" w:pos="1440"/>
        </w:tabs>
        <w:ind w:left="1440" w:hanging="360"/>
      </w:pPr>
      <w:rPr>
        <w:rFonts w:ascii="Times New Roman" w:hAnsi="Times New Roman" w:hint="default"/>
      </w:rPr>
    </w:lvl>
    <w:lvl w:ilvl="2" w:tplc="F92E02C0" w:tentative="1">
      <w:start w:val="1"/>
      <w:numFmt w:val="bullet"/>
      <w:lvlText w:val="•"/>
      <w:lvlJc w:val="left"/>
      <w:pPr>
        <w:tabs>
          <w:tab w:val="num" w:pos="2160"/>
        </w:tabs>
        <w:ind w:left="2160" w:hanging="360"/>
      </w:pPr>
      <w:rPr>
        <w:rFonts w:ascii="Times New Roman" w:hAnsi="Times New Roman" w:hint="default"/>
      </w:rPr>
    </w:lvl>
    <w:lvl w:ilvl="3" w:tplc="CB5072DE" w:tentative="1">
      <w:start w:val="1"/>
      <w:numFmt w:val="bullet"/>
      <w:lvlText w:val="•"/>
      <w:lvlJc w:val="left"/>
      <w:pPr>
        <w:tabs>
          <w:tab w:val="num" w:pos="2880"/>
        </w:tabs>
        <w:ind w:left="2880" w:hanging="360"/>
      </w:pPr>
      <w:rPr>
        <w:rFonts w:ascii="Times New Roman" w:hAnsi="Times New Roman" w:hint="default"/>
      </w:rPr>
    </w:lvl>
    <w:lvl w:ilvl="4" w:tplc="3D9E5830" w:tentative="1">
      <w:start w:val="1"/>
      <w:numFmt w:val="bullet"/>
      <w:lvlText w:val="•"/>
      <w:lvlJc w:val="left"/>
      <w:pPr>
        <w:tabs>
          <w:tab w:val="num" w:pos="3600"/>
        </w:tabs>
        <w:ind w:left="3600" w:hanging="360"/>
      </w:pPr>
      <w:rPr>
        <w:rFonts w:ascii="Times New Roman" w:hAnsi="Times New Roman" w:hint="default"/>
      </w:rPr>
    </w:lvl>
    <w:lvl w:ilvl="5" w:tplc="B30AF978" w:tentative="1">
      <w:start w:val="1"/>
      <w:numFmt w:val="bullet"/>
      <w:lvlText w:val="•"/>
      <w:lvlJc w:val="left"/>
      <w:pPr>
        <w:tabs>
          <w:tab w:val="num" w:pos="4320"/>
        </w:tabs>
        <w:ind w:left="4320" w:hanging="360"/>
      </w:pPr>
      <w:rPr>
        <w:rFonts w:ascii="Times New Roman" w:hAnsi="Times New Roman" w:hint="default"/>
      </w:rPr>
    </w:lvl>
    <w:lvl w:ilvl="6" w:tplc="3B0808FA" w:tentative="1">
      <w:start w:val="1"/>
      <w:numFmt w:val="bullet"/>
      <w:lvlText w:val="•"/>
      <w:lvlJc w:val="left"/>
      <w:pPr>
        <w:tabs>
          <w:tab w:val="num" w:pos="5040"/>
        </w:tabs>
        <w:ind w:left="5040" w:hanging="360"/>
      </w:pPr>
      <w:rPr>
        <w:rFonts w:ascii="Times New Roman" w:hAnsi="Times New Roman" w:hint="default"/>
      </w:rPr>
    </w:lvl>
    <w:lvl w:ilvl="7" w:tplc="DAF80526" w:tentative="1">
      <w:start w:val="1"/>
      <w:numFmt w:val="bullet"/>
      <w:lvlText w:val="•"/>
      <w:lvlJc w:val="left"/>
      <w:pPr>
        <w:tabs>
          <w:tab w:val="num" w:pos="5760"/>
        </w:tabs>
        <w:ind w:left="5760" w:hanging="360"/>
      </w:pPr>
      <w:rPr>
        <w:rFonts w:ascii="Times New Roman" w:hAnsi="Times New Roman" w:hint="default"/>
      </w:rPr>
    </w:lvl>
    <w:lvl w:ilvl="8" w:tplc="D5E42E8E" w:tentative="1">
      <w:start w:val="1"/>
      <w:numFmt w:val="bullet"/>
      <w:lvlText w:val="•"/>
      <w:lvlJc w:val="left"/>
      <w:pPr>
        <w:tabs>
          <w:tab w:val="num" w:pos="6480"/>
        </w:tabs>
        <w:ind w:left="6480" w:hanging="360"/>
      </w:pPr>
      <w:rPr>
        <w:rFonts w:ascii="Times New Roman" w:hAnsi="Times New Roman" w:hint="default"/>
      </w:rPr>
    </w:lvl>
  </w:abstractNum>
  <w:abstractNum w:abstractNumId="7">
    <w:nsid w:val="28D35FD0"/>
    <w:multiLevelType w:val="hybridMultilevel"/>
    <w:tmpl w:val="121C11DA"/>
    <w:lvl w:ilvl="0" w:tplc="48CAFF74">
      <w:start w:val="1"/>
      <w:numFmt w:val="bullet"/>
      <w:lvlText w:val="•"/>
      <w:lvlJc w:val="left"/>
      <w:pPr>
        <w:tabs>
          <w:tab w:val="num" w:pos="720"/>
        </w:tabs>
        <w:ind w:left="720" w:hanging="360"/>
      </w:pPr>
      <w:rPr>
        <w:rFonts w:ascii="Arial" w:hAnsi="Arial" w:hint="default"/>
      </w:rPr>
    </w:lvl>
    <w:lvl w:ilvl="1" w:tplc="AF9EAC6E">
      <w:numFmt w:val="bullet"/>
      <w:lvlText w:val="•"/>
      <w:lvlJc w:val="left"/>
      <w:pPr>
        <w:tabs>
          <w:tab w:val="num" w:pos="1440"/>
        </w:tabs>
        <w:ind w:left="1440" w:hanging="360"/>
      </w:pPr>
      <w:rPr>
        <w:rFonts w:ascii="Arial" w:hAnsi="Arial" w:hint="default"/>
      </w:rPr>
    </w:lvl>
    <w:lvl w:ilvl="2" w:tplc="8BF0E266" w:tentative="1">
      <w:start w:val="1"/>
      <w:numFmt w:val="bullet"/>
      <w:lvlText w:val="•"/>
      <w:lvlJc w:val="left"/>
      <w:pPr>
        <w:tabs>
          <w:tab w:val="num" w:pos="2160"/>
        </w:tabs>
        <w:ind w:left="2160" w:hanging="360"/>
      </w:pPr>
      <w:rPr>
        <w:rFonts w:ascii="Arial" w:hAnsi="Arial" w:hint="default"/>
      </w:rPr>
    </w:lvl>
    <w:lvl w:ilvl="3" w:tplc="F60A9C44" w:tentative="1">
      <w:start w:val="1"/>
      <w:numFmt w:val="bullet"/>
      <w:lvlText w:val="•"/>
      <w:lvlJc w:val="left"/>
      <w:pPr>
        <w:tabs>
          <w:tab w:val="num" w:pos="2880"/>
        </w:tabs>
        <w:ind w:left="2880" w:hanging="360"/>
      </w:pPr>
      <w:rPr>
        <w:rFonts w:ascii="Arial" w:hAnsi="Arial" w:hint="default"/>
      </w:rPr>
    </w:lvl>
    <w:lvl w:ilvl="4" w:tplc="77347E00" w:tentative="1">
      <w:start w:val="1"/>
      <w:numFmt w:val="bullet"/>
      <w:lvlText w:val="•"/>
      <w:lvlJc w:val="left"/>
      <w:pPr>
        <w:tabs>
          <w:tab w:val="num" w:pos="3600"/>
        </w:tabs>
        <w:ind w:left="3600" w:hanging="360"/>
      </w:pPr>
      <w:rPr>
        <w:rFonts w:ascii="Arial" w:hAnsi="Arial" w:hint="default"/>
      </w:rPr>
    </w:lvl>
    <w:lvl w:ilvl="5" w:tplc="3E3E1ED4" w:tentative="1">
      <w:start w:val="1"/>
      <w:numFmt w:val="bullet"/>
      <w:lvlText w:val="•"/>
      <w:lvlJc w:val="left"/>
      <w:pPr>
        <w:tabs>
          <w:tab w:val="num" w:pos="4320"/>
        </w:tabs>
        <w:ind w:left="4320" w:hanging="360"/>
      </w:pPr>
      <w:rPr>
        <w:rFonts w:ascii="Arial" w:hAnsi="Arial" w:hint="default"/>
      </w:rPr>
    </w:lvl>
    <w:lvl w:ilvl="6" w:tplc="310E46D8" w:tentative="1">
      <w:start w:val="1"/>
      <w:numFmt w:val="bullet"/>
      <w:lvlText w:val="•"/>
      <w:lvlJc w:val="left"/>
      <w:pPr>
        <w:tabs>
          <w:tab w:val="num" w:pos="5040"/>
        </w:tabs>
        <w:ind w:left="5040" w:hanging="360"/>
      </w:pPr>
      <w:rPr>
        <w:rFonts w:ascii="Arial" w:hAnsi="Arial" w:hint="default"/>
      </w:rPr>
    </w:lvl>
    <w:lvl w:ilvl="7" w:tplc="63EE2CF6" w:tentative="1">
      <w:start w:val="1"/>
      <w:numFmt w:val="bullet"/>
      <w:lvlText w:val="•"/>
      <w:lvlJc w:val="left"/>
      <w:pPr>
        <w:tabs>
          <w:tab w:val="num" w:pos="5760"/>
        </w:tabs>
        <w:ind w:left="5760" w:hanging="360"/>
      </w:pPr>
      <w:rPr>
        <w:rFonts w:ascii="Arial" w:hAnsi="Arial" w:hint="default"/>
      </w:rPr>
    </w:lvl>
    <w:lvl w:ilvl="8" w:tplc="62F02798" w:tentative="1">
      <w:start w:val="1"/>
      <w:numFmt w:val="bullet"/>
      <w:lvlText w:val="•"/>
      <w:lvlJc w:val="left"/>
      <w:pPr>
        <w:tabs>
          <w:tab w:val="num" w:pos="6480"/>
        </w:tabs>
        <w:ind w:left="6480" w:hanging="360"/>
      </w:pPr>
      <w:rPr>
        <w:rFonts w:ascii="Arial" w:hAnsi="Arial" w:hint="default"/>
      </w:rPr>
    </w:lvl>
  </w:abstractNum>
  <w:abstractNum w:abstractNumId="8">
    <w:nsid w:val="28FD2ECD"/>
    <w:multiLevelType w:val="hybridMultilevel"/>
    <w:tmpl w:val="5412C13A"/>
    <w:lvl w:ilvl="0" w:tplc="5A8C481C">
      <w:start w:val="1"/>
      <w:numFmt w:val="bullet"/>
      <w:lvlText w:val="•"/>
      <w:lvlJc w:val="left"/>
      <w:pPr>
        <w:tabs>
          <w:tab w:val="num" w:pos="720"/>
        </w:tabs>
        <w:ind w:left="720" w:hanging="360"/>
      </w:pPr>
      <w:rPr>
        <w:rFonts w:ascii="Times New Roman" w:hAnsi="Times New Roman" w:hint="default"/>
      </w:rPr>
    </w:lvl>
    <w:lvl w:ilvl="1" w:tplc="ABC07D4C" w:tentative="1">
      <w:start w:val="1"/>
      <w:numFmt w:val="bullet"/>
      <w:lvlText w:val="•"/>
      <w:lvlJc w:val="left"/>
      <w:pPr>
        <w:tabs>
          <w:tab w:val="num" w:pos="1440"/>
        </w:tabs>
        <w:ind w:left="1440" w:hanging="360"/>
      </w:pPr>
      <w:rPr>
        <w:rFonts w:ascii="Times New Roman" w:hAnsi="Times New Roman" w:hint="default"/>
      </w:rPr>
    </w:lvl>
    <w:lvl w:ilvl="2" w:tplc="71C409B0" w:tentative="1">
      <w:start w:val="1"/>
      <w:numFmt w:val="bullet"/>
      <w:lvlText w:val="•"/>
      <w:lvlJc w:val="left"/>
      <w:pPr>
        <w:tabs>
          <w:tab w:val="num" w:pos="2160"/>
        </w:tabs>
        <w:ind w:left="2160" w:hanging="360"/>
      </w:pPr>
      <w:rPr>
        <w:rFonts w:ascii="Times New Roman" w:hAnsi="Times New Roman" w:hint="default"/>
      </w:rPr>
    </w:lvl>
    <w:lvl w:ilvl="3" w:tplc="F8DC9A18" w:tentative="1">
      <w:start w:val="1"/>
      <w:numFmt w:val="bullet"/>
      <w:lvlText w:val="•"/>
      <w:lvlJc w:val="left"/>
      <w:pPr>
        <w:tabs>
          <w:tab w:val="num" w:pos="2880"/>
        </w:tabs>
        <w:ind w:left="2880" w:hanging="360"/>
      </w:pPr>
      <w:rPr>
        <w:rFonts w:ascii="Times New Roman" w:hAnsi="Times New Roman" w:hint="default"/>
      </w:rPr>
    </w:lvl>
    <w:lvl w:ilvl="4" w:tplc="31C82C94" w:tentative="1">
      <w:start w:val="1"/>
      <w:numFmt w:val="bullet"/>
      <w:lvlText w:val="•"/>
      <w:lvlJc w:val="left"/>
      <w:pPr>
        <w:tabs>
          <w:tab w:val="num" w:pos="3600"/>
        </w:tabs>
        <w:ind w:left="3600" w:hanging="360"/>
      </w:pPr>
      <w:rPr>
        <w:rFonts w:ascii="Times New Roman" w:hAnsi="Times New Roman" w:hint="default"/>
      </w:rPr>
    </w:lvl>
    <w:lvl w:ilvl="5" w:tplc="A0F0C29A" w:tentative="1">
      <w:start w:val="1"/>
      <w:numFmt w:val="bullet"/>
      <w:lvlText w:val="•"/>
      <w:lvlJc w:val="left"/>
      <w:pPr>
        <w:tabs>
          <w:tab w:val="num" w:pos="4320"/>
        </w:tabs>
        <w:ind w:left="4320" w:hanging="360"/>
      </w:pPr>
      <w:rPr>
        <w:rFonts w:ascii="Times New Roman" w:hAnsi="Times New Roman" w:hint="default"/>
      </w:rPr>
    </w:lvl>
    <w:lvl w:ilvl="6" w:tplc="302098EA" w:tentative="1">
      <w:start w:val="1"/>
      <w:numFmt w:val="bullet"/>
      <w:lvlText w:val="•"/>
      <w:lvlJc w:val="left"/>
      <w:pPr>
        <w:tabs>
          <w:tab w:val="num" w:pos="5040"/>
        </w:tabs>
        <w:ind w:left="5040" w:hanging="360"/>
      </w:pPr>
      <w:rPr>
        <w:rFonts w:ascii="Times New Roman" w:hAnsi="Times New Roman" w:hint="default"/>
      </w:rPr>
    </w:lvl>
    <w:lvl w:ilvl="7" w:tplc="E3C22988" w:tentative="1">
      <w:start w:val="1"/>
      <w:numFmt w:val="bullet"/>
      <w:lvlText w:val="•"/>
      <w:lvlJc w:val="left"/>
      <w:pPr>
        <w:tabs>
          <w:tab w:val="num" w:pos="5760"/>
        </w:tabs>
        <w:ind w:left="5760" w:hanging="360"/>
      </w:pPr>
      <w:rPr>
        <w:rFonts w:ascii="Times New Roman" w:hAnsi="Times New Roman" w:hint="default"/>
      </w:rPr>
    </w:lvl>
    <w:lvl w:ilvl="8" w:tplc="C7D013DE"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8E5F28"/>
    <w:multiLevelType w:val="hybridMultilevel"/>
    <w:tmpl w:val="7E088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F1440D"/>
    <w:multiLevelType w:val="hybridMultilevel"/>
    <w:tmpl w:val="AEE4CDB0"/>
    <w:lvl w:ilvl="0" w:tplc="90385A1E">
      <w:start w:val="1"/>
      <w:numFmt w:val="bullet"/>
      <w:lvlText w:val="•"/>
      <w:lvlJc w:val="left"/>
      <w:pPr>
        <w:tabs>
          <w:tab w:val="num" w:pos="720"/>
        </w:tabs>
        <w:ind w:left="720" w:hanging="360"/>
      </w:pPr>
      <w:rPr>
        <w:rFonts w:ascii="Arial" w:hAnsi="Arial" w:hint="default"/>
      </w:rPr>
    </w:lvl>
    <w:lvl w:ilvl="1" w:tplc="9856A7B6">
      <w:numFmt w:val="bullet"/>
      <w:lvlText w:val="•"/>
      <w:lvlJc w:val="left"/>
      <w:pPr>
        <w:tabs>
          <w:tab w:val="num" w:pos="1440"/>
        </w:tabs>
        <w:ind w:left="1440" w:hanging="360"/>
      </w:pPr>
      <w:rPr>
        <w:rFonts w:ascii="Arial" w:hAnsi="Arial" w:hint="default"/>
      </w:rPr>
    </w:lvl>
    <w:lvl w:ilvl="2" w:tplc="A49C5DB4" w:tentative="1">
      <w:start w:val="1"/>
      <w:numFmt w:val="bullet"/>
      <w:lvlText w:val="•"/>
      <w:lvlJc w:val="left"/>
      <w:pPr>
        <w:tabs>
          <w:tab w:val="num" w:pos="2160"/>
        </w:tabs>
        <w:ind w:left="2160" w:hanging="360"/>
      </w:pPr>
      <w:rPr>
        <w:rFonts w:ascii="Arial" w:hAnsi="Arial" w:hint="default"/>
      </w:rPr>
    </w:lvl>
    <w:lvl w:ilvl="3" w:tplc="27DA2216" w:tentative="1">
      <w:start w:val="1"/>
      <w:numFmt w:val="bullet"/>
      <w:lvlText w:val="•"/>
      <w:lvlJc w:val="left"/>
      <w:pPr>
        <w:tabs>
          <w:tab w:val="num" w:pos="2880"/>
        </w:tabs>
        <w:ind w:left="2880" w:hanging="360"/>
      </w:pPr>
      <w:rPr>
        <w:rFonts w:ascii="Arial" w:hAnsi="Arial" w:hint="default"/>
      </w:rPr>
    </w:lvl>
    <w:lvl w:ilvl="4" w:tplc="F058114C" w:tentative="1">
      <w:start w:val="1"/>
      <w:numFmt w:val="bullet"/>
      <w:lvlText w:val="•"/>
      <w:lvlJc w:val="left"/>
      <w:pPr>
        <w:tabs>
          <w:tab w:val="num" w:pos="3600"/>
        </w:tabs>
        <w:ind w:left="3600" w:hanging="360"/>
      </w:pPr>
      <w:rPr>
        <w:rFonts w:ascii="Arial" w:hAnsi="Arial" w:hint="default"/>
      </w:rPr>
    </w:lvl>
    <w:lvl w:ilvl="5" w:tplc="0E820A5E" w:tentative="1">
      <w:start w:val="1"/>
      <w:numFmt w:val="bullet"/>
      <w:lvlText w:val="•"/>
      <w:lvlJc w:val="left"/>
      <w:pPr>
        <w:tabs>
          <w:tab w:val="num" w:pos="4320"/>
        </w:tabs>
        <w:ind w:left="4320" w:hanging="360"/>
      </w:pPr>
      <w:rPr>
        <w:rFonts w:ascii="Arial" w:hAnsi="Arial" w:hint="default"/>
      </w:rPr>
    </w:lvl>
    <w:lvl w:ilvl="6" w:tplc="248C7E8A" w:tentative="1">
      <w:start w:val="1"/>
      <w:numFmt w:val="bullet"/>
      <w:lvlText w:val="•"/>
      <w:lvlJc w:val="left"/>
      <w:pPr>
        <w:tabs>
          <w:tab w:val="num" w:pos="5040"/>
        </w:tabs>
        <w:ind w:left="5040" w:hanging="360"/>
      </w:pPr>
      <w:rPr>
        <w:rFonts w:ascii="Arial" w:hAnsi="Arial" w:hint="default"/>
      </w:rPr>
    </w:lvl>
    <w:lvl w:ilvl="7" w:tplc="EF483AC0" w:tentative="1">
      <w:start w:val="1"/>
      <w:numFmt w:val="bullet"/>
      <w:lvlText w:val="•"/>
      <w:lvlJc w:val="left"/>
      <w:pPr>
        <w:tabs>
          <w:tab w:val="num" w:pos="5760"/>
        </w:tabs>
        <w:ind w:left="5760" w:hanging="360"/>
      </w:pPr>
      <w:rPr>
        <w:rFonts w:ascii="Arial" w:hAnsi="Arial" w:hint="default"/>
      </w:rPr>
    </w:lvl>
    <w:lvl w:ilvl="8" w:tplc="55D2AAF6" w:tentative="1">
      <w:start w:val="1"/>
      <w:numFmt w:val="bullet"/>
      <w:lvlText w:val="•"/>
      <w:lvlJc w:val="left"/>
      <w:pPr>
        <w:tabs>
          <w:tab w:val="num" w:pos="6480"/>
        </w:tabs>
        <w:ind w:left="6480" w:hanging="360"/>
      </w:pPr>
      <w:rPr>
        <w:rFonts w:ascii="Arial" w:hAnsi="Arial" w:hint="default"/>
      </w:rPr>
    </w:lvl>
  </w:abstractNum>
  <w:abstractNum w:abstractNumId="11">
    <w:nsid w:val="3E4358DA"/>
    <w:multiLevelType w:val="hybridMultilevel"/>
    <w:tmpl w:val="DBC46E08"/>
    <w:lvl w:ilvl="0" w:tplc="BA6694A6">
      <w:start w:val="1"/>
      <w:numFmt w:val="bullet"/>
      <w:lvlText w:val="•"/>
      <w:lvlJc w:val="left"/>
      <w:pPr>
        <w:tabs>
          <w:tab w:val="num" w:pos="720"/>
        </w:tabs>
        <w:ind w:left="720" w:hanging="360"/>
      </w:pPr>
      <w:rPr>
        <w:rFonts w:ascii="Arial" w:hAnsi="Arial" w:hint="default"/>
      </w:rPr>
    </w:lvl>
    <w:lvl w:ilvl="1" w:tplc="4A88C552">
      <w:numFmt w:val="bullet"/>
      <w:lvlText w:val="•"/>
      <w:lvlJc w:val="left"/>
      <w:pPr>
        <w:tabs>
          <w:tab w:val="num" w:pos="1440"/>
        </w:tabs>
        <w:ind w:left="1440" w:hanging="360"/>
      </w:pPr>
      <w:rPr>
        <w:rFonts w:ascii="Arial" w:hAnsi="Arial" w:hint="default"/>
      </w:rPr>
    </w:lvl>
    <w:lvl w:ilvl="2" w:tplc="9132D7A2">
      <w:numFmt w:val="bullet"/>
      <w:lvlText w:val="•"/>
      <w:lvlJc w:val="left"/>
      <w:pPr>
        <w:tabs>
          <w:tab w:val="num" w:pos="2160"/>
        </w:tabs>
        <w:ind w:left="2160" w:hanging="360"/>
      </w:pPr>
      <w:rPr>
        <w:rFonts w:ascii="Arial" w:hAnsi="Arial" w:hint="default"/>
      </w:rPr>
    </w:lvl>
    <w:lvl w:ilvl="3" w:tplc="DF38F044" w:tentative="1">
      <w:start w:val="1"/>
      <w:numFmt w:val="bullet"/>
      <w:lvlText w:val="•"/>
      <w:lvlJc w:val="left"/>
      <w:pPr>
        <w:tabs>
          <w:tab w:val="num" w:pos="2880"/>
        </w:tabs>
        <w:ind w:left="2880" w:hanging="360"/>
      </w:pPr>
      <w:rPr>
        <w:rFonts w:ascii="Arial" w:hAnsi="Arial" w:hint="default"/>
      </w:rPr>
    </w:lvl>
    <w:lvl w:ilvl="4" w:tplc="E146B674" w:tentative="1">
      <w:start w:val="1"/>
      <w:numFmt w:val="bullet"/>
      <w:lvlText w:val="•"/>
      <w:lvlJc w:val="left"/>
      <w:pPr>
        <w:tabs>
          <w:tab w:val="num" w:pos="3600"/>
        </w:tabs>
        <w:ind w:left="3600" w:hanging="360"/>
      </w:pPr>
      <w:rPr>
        <w:rFonts w:ascii="Arial" w:hAnsi="Arial" w:hint="default"/>
      </w:rPr>
    </w:lvl>
    <w:lvl w:ilvl="5" w:tplc="3134EFAA" w:tentative="1">
      <w:start w:val="1"/>
      <w:numFmt w:val="bullet"/>
      <w:lvlText w:val="•"/>
      <w:lvlJc w:val="left"/>
      <w:pPr>
        <w:tabs>
          <w:tab w:val="num" w:pos="4320"/>
        </w:tabs>
        <w:ind w:left="4320" w:hanging="360"/>
      </w:pPr>
      <w:rPr>
        <w:rFonts w:ascii="Arial" w:hAnsi="Arial" w:hint="default"/>
      </w:rPr>
    </w:lvl>
    <w:lvl w:ilvl="6" w:tplc="DC3C67D0" w:tentative="1">
      <w:start w:val="1"/>
      <w:numFmt w:val="bullet"/>
      <w:lvlText w:val="•"/>
      <w:lvlJc w:val="left"/>
      <w:pPr>
        <w:tabs>
          <w:tab w:val="num" w:pos="5040"/>
        </w:tabs>
        <w:ind w:left="5040" w:hanging="360"/>
      </w:pPr>
      <w:rPr>
        <w:rFonts w:ascii="Arial" w:hAnsi="Arial" w:hint="default"/>
      </w:rPr>
    </w:lvl>
    <w:lvl w:ilvl="7" w:tplc="21BCA566" w:tentative="1">
      <w:start w:val="1"/>
      <w:numFmt w:val="bullet"/>
      <w:lvlText w:val="•"/>
      <w:lvlJc w:val="left"/>
      <w:pPr>
        <w:tabs>
          <w:tab w:val="num" w:pos="5760"/>
        </w:tabs>
        <w:ind w:left="5760" w:hanging="360"/>
      </w:pPr>
      <w:rPr>
        <w:rFonts w:ascii="Arial" w:hAnsi="Arial" w:hint="default"/>
      </w:rPr>
    </w:lvl>
    <w:lvl w:ilvl="8" w:tplc="CA4E852E" w:tentative="1">
      <w:start w:val="1"/>
      <w:numFmt w:val="bullet"/>
      <w:lvlText w:val="•"/>
      <w:lvlJc w:val="left"/>
      <w:pPr>
        <w:tabs>
          <w:tab w:val="num" w:pos="6480"/>
        </w:tabs>
        <w:ind w:left="6480" w:hanging="360"/>
      </w:pPr>
      <w:rPr>
        <w:rFonts w:ascii="Arial" w:hAnsi="Arial" w:hint="default"/>
      </w:rPr>
    </w:lvl>
  </w:abstractNum>
  <w:abstractNum w:abstractNumId="12">
    <w:nsid w:val="40BF1ACC"/>
    <w:multiLevelType w:val="hybridMultilevel"/>
    <w:tmpl w:val="5E649B42"/>
    <w:lvl w:ilvl="0" w:tplc="C1323830">
      <w:start w:val="1"/>
      <w:numFmt w:val="bullet"/>
      <w:lvlText w:val="•"/>
      <w:lvlJc w:val="left"/>
      <w:pPr>
        <w:tabs>
          <w:tab w:val="num" w:pos="720"/>
        </w:tabs>
        <w:ind w:left="720" w:hanging="360"/>
      </w:pPr>
      <w:rPr>
        <w:rFonts w:ascii="Arial" w:hAnsi="Arial" w:hint="default"/>
      </w:rPr>
    </w:lvl>
    <w:lvl w:ilvl="1" w:tplc="FCA03712" w:tentative="1">
      <w:start w:val="1"/>
      <w:numFmt w:val="bullet"/>
      <w:lvlText w:val="•"/>
      <w:lvlJc w:val="left"/>
      <w:pPr>
        <w:tabs>
          <w:tab w:val="num" w:pos="1440"/>
        </w:tabs>
        <w:ind w:left="1440" w:hanging="360"/>
      </w:pPr>
      <w:rPr>
        <w:rFonts w:ascii="Arial" w:hAnsi="Arial" w:hint="default"/>
      </w:rPr>
    </w:lvl>
    <w:lvl w:ilvl="2" w:tplc="33941BE8" w:tentative="1">
      <w:start w:val="1"/>
      <w:numFmt w:val="bullet"/>
      <w:lvlText w:val="•"/>
      <w:lvlJc w:val="left"/>
      <w:pPr>
        <w:tabs>
          <w:tab w:val="num" w:pos="2160"/>
        </w:tabs>
        <w:ind w:left="2160" w:hanging="360"/>
      </w:pPr>
      <w:rPr>
        <w:rFonts w:ascii="Arial" w:hAnsi="Arial" w:hint="default"/>
      </w:rPr>
    </w:lvl>
    <w:lvl w:ilvl="3" w:tplc="F95E3AE6" w:tentative="1">
      <w:start w:val="1"/>
      <w:numFmt w:val="bullet"/>
      <w:lvlText w:val="•"/>
      <w:lvlJc w:val="left"/>
      <w:pPr>
        <w:tabs>
          <w:tab w:val="num" w:pos="2880"/>
        </w:tabs>
        <w:ind w:left="2880" w:hanging="360"/>
      </w:pPr>
      <w:rPr>
        <w:rFonts w:ascii="Arial" w:hAnsi="Arial" w:hint="default"/>
      </w:rPr>
    </w:lvl>
    <w:lvl w:ilvl="4" w:tplc="1136888A" w:tentative="1">
      <w:start w:val="1"/>
      <w:numFmt w:val="bullet"/>
      <w:lvlText w:val="•"/>
      <w:lvlJc w:val="left"/>
      <w:pPr>
        <w:tabs>
          <w:tab w:val="num" w:pos="3600"/>
        </w:tabs>
        <w:ind w:left="3600" w:hanging="360"/>
      </w:pPr>
      <w:rPr>
        <w:rFonts w:ascii="Arial" w:hAnsi="Arial" w:hint="default"/>
      </w:rPr>
    </w:lvl>
    <w:lvl w:ilvl="5" w:tplc="7D162C8C" w:tentative="1">
      <w:start w:val="1"/>
      <w:numFmt w:val="bullet"/>
      <w:lvlText w:val="•"/>
      <w:lvlJc w:val="left"/>
      <w:pPr>
        <w:tabs>
          <w:tab w:val="num" w:pos="4320"/>
        </w:tabs>
        <w:ind w:left="4320" w:hanging="360"/>
      </w:pPr>
      <w:rPr>
        <w:rFonts w:ascii="Arial" w:hAnsi="Arial" w:hint="default"/>
      </w:rPr>
    </w:lvl>
    <w:lvl w:ilvl="6" w:tplc="3F80A246" w:tentative="1">
      <w:start w:val="1"/>
      <w:numFmt w:val="bullet"/>
      <w:lvlText w:val="•"/>
      <w:lvlJc w:val="left"/>
      <w:pPr>
        <w:tabs>
          <w:tab w:val="num" w:pos="5040"/>
        </w:tabs>
        <w:ind w:left="5040" w:hanging="360"/>
      </w:pPr>
      <w:rPr>
        <w:rFonts w:ascii="Arial" w:hAnsi="Arial" w:hint="default"/>
      </w:rPr>
    </w:lvl>
    <w:lvl w:ilvl="7" w:tplc="F032604A" w:tentative="1">
      <w:start w:val="1"/>
      <w:numFmt w:val="bullet"/>
      <w:lvlText w:val="•"/>
      <w:lvlJc w:val="left"/>
      <w:pPr>
        <w:tabs>
          <w:tab w:val="num" w:pos="5760"/>
        </w:tabs>
        <w:ind w:left="5760" w:hanging="360"/>
      </w:pPr>
      <w:rPr>
        <w:rFonts w:ascii="Arial" w:hAnsi="Arial" w:hint="default"/>
      </w:rPr>
    </w:lvl>
    <w:lvl w:ilvl="8" w:tplc="51A8F580" w:tentative="1">
      <w:start w:val="1"/>
      <w:numFmt w:val="bullet"/>
      <w:lvlText w:val="•"/>
      <w:lvlJc w:val="left"/>
      <w:pPr>
        <w:tabs>
          <w:tab w:val="num" w:pos="6480"/>
        </w:tabs>
        <w:ind w:left="6480" w:hanging="360"/>
      </w:pPr>
      <w:rPr>
        <w:rFonts w:ascii="Arial" w:hAnsi="Arial" w:hint="default"/>
      </w:rPr>
    </w:lvl>
  </w:abstractNum>
  <w:abstractNum w:abstractNumId="13">
    <w:nsid w:val="48D26687"/>
    <w:multiLevelType w:val="hybridMultilevel"/>
    <w:tmpl w:val="2D7E95AC"/>
    <w:lvl w:ilvl="0" w:tplc="780498B2">
      <w:start w:val="1"/>
      <w:numFmt w:val="bullet"/>
      <w:lvlText w:val="•"/>
      <w:lvlJc w:val="left"/>
      <w:pPr>
        <w:tabs>
          <w:tab w:val="num" w:pos="720"/>
        </w:tabs>
        <w:ind w:left="720" w:hanging="360"/>
      </w:pPr>
      <w:rPr>
        <w:rFonts w:ascii="Arial" w:hAnsi="Arial" w:hint="default"/>
      </w:rPr>
    </w:lvl>
    <w:lvl w:ilvl="1" w:tplc="79A082B0" w:tentative="1">
      <w:start w:val="1"/>
      <w:numFmt w:val="bullet"/>
      <w:lvlText w:val="•"/>
      <w:lvlJc w:val="left"/>
      <w:pPr>
        <w:tabs>
          <w:tab w:val="num" w:pos="1440"/>
        </w:tabs>
        <w:ind w:left="1440" w:hanging="360"/>
      </w:pPr>
      <w:rPr>
        <w:rFonts w:ascii="Arial" w:hAnsi="Arial" w:hint="default"/>
      </w:rPr>
    </w:lvl>
    <w:lvl w:ilvl="2" w:tplc="379E3A9E" w:tentative="1">
      <w:start w:val="1"/>
      <w:numFmt w:val="bullet"/>
      <w:lvlText w:val="•"/>
      <w:lvlJc w:val="left"/>
      <w:pPr>
        <w:tabs>
          <w:tab w:val="num" w:pos="2160"/>
        </w:tabs>
        <w:ind w:left="2160" w:hanging="360"/>
      </w:pPr>
      <w:rPr>
        <w:rFonts w:ascii="Arial" w:hAnsi="Arial" w:hint="default"/>
      </w:rPr>
    </w:lvl>
    <w:lvl w:ilvl="3" w:tplc="3C0E4686" w:tentative="1">
      <w:start w:val="1"/>
      <w:numFmt w:val="bullet"/>
      <w:lvlText w:val="•"/>
      <w:lvlJc w:val="left"/>
      <w:pPr>
        <w:tabs>
          <w:tab w:val="num" w:pos="2880"/>
        </w:tabs>
        <w:ind w:left="2880" w:hanging="360"/>
      </w:pPr>
      <w:rPr>
        <w:rFonts w:ascii="Arial" w:hAnsi="Arial" w:hint="default"/>
      </w:rPr>
    </w:lvl>
    <w:lvl w:ilvl="4" w:tplc="E2EAB31C" w:tentative="1">
      <w:start w:val="1"/>
      <w:numFmt w:val="bullet"/>
      <w:lvlText w:val="•"/>
      <w:lvlJc w:val="left"/>
      <w:pPr>
        <w:tabs>
          <w:tab w:val="num" w:pos="3600"/>
        </w:tabs>
        <w:ind w:left="3600" w:hanging="360"/>
      </w:pPr>
      <w:rPr>
        <w:rFonts w:ascii="Arial" w:hAnsi="Arial" w:hint="default"/>
      </w:rPr>
    </w:lvl>
    <w:lvl w:ilvl="5" w:tplc="EA0C555A" w:tentative="1">
      <w:start w:val="1"/>
      <w:numFmt w:val="bullet"/>
      <w:lvlText w:val="•"/>
      <w:lvlJc w:val="left"/>
      <w:pPr>
        <w:tabs>
          <w:tab w:val="num" w:pos="4320"/>
        </w:tabs>
        <w:ind w:left="4320" w:hanging="360"/>
      </w:pPr>
      <w:rPr>
        <w:rFonts w:ascii="Arial" w:hAnsi="Arial" w:hint="default"/>
      </w:rPr>
    </w:lvl>
    <w:lvl w:ilvl="6" w:tplc="BC34A32A" w:tentative="1">
      <w:start w:val="1"/>
      <w:numFmt w:val="bullet"/>
      <w:lvlText w:val="•"/>
      <w:lvlJc w:val="left"/>
      <w:pPr>
        <w:tabs>
          <w:tab w:val="num" w:pos="5040"/>
        </w:tabs>
        <w:ind w:left="5040" w:hanging="360"/>
      </w:pPr>
      <w:rPr>
        <w:rFonts w:ascii="Arial" w:hAnsi="Arial" w:hint="default"/>
      </w:rPr>
    </w:lvl>
    <w:lvl w:ilvl="7" w:tplc="1E201EFA" w:tentative="1">
      <w:start w:val="1"/>
      <w:numFmt w:val="bullet"/>
      <w:lvlText w:val="•"/>
      <w:lvlJc w:val="left"/>
      <w:pPr>
        <w:tabs>
          <w:tab w:val="num" w:pos="5760"/>
        </w:tabs>
        <w:ind w:left="5760" w:hanging="360"/>
      </w:pPr>
      <w:rPr>
        <w:rFonts w:ascii="Arial" w:hAnsi="Arial" w:hint="default"/>
      </w:rPr>
    </w:lvl>
    <w:lvl w:ilvl="8" w:tplc="D0ACCE8C" w:tentative="1">
      <w:start w:val="1"/>
      <w:numFmt w:val="bullet"/>
      <w:lvlText w:val="•"/>
      <w:lvlJc w:val="left"/>
      <w:pPr>
        <w:tabs>
          <w:tab w:val="num" w:pos="6480"/>
        </w:tabs>
        <w:ind w:left="6480" w:hanging="360"/>
      </w:pPr>
      <w:rPr>
        <w:rFonts w:ascii="Arial" w:hAnsi="Arial" w:hint="default"/>
      </w:rPr>
    </w:lvl>
  </w:abstractNum>
  <w:abstractNum w:abstractNumId="14">
    <w:nsid w:val="5BD0762F"/>
    <w:multiLevelType w:val="hybridMultilevel"/>
    <w:tmpl w:val="5E3A732E"/>
    <w:lvl w:ilvl="0" w:tplc="4A8C3468">
      <w:start w:val="1"/>
      <w:numFmt w:val="bullet"/>
      <w:lvlText w:val="•"/>
      <w:lvlJc w:val="left"/>
      <w:pPr>
        <w:tabs>
          <w:tab w:val="num" w:pos="720"/>
        </w:tabs>
        <w:ind w:left="720" w:hanging="360"/>
      </w:pPr>
      <w:rPr>
        <w:rFonts w:ascii="Times New Roman" w:hAnsi="Times New Roman" w:hint="default"/>
      </w:rPr>
    </w:lvl>
    <w:lvl w:ilvl="1" w:tplc="C64CF102" w:tentative="1">
      <w:start w:val="1"/>
      <w:numFmt w:val="bullet"/>
      <w:lvlText w:val="•"/>
      <w:lvlJc w:val="left"/>
      <w:pPr>
        <w:tabs>
          <w:tab w:val="num" w:pos="1440"/>
        </w:tabs>
        <w:ind w:left="1440" w:hanging="360"/>
      </w:pPr>
      <w:rPr>
        <w:rFonts w:ascii="Times New Roman" w:hAnsi="Times New Roman" w:hint="default"/>
      </w:rPr>
    </w:lvl>
    <w:lvl w:ilvl="2" w:tplc="6ED8B1BC" w:tentative="1">
      <w:start w:val="1"/>
      <w:numFmt w:val="bullet"/>
      <w:lvlText w:val="•"/>
      <w:lvlJc w:val="left"/>
      <w:pPr>
        <w:tabs>
          <w:tab w:val="num" w:pos="2160"/>
        </w:tabs>
        <w:ind w:left="2160" w:hanging="360"/>
      </w:pPr>
      <w:rPr>
        <w:rFonts w:ascii="Times New Roman" w:hAnsi="Times New Roman" w:hint="default"/>
      </w:rPr>
    </w:lvl>
    <w:lvl w:ilvl="3" w:tplc="ECF29ACC" w:tentative="1">
      <w:start w:val="1"/>
      <w:numFmt w:val="bullet"/>
      <w:lvlText w:val="•"/>
      <w:lvlJc w:val="left"/>
      <w:pPr>
        <w:tabs>
          <w:tab w:val="num" w:pos="2880"/>
        </w:tabs>
        <w:ind w:left="2880" w:hanging="360"/>
      </w:pPr>
      <w:rPr>
        <w:rFonts w:ascii="Times New Roman" w:hAnsi="Times New Roman" w:hint="default"/>
      </w:rPr>
    </w:lvl>
    <w:lvl w:ilvl="4" w:tplc="0D0854AC" w:tentative="1">
      <w:start w:val="1"/>
      <w:numFmt w:val="bullet"/>
      <w:lvlText w:val="•"/>
      <w:lvlJc w:val="left"/>
      <w:pPr>
        <w:tabs>
          <w:tab w:val="num" w:pos="3600"/>
        </w:tabs>
        <w:ind w:left="3600" w:hanging="360"/>
      </w:pPr>
      <w:rPr>
        <w:rFonts w:ascii="Times New Roman" w:hAnsi="Times New Roman" w:hint="default"/>
      </w:rPr>
    </w:lvl>
    <w:lvl w:ilvl="5" w:tplc="C936B47C" w:tentative="1">
      <w:start w:val="1"/>
      <w:numFmt w:val="bullet"/>
      <w:lvlText w:val="•"/>
      <w:lvlJc w:val="left"/>
      <w:pPr>
        <w:tabs>
          <w:tab w:val="num" w:pos="4320"/>
        </w:tabs>
        <w:ind w:left="4320" w:hanging="360"/>
      </w:pPr>
      <w:rPr>
        <w:rFonts w:ascii="Times New Roman" w:hAnsi="Times New Roman" w:hint="default"/>
      </w:rPr>
    </w:lvl>
    <w:lvl w:ilvl="6" w:tplc="808CEE6E" w:tentative="1">
      <w:start w:val="1"/>
      <w:numFmt w:val="bullet"/>
      <w:lvlText w:val="•"/>
      <w:lvlJc w:val="left"/>
      <w:pPr>
        <w:tabs>
          <w:tab w:val="num" w:pos="5040"/>
        </w:tabs>
        <w:ind w:left="5040" w:hanging="360"/>
      </w:pPr>
      <w:rPr>
        <w:rFonts w:ascii="Times New Roman" w:hAnsi="Times New Roman" w:hint="default"/>
      </w:rPr>
    </w:lvl>
    <w:lvl w:ilvl="7" w:tplc="8E76CBC2" w:tentative="1">
      <w:start w:val="1"/>
      <w:numFmt w:val="bullet"/>
      <w:lvlText w:val="•"/>
      <w:lvlJc w:val="left"/>
      <w:pPr>
        <w:tabs>
          <w:tab w:val="num" w:pos="5760"/>
        </w:tabs>
        <w:ind w:left="5760" w:hanging="360"/>
      </w:pPr>
      <w:rPr>
        <w:rFonts w:ascii="Times New Roman" w:hAnsi="Times New Roman" w:hint="default"/>
      </w:rPr>
    </w:lvl>
    <w:lvl w:ilvl="8" w:tplc="61BA7E32"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8B418CF"/>
    <w:multiLevelType w:val="multilevel"/>
    <w:tmpl w:val="AA1C84A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E51627F"/>
    <w:multiLevelType w:val="hybridMultilevel"/>
    <w:tmpl w:val="D4264392"/>
    <w:lvl w:ilvl="0" w:tplc="CC6285FC">
      <w:start w:val="1"/>
      <w:numFmt w:val="bullet"/>
      <w:lvlText w:val=""/>
      <w:lvlJc w:val="left"/>
      <w:pPr>
        <w:tabs>
          <w:tab w:val="num" w:pos="720"/>
        </w:tabs>
        <w:ind w:left="720" w:hanging="360"/>
      </w:pPr>
      <w:rPr>
        <w:rFonts w:ascii="Wingdings" w:hAnsi="Wingdings" w:hint="default"/>
      </w:rPr>
    </w:lvl>
    <w:lvl w:ilvl="1" w:tplc="80C6BF6E">
      <w:start w:val="1"/>
      <w:numFmt w:val="bullet"/>
      <w:lvlText w:val=""/>
      <w:lvlJc w:val="left"/>
      <w:pPr>
        <w:tabs>
          <w:tab w:val="num" w:pos="1440"/>
        </w:tabs>
        <w:ind w:left="1440" w:hanging="360"/>
      </w:pPr>
      <w:rPr>
        <w:rFonts w:ascii="Wingdings" w:hAnsi="Wingdings" w:hint="default"/>
      </w:rPr>
    </w:lvl>
    <w:lvl w:ilvl="2" w:tplc="7A08167C">
      <w:start w:val="1"/>
      <w:numFmt w:val="bullet"/>
      <w:lvlText w:val=""/>
      <w:lvlJc w:val="left"/>
      <w:pPr>
        <w:tabs>
          <w:tab w:val="num" w:pos="2160"/>
        </w:tabs>
        <w:ind w:left="2160" w:hanging="360"/>
      </w:pPr>
      <w:rPr>
        <w:rFonts w:ascii="Wingdings" w:hAnsi="Wingdings" w:hint="default"/>
      </w:rPr>
    </w:lvl>
    <w:lvl w:ilvl="3" w:tplc="190C650A" w:tentative="1">
      <w:start w:val="1"/>
      <w:numFmt w:val="bullet"/>
      <w:lvlText w:val=""/>
      <w:lvlJc w:val="left"/>
      <w:pPr>
        <w:tabs>
          <w:tab w:val="num" w:pos="2880"/>
        </w:tabs>
        <w:ind w:left="2880" w:hanging="360"/>
      </w:pPr>
      <w:rPr>
        <w:rFonts w:ascii="Wingdings" w:hAnsi="Wingdings" w:hint="default"/>
      </w:rPr>
    </w:lvl>
    <w:lvl w:ilvl="4" w:tplc="BC28DB5C" w:tentative="1">
      <w:start w:val="1"/>
      <w:numFmt w:val="bullet"/>
      <w:lvlText w:val=""/>
      <w:lvlJc w:val="left"/>
      <w:pPr>
        <w:tabs>
          <w:tab w:val="num" w:pos="3600"/>
        </w:tabs>
        <w:ind w:left="3600" w:hanging="360"/>
      </w:pPr>
      <w:rPr>
        <w:rFonts w:ascii="Wingdings" w:hAnsi="Wingdings" w:hint="default"/>
      </w:rPr>
    </w:lvl>
    <w:lvl w:ilvl="5" w:tplc="F168E16A" w:tentative="1">
      <w:start w:val="1"/>
      <w:numFmt w:val="bullet"/>
      <w:lvlText w:val=""/>
      <w:lvlJc w:val="left"/>
      <w:pPr>
        <w:tabs>
          <w:tab w:val="num" w:pos="4320"/>
        </w:tabs>
        <w:ind w:left="4320" w:hanging="360"/>
      </w:pPr>
      <w:rPr>
        <w:rFonts w:ascii="Wingdings" w:hAnsi="Wingdings" w:hint="default"/>
      </w:rPr>
    </w:lvl>
    <w:lvl w:ilvl="6" w:tplc="2B76925E" w:tentative="1">
      <w:start w:val="1"/>
      <w:numFmt w:val="bullet"/>
      <w:lvlText w:val=""/>
      <w:lvlJc w:val="left"/>
      <w:pPr>
        <w:tabs>
          <w:tab w:val="num" w:pos="5040"/>
        </w:tabs>
        <w:ind w:left="5040" w:hanging="360"/>
      </w:pPr>
      <w:rPr>
        <w:rFonts w:ascii="Wingdings" w:hAnsi="Wingdings" w:hint="default"/>
      </w:rPr>
    </w:lvl>
    <w:lvl w:ilvl="7" w:tplc="95AA2B26" w:tentative="1">
      <w:start w:val="1"/>
      <w:numFmt w:val="bullet"/>
      <w:lvlText w:val=""/>
      <w:lvlJc w:val="left"/>
      <w:pPr>
        <w:tabs>
          <w:tab w:val="num" w:pos="5760"/>
        </w:tabs>
        <w:ind w:left="5760" w:hanging="360"/>
      </w:pPr>
      <w:rPr>
        <w:rFonts w:ascii="Wingdings" w:hAnsi="Wingdings" w:hint="default"/>
      </w:rPr>
    </w:lvl>
    <w:lvl w:ilvl="8" w:tplc="9E20DBC2" w:tentative="1">
      <w:start w:val="1"/>
      <w:numFmt w:val="bullet"/>
      <w:lvlText w:val=""/>
      <w:lvlJc w:val="left"/>
      <w:pPr>
        <w:tabs>
          <w:tab w:val="num" w:pos="6480"/>
        </w:tabs>
        <w:ind w:left="6480" w:hanging="360"/>
      </w:pPr>
      <w:rPr>
        <w:rFonts w:ascii="Wingdings" w:hAnsi="Wingdings" w:hint="default"/>
      </w:rPr>
    </w:lvl>
  </w:abstractNum>
  <w:abstractNum w:abstractNumId="17">
    <w:nsid w:val="6F350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222479C"/>
    <w:multiLevelType w:val="multilevel"/>
    <w:tmpl w:val="52027A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76E92779"/>
    <w:multiLevelType w:val="hybridMultilevel"/>
    <w:tmpl w:val="147C31F0"/>
    <w:lvl w:ilvl="0" w:tplc="0A305804">
      <w:start w:val="1"/>
      <w:numFmt w:val="bullet"/>
      <w:lvlText w:val="•"/>
      <w:lvlJc w:val="left"/>
      <w:pPr>
        <w:tabs>
          <w:tab w:val="num" w:pos="720"/>
        </w:tabs>
        <w:ind w:left="720" w:hanging="360"/>
      </w:pPr>
      <w:rPr>
        <w:rFonts w:ascii="Times New Roman" w:hAnsi="Times New Roman" w:hint="default"/>
      </w:rPr>
    </w:lvl>
    <w:lvl w:ilvl="1" w:tplc="2362B3A6">
      <w:numFmt w:val="bullet"/>
      <w:lvlText w:val="•"/>
      <w:lvlJc w:val="left"/>
      <w:pPr>
        <w:tabs>
          <w:tab w:val="num" w:pos="1440"/>
        </w:tabs>
        <w:ind w:left="1440" w:hanging="360"/>
      </w:pPr>
      <w:rPr>
        <w:rFonts w:ascii="Times New Roman" w:hAnsi="Times New Roman" w:hint="default"/>
      </w:rPr>
    </w:lvl>
    <w:lvl w:ilvl="2" w:tplc="7D1E8486" w:tentative="1">
      <w:start w:val="1"/>
      <w:numFmt w:val="bullet"/>
      <w:lvlText w:val="•"/>
      <w:lvlJc w:val="left"/>
      <w:pPr>
        <w:tabs>
          <w:tab w:val="num" w:pos="2160"/>
        </w:tabs>
        <w:ind w:left="2160" w:hanging="360"/>
      </w:pPr>
      <w:rPr>
        <w:rFonts w:ascii="Times New Roman" w:hAnsi="Times New Roman" w:hint="default"/>
      </w:rPr>
    </w:lvl>
    <w:lvl w:ilvl="3" w:tplc="A9407408" w:tentative="1">
      <w:start w:val="1"/>
      <w:numFmt w:val="bullet"/>
      <w:lvlText w:val="•"/>
      <w:lvlJc w:val="left"/>
      <w:pPr>
        <w:tabs>
          <w:tab w:val="num" w:pos="2880"/>
        </w:tabs>
        <w:ind w:left="2880" w:hanging="360"/>
      </w:pPr>
      <w:rPr>
        <w:rFonts w:ascii="Times New Roman" w:hAnsi="Times New Roman" w:hint="default"/>
      </w:rPr>
    </w:lvl>
    <w:lvl w:ilvl="4" w:tplc="EE84EEEC" w:tentative="1">
      <w:start w:val="1"/>
      <w:numFmt w:val="bullet"/>
      <w:lvlText w:val="•"/>
      <w:lvlJc w:val="left"/>
      <w:pPr>
        <w:tabs>
          <w:tab w:val="num" w:pos="3600"/>
        </w:tabs>
        <w:ind w:left="3600" w:hanging="360"/>
      </w:pPr>
      <w:rPr>
        <w:rFonts w:ascii="Times New Roman" w:hAnsi="Times New Roman" w:hint="default"/>
      </w:rPr>
    </w:lvl>
    <w:lvl w:ilvl="5" w:tplc="792CFCFE" w:tentative="1">
      <w:start w:val="1"/>
      <w:numFmt w:val="bullet"/>
      <w:lvlText w:val="•"/>
      <w:lvlJc w:val="left"/>
      <w:pPr>
        <w:tabs>
          <w:tab w:val="num" w:pos="4320"/>
        </w:tabs>
        <w:ind w:left="4320" w:hanging="360"/>
      </w:pPr>
      <w:rPr>
        <w:rFonts w:ascii="Times New Roman" w:hAnsi="Times New Roman" w:hint="default"/>
      </w:rPr>
    </w:lvl>
    <w:lvl w:ilvl="6" w:tplc="510CA416" w:tentative="1">
      <w:start w:val="1"/>
      <w:numFmt w:val="bullet"/>
      <w:lvlText w:val="•"/>
      <w:lvlJc w:val="left"/>
      <w:pPr>
        <w:tabs>
          <w:tab w:val="num" w:pos="5040"/>
        </w:tabs>
        <w:ind w:left="5040" w:hanging="360"/>
      </w:pPr>
      <w:rPr>
        <w:rFonts w:ascii="Times New Roman" w:hAnsi="Times New Roman" w:hint="default"/>
      </w:rPr>
    </w:lvl>
    <w:lvl w:ilvl="7" w:tplc="50E6E2E6" w:tentative="1">
      <w:start w:val="1"/>
      <w:numFmt w:val="bullet"/>
      <w:lvlText w:val="•"/>
      <w:lvlJc w:val="left"/>
      <w:pPr>
        <w:tabs>
          <w:tab w:val="num" w:pos="5760"/>
        </w:tabs>
        <w:ind w:left="5760" w:hanging="360"/>
      </w:pPr>
      <w:rPr>
        <w:rFonts w:ascii="Times New Roman" w:hAnsi="Times New Roman" w:hint="default"/>
      </w:rPr>
    </w:lvl>
    <w:lvl w:ilvl="8" w:tplc="2DF0BF3A"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FAA7BBB"/>
    <w:multiLevelType w:val="hybridMultilevel"/>
    <w:tmpl w:val="04D6F46A"/>
    <w:lvl w:ilvl="0" w:tplc="30D4BCEA">
      <w:start w:val="1"/>
      <w:numFmt w:val="bullet"/>
      <w:lvlText w:val=""/>
      <w:lvlJc w:val="left"/>
      <w:pPr>
        <w:tabs>
          <w:tab w:val="num" w:pos="720"/>
        </w:tabs>
        <w:ind w:left="720" w:hanging="360"/>
      </w:pPr>
      <w:rPr>
        <w:rFonts w:ascii="Wingdings" w:hAnsi="Wingdings" w:hint="default"/>
      </w:rPr>
    </w:lvl>
    <w:lvl w:ilvl="1" w:tplc="0C70A4A0" w:tentative="1">
      <w:start w:val="1"/>
      <w:numFmt w:val="bullet"/>
      <w:lvlText w:val=""/>
      <w:lvlJc w:val="left"/>
      <w:pPr>
        <w:tabs>
          <w:tab w:val="num" w:pos="1440"/>
        </w:tabs>
        <w:ind w:left="1440" w:hanging="360"/>
      </w:pPr>
      <w:rPr>
        <w:rFonts w:ascii="Wingdings" w:hAnsi="Wingdings" w:hint="default"/>
      </w:rPr>
    </w:lvl>
    <w:lvl w:ilvl="2" w:tplc="1A1E3DEE" w:tentative="1">
      <w:start w:val="1"/>
      <w:numFmt w:val="bullet"/>
      <w:lvlText w:val=""/>
      <w:lvlJc w:val="left"/>
      <w:pPr>
        <w:tabs>
          <w:tab w:val="num" w:pos="2160"/>
        </w:tabs>
        <w:ind w:left="2160" w:hanging="360"/>
      </w:pPr>
      <w:rPr>
        <w:rFonts w:ascii="Wingdings" w:hAnsi="Wingdings" w:hint="default"/>
      </w:rPr>
    </w:lvl>
    <w:lvl w:ilvl="3" w:tplc="60365D14" w:tentative="1">
      <w:start w:val="1"/>
      <w:numFmt w:val="bullet"/>
      <w:lvlText w:val=""/>
      <w:lvlJc w:val="left"/>
      <w:pPr>
        <w:tabs>
          <w:tab w:val="num" w:pos="2880"/>
        </w:tabs>
        <w:ind w:left="2880" w:hanging="360"/>
      </w:pPr>
      <w:rPr>
        <w:rFonts w:ascii="Wingdings" w:hAnsi="Wingdings" w:hint="default"/>
      </w:rPr>
    </w:lvl>
    <w:lvl w:ilvl="4" w:tplc="440E2E44" w:tentative="1">
      <w:start w:val="1"/>
      <w:numFmt w:val="bullet"/>
      <w:lvlText w:val=""/>
      <w:lvlJc w:val="left"/>
      <w:pPr>
        <w:tabs>
          <w:tab w:val="num" w:pos="3600"/>
        </w:tabs>
        <w:ind w:left="3600" w:hanging="360"/>
      </w:pPr>
      <w:rPr>
        <w:rFonts w:ascii="Wingdings" w:hAnsi="Wingdings" w:hint="default"/>
      </w:rPr>
    </w:lvl>
    <w:lvl w:ilvl="5" w:tplc="611E4D22" w:tentative="1">
      <w:start w:val="1"/>
      <w:numFmt w:val="bullet"/>
      <w:lvlText w:val=""/>
      <w:lvlJc w:val="left"/>
      <w:pPr>
        <w:tabs>
          <w:tab w:val="num" w:pos="4320"/>
        </w:tabs>
        <w:ind w:left="4320" w:hanging="360"/>
      </w:pPr>
      <w:rPr>
        <w:rFonts w:ascii="Wingdings" w:hAnsi="Wingdings" w:hint="default"/>
      </w:rPr>
    </w:lvl>
    <w:lvl w:ilvl="6" w:tplc="6120A272" w:tentative="1">
      <w:start w:val="1"/>
      <w:numFmt w:val="bullet"/>
      <w:lvlText w:val=""/>
      <w:lvlJc w:val="left"/>
      <w:pPr>
        <w:tabs>
          <w:tab w:val="num" w:pos="5040"/>
        </w:tabs>
        <w:ind w:left="5040" w:hanging="360"/>
      </w:pPr>
      <w:rPr>
        <w:rFonts w:ascii="Wingdings" w:hAnsi="Wingdings" w:hint="default"/>
      </w:rPr>
    </w:lvl>
    <w:lvl w:ilvl="7" w:tplc="8EEA478E" w:tentative="1">
      <w:start w:val="1"/>
      <w:numFmt w:val="bullet"/>
      <w:lvlText w:val=""/>
      <w:lvlJc w:val="left"/>
      <w:pPr>
        <w:tabs>
          <w:tab w:val="num" w:pos="5760"/>
        </w:tabs>
        <w:ind w:left="5760" w:hanging="360"/>
      </w:pPr>
      <w:rPr>
        <w:rFonts w:ascii="Wingdings" w:hAnsi="Wingdings" w:hint="default"/>
      </w:rPr>
    </w:lvl>
    <w:lvl w:ilvl="8" w:tplc="A402801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8"/>
  </w:num>
  <w:num w:numId="3">
    <w:abstractNumId w:val="1"/>
  </w:num>
  <w:num w:numId="4">
    <w:abstractNumId w:val="17"/>
  </w:num>
  <w:num w:numId="5">
    <w:abstractNumId w:val="15"/>
  </w:num>
  <w:num w:numId="6">
    <w:abstractNumId w:val="15"/>
  </w:num>
  <w:num w:numId="7">
    <w:abstractNumId w:val="7"/>
  </w:num>
  <w:num w:numId="8">
    <w:abstractNumId w:val="10"/>
  </w:num>
  <w:num w:numId="9">
    <w:abstractNumId w:val="0"/>
  </w:num>
  <w:num w:numId="10">
    <w:abstractNumId w:val="16"/>
  </w:num>
  <w:num w:numId="11">
    <w:abstractNumId w:val="11"/>
  </w:num>
  <w:num w:numId="12">
    <w:abstractNumId w:val="20"/>
  </w:num>
  <w:num w:numId="13">
    <w:abstractNumId w:val="9"/>
  </w:num>
  <w:num w:numId="14">
    <w:abstractNumId w:val="4"/>
  </w:num>
  <w:num w:numId="15">
    <w:abstractNumId w:val="8"/>
  </w:num>
  <w:num w:numId="16">
    <w:abstractNumId w:val="5"/>
  </w:num>
  <w:num w:numId="17">
    <w:abstractNumId w:val="19"/>
  </w:num>
  <w:num w:numId="18">
    <w:abstractNumId w:val="14"/>
  </w:num>
  <w:num w:numId="19">
    <w:abstractNumId w:val="6"/>
  </w:num>
  <w:num w:numId="20">
    <w:abstractNumId w:val="12"/>
  </w:num>
  <w:num w:numId="21">
    <w:abstractNumId w:val="1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9F6"/>
    <w:rsid w:val="0001047C"/>
    <w:rsid w:val="00014BE1"/>
    <w:rsid w:val="00034350"/>
    <w:rsid w:val="0003491A"/>
    <w:rsid w:val="00035BD9"/>
    <w:rsid w:val="00037CEA"/>
    <w:rsid w:val="00044351"/>
    <w:rsid w:val="00047E34"/>
    <w:rsid w:val="0006003B"/>
    <w:rsid w:val="0006728D"/>
    <w:rsid w:val="00073A5F"/>
    <w:rsid w:val="000742AE"/>
    <w:rsid w:val="000849CD"/>
    <w:rsid w:val="0009128D"/>
    <w:rsid w:val="00095223"/>
    <w:rsid w:val="000A22AB"/>
    <w:rsid w:val="000B02EC"/>
    <w:rsid w:val="000B06D6"/>
    <w:rsid w:val="000B2FE0"/>
    <w:rsid w:val="000D7305"/>
    <w:rsid w:val="000F0286"/>
    <w:rsid w:val="000F474B"/>
    <w:rsid w:val="001107E7"/>
    <w:rsid w:val="00110E6F"/>
    <w:rsid w:val="001145E3"/>
    <w:rsid w:val="00117F69"/>
    <w:rsid w:val="00123D94"/>
    <w:rsid w:val="00137E40"/>
    <w:rsid w:val="00152E76"/>
    <w:rsid w:val="00154C45"/>
    <w:rsid w:val="00156D50"/>
    <w:rsid w:val="00167703"/>
    <w:rsid w:val="001815FC"/>
    <w:rsid w:val="00192AF4"/>
    <w:rsid w:val="001A1CC1"/>
    <w:rsid w:val="001A5400"/>
    <w:rsid w:val="001A7632"/>
    <w:rsid w:val="001B2838"/>
    <w:rsid w:val="001B2AB2"/>
    <w:rsid w:val="001B70E8"/>
    <w:rsid w:val="001C5B6A"/>
    <w:rsid w:val="001F6B88"/>
    <w:rsid w:val="00202939"/>
    <w:rsid w:val="00206D91"/>
    <w:rsid w:val="00233557"/>
    <w:rsid w:val="00233679"/>
    <w:rsid w:val="002430DA"/>
    <w:rsid w:val="002605FE"/>
    <w:rsid w:val="00265DAA"/>
    <w:rsid w:val="00267479"/>
    <w:rsid w:val="002764D6"/>
    <w:rsid w:val="00286CE6"/>
    <w:rsid w:val="002976FC"/>
    <w:rsid w:val="002A34E9"/>
    <w:rsid w:val="002D3E21"/>
    <w:rsid w:val="002D587C"/>
    <w:rsid w:val="002E7B7F"/>
    <w:rsid w:val="0030753D"/>
    <w:rsid w:val="00313B2C"/>
    <w:rsid w:val="0033514C"/>
    <w:rsid w:val="0034725C"/>
    <w:rsid w:val="00354882"/>
    <w:rsid w:val="00371631"/>
    <w:rsid w:val="00371F21"/>
    <w:rsid w:val="0037201C"/>
    <w:rsid w:val="00374863"/>
    <w:rsid w:val="00390560"/>
    <w:rsid w:val="00392BC6"/>
    <w:rsid w:val="003950E5"/>
    <w:rsid w:val="003B26D2"/>
    <w:rsid w:val="003D4393"/>
    <w:rsid w:val="003F049F"/>
    <w:rsid w:val="003F3E01"/>
    <w:rsid w:val="00421855"/>
    <w:rsid w:val="00430066"/>
    <w:rsid w:val="004404C5"/>
    <w:rsid w:val="00452EC1"/>
    <w:rsid w:val="0045491C"/>
    <w:rsid w:val="00456A04"/>
    <w:rsid w:val="0045723B"/>
    <w:rsid w:val="004609BD"/>
    <w:rsid w:val="00465595"/>
    <w:rsid w:val="0048420B"/>
    <w:rsid w:val="004A1F32"/>
    <w:rsid w:val="004B5A6F"/>
    <w:rsid w:val="004C3710"/>
    <w:rsid w:val="004C6B2F"/>
    <w:rsid w:val="004D197D"/>
    <w:rsid w:val="004F7576"/>
    <w:rsid w:val="00506FAF"/>
    <w:rsid w:val="00511A60"/>
    <w:rsid w:val="00515B9C"/>
    <w:rsid w:val="00525059"/>
    <w:rsid w:val="00543D4E"/>
    <w:rsid w:val="0054422C"/>
    <w:rsid w:val="00544660"/>
    <w:rsid w:val="0055193B"/>
    <w:rsid w:val="00570D6B"/>
    <w:rsid w:val="00570FE9"/>
    <w:rsid w:val="00581E3E"/>
    <w:rsid w:val="00582AEC"/>
    <w:rsid w:val="0059062C"/>
    <w:rsid w:val="00592EFC"/>
    <w:rsid w:val="00593C3D"/>
    <w:rsid w:val="00597F0C"/>
    <w:rsid w:val="005A74A9"/>
    <w:rsid w:val="005B1B3C"/>
    <w:rsid w:val="005C7A46"/>
    <w:rsid w:val="005E3E0E"/>
    <w:rsid w:val="005F3E8D"/>
    <w:rsid w:val="00604013"/>
    <w:rsid w:val="0060594A"/>
    <w:rsid w:val="0060645D"/>
    <w:rsid w:val="006165E9"/>
    <w:rsid w:val="00631B0C"/>
    <w:rsid w:val="00632BDE"/>
    <w:rsid w:val="00655C80"/>
    <w:rsid w:val="006708FD"/>
    <w:rsid w:val="006716DA"/>
    <w:rsid w:val="006858CC"/>
    <w:rsid w:val="006936B2"/>
    <w:rsid w:val="006968FC"/>
    <w:rsid w:val="006969F6"/>
    <w:rsid w:val="00696BA5"/>
    <w:rsid w:val="00697434"/>
    <w:rsid w:val="006B72A9"/>
    <w:rsid w:val="006C205B"/>
    <w:rsid w:val="006D33E8"/>
    <w:rsid w:val="006D4345"/>
    <w:rsid w:val="006D4D09"/>
    <w:rsid w:val="006E0874"/>
    <w:rsid w:val="007168DF"/>
    <w:rsid w:val="0073283C"/>
    <w:rsid w:val="007478A2"/>
    <w:rsid w:val="00756188"/>
    <w:rsid w:val="00783493"/>
    <w:rsid w:val="00793C52"/>
    <w:rsid w:val="00794B12"/>
    <w:rsid w:val="00795F2E"/>
    <w:rsid w:val="00796365"/>
    <w:rsid w:val="007B18B4"/>
    <w:rsid w:val="007E1821"/>
    <w:rsid w:val="007E2858"/>
    <w:rsid w:val="007E332C"/>
    <w:rsid w:val="007E495B"/>
    <w:rsid w:val="007F381B"/>
    <w:rsid w:val="008035E2"/>
    <w:rsid w:val="00823BC7"/>
    <w:rsid w:val="0083321F"/>
    <w:rsid w:val="00845EF3"/>
    <w:rsid w:val="00853E16"/>
    <w:rsid w:val="00861EB4"/>
    <w:rsid w:val="00864B33"/>
    <w:rsid w:val="00880A72"/>
    <w:rsid w:val="00887759"/>
    <w:rsid w:val="0089073E"/>
    <w:rsid w:val="008921AF"/>
    <w:rsid w:val="008938EA"/>
    <w:rsid w:val="008A4597"/>
    <w:rsid w:val="008B732B"/>
    <w:rsid w:val="008C16D8"/>
    <w:rsid w:val="008C7C31"/>
    <w:rsid w:val="008D7FA8"/>
    <w:rsid w:val="008E5E5D"/>
    <w:rsid w:val="008F4F69"/>
    <w:rsid w:val="0090739F"/>
    <w:rsid w:val="009106BE"/>
    <w:rsid w:val="0092728B"/>
    <w:rsid w:val="0093114A"/>
    <w:rsid w:val="009346B3"/>
    <w:rsid w:val="00945AEF"/>
    <w:rsid w:val="00954936"/>
    <w:rsid w:val="009612C2"/>
    <w:rsid w:val="00986C54"/>
    <w:rsid w:val="009A2C36"/>
    <w:rsid w:val="009B274B"/>
    <w:rsid w:val="009B28E1"/>
    <w:rsid w:val="009C470B"/>
    <w:rsid w:val="009C63E0"/>
    <w:rsid w:val="009D1328"/>
    <w:rsid w:val="009D641C"/>
    <w:rsid w:val="009E19EE"/>
    <w:rsid w:val="009E58C0"/>
    <w:rsid w:val="009F2940"/>
    <w:rsid w:val="009F3E80"/>
    <w:rsid w:val="00A23255"/>
    <w:rsid w:val="00A33B25"/>
    <w:rsid w:val="00A42DFC"/>
    <w:rsid w:val="00A5353A"/>
    <w:rsid w:val="00A56F6D"/>
    <w:rsid w:val="00A65409"/>
    <w:rsid w:val="00A6673F"/>
    <w:rsid w:val="00A678F0"/>
    <w:rsid w:val="00A707F5"/>
    <w:rsid w:val="00A71F45"/>
    <w:rsid w:val="00A73E1F"/>
    <w:rsid w:val="00A908C7"/>
    <w:rsid w:val="00A91EA8"/>
    <w:rsid w:val="00A9286E"/>
    <w:rsid w:val="00A957D8"/>
    <w:rsid w:val="00A9686F"/>
    <w:rsid w:val="00AB49BD"/>
    <w:rsid w:val="00AB57BC"/>
    <w:rsid w:val="00AC7B9B"/>
    <w:rsid w:val="00AD37C5"/>
    <w:rsid w:val="00AF7C00"/>
    <w:rsid w:val="00B01A3A"/>
    <w:rsid w:val="00B04A0B"/>
    <w:rsid w:val="00B05CD7"/>
    <w:rsid w:val="00B12F96"/>
    <w:rsid w:val="00B14EDE"/>
    <w:rsid w:val="00B16D4D"/>
    <w:rsid w:val="00B232A2"/>
    <w:rsid w:val="00B24E1D"/>
    <w:rsid w:val="00B35462"/>
    <w:rsid w:val="00B416E8"/>
    <w:rsid w:val="00B533C2"/>
    <w:rsid w:val="00B67DF0"/>
    <w:rsid w:val="00B708E4"/>
    <w:rsid w:val="00B842D6"/>
    <w:rsid w:val="00B857F8"/>
    <w:rsid w:val="00B86071"/>
    <w:rsid w:val="00B9284E"/>
    <w:rsid w:val="00BA0C14"/>
    <w:rsid w:val="00BA12EB"/>
    <w:rsid w:val="00BA742F"/>
    <w:rsid w:val="00BB3CCC"/>
    <w:rsid w:val="00BB47D4"/>
    <w:rsid w:val="00BC6D68"/>
    <w:rsid w:val="00BD4361"/>
    <w:rsid w:val="00BE0F70"/>
    <w:rsid w:val="00BE364E"/>
    <w:rsid w:val="00BF035E"/>
    <w:rsid w:val="00BF2FAE"/>
    <w:rsid w:val="00BF4F08"/>
    <w:rsid w:val="00C061C1"/>
    <w:rsid w:val="00C1184B"/>
    <w:rsid w:val="00C14D20"/>
    <w:rsid w:val="00C15D36"/>
    <w:rsid w:val="00C223EE"/>
    <w:rsid w:val="00C43519"/>
    <w:rsid w:val="00C43F50"/>
    <w:rsid w:val="00C46F33"/>
    <w:rsid w:val="00C533E2"/>
    <w:rsid w:val="00C77858"/>
    <w:rsid w:val="00C820B3"/>
    <w:rsid w:val="00CA5A26"/>
    <w:rsid w:val="00CB7EAD"/>
    <w:rsid w:val="00CC13FA"/>
    <w:rsid w:val="00CC1B1B"/>
    <w:rsid w:val="00CD2173"/>
    <w:rsid w:val="00CD744F"/>
    <w:rsid w:val="00CE1763"/>
    <w:rsid w:val="00CE7BA4"/>
    <w:rsid w:val="00CF130D"/>
    <w:rsid w:val="00D016BF"/>
    <w:rsid w:val="00D0236C"/>
    <w:rsid w:val="00D142EA"/>
    <w:rsid w:val="00D1654E"/>
    <w:rsid w:val="00D32972"/>
    <w:rsid w:val="00D32B1E"/>
    <w:rsid w:val="00D3774B"/>
    <w:rsid w:val="00D506C7"/>
    <w:rsid w:val="00D55AA7"/>
    <w:rsid w:val="00D6258A"/>
    <w:rsid w:val="00D63E18"/>
    <w:rsid w:val="00D82E11"/>
    <w:rsid w:val="00D854BB"/>
    <w:rsid w:val="00D87422"/>
    <w:rsid w:val="00D94CF7"/>
    <w:rsid w:val="00D95A39"/>
    <w:rsid w:val="00DB4D52"/>
    <w:rsid w:val="00DD67E1"/>
    <w:rsid w:val="00DE29A2"/>
    <w:rsid w:val="00DE7EE4"/>
    <w:rsid w:val="00DF13FF"/>
    <w:rsid w:val="00DF3D43"/>
    <w:rsid w:val="00E01C49"/>
    <w:rsid w:val="00E13D41"/>
    <w:rsid w:val="00E22E45"/>
    <w:rsid w:val="00E23A9B"/>
    <w:rsid w:val="00E24539"/>
    <w:rsid w:val="00E32674"/>
    <w:rsid w:val="00E347D3"/>
    <w:rsid w:val="00E46D53"/>
    <w:rsid w:val="00E75D82"/>
    <w:rsid w:val="00E80CB9"/>
    <w:rsid w:val="00E8268B"/>
    <w:rsid w:val="00E94FC3"/>
    <w:rsid w:val="00E95578"/>
    <w:rsid w:val="00EA39F6"/>
    <w:rsid w:val="00EB0163"/>
    <w:rsid w:val="00EC07A1"/>
    <w:rsid w:val="00EE6594"/>
    <w:rsid w:val="00F0349C"/>
    <w:rsid w:val="00F1174D"/>
    <w:rsid w:val="00F15F62"/>
    <w:rsid w:val="00F3123B"/>
    <w:rsid w:val="00F3570D"/>
    <w:rsid w:val="00F53F04"/>
    <w:rsid w:val="00F65175"/>
    <w:rsid w:val="00F71065"/>
    <w:rsid w:val="00F728F3"/>
    <w:rsid w:val="00F74AAF"/>
    <w:rsid w:val="00F90B64"/>
    <w:rsid w:val="00F918F2"/>
    <w:rsid w:val="00F9288A"/>
    <w:rsid w:val="00F930F1"/>
    <w:rsid w:val="00FA0908"/>
    <w:rsid w:val="00FA422B"/>
    <w:rsid w:val="00FA53C4"/>
    <w:rsid w:val="00FB2C6D"/>
    <w:rsid w:val="00FB3F72"/>
    <w:rsid w:val="00FC7DDB"/>
    <w:rsid w:val="00FD1F34"/>
    <w:rsid w:val="00FE1EC0"/>
    <w:rsid w:val="00FE227D"/>
    <w:rsid w:val="00FE41FF"/>
    <w:rsid w:val="00FF0B74"/>
    <w:rsid w:val="00FF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3FC6B-0783-4A21-9717-DC90D4A95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A39"/>
    <w:pPr>
      <w:spacing w:after="0" w:line="360" w:lineRule="auto"/>
    </w:pPr>
    <w:rPr>
      <w:rFonts w:ascii="Times New Roman" w:hAnsi="Times New Roman"/>
      <w:sz w:val="28"/>
    </w:rPr>
  </w:style>
  <w:style w:type="paragraph" w:styleId="Heading1">
    <w:name w:val="heading 1"/>
    <w:basedOn w:val="ListParagraph"/>
    <w:next w:val="Normal"/>
    <w:link w:val="Heading1Char"/>
    <w:uiPriority w:val="9"/>
    <w:qFormat/>
    <w:rsid w:val="00EA39F6"/>
    <w:pPr>
      <w:numPr>
        <w:numId w:val="5"/>
      </w:numPr>
      <w:jc w:val="both"/>
      <w:outlineLvl w:val="0"/>
    </w:pPr>
    <w:rPr>
      <w:rFonts w:cs="Times New Roman"/>
      <w:b/>
      <w:szCs w:val="24"/>
    </w:rPr>
  </w:style>
  <w:style w:type="paragraph" w:styleId="Heading2">
    <w:name w:val="heading 2"/>
    <w:basedOn w:val="ListParagraph"/>
    <w:next w:val="Normal"/>
    <w:link w:val="Heading2Char"/>
    <w:uiPriority w:val="9"/>
    <w:unhideWhenUsed/>
    <w:qFormat/>
    <w:rsid w:val="006969F6"/>
    <w:pPr>
      <w:numPr>
        <w:ilvl w:val="1"/>
        <w:numId w:val="5"/>
      </w:numPr>
      <w:outlineLvl w:val="1"/>
    </w:pPr>
    <w:rPr>
      <w:b/>
    </w:rPr>
  </w:style>
  <w:style w:type="paragraph" w:styleId="Heading3">
    <w:name w:val="heading 3"/>
    <w:basedOn w:val="Normal"/>
    <w:next w:val="Normal"/>
    <w:link w:val="Heading3Char"/>
    <w:uiPriority w:val="9"/>
    <w:unhideWhenUsed/>
    <w:qFormat/>
    <w:rsid w:val="005A74A9"/>
    <w:pPr>
      <w:keepNext/>
      <w:keepLines/>
      <w:numPr>
        <w:ilvl w:val="2"/>
        <w:numId w:val="5"/>
      </w:numPr>
      <w:ind w:left="851" w:hanging="851"/>
      <w:jc w:val="both"/>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D854BB"/>
    <w:pPr>
      <w:keepNext/>
      <w:keepLines/>
      <w:numPr>
        <w:ilvl w:val="3"/>
        <w:numId w:val="5"/>
      </w:numPr>
      <w:spacing w:before="40"/>
      <w:ind w:left="993" w:hanging="993"/>
      <w:outlineLvl w:val="3"/>
    </w:pPr>
    <w:rPr>
      <w:rFonts w:eastAsiaTheme="majorEastAsia" w:cs="Times New Roman"/>
      <w:iCs/>
    </w:rPr>
  </w:style>
  <w:style w:type="paragraph" w:styleId="Heading5">
    <w:name w:val="heading 5"/>
    <w:basedOn w:val="Normal"/>
    <w:next w:val="Normal"/>
    <w:link w:val="Heading5Char"/>
    <w:uiPriority w:val="9"/>
    <w:unhideWhenUsed/>
    <w:qFormat/>
    <w:rsid w:val="006969F6"/>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9F6"/>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9F6"/>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9F6"/>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9F6"/>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74A9"/>
    <w:rPr>
      <w:rFonts w:ascii="Times New Roman" w:eastAsiaTheme="majorEastAsia" w:hAnsi="Times New Roman" w:cstheme="majorBidi"/>
      <w:sz w:val="28"/>
      <w:szCs w:val="24"/>
    </w:rPr>
  </w:style>
  <w:style w:type="character" w:customStyle="1" w:styleId="Heading1Char">
    <w:name w:val="Heading 1 Char"/>
    <w:basedOn w:val="DefaultParagraphFont"/>
    <w:link w:val="Heading1"/>
    <w:uiPriority w:val="9"/>
    <w:rsid w:val="00EA39F6"/>
    <w:rPr>
      <w:rFonts w:ascii="Times New Roman" w:hAnsi="Times New Roman" w:cs="Times New Roman"/>
      <w:b/>
      <w:sz w:val="28"/>
      <w:szCs w:val="24"/>
    </w:rPr>
  </w:style>
  <w:style w:type="character" w:customStyle="1" w:styleId="Heading2Char">
    <w:name w:val="Heading 2 Char"/>
    <w:basedOn w:val="DefaultParagraphFont"/>
    <w:link w:val="Heading2"/>
    <w:uiPriority w:val="9"/>
    <w:rsid w:val="006969F6"/>
    <w:rPr>
      <w:rFonts w:ascii="Times New Roman" w:hAnsi="Times New Roman"/>
      <w:b/>
      <w:sz w:val="28"/>
    </w:rPr>
  </w:style>
  <w:style w:type="table" w:styleId="TableGrid">
    <w:name w:val="Table Grid"/>
    <w:basedOn w:val="TableNormal"/>
    <w:uiPriority w:val="59"/>
    <w:rsid w:val="006969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69F6"/>
    <w:pPr>
      <w:ind w:left="720"/>
      <w:contextualSpacing/>
    </w:pPr>
  </w:style>
  <w:style w:type="character" w:customStyle="1" w:styleId="Heading4Char">
    <w:name w:val="Heading 4 Char"/>
    <w:basedOn w:val="DefaultParagraphFont"/>
    <w:link w:val="Heading4"/>
    <w:uiPriority w:val="9"/>
    <w:rsid w:val="00D854BB"/>
    <w:rPr>
      <w:rFonts w:ascii="Times New Roman" w:eastAsiaTheme="majorEastAsia" w:hAnsi="Times New Roman" w:cs="Times New Roman"/>
      <w:iCs/>
      <w:sz w:val="28"/>
    </w:rPr>
  </w:style>
  <w:style w:type="character" w:customStyle="1" w:styleId="Heading5Char">
    <w:name w:val="Heading 5 Char"/>
    <w:basedOn w:val="DefaultParagraphFont"/>
    <w:link w:val="Heading5"/>
    <w:uiPriority w:val="9"/>
    <w:rsid w:val="006969F6"/>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6969F6"/>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6969F6"/>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6969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9F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390560"/>
    <w:pPr>
      <w:spacing w:before="100" w:beforeAutospacing="1" w:after="100" w:afterAutospacing="1" w:line="240" w:lineRule="auto"/>
    </w:pPr>
    <w:rPr>
      <w:rFonts w:eastAsia="Times New Roman" w:cs="Times New Roman"/>
      <w:sz w:val="24"/>
      <w:szCs w:val="24"/>
    </w:rPr>
  </w:style>
  <w:style w:type="paragraph" w:styleId="NoSpacing">
    <w:name w:val="No Spacing"/>
    <w:uiPriority w:val="1"/>
    <w:qFormat/>
    <w:rsid w:val="0059062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5545">
      <w:bodyDiv w:val="1"/>
      <w:marLeft w:val="0"/>
      <w:marRight w:val="0"/>
      <w:marTop w:val="0"/>
      <w:marBottom w:val="0"/>
      <w:divBdr>
        <w:top w:val="none" w:sz="0" w:space="0" w:color="auto"/>
        <w:left w:val="none" w:sz="0" w:space="0" w:color="auto"/>
        <w:bottom w:val="none" w:sz="0" w:space="0" w:color="auto"/>
        <w:right w:val="none" w:sz="0" w:space="0" w:color="auto"/>
      </w:divBdr>
      <w:divsChild>
        <w:div w:id="810634948">
          <w:marLeft w:val="547"/>
          <w:marRight w:val="0"/>
          <w:marTop w:val="144"/>
          <w:marBottom w:val="0"/>
          <w:divBdr>
            <w:top w:val="none" w:sz="0" w:space="0" w:color="auto"/>
            <w:left w:val="none" w:sz="0" w:space="0" w:color="auto"/>
            <w:bottom w:val="none" w:sz="0" w:space="0" w:color="auto"/>
            <w:right w:val="none" w:sz="0" w:space="0" w:color="auto"/>
          </w:divBdr>
        </w:div>
        <w:div w:id="170723729">
          <w:marLeft w:val="547"/>
          <w:marRight w:val="0"/>
          <w:marTop w:val="144"/>
          <w:marBottom w:val="0"/>
          <w:divBdr>
            <w:top w:val="none" w:sz="0" w:space="0" w:color="auto"/>
            <w:left w:val="none" w:sz="0" w:space="0" w:color="auto"/>
            <w:bottom w:val="none" w:sz="0" w:space="0" w:color="auto"/>
            <w:right w:val="none" w:sz="0" w:space="0" w:color="auto"/>
          </w:divBdr>
        </w:div>
      </w:divsChild>
    </w:div>
    <w:div w:id="104929997">
      <w:bodyDiv w:val="1"/>
      <w:marLeft w:val="0"/>
      <w:marRight w:val="0"/>
      <w:marTop w:val="0"/>
      <w:marBottom w:val="0"/>
      <w:divBdr>
        <w:top w:val="none" w:sz="0" w:space="0" w:color="auto"/>
        <w:left w:val="none" w:sz="0" w:space="0" w:color="auto"/>
        <w:bottom w:val="none" w:sz="0" w:space="0" w:color="auto"/>
        <w:right w:val="none" w:sz="0" w:space="0" w:color="auto"/>
      </w:divBdr>
      <w:divsChild>
        <w:div w:id="1272473198">
          <w:marLeft w:val="547"/>
          <w:marRight w:val="0"/>
          <w:marTop w:val="144"/>
          <w:marBottom w:val="0"/>
          <w:divBdr>
            <w:top w:val="none" w:sz="0" w:space="0" w:color="auto"/>
            <w:left w:val="none" w:sz="0" w:space="0" w:color="auto"/>
            <w:bottom w:val="none" w:sz="0" w:space="0" w:color="auto"/>
            <w:right w:val="none" w:sz="0" w:space="0" w:color="auto"/>
          </w:divBdr>
        </w:div>
        <w:div w:id="921447251">
          <w:marLeft w:val="547"/>
          <w:marRight w:val="0"/>
          <w:marTop w:val="144"/>
          <w:marBottom w:val="0"/>
          <w:divBdr>
            <w:top w:val="none" w:sz="0" w:space="0" w:color="auto"/>
            <w:left w:val="none" w:sz="0" w:space="0" w:color="auto"/>
            <w:bottom w:val="none" w:sz="0" w:space="0" w:color="auto"/>
            <w:right w:val="none" w:sz="0" w:space="0" w:color="auto"/>
          </w:divBdr>
        </w:div>
        <w:div w:id="441463635">
          <w:marLeft w:val="547"/>
          <w:marRight w:val="0"/>
          <w:marTop w:val="144"/>
          <w:marBottom w:val="0"/>
          <w:divBdr>
            <w:top w:val="none" w:sz="0" w:space="0" w:color="auto"/>
            <w:left w:val="none" w:sz="0" w:space="0" w:color="auto"/>
            <w:bottom w:val="none" w:sz="0" w:space="0" w:color="auto"/>
            <w:right w:val="none" w:sz="0" w:space="0" w:color="auto"/>
          </w:divBdr>
        </w:div>
      </w:divsChild>
    </w:div>
    <w:div w:id="117335983">
      <w:bodyDiv w:val="1"/>
      <w:marLeft w:val="0"/>
      <w:marRight w:val="0"/>
      <w:marTop w:val="0"/>
      <w:marBottom w:val="0"/>
      <w:divBdr>
        <w:top w:val="none" w:sz="0" w:space="0" w:color="auto"/>
        <w:left w:val="none" w:sz="0" w:space="0" w:color="auto"/>
        <w:bottom w:val="none" w:sz="0" w:space="0" w:color="auto"/>
        <w:right w:val="none" w:sz="0" w:space="0" w:color="auto"/>
      </w:divBdr>
      <w:divsChild>
        <w:div w:id="198468406">
          <w:marLeft w:val="360"/>
          <w:marRight w:val="0"/>
          <w:marTop w:val="200"/>
          <w:marBottom w:val="0"/>
          <w:divBdr>
            <w:top w:val="none" w:sz="0" w:space="0" w:color="auto"/>
            <w:left w:val="none" w:sz="0" w:space="0" w:color="auto"/>
            <w:bottom w:val="none" w:sz="0" w:space="0" w:color="auto"/>
            <w:right w:val="none" w:sz="0" w:space="0" w:color="auto"/>
          </w:divBdr>
        </w:div>
        <w:div w:id="18631189">
          <w:marLeft w:val="1080"/>
          <w:marRight w:val="0"/>
          <w:marTop w:val="100"/>
          <w:marBottom w:val="0"/>
          <w:divBdr>
            <w:top w:val="none" w:sz="0" w:space="0" w:color="auto"/>
            <w:left w:val="none" w:sz="0" w:space="0" w:color="auto"/>
            <w:bottom w:val="none" w:sz="0" w:space="0" w:color="auto"/>
            <w:right w:val="none" w:sz="0" w:space="0" w:color="auto"/>
          </w:divBdr>
        </w:div>
        <w:div w:id="1715882267">
          <w:marLeft w:val="1080"/>
          <w:marRight w:val="0"/>
          <w:marTop w:val="100"/>
          <w:marBottom w:val="0"/>
          <w:divBdr>
            <w:top w:val="none" w:sz="0" w:space="0" w:color="auto"/>
            <w:left w:val="none" w:sz="0" w:space="0" w:color="auto"/>
            <w:bottom w:val="none" w:sz="0" w:space="0" w:color="auto"/>
            <w:right w:val="none" w:sz="0" w:space="0" w:color="auto"/>
          </w:divBdr>
        </w:div>
        <w:div w:id="1499078047">
          <w:marLeft w:val="1800"/>
          <w:marRight w:val="0"/>
          <w:marTop w:val="100"/>
          <w:marBottom w:val="0"/>
          <w:divBdr>
            <w:top w:val="none" w:sz="0" w:space="0" w:color="auto"/>
            <w:left w:val="none" w:sz="0" w:space="0" w:color="auto"/>
            <w:bottom w:val="none" w:sz="0" w:space="0" w:color="auto"/>
            <w:right w:val="none" w:sz="0" w:space="0" w:color="auto"/>
          </w:divBdr>
        </w:div>
        <w:div w:id="1233811749">
          <w:marLeft w:val="1800"/>
          <w:marRight w:val="0"/>
          <w:marTop w:val="100"/>
          <w:marBottom w:val="0"/>
          <w:divBdr>
            <w:top w:val="none" w:sz="0" w:space="0" w:color="auto"/>
            <w:left w:val="none" w:sz="0" w:space="0" w:color="auto"/>
            <w:bottom w:val="none" w:sz="0" w:space="0" w:color="auto"/>
            <w:right w:val="none" w:sz="0" w:space="0" w:color="auto"/>
          </w:divBdr>
        </w:div>
        <w:div w:id="346756047">
          <w:marLeft w:val="1800"/>
          <w:marRight w:val="0"/>
          <w:marTop w:val="100"/>
          <w:marBottom w:val="0"/>
          <w:divBdr>
            <w:top w:val="none" w:sz="0" w:space="0" w:color="auto"/>
            <w:left w:val="none" w:sz="0" w:space="0" w:color="auto"/>
            <w:bottom w:val="none" w:sz="0" w:space="0" w:color="auto"/>
            <w:right w:val="none" w:sz="0" w:space="0" w:color="auto"/>
          </w:divBdr>
        </w:div>
        <w:div w:id="89930956">
          <w:marLeft w:val="360"/>
          <w:marRight w:val="0"/>
          <w:marTop w:val="200"/>
          <w:marBottom w:val="0"/>
          <w:divBdr>
            <w:top w:val="none" w:sz="0" w:space="0" w:color="auto"/>
            <w:left w:val="none" w:sz="0" w:space="0" w:color="auto"/>
            <w:bottom w:val="none" w:sz="0" w:space="0" w:color="auto"/>
            <w:right w:val="none" w:sz="0" w:space="0" w:color="auto"/>
          </w:divBdr>
        </w:div>
      </w:divsChild>
    </w:div>
    <w:div w:id="304702509">
      <w:bodyDiv w:val="1"/>
      <w:marLeft w:val="0"/>
      <w:marRight w:val="0"/>
      <w:marTop w:val="0"/>
      <w:marBottom w:val="0"/>
      <w:divBdr>
        <w:top w:val="none" w:sz="0" w:space="0" w:color="auto"/>
        <w:left w:val="none" w:sz="0" w:space="0" w:color="auto"/>
        <w:bottom w:val="none" w:sz="0" w:space="0" w:color="auto"/>
        <w:right w:val="none" w:sz="0" w:space="0" w:color="auto"/>
      </w:divBdr>
    </w:div>
    <w:div w:id="369497330">
      <w:bodyDiv w:val="1"/>
      <w:marLeft w:val="0"/>
      <w:marRight w:val="0"/>
      <w:marTop w:val="0"/>
      <w:marBottom w:val="0"/>
      <w:divBdr>
        <w:top w:val="none" w:sz="0" w:space="0" w:color="auto"/>
        <w:left w:val="none" w:sz="0" w:space="0" w:color="auto"/>
        <w:bottom w:val="none" w:sz="0" w:space="0" w:color="auto"/>
        <w:right w:val="none" w:sz="0" w:space="0" w:color="auto"/>
      </w:divBdr>
      <w:divsChild>
        <w:div w:id="1436169070">
          <w:marLeft w:val="547"/>
          <w:marRight w:val="0"/>
          <w:marTop w:val="154"/>
          <w:marBottom w:val="0"/>
          <w:divBdr>
            <w:top w:val="none" w:sz="0" w:space="0" w:color="auto"/>
            <w:left w:val="none" w:sz="0" w:space="0" w:color="auto"/>
            <w:bottom w:val="none" w:sz="0" w:space="0" w:color="auto"/>
            <w:right w:val="none" w:sz="0" w:space="0" w:color="auto"/>
          </w:divBdr>
        </w:div>
        <w:div w:id="1946425532">
          <w:marLeft w:val="547"/>
          <w:marRight w:val="0"/>
          <w:marTop w:val="154"/>
          <w:marBottom w:val="0"/>
          <w:divBdr>
            <w:top w:val="none" w:sz="0" w:space="0" w:color="auto"/>
            <w:left w:val="none" w:sz="0" w:space="0" w:color="auto"/>
            <w:bottom w:val="none" w:sz="0" w:space="0" w:color="auto"/>
            <w:right w:val="none" w:sz="0" w:space="0" w:color="auto"/>
          </w:divBdr>
        </w:div>
        <w:div w:id="315573070">
          <w:marLeft w:val="547"/>
          <w:marRight w:val="0"/>
          <w:marTop w:val="154"/>
          <w:marBottom w:val="0"/>
          <w:divBdr>
            <w:top w:val="none" w:sz="0" w:space="0" w:color="auto"/>
            <w:left w:val="none" w:sz="0" w:space="0" w:color="auto"/>
            <w:bottom w:val="none" w:sz="0" w:space="0" w:color="auto"/>
            <w:right w:val="none" w:sz="0" w:space="0" w:color="auto"/>
          </w:divBdr>
        </w:div>
        <w:div w:id="2062630416">
          <w:marLeft w:val="547"/>
          <w:marRight w:val="0"/>
          <w:marTop w:val="154"/>
          <w:marBottom w:val="0"/>
          <w:divBdr>
            <w:top w:val="none" w:sz="0" w:space="0" w:color="auto"/>
            <w:left w:val="none" w:sz="0" w:space="0" w:color="auto"/>
            <w:bottom w:val="none" w:sz="0" w:space="0" w:color="auto"/>
            <w:right w:val="none" w:sz="0" w:space="0" w:color="auto"/>
          </w:divBdr>
        </w:div>
        <w:div w:id="1977907846">
          <w:marLeft w:val="547"/>
          <w:marRight w:val="0"/>
          <w:marTop w:val="154"/>
          <w:marBottom w:val="0"/>
          <w:divBdr>
            <w:top w:val="none" w:sz="0" w:space="0" w:color="auto"/>
            <w:left w:val="none" w:sz="0" w:space="0" w:color="auto"/>
            <w:bottom w:val="none" w:sz="0" w:space="0" w:color="auto"/>
            <w:right w:val="none" w:sz="0" w:space="0" w:color="auto"/>
          </w:divBdr>
        </w:div>
      </w:divsChild>
    </w:div>
    <w:div w:id="386034437">
      <w:bodyDiv w:val="1"/>
      <w:marLeft w:val="0"/>
      <w:marRight w:val="0"/>
      <w:marTop w:val="0"/>
      <w:marBottom w:val="0"/>
      <w:divBdr>
        <w:top w:val="none" w:sz="0" w:space="0" w:color="auto"/>
        <w:left w:val="none" w:sz="0" w:space="0" w:color="auto"/>
        <w:bottom w:val="none" w:sz="0" w:space="0" w:color="auto"/>
        <w:right w:val="none" w:sz="0" w:space="0" w:color="auto"/>
      </w:divBdr>
      <w:divsChild>
        <w:div w:id="1325089384">
          <w:marLeft w:val="360"/>
          <w:marRight w:val="0"/>
          <w:marTop w:val="200"/>
          <w:marBottom w:val="0"/>
          <w:divBdr>
            <w:top w:val="none" w:sz="0" w:space="0" w:color="auto"/>
            <w:left w:val="none" w:sz="0" w:space="0" w:color="auto"/>
            <w:bottom w:val="none" w:sz="0" w:space="0" w:color="auto"/>
            <w:right w:val="none" w:sz="0" w:space="0" w:color="auto"/>
          </w:divBdr>
        </w:div>
        <w:div w:id="1285965520">
          <w:marLeft w:val="1080"/>
          <w:marRight w:val="0"/>
          <w:marTop w:val="100"/>
          <w:marBottom w:val="0"/>
          <w:divBdr>
            <w:top w:val="none" w:sz="0" w:space="0" w:color="auto"/>
            <w:left w:val="none" w:sz="0" w:space="0" w:color="auto"/>
            <w:bottom w:val="none" w:sz="0" w:space="0" w:color="auto"/>
            <w:right w:val="none" w:sz="0" w:space="0" w:color="auto"/>
          </w:divBdr>
        </w:div>
        <w:div w:id="1414888061">
          <w:marLeft w:val="1080"/>
          <w:marRight w:val="0"/>
          <w:marTop w:val="100"/>
          <w:marBottom w:val="0"/>
          <w:divBdr>
            <w:top w:val="none" w:sz="0" w:space="0" w:color="auto"/>
            <w:left w:val="none" w:sz="0" w:space="0" w:color="auto"/>
            <w:bottom w:val="none" w:sz="0" w:space="0" w:color="auto"/>
            <w:right w:val="none" w:sz="0" w:space="0" w:color="auto"/>
          </w:divBdr>
        </w:div>
        <w:div w:id="118497253">
          <w:marLeft w:val="1080"/>
          <w:marRight w:val="0"/>
          <w:marTop w:val="100"/>
          <w:marBottom w:val="0"/>
          <w:divBdr>
            <w:top w:val="none" w:sz="0" w:space="0" w:color="auto"/>
            <w:left w:val="none" w:sz="0" w:space="0" w:color="auto"/>
            <w:bottom w:val="none" w:sz="0" w:space="0" w:color="auto"/>
            <w:right w:val="none" w:sz="0" w:space="0" w:color="auto"/>
          </w:divBdr>
        </w:div>
      </w:divsChild>
    </w:div>
    <w:div w:id="658119891">
      <w:bodyDiv w:val="1"/>
      <w:marLeft w:val="0"/>
      <w:marRight w:val="0"/>
      <w:marTop w:val="0"/>
      <w:marBottom w:val="0"/>
      <w:divBdr>
        <w:top w:val="none" w:sz="0" w:space="0" w:color="auto"/>
        <w:left w:val="none" w:sz="0" w:space="0" w:color="auto"/>
        <w:bottom w:val="none" w:sz="0" w:space="0" w:color="auto"/>
        <w:right w:val="none" w:sz="0" w:space="0" w:color="auto"/>
      </w:divBdr>
    </w:div>
    <w:div w:id="693850592">
      <w:bodyDiv w:val="1"/>
      <w:marLeft w:val="0"/>
      <w:marRight w:val="0"/>
      <w:marTop w:val="0"/>
      <w:marBottom w:val="0"/>
      <w:divBdr>
        <w:top w:val="none" w:sz="0" w:space="0" w:color="auto"/>
        <w:left w:val="none" w:sz="0" w:space="0" w:color="auto"/>
        <w:bottom w:val="none" w:sz="0" w:space="0" w:color="auto"/>
        <w:right w:val="none" w:sz="0" w:space="0" w:color="auto"/>
      </w:divBdr>
      <w:divsChild>
        <w:div w:id="1626236118">
          <w:marLeft w:val="547"/>
          <w:marRight w:val="0"/>
          <w:marTop w:val="144"/>
          <w:marBottom w:val="0"/>
          <w:divBdr>
            <w:top w:val="none" w:sz="0" w:space="0" w:color="auto"/>
            <w:left w:val="none" w:sz="0" w:space="0" w:color="auto"/>
            <w:bottom w:val="none" w:sz="0" w:space="0" w:color="auto"/>
            <w:right w:val="none" w:sz="0" w:space="0" w:color="auto"/>
          </w:divBdr>
        </w:div>
        <w:div w:id="1857427382">
          <w:marLeft w:val="547"/>
          <w:marRight w:val="0"/>
          <w:marTop w:val="144"/>
          <w:marBottom w:val="0"/>
          <w:divBdr>
            <w:top w:val="none" w:sz="0" w:space="0" w:color="auto"/>
            <w:left w:val="none" w:sz="0" w:space="0" w:color="auto"/>
            <w:bottom w:val="none" w:sz="0" w:space="0" w:color="auto"/>
            <w:right w:val="none" w:sz="0" w:space="0" w:color="auto"/>
          </w:divBdr>
        </w:div>
        <w:div w:id="400643905">
          <w:marLeft w:val="547"/>
          <w:marRight w:val="0"/>
          <w:marTop w:val="144"/>
          <w:marBottom w:val="0"/>
          <w:divBdr>
            <w:top w:val="none" w:sz="0" w:space="0" w:color="auto"/>
            <w:left w:val="none" w:sz="0" w:space="0" w:color="auto"/>
            <w:bottom w:val="none" w:sz="0" w:space="0" w:color="auto"/>
            <w:right w:val="none" w:sz="0" w:space="0" w:color="auto"/>
          </w:divBdr>
        </w:div>
        <w:div w:id="379593081">
          <w:marLeft w:val="547"/>
          <w:marRight w:val="0"/>
          <w:marTop w:val="144"/>
          <w:marBottom w:val="0"/>
          <w:divBdr>
            <w:top w:val="none" w:sz="0" w:space="0" w:color="auto"/>
            <w:left w:val="none" w:sz="0" w:space="0" w:color="auto"/>
            <w:bottom w:val="none" w:sz="0" w:space="0" w:color="auto"/>
            <w:right w:val="none" w:sz="0" w:space="0" w:color="auto"/>
          </w:divBdr>
        </w:div>
      </w:divsChild>
    </w:div>
    <w:div w:id="738014560">
      <w:bodyDiv w:val="1"/>
      <w:marLeft w:val="0"/>
      <w:marRight w:val="0"/>
      <w:marTop w:val="0"/>
      <w:marBottom w:val="0"/>
      <w:divBdr>
        <w:top w:val="none" w:sz="0" w:space="0" w:color="auto"/>
        <w:left w:val="none" w:sz="0" w:space="0" w:color="auto"/>
        <w:bottom w:val="none" w:sz="0" w:space="0" w:color="auto"/>
        <w:right w:val="none" w:sz="0" w:space="0" w:color="auto"/>
      </w:divBdr>
    </w:div>
    <w:div w:id="820848732">
      <w:bodyDiv w:val="1"/>
      <w:marLeft w:val="0"/>
      <w:marRight w:val="0"/>
      <w:marTop w:val="0"/>
      <w:marBottom w:val="0"/>
      <w:divBdr>
        <w:top w:val="none" w:sz="0" w:space="0" w:color="auto"/>
        <w:left w:val="none" w:sz="0" w:space="0" w:color="auto"/>
        <w:bottom w:val="none" w:sz="0" w:space="0" w:color="auto"/>
        <w:right w:val="none" w:sz="0" w:space="0" w:color="auto"/>
      </w:divBdr>
      <w:divsChild>
        <w:div w:id="1220436923">
          <w:marLeft w:val="547"/>
          <w:marRight w:val="0"/>
          <w:marTop w:val="130"/>
          <w:marBottom w:val="0"/>
          <w:divBdr>
            <w:top w:val="none" w:sz="0" w:space="0" w:color="auto"/>
            <w:left w:val="none" w:sz="0" w:space="0" w:color="auto"/>
            <w:bottom w:val="none" w:sz="0" w:space="0" w:color="auto"/>
            <w:right w:val="none" w:sz="0" w:space="0" w:color="auto"/>
          </w:divBdr>
        </w:div>
        <w:div w:id="1928420562">
          <w:marLeft w:val="547"/>
          <w:marRight w:val="0"/>
          <w:marTop w:val="130"/>
          <w:marBottom w:val="0"/>
          <w:divBdr>
            <w:top w:val="none" w:sz="0" w:space="0" w:color="auto"/>
            <w:left w:val="none" w:sz="0" w:space="0" w:color="auto"/>
            <w:bottom w:val="none" w:sz="0" w:space="0" w:color="auto"/>
            <w:right w:val="none" w:sz="0" w:space="0" w:color="auto"/>
          </w:divBdr>
        </w:div>
        <w:div w:id="1318459368">
          <w:marLeft w:val="547"/>
          <w:marRight w:val="0"/>
          <w:marTop w:val="130"/>
          <w:marBottom w:val="0"/>
          <w:divBdr>
            <w:top w:val="none" w:sz="0" w:space="0" w:color="auto"/>
            <w:left w:val="none" w:sz="0" w:space="0" w:color="auto"/>
            <w:bottom w:val="none" w:sz="0" w:space="0" w:color="auto"/>
            <w:right w:val="none" w:sz="0" w:space="0" w:color="auto"/>
          </w:divBdr>
        </w:div>
      </w:divsChild>
    </w:div>
    <w:div w:id="967660429">
      <w:bodyDiv w:val="1"/>
      <w:marLeft w:val="0"/>
      <w:marRight w:val="0"/>
      <w:marTop w:val="0"/>
      <w:marBottom w:val="0"/>
      <w:divBdr>
        <w:top w:val="none" w:sz="0" w:space="0" w:color="auto"/>
        <w:left w:val="none" w:sz="0" w:space="0" w:color="auto"/>
        <w:bottom w:val="none" w:sz="0" w:space="0" w:color="auto"/>
        <w:right w:val="none" w:sz="0" w:space="0" w:color="auto"/>
      </w:divBdr>
    </w:div>
    <w:div w:id="1075784621">
      <w:bodyDiv w:val="1"/>
      <w:marLeft w:val="0"/>
      <w:marRight w:val="0"/>
      <w:marTop w:val="0"/>
      <w:marBottom w:val="0"/>
      <w:divBdr>
        <w:top w:val="none" w:sz="0" w:space="0" w:color="auto"/>
        <w:left w:val="none" w:sz="0" w:space="0" w:color="auto"/>
        <w:bottom w:val="none" w:sz="0" w:space="0" w:color="auto"/>
        <w:right w:val="none" w:sz="0" w:space="0" w:color="auto"/>
      </w:divBdr>
      <w:divsChild>
        <w:div w:id="1396902125">
          <w:marLeft w:val="360"/>
          <w:marRight w:val="0"/>
          <w:marTop w:val="200"/>
          <w:marBottom w:val="0"/>
          <w:divBdr>
            <w:top w:val="none" w:sz="0" w:space="0" w:color="auto"/>
            <w:left w:val="none" w:sz="0" w:space="0" w:color="auto"/>
            <w:bottom w:val="none" w:sz="0" w:space="0" w:color="auto"/>
            <w:right w:val="none" w:sz="0" w:space="0" w:color="auto"/>
          </w:divBdr>
        </w:div>
        <w:div w:id="1674842954">
          <w:marLeft w:val="1080"/>
          <w:marRight w:val="0"/>
          <w:marTop w:val="100"/>
          <w:marBottom w:val="0"/>
          <w:divBdr>
            <w:top w:val="none" w:sz="0" w:space="0" w:color="auto"/>
            <w:left w:val="none" w:sz="0" w:space="0" w:color="auto"/>
            <w:bottom w:val="none" w:sz="0" w:space="0" w:color="auto"/>
            <w:right w:val="none" w:sz="0" w:space="0" w:color="auto"/>
          </w:divBdr>
        </w:div>
        <w:div w:id="163859557">
          <w:marLeft w:val="1080"/>
          <w:marRight w:val="0"/>
          <w:marTop w:val="100"/>
          <w:marBottom w:val="0"/>
          <w:divBdr>
            <w:top w:val="none" w:sz="0" w:space="0" w:color="auto"/>
            <w:left w:val="none" w:sz="0" w:space="0" w:color="auto"/>
            <w:bottom w:val="none" w:sz="0" w:space="0" w:color="auto"/>
            <w:right w:val="none" w:sz="0" w:space="0" w:color="auto"/>
          </w:divBdr>
        </w:div>
        <w:div w:id="1621108258">
          <w:marLeft w:val="1080"/>
          <w:marRight w:val="0"/>
          <w:marTop w:val="100"/>
          <w:marBottom w:val="0"/>
          <w:divBdr>
            <w:top w:val="none" w:sz="0" w:space="0" w:color="auto"/>
            <w:left w:val="none" w:sz="0" w:space="0" w:color="auto"/>
            <w:bottom w:val="none" w:sz="0" w:space="0" w:color="auto"/>
            <w:right w:val="none" w:sz="0" w:space="0" w:color="auto"/>
          </w:divBdr>
        </w:div>
        <w:div w:id="562985615">
          <w:marLeft w:val="1080"/>
          <w:marRight w:val="0"/>
          <w:marTop w:val="100"/>
          <w:marBottom w:val="0"/>
          <w:divBdr>
            <w:top w:val="none" w:sz="0" w:space="0" w:color="auto"/>
            <w:left w:val="none" w:sz="0" w:space="0" w:color="auto"/>
            <w:bottom w:val="none" w:sz="0" w:space="0" w:color="auto"/>
            <w:right w:val="none" w:sz="0" w:space="0" w:color="auto"/>
          </w:divBdr>
        </w:div>
        <w:div w:id="717358720">
          <w:marLeft w:val="1080"/>
          <w:marRight w:val="0"/>
          <w:marTop w:val="100"/>
          <w:marBottom w:val="0"/>
          <w:divBdr>
            <w:top w:val="none" w:sz="0" w:space="0" w:color="auto"/>
            <w:left w:val="none" w:sz="0" w:space="0" w:color="auto"/>
            <w:bottom w:val="none" w:sz="0" w:space="0" w:color="auto"/>
            <w:right w:val="none" w:sz="0" w:space="0" w:color="auto"/>
          </w:divBdr>
        </w:div>
        <w:div w:id="101152215">
          <w:marLeft w:val="360"/>
          <w:marRight w:val="0"/>
          <w:marTop w:val="200"/>
          <w:marBottom w:val="0"/>
          <w:divBdr>
            <w:top w:val="none" w:sz="0" w:space="0" w:color="auto"/>
            <w:left w:val="none" w:sz="0" w:space="0" w:color="auto"/>
            <w:bottom w:val="none" w:sz="0" w:space="0" w:color="auto"/>
            <w:right w:val="none" w:sz="0" w:space="0" w:color="auto"/>
          </w:divBdr>
        </w:div>
        <w:div w:id="1317606503">
          <w:marLeft w:val="360"/>
          <w:marRight w:val="0"/>
          <w:marTop w:val="200"/>
          <w:marBottom w:val="0"/>
          <w:divBdr>
            <w:top w:val="none" w:sz="0" w:space="0" w:color="auto"/>
            <w:left w:val="none" w:sz="0" w:space="0" w:color="auto"/>
            <w:bottom w:val="none" w:sz="0" w:space="0" w:color="auto"/>
            <w:right w:val="none" w:sz="0" w:space="0" w:color="auto"/>
          </w:divBdr>
        </w:div>
      </w:divsChild>
    </w:div>
    <w:div w:id="1164934797">
      <w:bodyDiv w:val="1"/>
      <w:marLeft w:val="0"/>
      <w:marRight w:val="0"/>
      <w:marTop w:val="0"/>
      <w:marBottom w:val="0"/>
      <w:divBdr>
        <w:top w:val="none" w:sz="0" w:space="0" w:color="auto"/>
        <w:left w:val="none" w:sz="0" w:space="0" w:color="auto"/>
        <w:bottom w:val="none" w:sz="0" w:space="0" w:color="auto"/>
        <w:right w:val="none" w:sz="0" w:space="0" w:color="auto"/>
      </w:divBdr>
    </w:div>
    <w:div w:id="1265917823">
      <w:bodyDiv w:val="1"/>
      <w:marLeft w:val="0"/>
      <w:marRight w:val="0"/>
      <w:marTop w:val="0"/>
      <w:marBottom w:val="0"/>
      <w:divBdr>
        <w:top w:val="none" w:sz="0" w:space="0" w:color="auto"/>
        <w:left w:val="none" w:sz="0" w:space="0" w:color="auto"/>
        <w:bottom w:val="none" w:sz="0" w:space="0" w:color="auto"/>
        <w:right w:val="none" w:sz="0" w:space="0" w:color="auto"/>
      </w:divBdr>
      <w:divsChild>
        <w:div w:id="1714698181">
          <w:marLeft w:val="547"/>
          <w:marRight w:val="0"/>
          <w:marTop w:val="144"/>
          <w:marBottom w:val="0"/>
          <w:divBdr>
            <w:top w:val="none" w:sz="0" w:space="0" w:color="auto"/>
            <w:left w:val="none" w:sz="0" w:space="0" w:color="auto"/>
            <w:bottom w:val="none" w:sz="0" w:space="0" w:color="auto"/>
            <w:right w:val="none" w:sz="0" w:space="0" w:color="auto"/>
          </w:divBdr>
        </w:div>
        <w:div w:id="1094592916">
          <w:marLeft w:val="547"/>
          <w:marRight w:val="0"/>
          <w:marTop w:val="144"/>
          <w:marBottom w:val="0"/>
          <w:divBdr>
            <w:top w:val="none" w:sz="0" w:space="0" w:color="auto"/>
            <w:left w:val="none" w:sz="0" w:space="0" w:color="auto"/>
            <w:bottom w:val="none" w:sz="0" w:space="0" w:color="auto"/>
            <w:right w:val="none" w:sz="0" w:space="0" w:color="auto"/>
          </w:divBdr>
        </w:div>
        <w:div w:id="1316955900">
          <w:marLeft w:val="547"/>
          <w:marRight w:val="0"/>
          <w:marTop w:val="144"/>
          <w:marBottom w:val="0"/>
          <w:divBdr>
            <w:top w:val="none" w:sz="0" w:space="0" w:color="auto"/>
            <w:left w:val="none" w:sz="0" w:space="0" w:color="auto"/>
            <w:bottom w:val="none" w:sz="0" w:space="0" w:color="auto"/>
            <w:right w:val="none" w:sz="0" w:space="0" w:color="auto"/>
          </w:divBdr>
        </w:div>
        <w:div w:id="1584608690">
          <w:marLeft w:val="547"/>
          <w:marRight w:val="0"/>
          <w:marTop w:val="144"/>
          <w:marBottom w:val="0"/>
          <w:divBdr>
            <w:top w:val="none" w:sz="0" w:space="0" w:color="auto"/>
            <w:left w:val="none" w:sz="0" w:space="0" w:color="auto"/>
            <w:bottom w:val="none" w:sz="0" w:space="0" w:color="auto"/>
            <w:right w:val="none" w:sz="0" w:space="0" w:color="auto"/>
          </w:divBdr>
        </w:div>
        <w:div w:id="2065837126">
          <w:marLeft w:val="547"/>
          <w:marRight w:val="0"/>
          <w:marTop w:val="144"/>
          <w:marBottom w:val="0"/>
          <w:divBdr>
            <w:top w:val="none" w:sz="0" w:space="0" w:color="auto"/>
            <w:left w:val="none" w:sz="0" w:space="0" w:color="auto"/>
            <w:bottom w:val="none" w:sz="0" w:space="0" w:color="auto"/>
            <w:right w:val="none" w:sz="0" w:space="0" w:color="auto"/>
          </w:divBdr>
        </w:div>
        <w:div w:id="331614701">
          <w:marLeft w:val="547"/>
          <w:marRight w:val="0"/>
          <w:marTop w:val="144"/>
          <w:marBottom w:val="0"/>
          <w:divBdr>
            <w:top w:val="none" w:sz="0" w:space="0" w:color="auto"/>
            <w:left w:val="none" w:sz="0" w:space="0" w:color="auto"/>
            <w:bottom w:val="none" w:sz="0" w:space="0" w:color="auto"/>
            <w:right w:val="none" w:sz="0" w:space="0" w:color="auto"/>
          </w:divBdr>
        </w:div>
        <w:div w:id="1466653624">
          <w:marLeft w:val="547"/>
          <w:marRight w:val="0"/>
          <w:marTop w:val="144"/>
          <w:marBottom w:val="0"/>
          <w:divBdr>
            <w:top w:val="none" w:sz="0" w:space="0" w:color="auto"/>
            <w:left w:val="none" w:sz="0" w:space="0" w:color="auto"/>
            <w:bottom w:val="none" w:sz="0" w:space="0" w:color="auto"/>
            <w:right w:val="none" w:sz="0" w:space="0" w:color="auto"/>
          </w:divBdr>
        </w:div>
      </w:divsChild>
    </w:div>
    <w:div w:id="1347516128">
      <w:bodyDiv w:val="1"/>
      <w:marLeft w:val="0"/>
      <w:marRight w:val="0"/>
      <w:marTop w:val="0"/>
      <w:marBottom w:val="0"/>
      <w:divBdr>
        <w:top w:val="none" w:sz="0" w:space="0" w:color="auto"/>
        <w:left w:val="none" w:sz="0" w:space="0" w:color="auto"/>
        <w:bottom w:val="none" w:sz="0" w:space="0" w:color="auto"/>
        <w:right w:val="none" w:sz="0" w:space="0" w:color="auto"/>
      </w:divBdr>
    </w:div>
    <w:div w:id="1456173448">
      <w:bodyDiv w:val="1"/>
      <w:marLeft w:val="0"/>
      <w:marRight w:val="0"/>
      <w:marTop w:val="0"/>
      <w:marBottom w:val="0"/>
      <w:divBdr>
        <w:top w:val="none" w:sz="0" w:space="0" w:color="auto"/>
        <w:left w:val="none" w:sz="0" w:space="0" w:color="auto"/>
        <w:bottom w:val="none" w:sz="0" w:space="0" w:color="auto"/>
        <w:right w:val="none" w:sz="0" w:space="0" w:color="auto"/>
      </w:divBdr>
      <w:divsChild>
        <w:div w:id="2034726751">
          <w:marLeft w:val="547"/>
          <w:marRight w:val="0"/>
          <w:marTop w:val="144"/>
          <w:marBottom w:val="0"/>
          <w:divBdr>
            <w:top w:val="none" w:sz="0" w:space="0" w:color="auto"/>
            <w:left w:val="none" w:sz="0" w:space="0" w:color="auto"/>
            <w:bottom w:val="none" w:sz="0" w:space="0" w:color="auto"/>
            <w:right w:val="none" w:sz="0" w:space="0" w:color="auto"/>
          </w:divBdr>
        </w:div>
        <w:div w:id="571282038">
          <w:marLeft w:val="547"/>
          <w:marRight w:val="0"/>
          <w:marTop w:val="144"/>
          <w:marBottom w:val="0"/>
          <w:divBdr>
            <w:top w:val="none" w:sz="0" w:space="0" w:color="auto"/>
            <w:left w:val="none" w:sz="0" w:space="0" w:color="auto"/>
            <w:bottom w:val="none" w:sz="0" w:space="0" w:color="auto"/>
            <w:right w:val="none" w:sz="0" w:space="0" w:color="auto"/>
          </w:divBdr>
        </w:div>
        <w:div w:id="1212036466">
          <w:marLeft w:val="547"/>
          <w:marRight w:val="0"/>
          <w:marTop w:val="144"/>
          <w:marBottom w:val="0"/>
          <w:divBdr>
            <w:top w:val="none" w:sz="0" w:space="0" w:color="auto"/>
            <w:left w:val="none" w:sz="0" w:space="0" w:color="auto"/>
            <w:bottom w:val="none" w:sz="0" w:space="0" w:color="auto"/>
            <w:right w:val="none" w:sz="0" w:space="0" w:color="auto"/>
          </w:divBdr>
        </w:div>
        <w:div w:id="1299992687">
          <w:marLeft w:val="547"/>
          <w:marRight w:val="0"/>
          <w:marTop w:val="144"/>
          <w:marBottom w:val="0"/>
          <w:divBdr>
            <w:top w:val="none" w:sz="0" w:space="0" w:color="auto"/>
            <w:left w:val="none" w:sz="0" w:space="0" w:color="auto"/>
            <w:bottom w:val="none" w:sz="0" w:space="0" w:color="auto"/>
            <w:right w:val="none" w:sz="0" w:space="0" w:color="auto"/>
          </w:divBdr>
        </w:div>
      </w:divsChild>
    </w:div>
    <w:div w:id="1595631936">
      <w:bodyDiv w:val="1"/>
      <w:marLeft w:val="0"/>
      <w:marRight w:val="0"/>
      <w:marTop w:val="0"/>
      <w:marBottom w:val="0"/>
      <w:divBdr>
        <w:top w:val="none" w:sz="0" w:space="0" w:color="auto"/>
        <w:left w:val="none" w:sz="0" w:space="0" w:color="auto"/>
        <w:bottom w:val="none" w:sz="0" w:space="0" w:color="auto"/>
        <w:right w:val="none" w:sz="0" w:space="0" w:color="auto"/>
      </w:divBdr>
      <w:divsChild>
        <w:div w:id="172109705">
          <w:marLeft w:val="806"/>
          <w:marRight w:val="0"/>
          <w:marTop w:val="75"/>
          <w:marBottom w:val="0"/>
          <w:divBdr>
            <w:top w:val="none" w:sz="0" w:space="0" w:color="auto"/>
            <w:left w:val="none" w:sz="0" w:space="0" w:color="auto"/>
            <w:bottom w:val="none" w:sz="0" w:space="0" w:color="auto"/>
            <w:right w:val="none" w:sz="0" w:space="0" w:color="auto"/>
          </w:divBdr>
        </w:div>
        <w:div w:id="678847268">
          <w:marLeft w:val="806"/>
          <w:marRight w:val="0"/>
          <w:marTop w:val="75"/>
          <w:marBottom w:val="0"/>
          <w:divBdr>
            <w:top w:val="none" w:sz="0" w:space="0" w:color="auto"/>
            <w:left w:val="none" w:sz="0" w:space="0" w:color="auto"/>
            <w:bottom w:val="none" w:sz="0" w:space="0" w:color="auto"/>
            <w:right w:val="none" w:sz="0" w:space="0" w:color="auto"/>
          </w:divBdr>
        </w:div>
        <w:div w:id="1801726014">
          <w:marLeft w:val="806"/>
          <w:marRight w:val="0"/>
          <w:marTop w:val="75"/>
          <w:marBottom w:val="0"/>
          <w:divBdr>
            <w:top w:val="none" w:sz="0" w:space="0" w:color="auto"/>
            <w:left w:val="none" w:sz="0" w:space="0" w:color="auto"/>
            <w:bottom w:val="none" w:sz="0" w:space="0" w:color="auto"/>
            <w:right w:val="none" w:sz="0" w:space="0" w:color="auto"/>
          </w:divBdr>
        </w:div>
        <w:div w:id="536966138">
          <w:marLeft w:val="806"/>
          <w:marRight w:val="0"/>
          <w:marTop w:val="75"/>
          <w:marBottom w:val="0"/>
          <w:divBdr>
            <w:top w:val="none" w:sz="0" w:space="0" w:color="auto"/>
            <w:left w:val="none" w:sz="0" w:space="0" w:color="auto"/>
            <w:bottom w:val="none" w:sz="0" w:space="0" w:color="auto"/>
            <w:right w:val="none" w:sz="0" w:space="0" w:color="auto"/>
          </w:divBdr>
        </w:div>
      </w:divsChild>
    </w:div>
    <w:div w:id="1754081864">
      <w:bodyDiv w:val="1"/>
      <w:marLeft w:val="0"/>
      <w:marRight w:val="0"/>
      <w:marTop w:val="0"/>
      <w:marBottom w:val="0"/>
      <w:divBdr>
        <w:top w:val="none" w:sz="0" w:space="0" w:color="auto"/>
        <w:left w:val="none" w:sz="0" w:space="0" w:color="auto"/>
        <w:bottom w:val="none" w:sz="0" w:space="0" w:color="auto"/>
        <w:right w:val="none" w:sz="0" w:space="0" w:color="auto"/>
      </w:divBdr>
      <w:divsChild>
        <w:div w:id="233710438">
          <w:marLeft w:val="274"/>
          <w:marRight w:val="0"/>
          <w:marTop w:val="150"/>
          <w:marBottom w:val="0"/>
          <w:divBdr>
            <w:top w:val="none" w:sz="0" w:space="0" w:color="auto"/>
            <w:left w:val="none" w:sz="0" w:space="0" w:color="auto"/>
            <w:bottom w:val="none" w:sz="0" w:space="0" w:color="auto"/>
            <w:right w:val="none" w:sz="0" w:space="0" w:color="auto"/>
          </w:divBdr>
        </w:div>
        <w:div w:id="38167199">
          <w:marLeft w:val="806"/>
          <w:marRight w:val="0"/>
          <w:marTop w:val="75"/>
          <w:marBottom w:val="0"/>
          <w:divBdr>
            <w:top w:val="none" w:sz="0" w:space="0" w:color="auto"/>
            <w:left w:val="none" w:sz="0" w:space="0" w:color="auto"/>
            <w:bottom w:val="none" w:sz="0" w:space="0" w:color="auto"/>
            <w:right w:val="none" w:sz="0" w:space="0" w:color="auto"/>
          </w:divBdr>
        </w:div>
        <w:div w:id="1137335825">
          <w:marLeft w:val="806"/>
          <w:marRight w:val="0"/>
          <w:marTop w:val="75"/>
          <w:marBottom w:val="0"/>
          <w:divBdr>
            <w:top w:val="none" w:sz="0" w:space="0" w:color="auto"/>
            <w:left w:val="none" w:sz="0" w:space="0" w:color="auto"/>
            <w:bottom w:val="none" w:sz="0" w:space="0" w:color="auto"/>
            <w:right w:val="none" w:sz="0" w:space="0" w:color="auto"/>
          </w:divBdr>
        </w:div>
        <w:div w:id="391078941">
          <w:marLeft w:val="806"/>
          <w:marRight w:val="0"/>
          <w:marTop w:val="75"/>
          <w:marBottom w:val="0"/>
          <w:divBdr>
            <w:top w:val="none" w:sz="0" w:space="0" w:color="auto"/>
            <w:left w:val="none" w:sz="0" w:space="0" w:color="auto"/>
            <w:bottom w:val="none" w:sz="0" w:space="0" w:color="auto"/>
            <w:right w:val="none" w:sz="0" w:space="0" w:color="auto"/>
          </w:divBdr>
        </w:div>
        <w:div w:id="757404827">
          <w:marLeft w:val="806"/>
          <w:marRight w:val="0"/>
          <w:marTop w:val="75"/>
          <w:marBottom w:val="0"/>
          <w:divBdr>
            <w:top w:val="none" w:sz="0" w:space="0" w:color="auto"/>
            <w:left w:val="none" w:sz="0" w:space="0" w:color="auto"/>
            <w:bottom w:val="none" w:sz="0" w:space="0" w:color="auto"/>
            <w:right w:val="none" w:sz="0" w:space="0" w:color="auto"/>
          </w:divBdr>
        </w:div>
        <w:div w:id="1870484662">
          <w:marLeft w:val="806"/>
          <w:marRight w:val="0"/>
          <w:marTop w:val="75"/>
          <w:marBottom w:val="0"/>
          <w:divBdr>
            <w:top w:val="none" w:sz="0" w:space="0" w:color="auto"/>
            <w:left w:val="none" w:sz="0" w:space="0" w:color="auto"/>
            <w:bottom w:val="none" w:sz="0" w:space="0" w:color="auto"/>
            <w:right w:val="none" w:sz="0" w:space="0" w:color="auto"/>
          </w:divBdr>
        </w:div>
      </w:divsChild>
    </w:div>
    <w:div w:id="1841432268">
      <w:bodyDiv w:val="1"/>
      <w:marLeft w:val="0"/>
      <w:marRight w:val="0"/>
      <w:marTop w:val="0"/>
      <w:marBottom w:val="0"/>
      <w:divBdr>
        <w:top w:val="none" w:sz="0" w:space="0" w:color="auto"/>
        <w:left w:val="none" w:sz="0" w:space="0" w:color="auto"/>
        <w:bottom w:val="none" w:sz="0" w:space="0" w:color="auto"/>
        <w:right w:val="none" w:sz="0" w:space="0" w:color="auto"/>
      </w:divBdr>
      <w:divsChild>
        <w:div w:id="597056937">
          <w:marLeft w:val="360"/>
          <w:marRight w:val="0"/>
          <w:marTop w:val="200"/>
          <w:marBottom w:val="0"/>
          <w:divBdr>
            <w:top w:val="none" w:sz="0" w:space="0" w:color="auto"/>
            <w:left w:val="none" w:sz="0" w:space="0" w:color="auto"/>
            <w:bottom w:val="none" w:sz="0" w:space="0" w:color="auto"/>
            <w:right w:val="none" w:sz="0" w:space="0" w:color="auto"/>
          </w:divBdr>
        </w:div>
        <w:div w:id="1220749043">
          <w:marLeft w:val="1080"/>
          <w:marRight w:val="0"/>
          <w:marTop w:val="100"/>
          <w:marBottom w:val="0"/>
          <w:divBdr>
            <w:top w:val="none" w:sz="0" w:space="0" w:color="auto"/>
            <w:left w:val="none" w:sz="0" w:space="0" w:color="auto"/>
            <w:bottom w:val="none" w:sz="0" w:space="0" w:color="auto"/>
            <w:right w:val="none" w:sz="0" w:space="0" w:color="auto"/>
          </w:divBdr>
        </w:div>
        <w:div w:id="1612320514">
          <w:marLeft w:val="1080"/>
          <w:marRight w:val="0"/>
          <w:marTop w:val="100"/>
          <w:marBottom w:val="0"/>
          <w:divBdr>
            <w:top w:val="none" w:sz="0" w:space="0" w:color="auto"/>
            <w:left w:val="none" w:sz="0" w:space="0" w:color="auto"/>
            <w:bottom w:val="none" w:sz="0" w:space="0" w:color="auto"/>
            <w:right w:val="none" w:sz="0" w:space="0" w:color="auto"/>
          </w:divBdr>
        </w:div>
        <w:div w:id="2142726916">
          <w:marLeft w:val="1080"/>
          <w:marRight w:val="0"/>
          <w:marTop w:val="100"/>
          <w:marBottom w:val="0"/>
          <w:divBdr>
            <w:top w:val="none" w:sz="0" w:space="0" w:color="auto"/>
            <w:left w:val="none" w:sz="0" w:space="0" w:color="auto"/>
            <w:bottom w:val="none" w:sz="0" w:space="0" w:color="auto"/>
            <w:right w:val="none" w:sz="0" w:space="0" w:color="auto"/>
          </w:divBdr>
        </w:div>
        <w:div w:id="486481399">
          <w:marLeft w:val="1080"/>
          <w:marRight w:val="0"/>
          <w:marTop w:val="100"/>
          <w:marBottom w:val="0"/>
          <w:divBdr>
            <w:top w:val="none" w:sz="0" w:space="0" w:color="auto"/>
            <w:left w:val="none" w:sz="0" w:space="0" w:color="auto"/>
            <w:bottom w:val="none" w:sz="0" w:space="0" w:color="auto"/>
            <w:right w:val="none" w:sz="0" w:space="0" w:color="auto"/>
          </w:divBdr>
        </w:div>
        <w:div w:id="540820246">
          <w:marLeft w:val="1080"/>
          <w:marRight w:val="0"/>
          <w:marTop w:val="100"/>
          <w:marBottom w:val="0"/>
          <w:divBdr>
            <w:top w:val="none" w:sz="0" w:space="0" w:color="auto"/>
            <w:left w:val="none" w:sz="0" w:space="0" w:color="auto"/>
            <w:bottom w:val="none" w:sz="0" w:space="0" w:color="auto"/>
            <w:right w:val="none" w:sz="0" w:space="0" w:color="auto"/>
          </w:divBdr>
        </w:div>
        <w:div w:id="1801879107">
          <w:marLeft w:val="1080"/>
          <w:marRight w:val="0"/>
          <w:marTop w:val="100"/>
          <w:marBottom w:val="0"/>
          <w:divBdr>
            <w:top w:val="none" w:sz="0" w:space="0" w:color="auto"/>
            <w:left w:val="none" w:sz="0" w:space="0" w:color="auto"/>
            <w:bottom w:val="none" w:sz="0" w:space="0" w:color="auto"/>
            <w:right w:val="none" w:sz="0" w:space="0" w:color="auto"/>
          </w:divBdr>
        </w:div>
        <w:div w:id="1019618903">
          <w:marLeft w:val="1080"/>
          <w:marRight w:val="0"/>
          <w:marTop w:val="100"/>
          <w:marBottom w:val="0"/>
          <w:divBdr>
            <w:top w:val="none" w:sz="0" w:space="0" w:color="auto"/>
            <w:left w:val="none" w:sz="0" w:space="0" w:color="auto"/>
            <w:bottom w:val="none" w:sz="0" w:space="0" w:color="auto"/>
            <w:right w:val="none" w:sz="0" w:space="0" w:color="auto"/>
          </w:divBdr>
        </w:div>
      </w:divsChild>
    </w:div>
    <w:div w:id="2042783982">
      <w:bodyDiv w:val="1"/>
      <w:marLeft w:val="0"/>
      <w:marRight w:val="0"/>
      <w:marTop w:val="0"/>
      <w:marBottom w:val="0"/>
      <w:divBdr>
        <w:top w:val="none" w:sz="0" w:space="0" w:color="auto"/>
        <w:left w:val="none" w:sz="0" w:space="0" w:color="auto"/>
        <w:bottom w:val="none" w:sz="0" w:space="0" w:color="auto"/>
        <w:right w:val="none" w:sz="0" w:space="0" w:color="auto"/>
      </w:divBdr>
    </w:div>
    <w:div w:id="2064792540">
      <w:bodyDiv w:val="1"/>
      <w:marLeft w:val="0"/>
      <w:marRight w:val="0"/>
      <w:marTop w:val="0"/>
      <w:marBottom w:val="0"/>
      <w:divBdr>
        <w:top w:val="none" w:sz="0" w:space="0" w:color="auto"/>
        <w:left w:val="none" w:sz="0" w:space="0" w:color="auto"/>
        <w:bottom w:val="none" w:sz="0" w:space="0" w:color="auto"/>
        <w:right w:val="none" w:sz="0" w:space="0" w:color="auto"/>
      </w:divBdr>
      <w:divsChild>
        <w:div w:id="2137523026">
          <w:marLeft w:val="547"/>
          <w:marRight w:val="0"/>
          <w:marTop w:val="144"/>
          <w:marBottom w:val="0"/>
          <w:divBdr>
            <w:top w:val="none" w:sz="0" w:space="0" w:color="auto"/>
            <w:left w:val="none" w:sz="0" w:space="0" w:color="auto"/>
            <w:bottom w:val="none" w:sz="0" w:space="0" w:color="auto"/>
            <w:right w:val="none" w:sz="0" w:space="0" w:color="auto"/>
          </w:divBdr>
        </w:div>
        <w:div w:id="15083675">
          <w:marLeft w:val="1166"/>
          <w:marRight w:val="0"/>
          <w:marTop w:val="125"/>
          <w:marBottom w:val="0"/>
          <w:divBdr>
            <w:top w:val="none" w:sz="0" w:space="0" w:color="auto"/>
            <w:left w:val="none" w:sz="0" w:space="0" w:color="auto"/>
            <w:bottom w:val="none" w:sz="0" w:space="0" w:color="auto"/>
            <w:right w:val="none" w:sz="0" w:space="0" w:color="auto"/>
          </w:divBdr>
        </w:div>
        <w:div w:id="836266872">
          <w:marLeft w:val="1166"/>
          <w:marRight w:val="0"/>
          <w:marTop w:val="125"/>
          <w:marBottom w:val="0"/>
          <w:divBdr>
            <w:top w:val="none" w:sz="0" w:space="0" w:color="auto"/>
            <w:left w:val="none" w:sz="0" w:space="0" w:color="auto"/>
            <w:bottom w:val="none" w:sz="0" w:space="0" w:color="auto"/>
            <w:right w:val="none" w:sz="0" w:space="0" w:color="auto"/>
          </w:divBdr>
        </w:div>
        <w:div w:id="777799706">
          <w:marLeft w:val="1166"/>
          <w:marRight w:val="0"/>
          <w:marTop w:val="125"/>
          <w:marBottom w:val="0"/>
          <w:divBdr>
            <w:top w:val="none" w:sz="0" w:space="0" w:color="auto"/>
            <w:left w:val="none" w:sz="0" w:space="0" w:color="auto"/>
            <w:bottom w:val="none" w:sz="0" w:space="0" w:color="auto"/>
            <w:right w:val="none" w:sz="0" w:space="0" w:color="auto"/>
          </w:divBdr>
        </w:div>
        <w:div w:id="464081528">
          <w:marLeft w:val="1166"/>
          <w:marRight w:val="0"/>
          <w:marTop w:val="125"/>
          <w:marBottom w:val="0"/>
          <w:divBdr>
            <w:top w:val="none" w:sz="0" w:space="0" w:color="auto"/>
            <w:left w:val="none" w:sz="0" w:space="0" w:color="auto"/>
            <w:bottom w:val="none" w:sz="0" w:space="0" w:color="auto"/>
            <w:right w:val="none" w:sz="0" w:space="0" w:color="auto"/>
          </w:divBdr>
        </w:div>
        <w:div w:id="1288468742">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7A9C5-3CC8-43FF-809C-E640E585B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12</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VINH AN</dc:creator>
  <cp:keywords/>
  <dc:description/>
  <cp:lastModifiedBy>HOANG VINH AN</cp:lastModifiedBy>
  <cp:revision>75</cp:revision>
  <dcterms:created xsi:type="dcterms:W3CDTF">2015-06-05T04:09:00Z</dcterms:created>
  <dcterms:modified xsi:type="dcterms:W3CDTF">2015-06-06T09:57:00Z</dcterms:modified>
</cp:coreProperties>
</file>