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FE17D4" w14:textId="5C090733" w:rsidR="006D3759" w:rsidRDefault="007333E2">
      <w:r w:rsidRPr="007333E2">
        <w:drawing>
          <wp:inline distT="0" distB="0" distL="0" distR="0" wp14:anchorId="53194E68" wp14:editId="458A328C">
            <wp:extent cx="5943600" cy="3347720"/>
            <wp:effectExtent l="19050" t="19050" r="19050" b="24130"/>
            <wp:docPr id="1" name="Picture 1"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funnel chart&#10;&#10;Description automatically generated"/>
                    <pic:cNvPicPr/>
                  </pic:nvPicPr>
                  <pic:blipFill>
                    <a:blip r:embed="rId5"/>
                    <a:stretch>
                      <a:fillRect/>
                    </a:stretch>
                  </pic:blipFill>
                  <pic:spPr>
                    <a:xfrm>
                      <a:off x="0" y="0"/>
                      <a:ext cx="5943600" cy="3347720"/>
                    </a:xfrm>
                    <a:prstGeom prst="rect">
                      <a:avLst/>
                    </a:prstGeom>
                    <a:ln>
                      <a:solidFill>
                        <a:schemeClr val="accent1"/>
                      </a:solidFill>
                    </a:ln>
                  </pic:spPr>
                </pic:pic>
              </a:graphicData>
            </a:graphic>
          </wp:inline>
        </w:drawing>
      </w:r>
      <w:r w:rsidRPr="007333E2">
        <w:drawing>
          <wp:inline distT="0" distB="0" distL="0" distR="0" wp14:anchorId="5CD6D07A" wp14:editId="69215889">
            <wp:extent cx="5943600" cy="3355340"/>
            <wp:effectExtent l="19050" t="19050" r="19050" b="1651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6"/>
                    <a:stretch>
                      <a:fillRect/>
                    </a:stretch>
                  </pic:blipFill>
                  <pic:spPr>
                    <a:xfrm>
                      <a:off x="0" y="0"/>
                      <a:ext cx="5943600" cy="3355340"/>
                    </a:xfrm>
                    <a:prstGeom prst="rect">
                      <a:avLst/>
                    </a:prstGeom>
                    <a:ln>
                      <a:solidFill>
                        <a:schemeClr val="accent1"/>
                      </a:solidFill>
                    </a:ln>
                  </pic:spPr>
                </pic:pic>
              </a:graphicData>
            </a:graphic>
          </wp:inline>
        </w:drawing>
      </w:r>
    </w:p>
    <w:p w14:paraId="257CCC2F" w14:textId="107C81A1" w:rsidR="00527DE3" w:rsidRDefault="00527DE3">
      <w:r>
        <w:t>Phổi thô, không nghe ran thì có loại trừ giảm độ đàn hồi của phổi không?  =&gt; không loại trừ giảm độ đàn hồi của phổi.</w:t>
      </w:r>
    </w:p>
    <w:p w14:paraId="611C1DE1" w14:textId="0B1F9003" w:rsidR="0084653D" w:rsidRDefault="00527DE3">
      <w:r>
        <w:t>Tím, SpO2 50</w:t>
      </w:r>
      <w:r w:rsidR="0084653D">
        <w:t>: ca này có thể do bệnh phổi hoặc tim. Phổi thô nên có khả năng là do hô hấp hơn, nếu do TBS thì phổi nghe bình thường hơn chứ k thô.</w:t>
      </w:r>
    </w:p>
    <w:p w14:paraId="0F458A72" w14:textId="77777777" w:rsidR="0084653D" w:rsidRDefault="00527DE3" w:rsidP="0084653D">
      <w:pPr>
        <w:pStyle w:val="ListParagraph"/>
        <w:numPr>
          <w:ilvl w:val="0"/>
          <w:numId w:val="1"/>
        </w:numPr>
      </w:pPr>
      <w:r>
        <w:t>nghĩ đầu tiên do Hô hấp, vì bé 35 ngày có thẻ không biểu hiện ho gì, có thể là bú kém, …</w:t>
      </w:r>
    </w:p>
    <w:p w14:paraId="72C847A7" w14:textId="77777777" w:rsidR="0084653D" w:rsidRDefault="00527DE3" w:rsidP="0084653D">
      <w:pPr>
        <w:pStyle w:val="ListParagraph"/>
        <w:numPr>
          <w:ilvl w:val="0"/>
          <w:numId w:val="1"/>
        </w:numPr>
      </w:pPr>
      <w:r>
        <w:lastRenderedPageBreak/>
        <w:t>Tại tim: bé này chưa được cung cấp tiền căn TBS. Nhưng bệnh tim BS mà diễn tiến nặng hơn</w:t>
      </w:r>
      <w:r w:rsidR="0084653D">
        <w:t xml:space="preserve"> mà người nhà chưa nhận ra</w:t>
      </w:r>
      <w:r>
        <w:t xml:space="preserve"> </w:t>
      </w:r>
      <w:r w:rsidR="0084653D">
        <w:t>nên k loại trừ</w:t>
      </w:r>
    </w:p>
    <w:p w14:paraId="7E54C6B3" w14:textId="54E47F42" w:rsidR="0084653D" w:rsidRDefault="0084653D" w:rsidP="0084653D">
      <w:pPr>
        <w:pStyle w:val="ListParagraph"/>
        <w:numPr>
          <w:ilvl w:val="0"/>
          <w:numId w:val="1"/>
        </w:numPr>
      </w:pPr>
      <w:r>
        <w:t>Oxy cung cấp cho mô: phụ thuộc Hb, cung lượng tim. Bn MetHb thì cũng tím nhưng Hb không tụt.</w:t>
      </w:r>
    </w:p>
    <w:p w14:paraId="5CF2DB58" w14:textId="0A5163FD" w:rsidR="0084653D" w:rsidRDefault="0084653D" w:rsidP="0084653D">
      <w:r>
        <w:t xml:space="preserve">Độ tuổi này thì nghĩ VP nhiều hơn, còn VTPQ thì gặp ở trẻ lớn hơn. </w:t>
      </w:r>
    </w:p>
    <w:p w14:paraId="6F758BC4" w14:textId="0E95BE78" w:rsidR="0084653D" w:rsidRDefault="0084653D" w:rsidP="0084653D">
      <w:r>
        <w:t>Bệnh nhân này cần cung cấp oxy</w:t>
      </w:r>
    </w:p>
    <w:p w14:paraId="21B8CBB3" w14:textId="40C48150" w:rsidR="0084653D" w:rsidRDefault="0084653D" w:rsidP="0084653D">
      <w:r>
        <w:t>Bn cần cung cấp áp lực: do có thở co lõm ngực. Nhưng mức độ co lõm ngực này thì có thể chờ đợi thở Oxy trước mà chưa cần CPAP liền</w:t>
      </w:r>
    </w:p>
    <w:p w14:paraId="4DA1A66A" w14:textId="43A7E201" w:rsidR="0084653D" w:rsidRDefault="0084653D" w:rsidP="0084653D">
      <w:r>
        <w:t>Có thể chụp X quang, siêu âm cho bé</w:t>
      </w:r>
    </w:p>
    <w:p w14:paraId="1A96126A" w14:textId="21F1A041" w:rsidR="0084653D" w:rsidRDefault="0084653D" w:rsidP="0084653D">
      <w:r>
        <w:t>Canula cung cấp cho bé này được FiO2 tối đa 60-65%, mask có thể cung cấp tới 100%. Nên bn này nếu chọn FiO2 60% thì canula được, Nếu chọn 100% thì dùng Mask được. Nếu mình chưa có kinh nghiện thì có thể dùng FiO2 100% rồi giảm xuống (nên có thể dùng mask). Còn CPAP để đó đã, chụp phim thấy xẹp phổi, đông đặc rồi thì mình đổi qua CPAP (dù bn có mức độ gắng sức như này) để phổi nở ra.</w:t>
      </w:r>
    </w:p>
    <w:p w14:paraId="4D9DA6AB" w14:textId="28DA8D40" w:rsidR="0084653D" w:rsidRDefault="0084653D" w:rsidP="0084653D">
      <w:r>
        <w:t>Bước này đang nói là bước B nha (tại bài này là học vậy). Còn quan trọng đầu tiên vẫn là ABC (ví dụ bé bị đàm nhớt thì hút đàm trước, đặt đúng tư thế ,…)</w:t>
      </w:r>
    </w:p>
    <w:p w14:paraId="7FAA2C1B" w14:textId="77777777" w:rsidR="00AE4E05" w:rsidRDefault="00AE4E05" w:rsidP="0084653D"/>
    <w:p w14:paraId="6369AA3D" w14:textId="3E6AFC9F" w:rsidR="00FB4336" w:rsidRDefault="00FB4336" w:rsidP="0084653D">
      <w:r w:rsidRPr="00FB4336">
        <w:drawing>
          <wp:inline distT="0" distB="0" distL="0" distR="0" wp14:anchorId="401B1B28" wp14:editId="0BB67433">
            <wp:extent cx="5943600" cy="3185160"/>
            <wp:effectExtent l="19050" t="19050" r="19050" b="1524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7"/>
                    <a:stretch>
                      <a:fillRect/>
                    </a:stretch>
                  </pic:blipFill>
                  <pic:spPr>
                    <a:xfrm>
                      <a:off x="0" y="0"/>
                      <a:ext cx="5943600" cy="3185160"/>
                    </a:xfrm>
                    <a:prstGeom prst="rect">
                      <a:avLst/>
                    </a:prstGeom>
                    <a:ln>
                      <a:solidFill>
                        <a:schemeClr val="accent1"/>
                      </a:solidFill>
                    </a:ln>
                  </pic:spPr>
                </pic:pic>
              </a:graphicData>
            </a:graphic>
          </wp:inline>
        </w:drawing>
      </w:r>
    </w:p>
    <w:p w14:paraId="296A407F" w14:textId="456143D3" w:rsidR="00AE4E05" w:rsidRDefault="00AE4E05" w:rsidP="0084653D">
      <w:r>
        <w:t>PaO2/FiO2&gt;5 là sai =&gt; nên không biết được tổn thương phổi cấp.</w:t>
      </w:r>
    </w:p>
    <w:p w14:paraId="3F73BF9B" w14:textId="44B99B90" w:rsidR="00AE4E05" w:rsidRDefault="00AE4E05" w:rsidP="0084653D">
      <w:r>
        <w:t xml:space="preserve">Mình duy trì PaO2 80-100mmHg. Bn đang thở 1L/p, thì giờ giảm còn 0,5-0,75L/p. </w:t>
      </w:r>
    </w:p>
    <w:p w14:paraId="1F91CE3D" w14:textId="6C02EBEE" w:rsidR="00AE4E05" w:rsidRDefault="00AE4E05" w:rsidP="0084653D">
      <w:r>
        <w:t xml:space="preserve">Bn có gắn CPAP không? Vì Oxy và CO2 bn, thì tháy bn này ứ CO2 mạn tính và có kiềm chuyển hóa bù trừ, (nếu cấp thì kiềm chuyển hóa sẽ k bù kịp, pH sẽ giảm). P/F &lt;5 , ứ CO2 nên ca này có thể cần CPAP cho </w:t>
      </w:r>
      <w:r>
        <w:lastRenderedPageBreak/>
        <w:t xml:space="preserve">bn, cần đánh giá lâm sàng lại. Phỉa đánh giá xem có đàm nhớt hay tư thế gập cổ không, và khoan gắn CPAP, sau đó nếu bn k gập cổ, không ứ đàm nhớt thì cần gắn CPAP cho bn. </w:t>
      </w:r>
    </w:p>
    <w:p w14:paraId="3B2B3C63" w14:textId="04B86E9F" w:rsidR="004B6423" w:rsidRDefault="004B6423" w:rsidP="0084653D"/>
    <w:p w14:paraId="32787645" w14:textId="18A72D36" w:rsidR="004B6423" w:rsidRDefault="004B6423" w:rsidP="0084653D">
      <w:r w:rsidRPr="004B6423">
        <w:drawing>
          <wp:inline distT="0" distB="0" distL="0" distR="0" wp14:anchorId="3272014C" wp14:editId="2DEA82C3">
            <wp:extent cx="5943600" cy="334264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8"/>
                    <a:stretch>
                      <a:fillRect/>
                    </a:stretch>
                  </pic:blipFill>
                  <pic:spPr>
                    <a:xfrm>
                      <a:off x="0" y="0"/>
                      <a:ext cx="5943600" cy="3342640"/>
                    </a:xfrm>
                    <a:prstGeom prst="rect">
                      <a:avLst/>
                    </a:prstGeom>
                  </pic:spPr>
                </pic:pic>
              </a:graphicData>
            </a:graphic>
          </wp:inline>
        </w:drawing>
      </w:r>
    </w:p>
    <w:p w14:paraId="607E3733" w14:textId="5EF6D000" w:rsidR="004B6423" w:rsidRDefault="004B6423" w:rsidP="0084653D">
      <w:r w:rsidRPr="004B6423">
        <w:drawing>
          <wp:inline distT="0" distB="0" distL="0" distR="0" wp14:anchorId="3D968929" wp14:editId="0651CF91">
            <wp:extent cx="5943600" cy="336169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9"/>
                    <a:stretch>
                      <a:fillRect/>
                    </a:stretch>
                  </pic:blipFill>
                  <pic:spPr>
                    <a:xfrm>
                      <a:off x="0" y="0"/>
                      <a:ext cx="5943600" cy="3361690"/>
                    </a:xfrm>
                    <a:prstGeom prst="rect">
                      <a:avLst/>
                    </a:prstGeom>
                  </pic:spPr>
                </pic:pic>
              </a:graphicData>
            </a:graphic>
          </wp:inline>
        </w:drawing>
      </w:r>
    </w:p>
    <w:p w14:paraId="5A1BAB02" w14:textId="77777777" w:rsidR="0084653D" w:rsidRDefault="0084653D" w:rsidP="0084653D">
      <w:pPr>
        <w:pStyle w:val="ListParagraph"/>
        <w:ind w:left="763"/>
      </w:pPr>
    </w:p>
    <w:p w14:paraId="49C4762E" w14:textId="77777777" w:rsidR="00D422EB" w:rsidRDefault="00D422EB"/>
    <w:p w14:paraId="7886CBB0" w14:textId="77777777" w:rsidR="00D422EB" w:rsidRDefault="00D422EB"/>
    <w:sectPr w:rsidR="00D422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55463"/>
    <w:multiLevelType w:val="hybridMultilevel"/>
    <w:tmpl w:val="27FC40B6"/>
    <w:lvl w:ilvl="0" w:tplc="04090001">
      <w:start w:val="1"/>
      <w:numFmt w:val="bullet"/>
      <w:lvlText w:val=""/>
      <w:lvlJc w:val="left"/>
      <w:pPr>
        <w:ind w:left="763" w:hanging="360"/>
      </w:pPr>
      <w:rPr>
        <w:rFonts w:ascii="Symbol" w:hAnsi="Symbol" w:hint="default"/>
      </w:rPr>
    </w:lvl>
    <w:lvl w:ilvl="1" w:tplc="04090003" w:tentative="1">
      <w:start w:val="1"/>
      <w:numFmt w:val="bullet"/>
      <w:lvlText w:val="o"/>
      <w:lvlJc w:val="left"/>
      <w:pPr>
        <w:ind w:left="1483" w:hanging="360"/>
      </w:pPr>
      <w:rPr>
        <w:rFonts w:ascii="Courier New" w:hAnsi="Courier New" w:cs="Courier New" w:hint="default"/>
      </w:rPr>
    </w:lvl>
    <w:lvl w:ilvl="2" w:tplc="04090005" w:tentative="1">
      <w:start w:val="1"/>
      <w:numFmt w:val="bullet"/>
      <w:lvlText w:val=""/>
      <w:lvlJc w:val="left"/>
      <w:pPr>
        <w:ind w:left="2203" w:hanging="360"/>
      </w:pPr>
      <w:rPr>
        <w:rFonts w:ascii="Wingdings" w:hAnsi="Wingdings" w:hint="default"/>
      </w:rPr>
    </w:lvl>
    <w:lvl w:ilvl="3" w:tplc="04090001" w:tentative="1">
      <w:start w:val="1"/>
      <w:numFmt w:val="bullet"/>
      <w:lvlText w:val=""/>
      <w:lvlJc w:val="left"/>
      <w:pPr>
        <w:ind w:left="2923" w:hanging="360"/>
      </w:pPr>
      <w:rPr>
        <w:rFonts w:ascii="Symbol" w:hAnsi="Symbol" w:hint="default"/>
      </w:rPr>
    </w:lvl>
    <w:lvl w:ilvl="4" w:tplc="04090003" w:tentative="1">
      <w:start w:val="1"/>
      <w:numFmt w:val="bullet"/>
      <w:lvlText w:val="o"/>
      <w:lvlJc w:val="left"/>
      <w:pPr>
        <w:ind w:left="3643" w:hanging="360"/>
      </w:pPr>
      <w:rPr>
        <w:rFonts w:ascii="Courier New" w:hAnsi="Courier New" w:cs="Courier New" w:hint="default"/>
      </w:rPr>
    </w:lvl>
    <w:lvl w:ilvl="5" w:tplc="04090005" w:tentative="1">
      <w:start w:val="1"/>
      <w:numFmt w:val="bullet"/>
      <w:lvlText w:val=""/>
      <w:lvlJc w:val="left"/>
      <w:pPr>
        <w:ind w:left="4363" w:hanging="360"/>
      </w:pPr>
      <w:rPr>
        <w:rFonts w:ascii="Wingdings" w:hAnsi="Wingdings" w:hint="default"/>
      </w:rPr>
    </w:lvl>
    <w:lvl w:ilvl="6" w:tplc="04090001" w:tentative="1">
      <w:start w:val="1"/>
      <w:numFmt w:val="bullet"/>
      <w:lvlText w:val=""/>
      <w:lvlJc w:val="left"/>
      <w:pPr>
        <w:ind w:left="5083" w:hanging="360"/>
      </w:pPr>
      <w:rPr>
        <w:rFonts w:ascii="Symbol" w:hAnsi="Symbol" w:hint="default"/>
      </w:rPr>
    </w:lvl>
    <w:lvl w:ilvl="7" w:tplc="04090003" w:tentative="1">
      <w:start w:val="1"/>
      <w:numFmt w:val="bullet"/>
      <w:lvlText w:val="o"/>
      <w:lvlJc w:val="left"/>
      <w:pPr>
        <w:ind w:left="5803" w:hanging="360"/>
      </w:pPr>
      <w:rPr>
        <w:rFonts w:ascii="Courier New" w:hAnsi="Courier New" w:cs="Courier New" w:hint="default"/>
      </w:rPr>
    </w:lvl>
    <w:lvl w:ilvl="8" w:tplc="04090005" w:tentative="1">
      <w:start w:val="1"/>
      <w:numFmt w:val="bullet"/>
      <w:lvlText w:val=""/>
      <w:lvlJc w:val="left"/>
      <w:pPr>
        <w:ind w:left="6523"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3E2"/>
    <w:rsid w:val="003E509F"/>
    <w:rsid w:val="00404229"/>
    <w:rsid w:val="004B6423"/>
    <w:rsid w:val="00527DE3"/>
    <w:rsid w:val="007333E2"/>
    <w:rsid w:val="0084653D"/>
    <w:rsid w:val="00AE4E05"/>
    <w:rsid w:val="00CC79CE"/>
    <w:rsid w:val="00D422EB"/>
    <w:rsid w:val="00FB43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324E24"/>
  <w15:chartTrackingRefBased/>
  <w15:docId w15:val="{23DEBDE7-0001-47E2-A27C-1A0C07C926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653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TotalTime>
  <Pages>4</Pages>
  <Words>285</Words>
  <Characters>1627</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Thị Thu Hương</dc:creator>
  <cp:keywords/>
  <dc:description/>
  <cp:lastModifiedBy>Hoàng Thị Thu Hương</cp:lastModifiedBy>
  <cp:revision>1</cp:revision>
  <dcterms:created xsi:type="dcterms:W3CDTF">2022-02-17T02:31:00Z</dcterms:created>
  <dcterms:modified xsi:type="dcterms:W3CDTF">2022-02-17T04:33:00Z</dcterms:modified>
</cp:coreProperties>
</file>