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D6AE" w14:textId="1346863D" w:rsidR="006D3759" w:rsidRDefault="00BC641E" w:rsidP="00BC641E">
      <w:pPr>
        <w:pStyle w:val="Title"/>
        <w:jc w:val="center"/>
      </w:pPr>
      <w:r>
        <w:t>ĐỀ-VIÊM PHỔI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5183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71E136" w14:textId="74A9DC05" w:rsidR="00331789" w:rsidRDefault="00331789">
          <w:pPr>
            <w:pStyle w:val="TOCHeading"/>
          </w:pPr>
          <w:r>
            <w:t>Contents</w:t>
          </w:r>
        </w:p>
        <w:p w14:paraId="6D3132B0" w14:textId="0BF65389" w:rsidR="00487724" w:rsidRDefault="003317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22480" w:history="1">
            <w:r w:rsidR="00487724" w:rsidRPr="00AF1555">
              <w:rPr>
                <w:rStyle w:val="Hyperlink"/>
                <w:noProof/>
              </w:rPr>
              <w:t>Y18.cuối kì.đợt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_Toc118922480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13726B7F" w14:textId="4BEB9516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1" w:history="1">
            <w:r w:rsidR="00487724" w:rsidRPr="00AF1555">
              <w:rPr>
                <w:rStyle w:val="Hyperlink"/>
                <w:noProof/>
              </w:rPr>
              <w:t>y18.cuối kì.đợt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_Toc118922481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3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2792ADCC" w14:textId="0D8DFED4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2" w:history="1">
            <w:r w:rsidR="00487724" w:rsidRPr="00AF1555">
              <w:rPr>
                <w:rStyle w:val="Hyperlink"/>
                <w:noProof/>
              </w:rPr>
              <w:t>y18.cuối kì.đợt 3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_Toc118922482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8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4122299A" w14:textId="25955948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3" w:history="1">
            <w:r w:rsidR="00487724" w:rsidRPr="00AF1555">
              <w:rPr>
                <w:rStyle w:val="Hyperlink"/>
                <w:noProof/>
              </w:rPr>
              <w:t>Y18.cuối kì.đợt 4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_Toc118922483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10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56A2BF27" w14:textId="7B2FAE74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4" w:history="1">
            <w:r w:rsidR="00487724" w:rsidRPr="00AF1555">
              <w:rPr>
                <w:rStyle w:val="Hyperlink"/>
                <w:noProof/>
              </w:rPr>
              <w:t>Y18.cuối kì.đợt 5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_Toc118922484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14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3C8C1C93" w14:textId="25AD1C4C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5" w:history="1">
            <w:r w:rsidR="00487724" w:rsidRPr="00AF1555">
              <w:rPr>
                <w:rStyle w:val="Hyperlink"/>
                <w:noProof/>
              </w:rPr>
              <w:t>y17.cuối kì. đợt 5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_Toc118922485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17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66311256" w14:textId="3902D55A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6" w:history="1">
            <w:r w:rsidR="00487724" w:rsidRPr="00AF1555">
              <w:rPr>
                <w:rStyle w:val="Hyperlink"/>
                <w:noProof/>
              </w:rPr>
              <w:t>Y17.cuối kì-lần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_Toc118922486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18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03994C68" w14:textId="52A515C4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7" w:history="1">
            <w:r w:rsidR="00487724" w:rsidRPr="00AF1555">
              <w:rPr>
                <w:rStyle w:val="Hyperlink"/>
                <w:noProof/>
              </w:rPr>
              <w:t>TN2022-Y16- 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_Toc118922487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20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2B14D91F" w14:textId="7AFBF81A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8" w:history="1">
            <w:r w:rsidR="00487724" w:rsidRPr="00AF1555">
              <w:rPr>
                <w:rStyle w:val="Hyperlink"/>
                <w:noProof/>
              </w:rPr>
              <w:t>TN2022-Y15 CT cũ-lần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_Toc118922488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21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59DA3B99" w14:textId="6ACF64DE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89" w:history="1">
            <w:r w:rsidR="00487724" w:rsidRPr="00AF1555">
              <w:rPr>
                <w:rStyle w:val="Hyperlink"/>
                <w:noProof/>
                <w:lang w:val="vi-VN"/>
              </w:rPr>
              <w:t>TN2022-Y16-lần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_Toc118922489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22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242D4569" w14:textId="78E07B80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0" w:history="1">
            <w:r w:rsidR="00487724" w:rsidRPr="00AF1555">
              <w:rPr>
                <w:rStyle w:val="Hyperlink"/>
                <w:noProof/>
                <w:lang w:val="vi-VN"/>
              </w:rPr>
              <w:t>TN2022-Y15 cũ-lần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_Toc118922490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23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7CC850A" w14:textId="4ADC0602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1" w:history="1">
            <w:r w:rsidR="00487724" w:rsidRPr="00AF1555">
              <w:rPr>
                <w:rStyle w:val="Hyperlink"/>
                <w:noProof/>
              </w:rPr>
              <w:t>TN2021-Y15-lần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_Toc118922491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23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C18BDCD" w14:textId="6656195E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2" w:history="1">
            <w:r w:rsidR="00487724" w:rsidRPr="00AF1555">
              <w:rPr>
                <w:rStyle w:val="Hyperlink"/>
                <w:noProof/>
              </w:rPr>
              <w:t>TN2021-Y15-lần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_Toc118922492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23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5C365456" w14:textId="4BADFBC4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3" w:history="1">
            <w:r w:rsidR="00487724" w:rsidRPr="00AF1555">
              <w:rPr>
                <w:rStyle w:val="Hyperlink"/>
                <w:noProof/>
              </w:rPr>
              <w:t>TN2021-YLT-lần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_Toc118922493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23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2B4E529E" w14:textId="1C688FCC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4" w:history="1">
            <w:r w:rsidR="00487724" w:rsidRPr="00AF1555">
              <w:rPr>
                <w:rStyle w:val="Hyperlink"/>
                <w:noProof/>
              </w:rPr>
              <w:t>TN2021-YLT-Lần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_Toc118922494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24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6C43609" w14:textId="6CCBFAF7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5" w:history="1">
            <w:r w:rsidR="00487724" w:rsidRPr="00AF1555">
              <w:rPr>
                <w:rStyle w:val="Hyperlink"/>
                <w:noProof/>
              </w:rPr>
              <w:t>TN2020-Y14-Lần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_Toc118922495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24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6059F1C7" w14:textId="30CB467B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6" w:history="1">
            <w:r w:rsidR="00487724" w:rsidRPr="00AF1555">
              <w:rPr>
                <w:rStyle w:val="Hyperlink"/>
                <w:noProof/>
              </w:rPr>
              <w:t>TN2020-Y14-lần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_Toc118922496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24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59D3888" w14:textId="315F0697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7" w:history="1">
            <w:r w:rsidR="00487724" w:rsidRPr="00AF1555">
              <w:rPr>
                <w:rStyle w:val="Hyperlink"/>
                <w:noProof/>
              </w:rPr>
              <w:t>TN2019-Y13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_Toc118922497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25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2B8EA00F" w14:textId="033FFD57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8" w:history="1">
            <w:r w:rsidR="00487724" w:rsidRPr="00AF1555">
              <w:rPr>
                <w:rStyle w:val="Hyperlink"/>
                <w:noProof/>
              </w:rPr>
              <w:t>TN2019-Y13-lần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_Toc118922498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25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199F3399" w14:textId="2A0A6BEB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499" w:history="1">
            <w:r w:rsidR="00487724" w:rsidRPr="00AF1555">
              <w:rPr>
                <w:rStyle w:val="Hyperlink"/>
                <w:noProof/>
              </w:rPr>
              <w:t>TN2018-Y12-Lần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_Toc118922499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25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0B8B2763" w14:textId="31C77643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500" w:history="1">
            <w:r w:rsidR="00487724" w:rsidRPr="00AF1555">
              <w:rPr>
                <w:rStyle w:val="Hyperlink"/>
                <w:noProof/>
              </w:rPr>
              <w:t>TN2018-Y12-Lần 2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_Toc118922500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25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472BA48" w14:textId="7D591862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501" w:history="1">
            <w:r w:rsidR="00487724" w:rsidRPr="00AF1555">
              <w:rPr>
                <w:rStyle w:val="Hyperlink"/>
                <w:noProof/>
              </w:rPr>
              <w:t>TN2017-Y11-Lần 1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_Toc118922501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25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70615AA2" w14:textId="2F7FBB63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502" w:history="1">
            <w:r w:rsidR="00487724" w:rsidRPr="00AF1555">
              <w:rPr>
                <w:rStyle w:val="Hyperlink"/>
                <w:noProof/>
              </w:rPr>
              <w:t>TN2019-YLT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_Toc118922502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26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61DEEA11" w14:textId="3E3D9D1D" w:rsidR="004877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22503" w:history="1">
            <w:r w:rsidR="00487724" w:rsidRPr="00AF1555">
              <w:rPr>
                <w:rStyle w:val="Hyperlink"/>
                <w:noProof/>
              </w:rPr>
              <w:t>TN2018-YLT</w:t>
            </w:r>
            <w:r w:rsidR="00487724">
              <w:rPr>
                <w:noProof/>
                <w:webHidden/>
              </w:rPr>
              <w:tab/>
            </w:r>
            <w:r w:rsidR="00487724">
              <w:rPr>
                <w:noProof/>
                <w:webHidden/>
              </w:rPr>
              <w:fldChar w:fldCharType="begin"/>
            </w:r>
            <w:r w:rsidR="00487724">
              <w:rPr>
                <w:noProof/>
                <w:webHidden/>
              </w:rPr>
              <w:instrText xml:space="preserve"> PAGEREF _Toc118922503 \h </w:instrText>
            </w:r>
            <w:r w:rsidR="00487724">
              <w:rPr>
                <w:noProof/>
                <w:webHidden/>
              </w:rPr>
            </w:r>
            <w:r w:rsidR="00487724">
              <w:rPr>
                <w:noProof/>
                <w:webHidden/>
              </w:rPr>
              <w:fldChar w:fldCharType="separate"/>
            </w:r>
            <w:r w:rsidR="00487724">
              <w:rPr>
                <w:noProof/>
                <w:webHidden/>
              </w:rPr>
              <w:t>26</w:t>
            </w:r>
            <w:r w:rsidR="00487724">
              <w:rPr>
                <w:noProof/>
                <w:webHidden/>
              </w:rPr>
              <w:fldChar w:fldCharType="end"/>
            </w:r>
          </w:hyperlink>
        </w:p>
        <w:p w14:paraId="64D98159" w14:textId="3FC679B3" w:rsidR="00331789" w:rsidRDefault="00331789">
          <w:r>
            <w:rPr>
              <w:b/>
              <w:bCs/>
              <w:noProof/>
            </w:rPr>
            <w:fldChar w:fldCharType="end"/>
          </w:r>
        </w:p>
      </w:sdtContent>
    </w:sdt>
    <w:p w14:paraId="13988F74" w14:textId="77777777" w:rsidR="00331789" w:rsidRPr="00331789" w:rsidRDefault="00331789" w:rsidP="00331789"/>
    <w:p w14:paraId="1A04241E" w14:textId="4F5E2D44" w:rsidR="00BC641E" w:rsidRDefault="00BC641E" w:rsidP="00BC641E">
      <w:pPr>
        <w:pStyle w:val="Heading1"/>
      </w:pPr>
      <w:bookmarkStart w:id="0" w:name="_Toc118922480"/>
      <w:r w:rsidRPr="00BC641E">
        <w:t>Y18.cuối kì.đợt 1</w:t>
      </w:r>
      <w:bookmarkEnd w:id="0"/>
    </w:p>
    <w:p w14:paraId="5516687F" w14:textId="26CA65C0" w:rsidR="00BC641E" w:rsidRDefault="00BC641E" w:rsidP="00BC641E"/>
    <w:p w14:paraId="1296BE30" w14:textId="592C68B9" w:rsidR="00BC641E" w:rsidRDefault="00BC641E" w:rsidP="00BC641E"/>
    <w:p w14:paraId="2625713D" w14:textId="2434E8EB" w:rsidR="00BC641E" w:rsidRDefault="00BC641E" w:rsidP="00BC641E"/>
    <w:p w14:paraId="4F185C80" w14:textId="586C04F7" w:rsidR="009B523D" w:rsidRDefault="009B523D" w:rsidP="009B523D">
      <w:pPr>
        <w:pStyle w:val="Heading1"/>
      </w:pPr>
      <w:bookmarkStart w:id="1" w:name="_Toc118922481"/>
      <w:r w:rsidRPr="009B523D">
        <w:t>y18.cuối kì.đợt 2</w:t>
      </w:r>
      <w:bookmarkEnd w:id="1"/>
    </w:p>
    <w:p w14:paraId="43076E91" w14:textId="01196D58" w:rsidR="009B523D" w:rsidRDefault="009B523D" w:rsidP="009B523D"/>
    <w:p w14:paraId="2C379675" w14:textId="0EAB8F27" w:rsidR="001660C3" w:rsidRDefault="001660C3" w:rsidP="009B523D"/>
    <w:p w14:paraId="22875EB5" w14:textId="22B75F2D" w:rsidR="00182303" w:rsidRDefault="00182303" w:rsidP="00182303">
      <w:pPr>
        <w:pStyle w:val="Heading1"/>
      </w:pPr>
      <w:bookmarkStart w:id="2" w:name="_Toc118922482"/>
      <w:r w:rsidRPr="00182303">
        <w:t>y18.cuối kì.đợt 3</w:t>
      </w:r>
      <w:bookmarkEnd w:id="2"/>
    </w:p>
    <w:p w14:paraId="6FCAF785" w14:textId="593BA282" w:rsidR="00182303" w:rsidRDefault="00182303" w:rsidP="00182303"/>
    <w:p w14:paraId="1C92E7B2" w14:textId="5691F6D7" w:rsidR="000D121D" w:rsidRDefault="000D121D" w:rsidP="00182303"/>
    <w:p w14:paraId="7103B544" w14:textId="09A04FA7" w:rsidR="001F21DF" w:rsidRDefault="001F21DF" w:rsidP="001F21DF">
      <w:pPr>
        <w:pStyle w:val="Heading1"/>
      </w:pPr>
      <w:bookmarkStart w:id="3" w:name="_Toc118922483"/>
      <w:r w:rsidRPr="001F21DF">
        <w:t>Y18.cuối kì.đợt 4</w:t>
      </w:r>
      <w:bookmarkEnd w:id="3"/>
    </w:p>
    <w:p w14:paraId="661C7190" w14:textId="3E4FFC4F" w:rsidR="001F21DF" w:rsidRDefault="001F21DF" w:rsidP="001F21DF"/>
    <w:p w14:paraId="6F665C0B" w14:textId="2CC09DB6" w:rsidR="001F21DF" w:rsidRDefault="001F21DF" w:rsidP="001F21DF"/>
    <w:p w14:paraId="76E78B0D" w14:textId="349EF0AD" w:rsidR="00553337" w:rsidRDefault="00553337" w:rsidP="00553337">
      <w:pPr>
        <w:pStyle w:val="Heading1"/>
      </w:pPr>
      <w:bookmarkStart w:id="4" w:name="_Toc118922484"/>
      <w:r w:rsidRPr="00553337">
        <w:t>Y18.cuối kì.đợt 5</w:t>
      </w:r>
      <w:bookmarkEnd w:id="4"/>
    </w:p>
    <w:p w14:paraId="5083F975" w14:textId="1D84CD9B" w:rsidR="00553337" w:rsidRDefault="00553337" w:rsidP="00553337"/>
    <w:p w14:paraId="5D5AAA4C" w14:textId="7217FA70" w:rsidR="00553337" w:rsidRDefault="00553337" w:rsidP="00553337"/>
    <w:p w14:paraId="34E627D8" w14:textId="7ACFA466" w:rsidR="006959D7" w:rsidRDefault="006959D7" w:rsidP="006959D7">
      <w:pPr>
        <w:pStyle w:val="Heading1"/>
      </w:pPr>
      <w:bookmarkStart w:id="5" w:name="_Toc118922485"/>
      <w:r w:rsidRPr="006959D7">
        <w:t>y17.cuối kì. đợt 5</w:t>
      </w:r>
      <w:bookmarkEnd w:id="5"/>
    </w:p>
    <w:p w14:paraId="0AE2CDAD" w14:textId="34164E98" w:rsidR="006959D7" w:rsidRDefault="006959D7" w:rsidP="006959D7"/>
    <w:p w14:paraId="2AAF97EC" w14:textId="07CEFFD4" w:rsidR="004B64AB" w:rsidRDefault="004B64AB" w:rsidP="004B64AB">
      <w:pPr>
        <w:pStyle w:val="Heading1"/>
      </w:pPr>
      <w:bookmarkStart w:id="6" w:name="_Toc118922486"/>
      <w:r w:rsidRPr="004B64AB">
        <w:lastRenderedPageBreak/>
        <w:t>Y17.cuối kì-lần 2</w:t>
      </w:r>
      <w:bookmarkEnd w:id="6"/>
    </w:p>
    <w:p w14:paraId="2B392B4E" w14:textId="304AD96F" w:rsidR="004B64AB" w:rsidRDefault="00A745E6" w:rsidP="004B64AB">
      <w:pPr>
        <w:rPr>
          <w:noProof/>
        </w:rPr>
      </w:pPr>
      <w:r w:rsidRPr="00A745E6">
        <w:rPr>
          <w:noProof/>
        </w:rPr>
        <w:t xml:space="preserve"> </w:t>
      </w:r>
      <w:r w:rsidRPr="00A745E6">
        <w:rPr>
          <w:noProof/>
        </w:rPr>
        <w:drawing>
          <wp:inline distT="0" distB="0" distL="0" distR="0" wp14:anchorId="7475410D" wp14:editId="5CBB6A6E">
            <wp:extent cx="5943600" cy="2871470"/>
            <wp:effectExtent l="0" t="0" r="0" b="5080"/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5E6">
        <w:rPr>
          <w:noProof/>
        </w:rPr>
        <w:t xml:space="preserve"> </w:t>
      </w:r>
      <w:r w:rsidRPr="00A745E6">
        <w:rPr>
          <w:noProof/>
        </w:rPr>
        <w:drawing>
          <wp:inline distT="0" distB="0" distL="0" distR="0" wp14:anchorId="43C257AB" wp14:editId="0F4D723F">
            <wp:extent cx="5943600" cy="2578735"/>
            <wp:effectExtent l="0" t="0" r="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9D10" w14:textId="23D84FB2" w:rsidR="00560D13" w:rsidRDefault="00560D13" w:rsidP="00560D13">
      <w:pPr>
        <w:pStyle w:val="Heading1"/>
        <w:rPr>
          <w:noProof/>
        </w:rPr>
      </w:pPr>
      <w:bookmarkStart w:id="7" w:name="_Toc118922487"/>
      <w:r>
        <w:rPr>
          <w:noProof/>
        </w:rPr>
        <w:t>TN2022-Y16- lần 2</w:t>
      </w:r>
      <w:bookmarkEnd w:id="7"/>
    </w:p>
    <w:p w14:paraId="3C76323C" w14:textId="3A51A5EA" w:rsidR="00560D13" w:rsidRDefault="00560D13" w:rsidP="00560D13"/>
    <w:p w14:paraId="32548D41" w14:textId="0AB3B8A9" w:rsidR="00046A66" w:rsidRDefault="00046A66" w:rsidP="00560D13"/>
    <w:p w14:paraId="734F7B41" w14:textId="27985285" w:rsidR="00EC787D" w:rsidRDefault="00EC787D" w:rsidP="00EC787D">
      <w:pPr>
        <w:pStyle w:val="Heading1"/>
      </w:pPr>
      <w:bookmarkStart w:id="8" w:name="_Toc118922488"/>
      <w:r>
        <w:t>TN2022-Y15 CT cũ-lần 2</w:t>
      </w:r>
      <w:bookmarkEnd w:id="8"/>
    </w:p>
    <w:p w14:paraId="19A28E30" w14:textId="4E730915" w:rsidR="00EC787D" w:rsidRPr="00EC787D" w:rsidRDefault="00444F92" w:rsidP="00EC787D">
      <w:r w:rsidRPr="00444F92">
        <w:rPr>
          <w:noProof/>
        </w:rPr>
        <w:t xml:space="preserve"> </w:t>
      </w:r>
    </w:p>
    <w:p w14:paraId="7B98D90C" w14:textId="77777777" w:rsidR="00467561" w:rsidRPr="00674655" w:rsidRDefault="00467561" w:rsidP="00467561">
      <w:pPr>
        <w:pStyle w:val="Heading1"/>
        <w:rPr>
          <w:lang w:val="vi-VN"/>
        </w:rPr>
      </w:pPr>
      <w:bookmarkStart w:id="9" w:name="_Toc118922489"/>
      <w:r>
        <w:rPr>
          <w:lang w:val="vi-VN"/>
        </w:rPr>
        <w:t>TN2022-Y16-lần 1</w:t>
      </w:r>
      <w:bookmarkEnd w:id="9"/>
    </w:p>
    <w:p w14:paraId="2147FFE3" w14:textId="1EF2E200" w:rsidR="00CF4558" w:rsidRDefault="009E6202" w:rsidP="00CF4558">
      <w:pPr>
        <w:rPr>
          <w:noProof/>
          <w:lang w:val="vi-VN"/>
        </w:rPr>
      </w:pPr>
      <w:r w:rsidRPr="009E6202">
        <w:rPr>
          <w:noProof/>
        </w:rPr>
        <w:t xml:space="preserve"> </w:t>
      </w:r>
      <w:r w:rsidR="00CF4558" w:rsidRPr="00CF4558">
        <w:rPr>
          <w:noProof/>
          <w:lang w:val="vi-VN"/>
        </w:rPr>
        <w:t xml:space="preserve"> </w:t>
      </w:r>
    </w:p>
    <w:p w14:paraId="3F017462" w14:textId="11DE895A" w:rsidR="00CF4558" w:rsidRDefault="00CF4558" w:rsidP="00CF4558">
      <w:pPr>
        <w:pStyle w:val="Heading1"/>
        <w:rPr>
          <w:noProof/>
          <w:lang w:val="vi-VN"/>
        </w:rPr>
      </w:pPr>
      <w:bookmarkStart w:id="10" w:name="_Toc118922490"/>
      <w:r>
        <w:rPr>
          <w:noProof/>
          <w:lang w:val="vi-VN"/>
        </w:rPr>
        <w:lastRenderedPageBreak/>
        <w:t>TN2022-Y15 cũ-lần 1</w:t>
      </w:r>
      <w:bookmarkEnd w:id="10"/>
    </w:p>
    <w:p w14:paraId="1B9D4626" w14:textId="65944321" w:rsidR="00467561" w:rsidRDefault="00467561" w:rsidP="004B64AB">
      <w:pPr>
        <w:rPr>
          <w:noProof/>
        </w:rPr>
      </w:pPr>
    </w:p>
    <w:p w14:paraId="428E3CC5" w14:textId="77777777" w:rsidR="00C61064" w:rsidRDefault="00C61064" w:rsidP="00C61064">
      <w:pPr>
        <w:pStyle w:val="Heading1"/>
      </w:pPr>
      <w:bookmarkStart w:id="11" w:name="_Toc118922491"/>
      <w:r>
        <w:t>TN2021-Y15-lần 1</w:t>
      </w:r>
      <w:bookmarkEnd w:id="11"/>
    </w:p>
    <w:p w14:paraId="4EC3B3F2" w14:textId="65F52FF5" w:rsidR="00CF4558" w:rsidRDefault="001A70FB" w:rsidP="00CF4558">
      <w:r w:rsidRPr="001A70FB">
        <w:t xml:space="preserve"> </w:t>
      </w:r>
    </w:p>
    <w:p w14:paraId="4CA07D28" w14:textId="6834DB08" w:rsidR="001A70FB" w:rsidRDefault="001A70FB" w:rsidP="00CF4558">
      <w:pPr>
        <w:pStyle w:val="Heading1"/>
      </w:pPr>
      <w:bookmarkStart w:id="12" w:name="_Toc118922492"/>
      <w:r>
        <w:t>TN2021-Y15-lần 2</w:t>
      </w:r>
      <w:bookmarkEnd w:id="12"/>
    </w:p>
    <w:p w14:paraId="330C535A" w14:textId="1EBBB9D4" w:rsidR="00C61064" w:rsidRDefault="00C61064" w:rsidP="004B64AB">
      <w:pPr>
        <w:rPr>
          <w:noProof/>
        </w:rPr>
      </w:pPr>
    </w:p>
    <w:p w14:paraId="4D239FD9" w14:textId="77777777" w:rsidR="00ED09F4" w:rsidRDefault="00ED09F4" w:rsidP="00ED09F4">
      <w:pPr>
        <w:pStyle w:val="Heading1"/>
      </w:pPr>
      <w:bookmarkStart w:id="13" w:name="_Toc118922493"/>
      <w:r>
        <w:t>TN2021-YLT-lần 1</w:t>
      </w:r>
      <w:bookmarkEnd w:id="13"/>
    </w:p>
    <w:p w14:paraId="28BE7386" w14:textId="204CD4AB" w:rsidR="00CF4558" w:rsidRDefault="00467561" w:rsidP="00CF4558">
      <w:r w:rsidRPr="00467561">
        <w:t xml:space="preserve"> </w:t>
      </w:r>
    </w:p>
    <w:p w14:paraId="1F9654D1" w14:textId="44DB3649" w:rsidR="00467561" w:rsidRDefault="00467561" w:rsidP="00CF4558">
      <w:pPr>
        <w:pStyle w:val="Heading1"/>
      </w:pPr>
      <w:bookmarkStart w:id="14" w:name="_Toc118922494"/>
      <w:r>
        <w:t>TN2021-YLT-Lần 2</w:t>
      </w:r>
      <w:bookmarkEnd w:id="14"/>
    </w:p>
    <w:p w14:paraId="6F41DF62" w14:textId="1E3D52A0" w:rsidR="00ED09F4" w:rsidRDefault="00ED09F4" w:rsidP="004B64AB">
      <w:pPr>
        <w:rPr>
          <w:noProof/>
        </w:rPr>
      </w:pPr>
    </w:p>
    <w:p w14:paraId="10E69FA2" w14:textId="77777777" w:rsidR="00905059" w:rsidRDefault="00905059" w:rsidP="00905059">
      <w:pPr>
        <w:pStyle w:val="Heading1"/>
      </w:pPr>
      <w:bookmarkStart w:id="15" w:name="_Toc118922495"/>
      <w:r>
        <w:t>TN2020-Y14-Lần 1</w:t>
      </w:r>
      <w:bookmarkEnd w:id="15"/>
    </w:p>
    <w:p w14:paraId="415F3BE8" w14:textId="77777777" w:rsidR="00905059" w:rsidRPr="0074716F" w:rsidRDefault="00905059" w:rsidP="00905059">
      <w:pPr>
        <w:pStyle w:val="Heading1"/>
      </w:pPr>
      <w:bookmarkStart w:id="16" w:name="_Toc118922496"/>
      <w:r>
        <w:rPr>
          <w:noProof/>
        </w:rPr>
        <w:t>TN2020-Y14-lần 2</w:t>
      </w:r>
      <w:bookmarkEnd w:id="16"/>
    </w:p>
    <w:p w14:paraId="27CEBB07" w14:textId="15A8FB91" w:rsidR="00082532" w:rsidRPr="00DF7739" w:rsidRDefault="00905059" w:rsidP="00C61064">
      <w:r w:rsidRPr="00905059">
        <w:rPr>
          <w:noProof/>
        </w:rPr>
        <w:t xml:space="preserve"> </w:t>
      </w:r>
      <w:r w:rsidR="00082532" w:rsidRPr="00082532">
        <w:t xml:space="preserve"> </w:t>
      </w:r>
      <w:r w:rsidR="00082532">
        <w:t>TN2020-YLT</w:t>
      </w:r>
    </w:p>
    <w:p w14:paraId="55A75EA4" w14:textId="2D6707CA" w:rsidR="00905059" w:rsidRDefault="00905059" w:rsidP="004B64AB">
      <w:pPr>
        <w:rPr>
          <w:noProof/>
        </w:rPr>
      </w:pPr>
    </w:p>
    <w:p w14:paraId="608302FC" w14:textId="1D16591D" w:rsidR="000034EA" w:rsidRDefault="000034EA" w:rsidP="000034EA">
      <w:pPr>
        <w:pStyle w:val="Heading1"/>
      </w:pPr>
      <w:bookmarkStart w:id="17" w:name="_Toc118922497"/>
      <w:r>
        <w:t>TN2019-Y13</w:t>
      </w:r>
      <w:bookmarkEnd w:id="17"/>
    </w:p>
    <w:p w14:paraId="4A1F0387" w14:textId="77777777" w:rsidR="004D5EEC" w:rsidRPr="00227B45" w:rsidRDefault="004D5EEC" w:rsidP="004D5EEC">
      <w:pPr>
        <w:pStyle w:val="Heading1"/>
      </w:pPr>
      <w:bookmarkStart w:id="18" w:name="_Toc118922498"/>
      <w:r>
        <w:t>TN2019-Y13-lần 2</w:t>
      </w:r>
      <w:bookmarkEnd w:id="18"/>
    </w:p>
    <w:p w14:paraId="69C06B93" w14:textId="77777777" w:rsidR="004D6B37" w:rsidRDefault="004D6B37" w:rsidP="004D6B37">
      <w:pPr>
        <w:pStyle w:val="Heading1"/>
        <w:rPr>
          <w:noProof/>
        </w:rPr>
      </w:pPr>
      <w:bookmarkStart w:id="19" w:name="_Toc118922499"/>
      <w:r>
        <w:rPr>
          <w:noProof/>
        </w:rPr>
        <w:t>TN2018-Y12-Lần 1</w:t>
      </w:r>
      <w:bookmarkEnd w:id="19"/>
    </w:p>
    <w:p w14:paraId="7D655FA9" w14:textId="6CF28322" w:rsidR="000034EA" w:rsidRDefault="004D6B37" w:rsidP="000034EA">
      <w:pPr>
        <w:rPr>
          <w:noProof/>
        </w:rPr>
      </w:pPr>
      <w:r w:rsidRPr="004D6B37">
        <w:rPr>
          <w:noProof/>
        </w:rPr>
        <w:t xml:space="preserve"> </w:t>
      </w:r>
      <w:r w:rsidRPr="004D6B37">
        <w:rPr>
          <w:noProof/>
        </w:rPr>
        <w:drawing>
          <wp:inline distT="0" distB="0" distL="0" distR="0" wp14:anchorId="5A85BEDA" wp14:editId="42622480">
            <wp:extent cx="5943600" cy="1441450"/>
            <wp:effectExtent l="0" t="0" r="0" b="635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BEC" w14:textId="77777777" w:rsidR="0061186B" w:rsidRPr="00E62D0A" w:rsidRDefault="0061186B" w:rsidP="0061186B">
      <w:pPr>
        <w:pStyle w:val="Heading1"/>
      </w:pPr>
      <w:bookmarkStart w:id="20" w:name="_Toc118922500"/>
      <w:r>
        <w:t>TN2018-Y12-Lần 2</w:t>
      </w:r>
      <w:bookmarkEnd w:id="20"/>
    </w:p>
    <w:p w14:paraId="23FC9800" w14:textId="3EB967AD" w:rsidR="0061186B" w:rsidRDefault="0061186B" w:rsidP="000034EA"/>
    <w:p w14:paraId="21BFFEAA" w14:textId="77777777" w:rsidR="00996D2B" w:rsidRDefault="00996D2B" w:rsidP="00996D2B">
      <w:pPr>
        <w:pStyle w:val="Heading1"/>
      </w:pPr>
      <w:bookmarkStart w:id="21" w:name="_Toc118922501"/>
      <w:r>
        <w:lastRenderedPageBreak/>
        <w:t>TN2017-Y11-Lần 1</w:t>
      </w:r>
      <w:bookmarkEnd w:id="21"/>
    </w:p>
    <w:p w14:paraId="5C617485" w14:textId="26F6D844" w:rsidR="00996D2B" w:rsidRDefault="00996D2B" w:rsidP="000034EA"/>
    <w:p w14:paraId="577E0B9F" w14:textId="77777777" w:rsidR="00F63E60" w:rsidRPr="00AE1F8E" w:rsidRDefault="00F63E60" w:rsidP="00F63E60">
      <w:pPr>
        <w:pStyle w:val="Heading1"/>
      </w:pPr>
      <w:bookmarkStart w:id="22" w:name="_Toc118922502"/>
      <w:r>
        <w:t>TN2019-YLT</w:t>
      </w:r>
      <w:bookmarkEnd w:id="22"/>
    </w:p>
    <w:p w14:paraId="11E92F3C" w14:textId="77777777" w:rsidR="00F63E60" w:rsidRDefault="00F63E60" w:rsidP="00F63E60">
      <w:pPr>
        <w:pStyle w:val="Heading1"/>
      </w:pPr>
      <w:bookmarkStart w:id="23" w:name="_Toc118922503"/>
      <w:r>
        <w:t>TN2018-YLT</w:t>
      </w:r>
      <w:bookmarkEnd w:id="23"/>
    </w:p>
    <w:p w14:paraId="66D3695D" w14:textId="3E2830FA" w:rsidR="00F63E60" w:rsidRPr="000034EA" w:rsidRDefault="00F63E60" w:rsidP="000034EA">
      <w:r w:rsidRPr="00F63E60">
        <w:rPr>
          <w:noProof/>
        </w:rPr>
        <w:drawing>
          <wp:inline distT="0" distB="0" distL="0" distR="0" wp14:anchorId="26EBCCF3" wp14:editId="41FA9030">
            <wp:extent cx="5943600" cy="1537335"/>
            <wp:effectExtent l="0" t="0" r="0" b="5715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CA2" w14:textId="77777777" w:rsidR="000034EA" w:rsidRPr="004B64AB" w:rsidRDefault="000034EA" w:rsidP="004B64AB"/>
    <w:sectPr w:rsidR="000034EA" w:rsidRPr="004B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7"/>
    <w:rsid w:val="000034EA"/>
    <w:rsid w:val="00042CA9"/>
    <w:rsid w:val="00046A66"/>
    <w:rsid w:val="0005741A"/>
    <w:rsid w:val="00064249"/>
    <w:rsid w:val="00082532"/>
    <w:rsid w:val="000950BB"/>
    <w:rsid w:val="000A0776"/>
    <w:rsid w:val="000D121D"/>
    <w:rsid w:val="000E7905"/>
    <w:rsid w:val="001660C3"/>
    <w:rsid w:val="00182303"/>
    <w:rsid w:val="001A70FB"/>
    <w:rsid w:val="001D6563"/>
    <w:rsid w:val="001F21DF"/>
    <w:rsid w:val="002809F7"/>
    <w:rsid w:val="00307E3B"/>
    <w:rsid w:val="00331789"/>
    <w:rsid w:val="003800C0"/>
    <w:rsid w:val="003A4753"/>
    <w:rsid w:val="003C2DF7"/>
    <w:rsid w:val="003E509F"/>
    <w:rsid w:val="00404229"/>
    <w:rsid w:val="00424A5F"/>
    <w:rsid w:val="00444F92"/>
    <w:rsid w:val="00447343"/>
    <w:rsid w:val="00467561"/>
    <w:rsid w:val="00487724"/>
    <w:rsid w:val="004B64AB"/>
    <w:rsid w:val="004D5EEC"/>
    <w:rsid w:val="004D66CD"/>
    <w:rsid w:val="004D6B37"/>
    <w:rsid w:val="00553337"/>
    <w:rsid w:val="00560D13"/>
    <w:rsid w:val="00584261"/>
    <w:rsid w:val="0061186B"/>
    <w:rsid w:val="00657EC5"/>
    <w:rsid w:val="00661AE4"/>
    <w:rsid w:val="006644E5"/>
    <w:rsid w:val="00692312"/>
    <w:rsid w:val="006959D7"/>
    <w:rsid w:val="006B51D5"/>
    <w:rsid w:val="006C3058"/>
    <w:rsid w:val="007237C2"/>
    <w:rsid w:val="00726D87"/>
    <w:rsid w:val="00745DBD"/>
    <w:rsid w:val="008364A3"/>
    <w:rsid w:val="00884120"/>
    <w:rsid w:val="00905059"/>
    <w:rsid w:val="0096436F"/>
    <w:rsid w:val="00996D2B"/>
    <w:rsid w:val="009A0F05"/>
    <w:rsid w:val="009B523D"/>
    <w:rsid w:val="009E6202"/>
    <w:rsid w:val="00A45036"/>
    <w:rsid w:val="00A50F7C"/>
    <w:rsid w:val="00A745E6"/>
    <w:rsid w:val="00A906E3"/>
    <w:rsid w:val="00AE2CA8"/>
    <w:rsid w:val="00B5655D"/>
    <w:rsid w:val="00B74400"/>
    <w:rsid w:val="00BC195B"/>
    <w:rsid w:val="00BC641E"/>
    <w:rsid w:val="00BD6D1A"/>
    <w:rsid w:val="00C232A7"/>
    <w:rsid w:val="00C50B1F"/>
    <w:rsid w:val="00C60F89"/>
    <w:rsid w:val="00C61064"/>
    <w:rsid w:val="00C71A38"/>
    <w:rsid w:val="00CE0A6D"/>
    <w:rsid w:val="00CF4558"/>
    <w:rsid w:val="00D037B5"/>
    <w:rsid w:val="00D113AA"/>
    <w:rsid w:val="00D42DA8"/>
    <w:rsid w:val="00DA7A2F"/>
    <w:rsid w:val="00DF4618"/>
    <w:rsid w:val="00E34340"/>
    <w:rsid w:val="00E43864"/>
    <w:rsid w:val="00E4508D"/>
    <w:rsid w:val="00EC787D"/>
    <w:rsid w:val="00ED09F4"/>
    <w:rsid w:val="00EE77DA"/>
    <w:rsid w:val="00F452F4"/>
    <w:rsid w:val="00F63E60"/>
    <w:rsid w:val="00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272B"/>
  <w15:chartTrackingRefBased/>
  <w15:docId w15:val="{AD727264-F472-4B9F-883F-AD07FCF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6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7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456B-05A7-444D-89D0-180D31B3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62</cp:revision>
  <dcterms:created xsi:type="dcterms:W3CDTF">2022-08-22T15:11:00Z</dcterms:created>
  <dcterms:modified xsi:type="dcterms:W3CDTF">2022-11-10T05:59:00Z</dcterms:modified>
</cp:coreProperties>
</file>