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07" w:rsidRPr="00DD2CC5" w:rsidRDefault="00354807">
      <w:r w:rsidRPr="00DD2CC5">
        <w:t xml:space="preserve">Sách Nhi N có năm </w:t>
      </w:r>
      <w:proofErr w:type="gramStart"/>
      <w:r w:rsidRPr="00DD2CC5">
        <w:t>2004 ,</w:t>
      </w:r>
      <w:proofErr w:type="gramEnd"/>
      <w:r w:rsidRPr="00DD2CC5">
        <w:t xml:space="preserve"> tìm không thấy ppt, nên thấy cô dạy thêm nhiều.</w:t>
      </w:r>
    </w:p>
    <w:p w:rsidR="00B17F69" w:rsidRPr="00DD2CC5" w:rsidRDefault="00B17F69">
      <w:r w:rsidRPr="00DD2CC5">
        <w:t xml:space="preserve">Cơ chế RL điều hoà MD lympho B, T – cần sơ đồ cô có vẻ tâm đắc, nhắc hoài </w:t>
      </w:r>
      <w:r w:rsidRPr="00DD2CC5">
        <w:sym w:font="Wingdings" w:char="F04C"/>
      </w:r>
    </w:p>
    <w:p w:rsidR="00B17F69" w:rsidRPr="00DD2CC5" w:rsidRDefault="00B17F69">
      <w:r w:rsidRPr="00DD2CC5">
        <w:t>BÀI XHGTC</w:t>
      </w:r>
    </w:p>
    <w:p w:rsidR="00A605A9" w:rsidRPr="00DD2CC5" w:rsidRDefault="00A605A9">
      <w:r w:rsidRPr="00DD2CC5">
        <w:t>Đặc điểm XHGTC:</w:t>
      </w:r>
    </w:p>
    <w:p w:rsidR="00A605A9" w:rsidRPr="00DD2CC5" w:rsidRDefault="00A605A9" w:rsidP="00A605A9">
      <w:pPr>
        <w:pStyle w:val="ListParagraph"/>
        <w:numPr>
          <w:ilvl w:val="0"/>
          <w:numId w:val="1"/>
        </w:numPr>
      </w:pPr>
      <w:r w:rsidRPr="00DD2CC5">
        <w:t>Chú ý những yếu tố giống, khác so với người lớn bệnh XHGTC</w:t>
      </w:r>
    </w:p>
    <w:p w:rsidR="00A605A9" w:rsidRPr="00DD2CC5" w:rsidRDefault="00A605A9" w:rsidP="00A605A9">
      <w:r w:rsidRPr="00DD2CC5">
        <w:t>Bệnh huyết học gồm</w:t>
      </w:r>
    </w:p>
    <w:p w:rsidR="00A605A9" w:rsidRPr="00DD2CC5" w:rsidRDefault="00A605A9" w:rsidP="00A605A9">
      <w:pPr>
        <w:pStyle w:val="ListParagraph"/>
        <w:numPr>
          <w:ilvl w:val="0"/>
          <w:numId w:val="1"/>
        </w:numPr>
      </w:pPr>
      <w:r w:rsidRPr="00DD2CC5">
        <w:t>Dòng tb  HC, BC, TC</w:t>
      </w:r>
    </w:p>
    <w:p w:rsidR="00A605A9" w:rsidRPr="00DD2CC5" w:rsidRDefault="00A605A9" w:rsidP="00A605A9">
      <w:pPr>
        <w:pStyle w:val="ListParagraph"/>
        <w:numPr>
          <w:ilvl w:val="0"/>
          <w:numId w:val="1"/>
        </w:numPr>
      </w:pPr>
      <w:r w:rsidRPr="00DD2CC5">
        <w:t>Bệnh lí MD bản chất huyết tương gây bệnh lí dòng HC thiếu máu, BC trong bệnh BC cấp</w:t>
      </w:r>
    </w:p>
    <w:p w:rsidR="00A605A9" w:rsidRPr="00DD2CC5" w:rsidRDefault="00A605A9" w:rsidP="00A605A9">
      <w:pPr>
        <w:pStyle w:val="ListParagraph"/>
        <w:numPr>
          <w:ilvl w:val="0"/>
          <w:numId w:val="1"/>
        </w:numPr>
      </w:pPr>
      <w:r w:rsidRPr="00DD2CC5">
        <w:t>LS xuất huyết nn : TC, yếu tố đông máu (hemophilia A,B)</w:t>
      </w:r>
    </w:p>
    <w:p w:rsidR="00A70B67" w:rsidRPr="00DD2CC5" w:rsidRDefault="00A70B67" w:rsidP="00A70B67">
      <w:pPr>
        <w:pStyle w:val="ListParagraph"/>
      </w:pPr>
    </w:p>
    <w:p w:rsidR="00A70B67" w:rsidRPr="00DD2CC5" w:rsidRDefault="00A605A9" w:rsidP="00A70B67">
      <w:pPr>
        <w:pStyle w:val="ListParagraph"/>
        <w:numPr>
          <w:ilvl w:val="0"/>
          <w:numId w:val="2"/>
        </w:numPr>
        <w:rPr>
          <w:b/>
        </w:rPr>
      </w:pPr>
      <w:r w:rsidRPr="00DD2CC5">
        <w:rPr>
          <w:b/>
        </w:rPr>
        <w:t>Đặc điểm cấu trúc</w:t>
      </w:r>
      <w:r w:rsidR="006A18B4" w:rsidRPr="00DD2CC5">
        <w:rPr>
          <w:b/>
        </w:rPr>
        <w:t xml:space="preserve"> TC</w:t>
      </w:r>
    </w:p>
    <w:p w:rsidR="00A70B67" w:rsidRPr="00DD2CC5" w:rsidRDefault="006A18B4" w:rsidP="00A70B67">
      <w:pPr>
        <w:pStyle w:val="ListParagraph"/>
        <w:ind w:left="-810"/>
      </w:pPr>
      <w:r w:rsidRPr="00DD2CC5">
        <w:t>Kích thước: TC 1-2</w:t>
      </w:r>
      <w:r w:rsidR="00135B84" w:rsidRPr="00DD2CC5">
        <w:t>um</w:t>
      </w:r>
      <w:r w:rsidRPr="00DD2CC5">
        <w:t xml:space="preserve"> nhỏ nhất HC 6-7</w:t>
      </w:r>
      <w:r w:rsidR="00135B84" w:rsidRPr="00DD2CC5">
        <w:t>um</w:t>
      </w:r>
      <w:r w:rsidRPr="00DD2CC5">
        <w:t xml:space="preserve"> BC to nhất 9-10 </w:t>
      </w:r>
      <w:r w:rsidR="00135B84" w:rsidRPr="00DD2CC5">
        <w:t xml:space="preserve">um </w:t>
      </w:r>
    </w:p>
    <w:p w:rsidR="00A70B67" w:rsidRPr="00DD2CC5" w:rsidRDefault="006A18B4" w:rsidP="00A70B67">
      <w:pPr>
        <w:pStyle w:val="ListParagraph"/>
        <w:ind w:left="-810" w:firstLine="810"/>
      </w:pPr>
      <w:r w:rsidRPr="00DD2CC5">
        <w:t>TC, Hc không có nhân, không có khả năng phân chia</w:t>
      </w:r>
    </w:p>
    <w:p w:rsidR="00A70B67" w:rsidRPr="00DD2CC5" w:rsidRDefault="006A18B4" w:rsidP="00A70B67">
      <w:pPr>
        <w:pStyle w:val="ListParagraph"/>
        <w:ind w:left="-810"/>
      </w:pPr>
      <w:r w:rsidRPr="00DD2CC5">
        <w:t>Đời sống TC: 8-10 ngày; HC 120 ngày</w:t>
      </w:r>
    </w:p>
    <w:p w:rsidR="006A18B4" w:rsidRPr="00DD2CC5" w:rsidRDefault="006A18B4" w:rsidP="00A70B67">
      <w:pPr>
        <w:pStyle w:val="ListParagraph"/>
        <w:ind w:left="-810"/>
      </w:pPr>
      <w:r w:rsidRPr="00DD2CC5">
        <w:t xml:space="preserve">Ứng dụng LS: </w:t>
      </w:r>
    </w:p>
    <w:p w:rsidR="00FC4F86" w:rsidRPr="00DD2CC5" w:rsidRDefault="006A18B4" w:rsidP="00FC4F86">
      <w:pPr>
        <w:pStyle w:val="ListParagraph"/>
        <w:numPr>
          <w:ilvl w:val="0"/>
          <w:numId w:val="1"/>
        </w:numPr>
        <w:ind w:left="-450"/>
      </w:pPr>
      <w:r w:rsidRPr="00DD2CC5">
        <w:t xml:space="preserve">thuốc ảnh hưởng đời sống, muốn  đánh giá sản xuất TC của trẻ thì phải biết thời gian sử dụng thuốc, thời gian ngưng thuốc để phục hồi tiểu cầu </w:t>
      </w:r>
    </w:p>
    <w:p w:rsidR="00A70B67" w:rsidRPr="00DD2CC5" w:rsidRDefault="006A18B4" w:rsidP="00A70B67">
      <w:pPr>
        <w:pStyle w:val="ListParagraph"/>
        <w:numPr>
          <w:ilvl w:val="0"/>
          <w:numId w:val="1"/>
        </w:numPr>
        <w:ind w:left="-450"/>
      </w:pPr>
      <w:r w:rsidRPr="00DD2CC5">
        <w:t xml:space="preserve"> truyền máu đời sống TC của sản phẩm truyền vào cơ thể bệnh nhi là 3 ngày, HC tồn tại bình thường 30 ngày</w:t>
      </w:r>
    </w:p>
    <w:p w:rsidR="00A70B67" w:rsidRPr="00DD2CC5" w:rsidRDefault="006A18B4" w:rsidP="00A70B67">
      <w:pPr>
        <w:ind w:left="-810"/>
      </w:pPr>
      <w:r w:rsidRPr="00DD2CC5">
        <w:t xml:space="preserve">Nguồn gốc: Mẫu </w:t>
      </w:r>
      <w:proofErr w:type="gramStart"/>
      <w:r w:rsidRPr="00DD2CC5">
        <w:t>TC(</w:t>
      </w:r>
      <w:proofErr w:type="gramEnd"/>
      <w:r w:rsidRPr="00DD2CC5">
        <w:t>Mega</w:t>
      </w:r>
      <w:r w:rsidR="0045172A" w:rsidRPr="00DD2CC5">
        <w:t>cary</w:t>
      </w:r>
      <w:r w:rsidRPr="00DD2CC5">
        <w:t>cyte - TC mẹ) ở tuỷ</w:t>
      </w:r>
      <w:r w:rsidR="00FC4F86" w:rsidRPr="00DD2CC5">
        <w:t xml:space="preserve"> xương ( nơi sản xuất tb máu)</w:t>
      </w:r>
      <w:r w:rsidR="00DD2CC5">
        <w:t>.</w:t>
      </w:r>
      <w:r w:rsidR="00AE0715" w:rsidRPr="00DD2CC5">
        <w:t xml:space="preserve"> TC ở ngoại biên 70%, còn lại ở Lách</w:t>
      </w:r>
    </w:p>
    <w:p w:rsidR="00A605A9" w:rsidRPr="00DD2CC5" w:rsidRDefault="00A605A9" w:rsidP="006A18B4">
      <w:pPr>
        <w:pStyle w:val="ListParagraph"/>
        <w:numPr>
          <w:ilvl w:val="0"/>
          <w:numId w:val="2"/>
        </w:numPr>
        <w:rPr>
          <w:b/>
        </w:rPr>
      </w:pPr>
      <w:r w:rsidRPr="00DD2CC5">
        <w:rPr>
          <w:b/>
        </w:rPr>
        <w:t>Chức năng TC trong cầm máu</w:t>
      </w:r>
    </w:p>
    <w:p w:rsidR="006829AC" w:rsidRPr="00DD2CC5" w:rsidRDefault="006829AC" w:rsidP="004B7C2E">
      <w:pPr>
        <w:pStyle w:val="ListParagraph"/>
        <w:numPr>
          <w:ilvl w:val="0"/>
          <w:numId w:val="15"/>
        </w:numPr>
      </w:pPr>
      <w:r w:rsidRPr="00DD2CC5">
        <w:t>Khoảng SL bình thườ</w:t>
      </w:r>
      <w:r w:rsidR="00354807" w:rsidRPr="00DD2CC5">
        <w:t>ng TC:200-300 /mm3</w:t>
      </w:r>
    </w:p>
    <w:p w:rsidR="00AE0715" w:rsidRPr="00DD2CC5" w:rsidRDefault="006829AC" w:rsidP="004B7C2E">
      <w:pPr>
        <w:pStyle w:val="ListParagraph"/>
        <w:numPr>
          <w:ilvl w:val="0"/>
          <w:numId w:val="15"/>
        </w:numPr>
      </w:pPr>
      <w:r w:rsidRPr="00DD2CC5">
        <w:t xml:space="preserve">Tb chất TC: </w:t>
      </w:r>
    </w:p>
    <w:p w:rsidR="00AE0715" w:rsidRPr="00DD2CC5" w:rsidRDefault="006829AC" w:rsidP="00AE0715">
      <w:pPr>
        <w:pStyle w:val="ListParagraph"/>
        <w:numPr>
          <w:ilvl w:val="0"/>
          <w:numId w:val="1"/>
        </w:numPr>
        <w:ind w:left="-540" w:hanging="180"/>
      </w:pPr>
      <w:r w:rsidRPr="00DD2CC5">
        <w:rPr>
          <w:u w:val="single"/>
        </w:rPr>
        <w:t>hạ</w:t>
      </w:r>
      <w:r w:rsidR="00AE0715" w:rsidRPr="00DD2CC5">
        <w:rPr>
          <w:u w:val="single"/>
        </w:rPr>
        <w:t>t anpha</w:t>
      </w:r>
      <w:r w:rsidR="00AE0715" w:rsidRPr="00DD2CC5">
        <w:t xml:space="preserve"> lien quan yếu tố</w:t>
      </w:r>
      <w:r w:rsidRPr="00DD2CC5">
        <w:t xml:space="preserve"> cầm máu</w:t>
      </w:r>
      <w:r w:rsidR="00DD2CC5">
        <w:t xml:space="preserve"> </w:t>
      </w:r>
      <w:r w:rsidR="002C72CF" w:rsidRPr="00DD2CC5">
        <w:sym w:font="Wingdings" w:char="F0E0"/>
      </w:r>
      <w:r w:rsidR="00354807" w:rsidRPr="00DD2CC5">
        <w:t xml:space="preserve">thiếu hạt anpha </w:t>
      </w:r>
      <w:r w:rsidR="002C72CF" w:rsidRPr="00DD2CC5">
        <w:t>Bệnh TC xám</w:t>
      </w:r>
    </w:p>
    <w:p w:rsidR="00624A2A" w:rsidRPr="00DD2CC5" w:rsidRDefault="006829AC" w:rsidP="00624A2A">
      <w:pPr>
        <w:pStyle w:val="ListParagraph"/>
        <w:numPr>
          <w:ilvl w:val="0"/>
          <w:numId w:val="1"/>
        </w:numPr>
        <w:ind w:left="-540" w:hanging="180"/>
      </w:pPr>
      <w:proofErr w:type="gramStart"/>
      <w:r w:rsidRPr="00DD2CC5">
        <w:rPr>
          <w:u w:val="single"/>
        </w:rPr>
        <w:t>hạt</w:t>
      </w:r>
      <w:proofErr w:type="gramEnd"/>
      <w:r w:rsidRPr="00DD2CC5">
        <w:rPr>
          <w:u w:val="single"/>
        </w:rPr>
        <w:t xml:space="preserve"> đậm</w:t>
      </w:r>
      <w:r w:rsidRPr="00DD2CC5">
        <w:t xml:space="preserve"> / kính hiển vi chất co thành mạ</w:t>
      </w:r>
      <w:r w:rsidR="002C72CF" w:rsidRPr="00DD2CC5">
        <w:t xml:space="preserve">ch </w:t>
      </w:r>
      <w:r w:rsidR="00DD2CC5">
        <w:sym w:font="Wingdings" w:char="F0E0"/>
      </w:r>
      <w:r w:rsidR="00DD2CC5">
        <w:t xml:space="preserve"> </w:t>
      </w:r>
      <w:r w:rsidR="00354807" w:rsidRPr="00DD2CC5">
        <w:t xml:space="preserve">thiếu hạt đậm </w:t>
      </w:r>
      <w:r w:rsidR="00AE0715" w:rsidRPr="00DD2CC5">
        <w:t>Bệ</w:t>
      </w:r>
      <w:r w:rsidR="00354807" w:rsidRPr="00DD2CC5">
        <w:t xml:space="preserve">nh giảm </w:t>
      </w:r>
      <w:r w:rsidR="00AE0715" w:rsidRPr="00DD2CC5">
        <w:t>chất lượng TC</w:t>
      </w:r>
      <w:r w:rsidR="00354807" w:rsidRPr="00DD2CC5">
        <w:t xml:space="preserve"> – TC Trống rỗng.</w:t>
      </w:r>
    </w:p>
    <w:p w:rsidR="00624A2A" w:rsidRPr="00DD2CC5" w:rsidRDefault="00624A2A" w:rsidP="00624A2A">
      <w:pPr>
        <w:pStyle w:val="ListParagraph"/>
        <w:ind w:left="-540"/>
      </w:pPr>
      <w:r w:rsidRPr="00DD2CC5">
        <w:t xml:space="preserve">Ứng dụng: </w:t>
      </w:r>
    </w:p>
    <w:p w:rsidR="00624A2A" w:rsidRPr="00DD2CC5" w:rsidRDefault="00624A2A" w:rsidP="00624A2A">
      <w:pPr>
        <w:pStyle w:val="ListParagraph"/>
        <w:ind w:left="-540"/>
      </w:pPr>
      <w:r w:rsidRPr="00DD2CC5">
        <w:t xml:space="preserve">Thường uống thuốc cảm cúm, kháng viêm lâu ngày sẽ có Trchứng Chảy máu bầm da, số lượng TC bình thường thời gian bán huỷ kéo dài </w:t>
      </w:r>
    </w:p>
    <w:p w:rsidR="00624A2A" w:rsidRPr="00DD2CC5" w:rsidRDefault="00624A2A" w:rsidP="00624A2A">
      <w:pPr>
        <w:pStyle w:val="ListParagraph"/>
        <w:ind w:left="-540"/>
      </w:pPr>
    </w:p>
    <w:p w:rsidR="00AE0715" w:rsidRPr="00DD2CC5" w:rsidRDefault="00E078D8" w:rsidP="004B7C2E">
      <w:pPr>
        <w:pStyle w:val="ListParagraph"/>
        <w:numPr>
          <w:ilvl w:val="0"/>
          <w:numId w:val="15"/>
        </w:numPr>
      </w:pPr>
      <w:r w:rsidRPr="00DD2CC5">
        <w:t>Vỏ</w:t>
      </w:r>
      <w:r w:rsidR="00AE0715" w:rsidRPr="00DD2CC5">
        <w:t xml:space="preserve"> </w:t>
      </w:r>
      <w:r w:rsidRPr="00DD2CC5">
        <w:t xml:space="preserve">TC:  </w:t>
      </w:r>
    </w:p>
    <w:p w:rsidR="00DD2CC5" w:rsidRDefault="00E078D8" w:rsidP="00DD2CC5">
      <w:pPr>
        <w:pStyle w:val="ListParagraph"/>
        <w:numPr>
          <w:ilvl w:val="0"/>
          <w:numId w:val="1"/>
        </w:numPr>
        <w:ind w:left="-540" w:hanging="180"/>
      </w:pPr>
      <w:r w:rsidRPr="00DD2CC5">
        <w:t>glycoprotein đột biến</w:t>
      </w:r>
      <w:r w:rsidR="00AE0715" w:rsidRPr="00DD2CC5">
        <w:t xml:space="preserve"> thụ thể</w:t>
      </w:r>
      <w:r w:rsidRPr="00DD2CC5">
        <w:t xml:space="preserve"> không kết dính TC khác </w:t>
      </w:r>
      <w:r w:rsidRPr="00DD2CC5">
        <w:sym w:font="Wingdings" w:char="F0E0"/>
      </w:r>
      <w:r w:rsidRPr="00DD2CC5">
        <w:t xml:space="preserve"> Bệnh  lí giảm chức năng TC </w:t>
      </w:r>
    </w:p>
    <w:p w:rsidR="0056245F" w:rsidRPr="00DD2CC5" w:rsidRDefault="0056245F" w:rsidP="00DD2CC5">
      <w:pPr>
        <w:pStyle w:val="ListParagraph"/>
        <w:numPr>
          <w:ilvl w:val="0"/>
          <w:numId w:val="18"/>
        </w:numPr>
      </w:pPr>
      <w:r w:rsidRPr="00DD2CC5">
        <w:t>Quá trình đông máu:</w:t>
      </w:r>
    </w:p>
    <w:p w:rsidR="00040323" w:rsidRPr="00DD2CC5" w:rsidRDefault="0056245F" w:rsidP="0056245F">
      <w:pPr>
        <w:pStyle w:val="ListParagraph"/>
        <w:ind w:left="-540"/>
      </w:pPr>
      <w:r w:rsidRPr="00DD2CC5">
        <w:t xml:space="preserve"> </w:t>
      </w:r>
      <w:proofErr w:type="gramStart"/>
      <w:r w:rsidRPr="00DD2CC5">
        <w:t>tb</w:t>
      </w:r>
      <w:proofErr w:type="gramEnd"/>
      <w:r w:rsidRPr="00DD2CC5">
        <w:t xml:space="preserve"> nội mạc không liên tục </w:t>
      </w:r>
      <w:r w:rsidR="00040323" w:rsidRPr="00DD2CC5">
        <w:t xml:space="preserve"> lộ mô liên kết ở dưới </w:t>
      </w:r>
      <w:r w:rsidRPr="00DD2CC5">
        <w:t xml:space="preserve">do tổn thương xây xác : </w:t>
      </w:r>
    </w:p>
    <w:p w:rsidR="00040323" w:rsidRPr="00DD2CC5" w:rsidRDefault="00040323" w:rsidP="00040323">
      <w:pPr>
        <w:pStyle w:val="ListParagraph"/>
        <w:ind w:left="-540"/>
      </w:pPr>
      <w:r w:rsidRPr="00DD2CC5">
        <w:t xml:space="preserve">Bước 1 Von Wilberand gắn kết mô liên kết, TC đi </w:t>
      </w:r>
      <w:proofErr w:type="gramStart"/>
      <w:r w:rsidRPr="00DD2CC5">
        <w:t>ngang  kết</w:t>
      </w:r>
      <w:proofErr w:type="gramEnd"/>
      <w:r w:rsidRPr="00DD2CC5">
        <w:t xml:space="preserve"> dính tb dưới nội mạc qua Von Wilberand </w:t>
      </w:r>
    </w:p>
    <w:p w:rsidR="00AE0715" w:rsidRPr="00DD2CC5" w:rsidRDefault="00040323" w:rsidP="0056245F">
      <w:pPr>
        <w:pStyle w:val="ListParagraph"/>
        <w:ind w:left="-540"/>
      </w:pPr>
      <w:r w:rsidRPr="00DD2CC5">
        <w:t>Bước 2</w:t>
      </w:r>
      <w:r w:rsidR="002C72CF" w:rsidRPr="00DD2CC5">
        <w:t xml:space="preserve"> xuất tiết chất trong hạt đậm mục đích co thắt tại chỗ làm Vết thương</w:t>
      </w:r>
      <w:r w:rsidR="0056245F" w:rsidRPr="00DD2CC5">
        <w:t xml:space="preserve"> không dãn rộng </w:t>
      </w:r>
      <w:r w:rsidR="0056245F" w:rsidRPr="00DD2CC5">
        <w:sym w:font="Wingdings" w:char="F0E0"/>
      </w:r>
      <w:r w:rsidR="0056245F" w:rsidRPr="00DD2CC5">
        <w:t xml:space="preserve"> </w:t>
      </w:r>
      <w:r w:rsidRPr="00DD2CC5">
        <w:t xml:space="preserve">kéo </w:t>
      </w:r>
      <w:r w:rsidR="0056245F" w:rsidRPr="00DD2CC5">
        <w:t xml:space="preserve">TC vùng khác </w:t>
      </w:r>
      <w:r w:rsidRPr="00DD2CC5">
        <w:t xml:space="preserve">đến kết dính </w:t>
      </w:r>
      <w:r w:rsidR="0056245F" w:rsidRPr="00DD2CC5">
        <w:sym w:font="Wingdings" w:char="F0E0"/>
      </w:r>
      <w:r w:rsidR="0056245F" w:rsidRPr="00DD2CC5">
        <w:t xml:space="preserve">Kết dính HC, TC (trong quá trình kết dính, TC thay đổi bề mặt tăng sự kết dính YTĐM </w:t>
      </w:r>
      <w:r w:rsidR="0056245F" w:rsidRPr="00DD2CC5">
        <w:sym w:font="Wingdings" w:char="F0E0"/>
      </w:r>
      <w:r w:rsidR="0056245F" w:rsidRPr="00DD2CC5">
        <w:t xml:space="preserve"> cụ</w:t>
      </w:r>
      <w:r w:rsidRPr="00DD2CC5">
        <w:t>c đông máu hoàn chỉ</w:t>
      </w:r>
      <w:r w:rsidR="0056245F" w:rsidRPr="00DD2CC5">
        <w:t>nh)</w:t>
      </w:r>
    </w:p>
    <w:p w:rsidR="0045172A" w:rsidRPr="00DD2CC5" w:rsidRDefault="0045172A" w:rsidP="0045172A">
      <w:pPr>
        <w:pStyle w:val="ListParagraph"/>
        <w:ind w:left="-540"/>
      </w:pPr>
      <w:r w:rsidRPr="00DD2CC5">
        <w:t>Bước 3 thromboxan A2</w:t>
      </w:r>
    </w:p>
    <w:p w:rsidR="0056245F" w:rsidRPr="00DD2CC5" w:rsidRDefault="0056245F" w:rsidP="0056245F">
      <w:pPr>
        <w:pStyle w:val="ListParagraph"/>
        <w:ind w:left="-540"/>
      </w:pPr>
      <w:r w:rsidRPr="00DD2CC5">
        <w:t>Vậy TC là chất kết dính thành mạch và YTĐM</w:t>
      </w:r>
    </w:p>
    <w:p w:rsidR="002C72CF" w:rsidRPr="00DD2CC5" w:rsidRDefault="002C72CF" w:rsidP="00624A2A">
      <w:pPr>
        <w:pStyle w:val="ListParagraph"/>
        <w:ind w:left="-540"/>
      </w:pPr>
    </w:p>
    <w:p w:rsidR="00AE0715" w:rsidRPr="00DD2CC5" w:rsidRDefault="00AE0715" w:rsidP="00AE0715">
      <w:pPr>
        <w:pStyle w:val="ListParagraph"/>
        <w:ind w:left="-540"/>
      </w:pPr>
    </w:p>
    <w:p w:rsidR="00E078D8" w:rsidRPr="00DD2CC5" w:rsidRDefault="00BF0BBB" w:rsidP="00BF0BBB">
      <w:pPr>
        <w:pStyle w:val="ListParagraph"/>
        <w:numPr>
          <w:ilvl w:val="0"/>
          <w:numId w:val="16"/>
        </w:numPr>
      </w:pPr>
      <w:r w:rsidRPr="00DD2CC5">
        <w:t xml:space="preserve">Bên lề: </w:t>
      </w:r>
      <w:r w:rsidR="00E078D8" w:rsidRPr="00DD2CC5">
        <w:t>Quan sát lam: chuẩn dựa vào kích thước Lympho: Bình thường HC nhỏ hơn Lym 8 lần, TC to =1/3 tb HC</w:t>
      </w:r>
    </w:p>
    <w:p w:rsidR="00A605A9" w:rsidRPr="00DD2CC5" w:rsidRDefault="00A605A9" w:rsidP="00BF0BBB">
      <w:pPr>
        <w:pStyle w:val="ListParagraph"/>
      </w:pPr>
    </w:p>
    <w:p w:rsidR="00624A2A" w:rsidRPr="00DD2CC5" w:rsidRDefault="00624A2A" w:rsidP="00BF0BBB">
      <w:pPr>
        <w:pStyle w:val="ListParagraph"/>
        <w:numPr>
          <w:ilvl w:val="0"/>
          <w:numId w:val="2"/>
        </w:numPr>
        <w:rPr>
          <w:b/>
        </w:rPr>
      </w:pPr>
      <w:r w:rsidRPr="00DD2CC5">
        <w:rPr>
          <w:b/>
        </w:rPr>
        <w:t>Đặc điểm xuất huyết do TC:</w:t>
      </w:r>
    </w:p>
    <w:p w:rsidR="00624A2A" w:rsidRPr="00DD2CC5" w:rsidRDefault="00DC221B" w:rsidP="00DC221B">
      <w:pPr>
        <w:pStyle w:val="ListParagraph"/>
        <w:numPr>
          <w:ilvl w:val="0"/>
          <w:numId w:val="4"/>
        </w:numPr>
      </w:pPr>
      <w:r w:rsidRPr="00DD2CC5">
        <w:t xml:space="preserve">Vị trí xuất huyết: </w:t>
      </w:r>
      <w:r w:rsidR="00624A2A" w:rsidRPr="00DD2CC5">
        <w:t>da, niêm mạc dưạ vào YTĐM và TC:  thay đổi hình dạng, kích thước nốt xuất huyết</w:t>
      </w:r>
    </w:p>
    <w:p w:rsidR="00CB2CD2" w:rsidRPr="00DD2CC5" w:rsidRDefault="00CB2CD2" w:rsidP="00CB2CD2">
      <w:pPr>
        <w:pStyle w:val="ListParagraph"/>
        <w:numPr>
          <w:ilvl w:val="0"/>
          <w:numId w:val="3"/>
        </w:numPr>
      </w:pPr>
      <w:r w:rsidRPr="00DD2CC5">
        <w:t>Da</w:t>
      </w:r>
    </w:p>
    <w:p w:rsidR="00624A2A" w:rsidRPr="00DD2CC5" w:rsidRDefault="00624A2A" w:rsidP="00624A2A">
      <w:pPr>
        <w:pStyle w:val="ListParagraph"/>
        <w:ind w:left="-540"/>
      </w:pPr>
      <w:r w:rsidRPr="00DD2CC5">
        <w:t xml:space="preserve">Kích thước cho trẻ em </w:t>
      </w:r>
      <w:r w:rsidR="00FC4F86" w:rsidRPr="00DD2CC5">
        <w:t>– hệ thống Mĩ</w:t>
      </w:r>
    </w:p>
    <w:p w:rsidR="00624A2A" w:rsidRPr="00DD2CC5" w:rsidRDefault="00624A2A" w:rsidP="00624A2A">
      <w:pPr>
        <w:pStyle w:val="ListParagraph"/>
        <w:numPr>
          <w:ilvl w:val="0"/>
          <w:numId w:val="1"/>
        </w:numPr>
      </w:pPr>
      <w:r w:rsidRPr="00DD2CC5">
        <w:t>1-2mm Chấm XH Petechia</w:t>
      </w:r>
    </w:p>
    <w:p w:rsidR="00624A2A" w:rsidRPr="00DD2CC5" w:rsidRDefault="00624A2A" w:rsidP="00624A2A">
      <w:pPr>
        <w:pStyle w:val="ListParagraph"/>
        <w:numPr>
          <w:ilvl w:val="0"/>
          <w:numId w:val="1"/>
        </w:numPr>
      </w:pPr>
      <w:r w:rsidRPr="00DD2CC5">
        <w:t>1 cm  Mảng bầm E</w:t>
      </w:r>
      <w:r w:rsidR="00FC4F86" w:rsidRPr="00DD2CC5">
        <w:t>cchymose</w:t>
      </w:r>
    </w:p>
    <w:p w:rsidR="00FC4F86" w:rsidRPr="00DD2CC5" w:rsidRDefault="00FC4F86" w:rsidP="00624A2A">
      <w:pPr>
        <w:pStyle w:val="ListParagraph"/>
        <w:numPr>
          <w:ilvl w:val="0"/>
          <w:numId w:val="1"/>
        </w:numPr>
      </w:pPr>
      <w:r w:rsidRPr="00DD2CC5">
        <w:t xml:space="preserve">(3-4 mm &lt;1cm Purpura dùng ở người lớn , </w:t>
      </w:r>
      <w:r w:rsidR="00D94606" w:rsidRPr="00DD2CC5">
        <w:t xml:space="preserve">Huyết học </w:t>
      </w:r>
      <w:r w:rsidRPr="00DD2CC5">
        <w:t>hệ thống Châu Âu</w:t>
      </w:r>
      <w:r w:rsidR="00D94606" w:rsidRPr="00DD2CC5">
        <w:t xml:space="preserve"> )</w:t>
      </w:r>
    </w:p>
    <w:p w:rsidR="00E171DE" w:rsidRPr="00DD2CC5" w:rsidRDefault="00E171DE" w:rsidP="00E171DE">
      <w:pPr>
        <w:pStyle w:val="ListParagraph"/>
      </w:pPr>
      <w:r w:rsidRPr="00DD2CC5">
        <w:rPr>
          <w:noProof/>
        </w:rPr>
        <w:drawing>
          <wp:inline distT="0" distB="0" distL="0" distR="0">
            <wp:extent cx="2894330" cy="283083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894330" cy="2830830"/>
                    </a:xfrm>
                    <a:prstGeom prst="rect">
                      <a:avLst/>
                    </a:prstGeom>
                    <a:noFill/>
                    <a:ln w="9525">
                      <a:noFill/>
                      <a:miter lim="800000"/>
                      <a:headEnd/>
                      <a:tailEnd/>
                    </a:ln>
                  </pic:spPr>
                </pic:pic>
              </a:graphicData>
            </a:graphic>
          </wp:inline>
        </w:drawing>
      </w:r>
    </w:p>
    <w:p w:rsidR="00D949AD" w:rsidRPr="00DD2CC5" w:rsidRDefault="00D949AD" w:rsidP="00D949AD">
      <w:pPr>
        <w:ind w:left="360"/>
      </w:pPr>
      <w:r w:rsidRPr="00DD2CC5">
        <w:t xml:space="preserve">Ví dụ Mảng xuất huyết do não mô cầu, tổn thương tb nội mạc, bờ </w:t>
      </w:r>
      <w:proofErr w:type="gramStart"/>
      <w:r w:rsidRPr="00DD2CC5">
        <w:t>ria</w:t>
      </w:r>
      <w:proofErr w:type="gramEnd"/>
      <w:r w:rsidRPr="00DD2CC5">
        <w:t xml:space="preserve"> ria, diễn tiến rất nhanh</w:t>
      </w:r>
    </w:p>
    <w:p w:rsidR="00E171DE" w:rsidRPr="00DD2CC5" w:rsidRDefault="00E171DE" w:rsidP="00D949AD">
      <w:pPr>
        <w:ind w:left="360"/>
      </w:pPr>
      <w:r w:rsidRPr="00DD2CC5">
        <w:rPr>
          <w:noProof/>
        </w:rPr>
        <w:drawing>
          <wp:inline distT="0" distB="0" distL="0" distR="0">
            <wp:extent cx="2440940" cy="1828800"/>
            <wp:effectExtent l="19050" t="0" r="0" b="0"/>
            <wp:docPr id="1" name="Picture 1" descr="https://encrypted-tbn0.gstatic.com/images?q=tbn:ANd9GcSYjoDZsTy3fOajna-lN0Kvztfc6nWDouYY4lWdHgevTxu5uTq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YjoDZsTy3fOajna-lN0Kvztfc6nWDouYY4lWdHgevTxu5uTqc-A"/>
                    <pic:cNvPicPr>
                      <a:picLocks noChangeAspect="1" noChangeArrowheads="1"/>
                    </pic:cNvPicPr>
                  </pic:nvPicPr>
                  <pic:blipFill>
                    <a:blip r:embed="rId6"/>
                    <a:srcRect/>
                    <a:stretch>
                      <a:fillRect/>
                    </a:stretch>
                  </pic:blipFill>
                  <pic:spPr bwMode="auto">
                    <a:xfrm>
                      <a:off x="0" y="0"/>
                      <a:ext cx="2440940" cy="1828800"/>
                    </a:xfrm>
                    <a:prstGeom prst="rect">
                      <a:avLst/>
                    </a:prstGeom>
                    <a:noFill/>
                    <a:ln w="9525">
                      <a:noFill/>
                      <a:miter lim="800000"/>
                      <a:headEnd/>
                      <a:tailEnd/>
                    </a:ln>
                  </pic:spPr>
                </pic:pic>
              </a:graphicData>
            </a:graphic>
          </wp:inline>
        </w:drawing>
      </w:r>
    </w:p>
    <w:p w:rsidR="00D949AD" w:rsidRPr="00DD2CC5" w:rsidRDefault="00D949AD" w:rsidP="00E171DE">
      <w:pPr>
        <w:ind w:left="360"/>
      </w:pPr>
      <w:r w:rsidRPr="00DD2CC5">
        <w:tab/>
      </w:r>
      <w:proofErr w:type="gramStart"/>
      <w:r w:rsidRPr="00DD2CC5">
        <w:t>Bướu  làm</w:t>
      </w:r>
      <w:proofErr w:type="gramEnd"/>
      <w:r w:rsidRPr="00DD2CC5">
        <w:t xml:space="preserve"> tb nội mạc tăng sinh giữ tb đi qua đó gọi là HC Kasabach Merrit</w:t>
      </w:r>
      <w:r w:rsidR="00E171DE" w:rsidRPr="00DD2CC5">
        <w:t>t</w:t>
      </w:r>
      <w:r w:rsidRPr="00DD2CC5">
        <w:t>( U máu khổng lồ</w:t>
      </w:r>
      <w:r w:rsidR="00E171DE" w:rsidRPr="00DD2CC5">
        <w:t>) Cũng có Purpura, Petechia</w:t>
      </w:r>
      <w:r w:rsidRPr="00DD2CC5">
        <w:t xml:space="preserve"> nhưng kèm bướu lớn, làm bn vừa chảy máu vừa thiếu máu, giảm TC và các YTĐM khác</w:t>
      </w:r>
    </w:p>
    <w:p w:rsidR="00E171DE" w:rsidRPr="00DD2CC5" w:rsidRDefault="00E171DE" w:rsidP="00E171DE">
      <w:pPr>
        <w:ind w:left="360"/>
      </w:pPr>
      <w:r w:rsidRPr="00DD2CC5">
        <w:rPr>
          <w:noProof/>
        </w:rPr>
        <w:lastRenderedPageBreak/>
        <w:drawing>
          <wp:inline distT="0" distB="0" distL="0" distR="0">
            <wp:extent cx="3617595" cy="2584450"/>
            <wp:effectExtent l="19050" t="0" r="1905" b="0"/>
            <wp:docPr id="5" name="Picture 5" descr="http://img.medscapestatic.com/pi/meds/ckb/20/44220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edscapestatic.com/pi/meds/ckb/20/44220tn.jpg"/>
                    <pic:cNvPicPr>
                      <a:picLocks noChangeAspect="1" noChangeArrowheads="1"/>
                    </pic:cNvPicPr>
                  </pic:nvPicPr>
                  <pic:blipFill>
                    <a:blip r:embed="rId7"/>
                    <a:srcRect/>
                    <a:stretch>
                      <a:fillRect/>
                    </a:stretch>
                  </pic:blipFill>
                  <pic:spPr bwMode="auto">
                    <a:xfrm>
                      <a:off x="0" y="0"/>
                      <a:ext cx="3617595" cy="2584450"/>
                    </a:xfrm>
                    <a:prstGeom prst="rect">
                      <a:avLst/>
                    </a:prstGeom>
                    <a:noFill/>
                    <a:ln w="9525">
                      <a:noFill/>
                      <a:miter lim="800000"/>
                      <a:headEnd/>
                      <a:tailEnd/>
                    </a:ln>
                  </pic:spPr>
                </pic:pic>
              </a:graphicData>
            </a:graphic>
          </wp:inline>
        </w:drawing>
      </w:r>
    </w:p>
    <w:p w:rsidR="00CB2CD2" w:rsidRPr="00DD2CC5" w:rsidRDefault="00DC221B" w:rsidP="00CB2CD2">
      <w:pPr>
        <w:pStyle w:val="ListParagraph"/>
        <w:ind w:left="-540"/>
      </w:pPr>
      <w:r w:rsidRPr="00DD2CC5">
        <w:t xml:space="preserve">Ứng dụng </w:t>
      </w:r>
      <w:r w:rsidR="00CB2CD2" w:rsidRPr="00DD2CC5">
        <w:t>Lâm sàng</w:t>
      </w:r>
    </w:p>
    <w:p w:rsidR="00624A2A" w:rsidRPr="00DD2CC5" w:rsidRDefault="00624A2A" w:rsidP="00CB2CD2">
      <w:pPr>
        <w:pStyle w:val="ListParagraph"/>
        <w:ind w:left="-540"/>
      </w:pPr>
      <w:r w:rsidRPr="00DD2CC5">
        <w:t xml:space="preserve">XH do Giảm TC: thời gian nhanh, sang </w:t>
      </w:r>
      <w:proofErr w:type="gramStart"/>
      <w:r w:rsidRPr="00DD2CC5">
        <w:t xml:space="preserve">thương </w:t>
      </w:r>
      <w:r w:rsidR="00CB2CD2" w:rsidRPr="00DD2CC5">
        <w:t xml:space="preserve"> (</w:t>
      </w:r>
      <w:proofErr w:type="gramEnd"/>
      <w:r w:rsidR="00CB2CD2" w:rsidRPr="00DD2CC5">
        <w:t xml:space="preserve"> đứt tay trày xướt) </w:t>
      </w:r>
      <w:r w:rsidRPr="00DD2CC5">
        <w:t>chảy máu rầm rộ</w:t>
      </w:r>
      <w:r w:rsidR="00CB2CD2" w:rsidRPr="00DD2CC5">
        <w:t>. Yêu cầu PThuật Tc &gt;100k</w:t>
      </w:r>
    </w:p>
    <w:p w:rsidR="00910689" w:rsidRPr="00DD2CC5" w:rsidRDefault="00910689" w:rsidP="00CB2CD2">
      <w:pPr>
        <w:pStyle w:val="ListParagraph"/>
        <w:ind w:left="-540"/>
      </w:pPr>
      <w:r w:rsidRPr="00DD2CC5">
        <w:tab/>
      </w:r>
      <w:r w:rsidRPr="00DD2CC5">
        <w:tab/>
      </w:r>
      <w:r w:rsidRPr="00DD2CC5">
        <w:tab/>
        <w:t xml:space="preserve">Không phân biệt Giảm chất lượng hay </w:t>
      </w:r>
    </w:p>
    <w:p w:rsidR="00624A2A" w:rsidRPr="00DD2CC5" w:rsidRDefault="00624A2A" w:rsidP="00624A2A">
      <w:pPr>
        <w:pStyle w:val="ListParagraph"/>
        <w:ind w:left="-540"/>
      </w:pPr>
      <w:r w:rsidRPr="00DD2CC5">
        <w:t>Giảm YTĐM:</w:t>
      </w:r>
      <w:r w:rsidR="00CB2CD2" w:rsidRPr="00DD2CC5">
        <w:t xml:space="preserve"> xuất hiện muộn, khó phát hiện</w:t>
      </w:r>
      <w:r w:rsidRPr="00DD2CC5">
        <w:t xml:space="preserve"> té nhẹ 24 h sau tụ máu, nếu &gt;36h tử vong do XH não </w:t>
      </w:r>
    </w:p>
    <w:p w:rsidR="00CB2CD2" w:rsidRPr="00DD2CC5" w:rsidRDefault="00CB2CD2" w:rsidP="00CB2CD2">
      <w:pPr>
        <w:pStyle w:val="ListParagraph"/>
        <w:numPr>
          <w:ilvl w:val="0"/>
          <w:numId w:val="3"/>
        </w:numPr>
      </w:pPr>
      <w:r w:rsidRPr="00DD2CC5">
        <w:t>Niêm mạc, rong kinh rong huyế</w:t>
      </w:r>
      <w:r w:rsidR="00DC221B" w:rsidRPr="00DD2CC5">
        <w:t>t/ nữ</w:t>
      </w:r>
    </w:p>
    <w:p w:rsidR="00DC221B" w:rsidRPr="00DD2CC5" w:rsidRDefault="00DC221B" w:rsidP="00DC221B">
      <w:pPr>
        <w:pStyle w:val="ListParagraph"/>
        <w:numPr>
          <w:ilvl w:val="0"/>
          <w:numId w:val="4"/>
        </w:numPr>
      </w:pPr>
      <w:r w:rsidRPr="00DD2CC5">
        <w:t>Tương quan mức độ nặng số lượng TC phụ thuộc bệnh nền gây giảm số lượng TC</w:t>
      </w:r>
    </w:p>
    <w:p w:rsidR="00FC4F86" w:rsidRPr="00DD2CC5" w:rsidRDefault="00DC221B" w:rsidP="00FC4F86">
      <w:pPr>
        <w:pStyle w:val="ListParagraph"/>
        <w:numPr>
          <w:ilvl w:val="0"/>
          <w:numId w:val="1"/>
        </w:numPr>
      </w:pPr>
      <w:r w:rsidRPr="00DD2CC5">
        <w:t>Bệnh nền Suy tuỷ</w:t>
      </w:r>
      <w:r w:rsidR="00D94606" w:rsidRPr="00DD2CC5">
        <w:t>( Tuỷ xương không có Mẫu TC )</w:t>
      </w:r>
      <w:r w:rsidRPr="00DD2CC5">
        <w:t>, BC cấp đang hoá trị</w:t>
      </w:r>
      <w:r w:rsidR="00D94606" w:rsidRPr="00DD2CC5">
        <w:t>( hoá chất ức chế tuỷ xương)</w:t>
      </w:r>
      <w:r w:rsidRPr="00DD2CC5">
        <w:t xml:space="preserve"> : &lt;20k giảm TC có ý nghĩa,  &lt;10k Nặng</w:t>
      </w:r>
    </w:p>
    <w:p w:rsidR="00DC221B" w:rsidRPr="00DD2CC5" w:rsidRDefault="00AE2BB2" w:rsidP="00FC4F86">
      <w:pPr>
        <w:pStyle w:val="ListParagraph"/>
        <w:numPr>
          <w:ilvl w:val="0"/>
          <w:numId w:val="1"/>
        </w:numPr>
      </w:pPr>
      <w:r w:rsidRPr="00DD2CC5">
        <w:t>&lt;5 k: nặng</w:t>
      </w:r>
      <w:r w:rsidR="00FC4F86" w:rsidRPr="00DD2CC5">
        <w:tab/>
        <w:t>&lt;10k: có nguy cơ</w:t>
      </w:r>
      <w:r w:rsidR="00FC4F86" w:rsidRPr="00DD2CC5">
        <w:tab/>
      </w:r>
      <w:r w:rsidR="00FC4F86" w:rsidRPr="00DD2CC5">
        <w:tab/>
        <w:t>&lt;20 cần phải chú ý tìm nguyên nhân giảm TC</w:t>
      </w:r>
    </w:p>
    <w:p w:rsidR="00FC4F86" w:rsidRDefault="00FC4F86" w:rsidP="00FC4F86">
      <w:pPr>
        <w:pStyle w:val="ListParagraph"/>
        <w:numPr>
          <w:ilvl w:val="0"/>
          <w:numId w:val="1"/>
        </w:numPr>
      </w:pPr>
      <w:r w:rsidRPr="00DD2CC5">
        <w:t>Người bình thường &lt;150k giảm TC, &gt;450k tăng bất thường</w:t>
      </w:r>
    </w:p>
    <w:p w:rsidR="002C6FBC" w:rsidRPr="00DD2CC5" w:rsidRDefault="002C6FBC" w:rsidP="002C6FBC">
      <w:pPr>
        <w:pStyle w:val="ListParagraph"/>
      </w:pPr>
    </w:p>
    <w:p w:rsidR="00BF0BBB" w:rsidRPr="002C6FBC" w:rsidRDefault="00BF0BBB" w:rsidP="00BF0BBB">
      <w:pPr>
        <w:pStyle w:val="ListParagraph"/>
        <w:numPr>
          <w:ilvl w:val="0"/>
          <w:numId w:val="2"/>
        </w:numPr>
        <w:rPr>
          <w:b/>
        </w:rPr>
      </w:pPr>
      <w:r w:rsidRPr="002C6FBC">
        <w:rPr>
          <w:b/>
        </w:rPr>
        <w:t>Các nguyên nhân xuất huyết giảm TC</w:t>
      </w:r>
    </w:p>
    <w:p w:rsidR="00FC4F86" w:rsidRPr="00DD2CC5" w:rsidRDefault="00E171DE" w:rsidP="00BF0BBB">
      <w:pPr>
        <w:pStyle w:val="ListParagraph"/>
        <w:numPr>
          <w:ilvl w:val="0"/>
          <w:numId w:val="17"/>
        </w:numPr>
      </w:pPr>
      <w:r w:rsidRPr="00DD2CC5">
        <w:t>Giảm Chất Lượng tiểu cầu</w:t>
      </w:r>
    </w:p>
    <w:p w:rsidR="00E171DE" w:rsidRPr="00DD2CC5" w:rsidRDefault="00E171DE" w:rsidP="00E171DE">
      <w:pPr>
        <w:pStyle w:val="ListParagraph"/>
        <w:numPr>
          <w:ilvl w:val="0"/>
          <w:numId w:val="1"/>
        </w:numPr>
      </w:pPr>
      <w:r w:rsidRPr="00DD2CC5">
        <w:t xml:space="preserve">Trẻ em: </w:t>
      </w:r>
      <w:r w:rsidR="00910689" w:rsidRPr="00DD2CC5">
        <w:t>nguyên nhân thường Bẩm sinh, di truyền đột biến gen tổng hợp Glycoprotein, xảy ra ở trai và gái,  Petechia Purpura trẻ</w:t>
      </w:r>
      <w:r w:rsidR="00381ACF" w:rsidRPr="00DD2CC5">
        <w:t xml:space="preserve"> mới sanh - </w:t>
      </w:r>
      <w:r w:rsidR="00910689" w:rsidRPr="00DD2CC5">
        <w:t xml:space="preserve"> 3-4 tháng điều trị truyền máu ổn khoảng 3 ngày không khỏi, tái lại nhiều lần, XH da nm, chảy máu tự nhiên</w:t>
      </w:r>
      <w:r w:rsidR="00381ACF" w:rsidRPr="00DD2CC5">
        <w:t xml:space="preserve">, </w:t>
      </w:r>
      <w:r w:rsidR="00910689" w:rsidRPr="00DD2CC5">
        <w:t>TLượng không tốt</w:t>
      </w:r>
    </w:p>
    <w:p w:rsidR="00910689" w:rsidRPr="00DD2CC5" w:rsidRDefault="00910689" w:rsidP="00910689">
      <w:pPr>
        <w:pStyle w:val="ListParagraph"/>
      </w:pPr>
    </w:p>
    <w:p w:rsidR="00E171DE" w:rsidRPr="00DD2CC5" w:rsidRDefault="00E171DE" w:rsidP="00E171DE">
      <w:pPr>
        <w:pStyle w:val="ListParagraph"/>
        <w:numPr>
          <w:ilvl w:val="0"/>
          <w:numId w:val="1"/>
        </w:numPr>
      </w:pPr>
      <w:r w:rsidRPr="00DD2CC5">
        <w:t>Người lớn: đang khoẻ bị Giảm Chất Lượng TC, do sử dụng thuốc</w:t>
      </w:r>
      <w:r w:rsidR="00381ACF" w:rsidRPr="00DD2CC5">
        <w:t xml:space="preserve"> đb Aspirin, Nonsteroid</w:t>
      </w:r>
    </w:p>
    <w:p w:rsidR="00910689" w:rsidRPr="00DD2CC5" w:rsidRDefault="00910689" w:rsidP="00910689">
      <w:pPr>
        <w:pStyle w:val="ListParagraph"/>
      </w:pPr>
    </w:p>
    <w:p w:rsidR="00910689" w:rsidRPr="00DD2CC5" w:rsidRDefault="00910689" w:rsidP="00910689">
      <w:pPr>
        <w:pStyle w:val="ListParagraph"/>
        <w:numPr>
          <w:ilvl w:val="0"/>
          <w:numId w:val="1"/>
        </w:numPr>
      </w:pPr>
      <w:r w:rsidRPr="00DD2CC5">
        <w:t xml:space="preserve">CLS: </w:t>
      </w:r>
    </w:p>
    <w:p w:rsidR="00910689" w:rsidRPr="00DD2CC5" w:rsidRDefault="00910689" w:rsidP="00910689">
      <w:pPr>
        <w:pStyle w:val="ListParagraph"/>
      </w:pPr>
    </w:p>
    <w:p w:rsidR="00910689" w:rsidRPr="00DD2CC5" w:rsidRDefault="00910689" w:rsidP="00910689">
      <w:pPr>
        <w:pStyle w:val="ListParagraph"/>
      </w:pPr>
      <w:r w:rsidRPr="00DD2CC5">
        <w:t>XN Sàng lọcCTM TC 200-400/mm3</w:t>
      </w:r>
    </w:p>
    <w:p w:rsidR="00910689" w:rsidRPr="00DD2CC5" w:rsidRDefault="00910689" w:rsidP="00910689">
      <w:pPr>
        <w:pStyle w:val="ListParagraph"/>
      </w:pPr>
      <w:r w:rsidRPr="00DD2CC5">
        <w:t xml:space="preserve"> </w:t>
      </w:r>
      <w:r w:rsidRPr="00DD2CC5">
        <w:tab/>
      </w:r>
      <w:proofErr w:type="gramStart"/>
      <w:r w:rsidRPr="00DD2CC5">
        <w:t>Thời  gian</w:t>
      </w:r>
      <w:proofErr w:type="gramEnd"/>
      <w:r w:rsidRPr="00DD2CC5">
        <w:t xml:space="preserve"> chảy máu TS &gt;6 phút hiện nay không làm nữa</w:t>
      </w:r>
    </w:p>
    <w:p w:rsidR="00910689" w:rsidRPr="00DD2CC5" w:rsidRDefault="00910689" w:rsidP="00910689">
      <w:pPr>
        <w:pStyle w:val="ListParagraph"/>
      </w:pPr>
      <w:r w:rsidRPr="00DD2CC5">
        <w:tab/>
        <w:t xml:space="preserve">Thời gian co cục máu: 2ml máu vào </w:t>
      </w:r>
      <w:proofErr w:type="gramStart"/>
      <w:r w:rsidRPr="00DD2CC5">
        <w:t>ống  nghiệm</w:t>
      </w:r>
      <w:proofErr w:type="gramEnd"/>
      <w:r w:rsidRPr="00DD2CC5">
        <w:t xml:space="preserve"> để yên  4tiếng. </w:t>
      </w:r>
      <w:proofErr w:type="gramStart"/>
      <w:r w:rsidRPr="00DD2CC5">
        <w:t>sau</w:t>
      </w:r>
      <w:proofErr w:type="gramEnd"/>
      <w:r w:rsidRPr="00DD2CC5">
        <w:t xml:space="preserve"> 4 tiếng để nghiêng kiểm tra. </w:t>
      </w:r>
      <w:r w:rsidRPr="00DD2CC5">
        <w:sym w:font="Wingdings" w:char="F0E0"/>
      </w:r>
      <w:r w:rsidRPr="00DD2CC5">
        <w:t xml:space="preserve"> </w:t>
      </w:r>
      <w:proofErr w:type="gramStart"/>
      <w:r w:rsidRPr="00DD2CC5">
        <w:t>bất</w:t>
      </w:r>
      <w:proofErr w:type="gramEnd"/>
      <w:r w:rsidRPr="00DD2CC5">
        <w:t xml:space="preserve"> thường : Vấn đề Số lượng TC( cần làm chung CTm), Chất lượng tiểu cầu, YTĐM</w:t>
      </w:r>
    </w:p>
    <w:p w:rsidR="0054125F" w:rsidRPr="00DD2CC5" w:rsidRDefault="002C6FBC" w:rsidP="00910689">
      <w:pPr>
        <w:pStyle w:val="ListParagraph"/>
      </w:pPr>
      <w:r w:rsidRPr="00DD2CC5">
        <w:t xml:space="preserve"> </w:t>
      </w:r>
      <w:proofErr w:type="gramStart"/>
      <w:r w:rsidR="00F20DA0" w:rsidRPr="00DD2CC5">
        <w:t>“</w:t>
      </w:r>
      <w:r w:rsidR="0054125F" w:rsidRPr="00DD2CC5">
        <w:t>IFA</w:t>
      </w:r>
      <w:r w:rsidR="00F20DA0" w:rsidRPr="00DD2CC5">
        <w:t>”?</w:t>
      </w:r>
      <w:proofErr w:type="gramEnd"/>
      <w:r w:rsidR="0054125F" w:rsidRPr="00DD2CC5">
        <w:t xml:space="preserve"> </w:t>
      </w:r>
      <w:proofErr w:type="gramStart"/>
      <w:r w:rsidR="00BF0BBB" w:rsidRPr="00DD2CC5">
        <w:t>( tui</w:t>
      </w:r>
      <w:proofErr w:type="gramEnd"/>
      <w:r w:rsidR="00BF0BBB" w:rsidRPr="00DD2CC5">
        <w:t xml:space="preserve"> nghe ghi âm ko thấy trong bài ai biết comment bổ sung giùm nha) </w:t>
      </w:r>
      <w:r w:rsidR="0054125F" w:rsidRPr="00DD2CC5">
        <w:t>thay thế thời gian máu chảy</w:t>
      </w:r>
    </w:p>
    <w:p w:rsidR="00F20DA0" w:rsidRPr="00DD2CC5" w:rsidRDefault="00BF0BBB" w:rsidP="00910689">
      <w:pPr>
        <w:pStyle w:val="ListParagraph"/>
      </w:pPr>
      <w:r w:rsidRPr="00DD2CC5">
        <w:t>Các thể bệnh XHGTC do giảm chất lượng:</w:t>
      </w:r>
    </w:p>
    <w:p w:rsidR="00F20DA0" w:rsidRPr="00DD2CC5" w:rsidRDefault="00F20DA0" w:rsidP="00BF0BBB">
      <w:pPr>
        <w:pStyle w:val="ListParagraph"/>
        <w:numPr>
          <w:ilvl w:val="0"/>
          <w:numId w:val="1"/>
        </w:numPr>
      </w:pPr>
      <w:r w:rsidRPr="00DD2CC5">
        <w:t>Thiếu GP Ib</w:t>
      </w:r>
      <w:r w:rsidR="00BF0BBB" w:rsidRPr="00DD2CC5">
        <w:t xml:space="preserve"> – Bệnh Bernard Soulier</w:t>
      </w:r>
    </w:p>
    <w:p w:rsidR="00F20DA0" w:rsidRPr="00DD2CC5" w:rsidRDefault="00F20DA0" w:rsidP="00BF0BBB">
      <w:pPr>
        <w:pStyle w:val="ListParagraph"/>
        <w:numPr>
          <w:ilvl w:val="0"/>
          <w:numId w:val="1"/>
        </w:numPr>
      </w:pPr>
      <w:r w:rsidRPr="00DD2CC5">
        <w:lastRenderedPageBreak/>
        <w:t xml:space="preserve">Thiếu  GPIIb, IIIA </w:t>
      </w:r>
      <w:r w:rsidR="00BF0BBB" w:rsidRPr="00DD2CC5">
        <w:t xml:space="preserve"> - Bệnh Glanzmann’s Thrombasthenia</w:t>
      </w:r>
    </w:p>
    <w:p w:rsidR="00BF0BBB" w:rsidRPr="00DD2CC5" w:rsidRDefault="00F20DA0" w:rsidP="00BF0BBB">
      <w:pPr>
        <w:pStyle w:val="ListParagraph"/>
        <w:numPr>
          <w:ilvl w:val="0"/>
          <w:numId w:val="1"/>
        </w:numPr>
      </w:pPr>
      <w:r w:rsidRPr="00DD2CC5">
        <w:t>Bệnh Wiskott Aldrich Thiếu GP “bri</w:t>
      </w:r>
      <w:r w:rsidR="00BF0BBB" w:rsidRPr="00DD2CC5">
        <w:t xml:space="preserve">- </w:t>
      </w:r>
      <w:r w:rsidRPr="00DD2CC5">
        <w:t>to</w:t>
      </w:r>
      <w:r w:rsidR="00BF0BBB" w:rsidRPr="00DD2CC5">
        <w:t xml:space="preserve">- </w:t>
      </w:r>
      <w:r w:rsidRPr="00DD2CC5">
        <w:t>sal</w:t>
      </w:r>
      <w:r w:rsidR="00BF0BBB" w:rsidRPr="00DD2CC5">
        <w:t>-</w:t>
      </w:r>
      <w:r w:rsidRPr="00DD2CC5">
        <w:t>pris”</w:t>
      </w:r>
      <w:r w:rsidR="00BF0BBB" w:rsidRPr="00DD2CC5">
        <w:t>(cái này cũng không có trong bài)</w:t>
      </w:r>
      <w:r w:rsidRPr="00DD2CC5">
        <w:t xml:space="preserve"> trên NST X chỉ gặp trẻ trai</w:t>
      </w:r>
      <w:r w:rsidR="00814F96" w:rsidRPr="00DD2CC5">
        <w:t>, thường tuổi Sơ sinh</w:t>
      </w:r>
      <w:r w:rsidRPr="00DD2CC5">
        <w:t>- trên TC, Lympho B sản xuất Kháng thể:  dễ xuất huyết từ lúc mới sanh, tiêu máu, Viêm phổ</w:t>
      </w:r>
      <w:r w:rsidR="00814F96" w:rsidRPr="00DD2CC5">
        <w:t>i, SGMD nặng</w:t>
      </w:r>
    </w:p>
    <w:p w:rsidR="00BF0BBB" w:rsidRPr="00DD2CC5" w:rsidRDefault="00BF0BBB" w:rsidP="00BF0BBB">
      <w:pPr>
        <w:pStyle w:val="ListParagraph"/>
        <w:numPr>
          <w:ilvl w:val="0"/>
          <w:numId w:val="1"/>
        </w:numPr>
      </w:pPr>
      <w:r w:rsidRPr="00DD2CC5">
        <w:t>thiếu hạt anpha Bệnh TC xám</w:t>
      </w:r>
    </w:p>
    <w:p w:rsidR="00BF0BBB" w:rsidRPr="00DD2CC5" w:rsidRDefault="00BF0BBB" w:rsidP="00BF0BBB">
      <w:pPr>
        <w:pStyle w:val="ListParagraph"/>
        <w:numPr>
          <w:ilvl w:val="0"/>
          <w:numId w:val="1"/>
        </w:numPr>
      </w:pPr>
      <w:proofErr w:type="gramStart"/>
      <w:r w:rsidRPr="00DD2CC5">
        <w:t>thiếu</w:t>
      </w:r>
      <w:proofErr w:type="gramEnd"/>
      <w:r w:rsidRPr="00DD2CC5">
        <w:t xml:space="preserve"> hạt đậm Bệnh giảm chất lượng TC – TC Trống rỗng.</w:t>
      </w:r>
    </w:p>
    <w:p w:rsidR="00F419E9" w:rsidRPr="00DD2CC5" w:rsidRDefault="00F419E9" w:rsidP="00F419E9">
      <w:pPr>
        <w:pStyle w:val="ListParagraph"/>
        <w:numPr>
          <w:ilvl w:val="0"/>
          <w:numId w:val="1"/>
        </w:numPr>
      </w:pPr>
      <w:r w:rsidRPr="00DD2CC5">
        <w:t xml:space="preserve">Thuốc giảm chất lượng tiểu cầu: </w:t>
      </w:r>
    </w:p>
    <w:p w:rsidR="00F419E9" w:rsidRPr="00DD2CC5" w:rsidRDefault="00F419E9" w:rsidP="00F419E9">
      <w:pPr>
        <w:pStyle w:val="ListParagraph"/>
        <w:ind w:firstLine="720"/>
      </w:pPr>
      <w:r w:rsidRPr="00DD2CC5">
        <w:t>+ Aspirin</w:t>
      </w:r>
    </w:p>
    <w:p w:rsidR="00F419E9" w:rsidRPr="00DD2CC5" w:rsidRDefault="00F419E9" w:rsidP="00F419E9">
      <w:pPr>
        <w:pStyle w:val="ListParagraph"/>
        <w:ind w:firstLine="720"/>
      </w:pPr>
      <w:r w:rsidRPr="00DD2CC5">
        <w:t>+ Kháng viêm Nonteroid ức chế men oxostreptotrona</w:t>
      </w:r>
    </w:p>
    <w:p w:rsidR="00F419E9" w:rsidRPr="00DD2CC5" w:rsidRDefault="00F419E9" w:rsidP="00F419E9">
      <w:pPr>
        <w:pStyle w:val="ListParagraph"/>
        <w:ind w:firstLine="720"/>
      </w:pPr>
      <w:r w:rsidRPr="00DD2CC5">
        <w:t xml:space="preserve">+ Dipyridamol kết hợp </w:t>
      </w:r>
      <w:proofErr w:type="gramStart"/>
      <w:r w:rsidRPr="00DD2CC5">
        <w:t>Aspirin  chống</w:t>
      </w:r>
      <w:proofErr w:type="gramEnd"/>
      <w:r w:rsidRPr="00DD2CC5">
        <w:t xml:space="preserve"> kết tập TC, sau Can thiệp nội mạch</w:t>
      </w:r>
    </w:p>
    <w:p w:rsidR="009C7867" w:rsidRDefault="00F419E9" w:rsidP="002C6FBC">
      <w:pPr>
        <w:pStyle w:val="ListParagraph"/>
        <w:ind w:firstLine="720"/>
      </w:pPr>
      <w:r w:rsidRPr="00DD2CC5">
        <w:t>+ 1 số kháng sinh TMPSMZ</w:t>
      </w:r>
    </w:p>
    <w:p w:rsidR="002C6FBC" w:rsidRPr="00DD2CC5" w:rsidRDefault="002C6FBC" w:rsidP="002C6FBC">
      <w:pPr>
        <w:pStyle w:val="ListParagraph"/>
        <w:ind w:firstLine="720"/>
      </w:pPr>
    </w:p>
    <w:p w:rsidR="00F20DA0" w:rsidRPr="00DD2CC5" w:rsidRDefault="00381ACF" w:rsidP="00671C5D">
      <w:pPr>
        <w:pStyle w:val="ListParagraph"/>
        <w:ind w:left="-630"/>
        <w:rPr>
          <w:sz w:val="28"/>
          <w:szCs w:val="28"/>
        </w:rPr>
      </w:pPr>
      <w:r w:rsidRPr="00DD2CC5">
        <w:rPr>
          <w:sz w:val="28"/>
          <w:szCs w:val="28"/>
        </w:rPr>
        <w:t>**** Giảm TC ở trẻ em thường gặp nhât la giam số lượng, nguyên nhân thường gặp nhất là XHGTC miễn nhiễm</w:t>
      </w:r>
    </w:p>
    <w:p w:rsidR="00910689" w:rsidRPr="00DD2CC5" w:rsidRDefault="009C7867" w:rsidP="00BF0BBB">
      <w:pPr>
        <w:pStyle w:val="ListParagraph"/>
        <w:numPr>
          <w:ilvl w:val="0"/>
          <w:numId w:val="17"/>
        </w:numPr>
      </w:pPr>
      <w:r w:rsidRPr="00DD2CC5">
        <w:t xml:space="preserve">Giảm Số lượng Tiểu cầu </w:t>
      </w:r>
    </w:p>
    <w:p w:rsidR="009C7867" w:rsidRPr="00DD2CC5" w:rsidRDefault="009C7867" w:rsidP="00FA6969">
      <w:pPr>
        <w:pStyle w:val="ListParagraph"/>
        <w:numPr>
          <w:ilvl w:val="0"/>
          <w:numId w:val="7"/>
        </w:numPr>
      </w:pPr>
      <w:r w:rsidRPr="00DD2CC5">
        <w:t>Giảm Mẫu TC- bệnh lí tuỷ” : Suy tuỷ  3 dòng- HC Fanconi Giảm TC, Thiếu máu, dễ</w:t>
      </w:r>
      <w:r w:rsidR="002C6FBC">
        <w:t xml:space="preserve"> NT,</w:t>
      </w:r>
      <w:r w:rsidRPr="00DD2CC5">
        <w:t xml:space="preserve"> chậm phát triển chiều cao, không Lách to</w:t>
      </w:r>
    </w:p>
    <w:p w:rsidR="009C7867" w:rsidRPr="00DD2CC5" w:rsidRDefault="009C7867" w:rsidP="009C7867">
      <w:pPr>
        <w:pStyle w:val="ListParagraph"/>
        <w:numPr>
          <w:ilvl w:val="0"/>
          <w:numId w:val="6"/>
        </w:numPr>
      </w:pPr>
      <w:r w:rsidRPr="00DD2CC5">
        <w:t>Giảm Tiểu cầu trên bệnh nền gọi là Suy tuỷ dưới viền</w:t>
      </w:r>
      <w:r w:rsidR="002C6FBC">
        <w:t xml:space="preserve"> </w:t>
      </w:r>
    </w:p>
    <w:p w:rsidR="009C7867" w:rsidRPr="00DD2CC5" w:rsidRDefault="009C7867" w:rsidP="00FA6969">
      <w:pPr>
        <w:pStyle w:val="ListParagraph"/>
        <w:numPr>
          <w:ilvl w:val="0"/>
          <w:numId w:val="7"/>
        </w:numPr>
      </w:pPr>
      <w:r w:rsidRPr="00DD2CC5">
        <w:t>Bị phá huỷ</w:t>
      </w:r>
    </w:p>
    <w:p w:rsidR="009C7867" w:rsidRPr="00DD2CC5" w:rsidRDefault="009C7867" w:rsidP="009C7867">
      <w:pPr>
        <w:pStyle w:val="ListParagraph"/>
      </w:pPr>
      <w:r w:rsidRPr="00DD2CC5">
        <w:t>Đánh giá Lách to, u bướu</w:t>
      </w:r>
    </w:p>
    <w:p w:rsidR="009C7867" w:rsidRPr="00DD2CC5" w:rsidRDefault="009C7867" w:rsidP="009C7867">
      <w:pPr>
        <w:pStyle w:val="ListParagraph"/>
      </w:pPr>
      <w:r w:rsidRPr="00DD2CC5">
        <w:t xml:space="preserve">Nguyên nhân thường gặp nhất của Trẻ </w:t>
      </w:r>
      <w:proofErr w:type="gramStart"/>
      <w:r w:rsidRPr="00DD2CC5">
        <w:t>em  và</w:t>
      </w:r>
      <w:proofErr w:type="gramEnd"/>
      <w:r w:rsidRPr="00DD2CC5">
        <w:t xml:space="preserve"> người lớn : </w:t>
      </w:r>
    </w:p>
    <w:p w:rsidR="002A64B5" w:rsidRPr="00DD2CC5" w:rsidRDefault="009C7867" w:rsidP="001A4C38">
      <w:pPr>
        <w:pStyle w:val="ListParagraph"/>
        <w:numPr>
          <w:ilvl w:val="0"/>
          <w:numId w:val="1"/>
        </w:numPr>
      </w:pPr>
      <w:r w:rsidRPr="00DD2CC5">
        <w:t>Do Kháng thể  : XHGTC miễn nhiễm</w:t>
      </w:r>
      <w:r w:rsidR="001A4C38" w:rsidRPr="00DD2CC5">
        <w:t xml:space="preserve"> - </w:t>
      </w:r>
      <w:r w:rsidRPr="00DD2CC5">
        <w:t>MD tạo KT tấn công tất cả</w:t>
      </w:r>
      <w:r w:rsidR="002A64B5" w:rsidRPr="00DD2CC5">
        <w:t xml:space="preserve"> các tb các cơ qua</w:t>
      </w:r>
      <w:r w:rsidR="001A4C38" w:rsidRPr="00DD2CC5">
        <w:t>n</w:t>
      </w:r>
    </w:p>
    <w:p w:rsidR="00381ACF" w:rsidRPr="00DD2CC5" w:rsidRDefault="002A64B5" w:rsidP="00671C5D">
      <w:pPr>
        <w:pStyle w:val="ListParagraph"/>
      </w:pPr>
      <w:r w:rsidRPr="00DD2CC5">
        <w:t>+</w:t>
      </w:r>
      <w:r w:rsidR="009C7867" w:rsidRPr="00DD2CC5">
        <w:t xml:space="preserve"> Bệnh lí Tự miễn, gây giảm </w:t>
      </w:r>
      <w:r w:rsidR="001A4C38" w:rsidRPr="00DD2CC5">
        <w:t xml:space="preserve">HC, </w:t>
      </w:r>
      <w:r w:rsidR="009C7867" w:rsidRPr="00DD2CC5">
        <w:t xml:space="preserve">TC kèm </w:t>
      </w:r>
      <w:proofErr w:type="gramStart"/>
      <w:r w:rsidR="009C7867" w:rsidRPr="00DD2CC5">
        <w:t>theo</w:t>
      </w:r>
      <w:proofErr w:type="gramEnd"/>
      <w:r w:rsidR="009C7867" w:rsidRPr="00DD2CC5">
        <w:t>, thường gặp trẻ lớn và người lớ</w:t>
      </w:r>
      <w:r w:rsidR="000A324D" w:rsidRPr="00DD2CC5">
        <w:t>n</w:t>
      </w:r>
    </w:p>
    <w:p w:rsidR="001A4C38" w:rsidRPr="00DD2CC5" w:rsidRDefault="001A4C38" w:rsidP="001A4C38">
      <w:pPr>
        <w:pStyle w:val="ListParagraph"/>
      </w:pPr>
    </w:p>
    <w:p w:rsidR="002A64B5" w:rsidRPr="00DD2CC5" w:rsidRDefault="002A64B5" w:rsidP="002A64B5">
      <w:pPr>
        <w:pStyle w:val="ListParagraph"/>
        <w:numPr>
          <w:ilvl w:val="0"/>
          <w:numId w:val="1"/>
        </w:numPr>
      </w:pPr>
      <w:r w:rsidRPr="00DD2CC5">
        <w:t>Bất đồng  tiểu cầu mẹ con: ( giống bất đồng nhóm máu ABO – Rh)</w:t>
      </w:r>
    </w:p>
    <w:p w:rsidR="002A64B5" w:rsidRPr="00DD2CC5" w:rsidRDefault="002A64B5" w:rsidP="002A64B5">
      <w:pPr>
        <w:pStyle w:val="ListParagraph"/>
      </w:pPr>
      <w:r w:rsidRPr="00DD2CC5">
        <w:t>Kháng thể mẹ qua HR nhau thai tấn công TC</w:t>
      </w:r>
      <w:r w:rsidR="001A4C38" w:rsidRPr="00DD2CC5">
        <w:t xml:space="preserve"> </w:t>
      </w:r>
      <w:proofErr w:type="gramStart"/>
      <w:r w:rsidR="001A4C38" w:rsidRPr="00DD2CC5">
        <w:t xml:space="preserve">của </w:t>
      </w:r>
      <w:r w:rsidRPr="00DD2CC5">
        <w:t xml:space="preserve"> con</w:t>
      </w:r>
      <w:proofErr w:type="gramEnd"/>
      <w:r w:rsidRPr="00DD2CC5">
        <w:t xml:space="preserve"> Gây xuất huyết giảm tiểu cầu ở </w:t>
      </w:r>
      <w:r w:rsidR="001A4C38" w:rsidRPr="00DD2CC5">
        <w:t xml:space="preserve">mẹ và </w:t>
      </w:r>
      <w:r w:rsidRPr="00DD2CC5">
        <w:t xml:space="preserve">con </w:t>
      </w:r>
    </w:p>
    <w:p w:rsidR="002A64B5" w:rsidRPr="00DD2CC5" w:rsidRDefault="002A64B5" w:rsidP="002A64B5">
      <w:pPr>
        <w:pStyle w:val="ListParagraph"/>
        <w:numPr>
          <w:ilvl w:val="0"/>
          <w:numId w:val="1"/>
        </w:numPr>
      </w:pPr>
      <w:r w:rsidRPr="00DD2CC5">
        <w:t>Xuất huyết Giảm TC sau truyề</w:t>
      </w:r>
      <w:r w:rsidR="001A4C38" w:rsidRPr="00DD2CC5">
        <w:t xml:space="preserve">n máu: do phản ứng cơ thể khi truyền máu với lượng lớn, số lượng TC giảm </w:t>
      </w:r>
    </w:p>
    <w:p w:rsidR="00671C5D" w:rsidRPr="00DD2CC5" w:rsidRDefault="002A64B5" w:rsidP="00671C5D">
      <w:pPr>
        <w:pStyle w:val="ListParagraph"/>
        <w:numPr>
          <w:ilvl w:val="0"/>
          <w:numId w:val="1"/>
        </w:numPr>
      </w:pPr>
      <w:r w:rsidRPr="00DD2CC5">
        <w:t xml:space="preserve">Bệnh lí tăng tiêu thụ tiểu cầu mà không </w:t>
      </w:r>
      <w:r w:rsidR="001A4C38" w:rsidRPr="00DD2CC5">
        <w:t>liê</w:t>
      </w:r>
      <w:r w:rsidRPr="00DD2CC5">
        <w:t>n quan kháng thể: HC tán huyết tăng urê máu</w:t>
      </w:r>
      <w:r w:rsidR="001A4C38" w:rsidRPr="00DD2CC5">
        <w:t>, Đông máu nội mạc lan toả</w:t>
      </w:r>
    </w:p>
    <w:p w:rsidR="00671C5D" w:rsidRPr="00DD2CC5" w:rsidRDefault="00671C5D" w:rsidP="00671C5D">
      <w:pPr>
        <w:pStyle w:val="ListParagraph"/>
      </w:pPr>
    </w:p>
    <w:p w:rsidR="00BF0BBB" w:rsidRPr="00DD2CC5" w:rsidRDefault="001A4C38" w:rsidP="00671C5D">
      <w:pPr>
        <w:pStyle w:val="ListParagraph"/>
        <w:numPr>
          <w:ilvl w:val="0"/>
          <w:numId w:val="2"/>
        </w:numPr>
      </w:pPr>
      <w:r w:rsidRPr="00DD2CC5">
        <w:t>XHGTC miễn nhiễm</w:t>
      </w:r>
      <w:r w:rsidR="00BF0BBB" w:rsidRPr="00DD2CC5">
        <w:t>: ( do nn kháng thể chống TC) là 1 loại nn của XHGTC</w:t>
      </w:r>
    </w:p>
    <w:p w:rsidR="000A324D" w:rsidRPr="00DD2CC5" w:rsidRDefault="000A324D" w:rsidP="00BF0BBB">
      <w:pPr>
        <w:pStyle w:val="ListParagraph"/>
      </w:pPr>
    </w:p>
    <w:p w:rsidR="001A4C38" w:rsidRPr="00DD2CC5" w:rsidRDefault="001A4C38" w:rsidP="00A02BD8">
      <w:pPr>
        <w:pStyle w:val="ListParagraph"/>
        <w:numPr>
          <w:ilvl w:val="0"/>
          <w:numId w:val="11"/>
        </w:numPr>
      </w:pPr>
      <w:r w:rsidRPr="00DD2CC5">
        <w:t>Lâm sàng: xuất hiện đột ngột, nhanh chóng</w:t>
      </w:r>
      <w:r w:rsidR="00FA6969" w:rsidRPr="00DD2CC5">
        <w:t xml:space="preserve"> trên trẻ khoẻ mạnh</w:t>
      </w:r>
      <w:r w:rsidRPr="00DD2CC5">
        <w:t xml:space="preserve"> không có Triệu chứng tiền triệu, vì vậy tổng trạng trẻ thường khoẻ</w:t>
      </w:r>
    </w:p>
    <w:p w:rsidR="00FA6969" w:rsidRPr="00DD2CC5" w:rsidRDefault="00FA6969" w:rsidP="00A02BD8">
      <w:pPr>
        <w:pStyle w:val="ListParagraph"/>
        <w:numPr>
          <w:ilvl w:val="0"/>
          <w:numId w:val="11"/>
        </w:numPr>
      </w:pPr>
      <w:r w:rsidRPr="00DD2CC5">
        <w:t xml:space="preserve">Phân loại Nguyên nhân </w:t>
      </w:r>
    </w:p>
    <w:p w:rsidR="001A4C38" w:rsidRPr="00DD2CC5" w:rsidRDefault="00FA6969" w:rsidP="00FA6969">
      <w:pPr>
        <w:pStyle w:val="ListParagraph"/>
        <w:numPr>
          <w:ilvl w:val="0"/>
          <w:numId w:val="1"/>
        </w:numPr>
      </w:pPr>
      <w:r w:rsidRPr="00DD2CC5">
        <w:t>T</w:t>
      </w:r>
      <w:r w:rsidR="001A4C38" w:rsidRPr="00DD2CC5">
        <w:t>hường sau 2 tuần</w:t>
      </w:r>
      <w:r w:rsidRPr="00DD2CC5">
        <w:t xml:space="preserve"> NT</w:t>
      </w:r>
      <w:r w:rsidR="001A4C38" w:rsidRPr="00DD2CC5">
        <w:t xml:space="preserve"> </w:t>
      </w:r>
      <w:r w:rsidRPr="00DD2CC5">
        <w:t xml:space="preserve">hoặc </w:t>
      </w:r>
      <w:r w:rsidR="001A4C38" w:rsidRPr="00DD2CC5">
        <w:t>Nhiễm siêu vi</w:t>
      </w:r>
      <w:r w:rsidRPr="00DD2CC5">
        <w:t xml:space="preserve"> </w:t>
      </w:r>
      <w:r w:rsidR="001A4C38" w:rsidRPr="00DD2CC5">
        <w:t xml:space="preserve"> </w:t>
      </w:r>
      <w:r w:rsidRPr="00DD2CC5">
        <w:t>hoặc sau dùng thuốc (giảm đau, kháng viêm, an thần, lợi tiểu)tạo hapten sau đó gắn protein gắn vào TC, tạo điêù kiện bổ thể tấn công phức hợp thuốc TC – đó là cơ chế giảm tiểu cầu Lupus / chích ngừa</w:t>
      </w:r>
      <w:r w:rsidR="001A4C38" w:rsidRPr="00DD2CC5">
        <w:t xml:space="preserve">(quai bị, sởi, Rubella chỉ mới ghi nhận chưa có bằng chứng ) do hệ MD </w:t>
      </w:r>
      <w:r w:rsidRPr="00DD2CC5">
        <w:t>hoạt động kéo dài n</w:t>
      </w:r>
      <w:r w:rsidR="001A4C38" w:rsidRPr="00DD2CC5">
        <w:t xml:space="preserve">hận nhầm </w:t>
      </w:r>
      <w:r w:rsidRPr="00DD2CC5">
        <w:t xml:space="preserve">và tấn công trên </w:t>
      </w:r>
      <w:r w:rsidR="001A4C38" w:rsidRPr="00DD2CC5">
        <w:t>TC cơ thể là KNguyên bị nhiễm trước đó</w:t>
      </w:r>
    </w:p>
    <w:p w:rsidR="00FA6969" w:rsidRPr="00DD2CC5" w:rsidRDefault="00FA6969" w:rsidP="00FA6969">
      <w:pPr>
        <w:pStyle w:val="ListParagraph"/>
        <w:numPr>
          <w:ilvl w:val="0"/>
          <w:numId w:val="1"/>
        </w:numPr>
        <w:rPr>
          <w:rFonts w:cs="Times New Roman"/>
          <w:sz w:val="24"/>
          <w:szCs w:val="24"/>
        </w:rPr>
      </w:pPr>
      <w:r w:rsidRPr="00DD2CC5">
        <w:t xml:space="preserve"> Vô căn </w:t>
      </w:r>
    </w:p>
    <w:p w:rsidR="00890C3A" w:rsidRPr="00DD2CC5" w:rsidRDefault="00890C3A" w:rsidP="00A02BD8">
      <w:pPr>
        <w:pStyle w:val="ListParagraph"/>
        <w:numPr>
          <w:ilvl w:val="0"/>
          <w:numId w:val="12"/>
        </w:numPr>
        <w:rPr>
          <w:rFonts w:cs="Times New Roman"/>
          <w:sz w:val="24"/>
          <w:szCs w:val="24"/>
        </w:rPr>
      </w:pPr>
      <w:r w:rsidRPr="00DD2CC5">
        <w:rPr>
          <w:rFonts w:cs="Times New Roman"/>
          <w:sz w:val="24"/>
          <w:szCs w:val="24"/>
        </w:rPr>
        <w:t>Cơ chế</w:t>
      </w:r>
      <w:r w:rsidR="009E5EE3" w:rsidRPr="00DD2CC5">
        <w:rPr>
          <w:rFonts w:cs="Times New Roman"/>
          <w:sz w:val="24"/>
          <w:szCs w:val="24"/>
        </w:rPr>
        <w:t xml:space="preserve"> SLB XHGTC miễn nhiễ</w:t>
      </w:r>
      <w:r w:rsidR="00EB2111" w:rsidRPr="00DD2CC5">
        <w:rPr>
          <w:rFonts w:cs="Times New Roman"/>
          <w:sz w:val="24"/>
          <w:szCs w:val="24"/>
        </w:rPr>
        <w:t xml:space="preserve">m(châu Mĩ) – </w:t>
      </w:r>
      <w:r w:rsidR="00EB2111" w:rsidRPr="00DD2CC5">
        <w:rPr>
          <w:rFonts w:cs="Times New Roman"/>
          <w:color w:val="000000"/>
          <w:sz w:val="24"/>
          <w:szCs w:val="24"/>
          <w:shd w:val="clear" w:color="auto" w:fill="FFFFFF"/>
        </w:rPr>
        <w:t>Werlhof (châu Âu)</w:t>
      </w:r>
    </w:p>
    <w:p w:rsidR="00EB2111" w:rsidRPr="00DD2CC5" w:rsidRDefault="00EB2111" w:rsidP="00890C3A">
      <w:pPr>
        <w:pStyle w:val="ListParagraph"/>
      </w:pPr>
      <w:r w:rsidRPr="00DD2CC5">
        <w:rPr>
          <w:rFonts w:cs="Times New Roman"/>
          <w:sz w:val="24"/>
          <w:szCs w:val="24"/>
        </w:rPr>
        <w:t>Bình thướng nhiệm vụ Kháng thể là</w:t>
      </w:r>
      <w:r w:rsidRPr="00DD2CC5">
        <w:t xml:space="preserve"> bảo vệ</w:t>
      </w:r>
    </w:p>
    <w:p w:rsidR="00890C3A" w:rsidRPr="00DD2CC5" w:rsidRDefault="00EB2111" w:rsidP="00890C3A">
      <w:pPr>
        <w:pStyle w:val="ListParagraph"/>
      </w:pPr>
      <w:r w:rsidRPr="00DD2CC5">
        <w:lastRenderedPageBreak/>
        <w:t>Giai đoạn hồi phục sau nhiễm</w:t>
      </w:r>
      <w:r w:rsidR="00690DEC" w:rsidRPr="00DD2CC5">
        <w:t xml:space="preserve"> trùng/ nhiễm siêu </w:t>
      </w:r>
      <w:proofErr w:type="gramStart"/>
      <w:r w:rsidR="00690DEC" w:rsidRPr="00DD2CC5">
        <w:t>vi</w:t>
      </w:r>
      <w:proofErr w:type="gramEnd"/>
      <w:r w:rsidRPr="00DD2CC5">
        <w:t xml:space="preserve">, </w:t>
      </w:r>
      <w:r w:rsidR="00890C3A" w:rsidRPr="00DD2CC5">
        <w:t>Kháng thể từ hệ MD cơ thể bám trên bề mặt TC</w:t>
      </w:r>
      <w:r w:rsidRPr="00DD2CC5">
        <w:t xml:space="preserve"> </w:t>
      </w:r>
      <w:r w:rsidR="00890C3A" w:rsidRPr="00DD2CC5">
        <w:t xml:space="preserve"> </w:t>
      </w:r>
      <w:r w:rsidR="00890C3A" w:rsidRPr="00DD2CC5">
        <w:sym w:font="Wingdings" w:char="F0E0"/>
      </w:r>
      <w:r w:rsidR="00890C3A" w:rsidRPr="00DD2CC5">
        <w:t xml:space="preserve"> phức hợp TC – Kháng thể.  Khi phức hợp đi qua lách ĐTB ở lách có receptor Fc gắn vào đuôi Fc (constant</w:t>
      </w:r>
      <w:proofErr w:type="gramStart"/>
      <w:r w:rsidR="00890C3A" w:rsidRPr="00DD2CC5">
        <w:t>)  của</w:t>
      </w:r>
      <w:proofErr w:type="gramEnd"/>
      <w:r w:rsidR="00890C3A" w:rsidRPr="00DD2CC5">
        <w:t xml:space="preserve"> Kháng thể</w:t>
      </w:r>
      <w:r w:rsidR="002550BE" w:rsidRPr="00DD2CC5">
        <w:t>. Hậu quả Phức hợp Tc- kháng thê bị bắt giữ lạ</w:t>
      </w:r>
      <w:r w:rsidRPr="00DD2CC5">
        <w:t>i</w:t>
      </w:r>
    </w:p>
    <w:p w:rsidR="002550BE" w:rsidRPr="00DD2CC5" w:rsidRDefault="00EB2111" w:rsidP="00690DEC">
      <w:pPr>
        <w:pStyle w:val="ListParagraph"/>
      </w:pPr>
      <w:r w:rsidRPr="00DD2CC5">
        <w:t>Bề mặt TC có Kháng thể hoặc KN bám vào, TC bị ĐTB bắt giữ</w:t>
      </w:r>
      <w:r w:rsidR="00690DEC" w:rsidRPr="00DD2CC5">
        <w:t xml:space="preserve"> và </w:t>
      </w:r>
      <w:r w:rsidRPr="00DD2CC5">
        <w:t xml:space="preserve">xử lí </w:t>
      </w:r>
      <w:r w:rsidR="00690DEC" w:rsidRPr="00DD2CC5">
        <w:t xml:space="preserve">rồi </w:t>
      </w:r>
      <w:r w:rsidRPr="00DD2CC5">
        <w:t xml:space="preserve">trình </w:t>
      </w:r>
      <w:proofErr w:type="gramStart"/>
      <w:r w:rsidRPr="00DD2CC5">
        <w:t>duyệt  lympho</w:t>
      </w:r>
      <w:proofErr w:type="gramEnd"/>
      <w:r w:rsidRPr="00DD2CC5">
        <w:t xml:space="preserve"> B, kích hoạt tạo kháng thể tấn công TC. </w:t>
      </w:r>
    </w:p>
    <w:p w:rsidR="002550BE" w:rsidRPr="00DD2CC5" w:rsidRDefault="002550BE" w:rsidP="00890C3A">
      <w:pPr>
        <w:pStyle w:val="ListParagraph"/>
        <w:rPr>
          <w:i/>
        </w:rPr>
      </w:pPr>
      <w:r w:rsidRPr="00DD2CC5">
        <w:rPr>
          <w:i/>
        </w:rPr>
        <w:t>Cơ chế giảm TC do thuốc:</w:t>
      </w:r>
    </w:p>
    <w:p w:rsidR="00890C3A" w:rsidRPr="00DD2CC5" w:rsidRDefault="00890C3A" w:rsidP="002550BE">
      <w:pPr>
        <w:pStyle w:val="ListParagraph"/>
      </w:pPr>
      <w:r w:rsidRPr="00DD2CC5">
        <w:t xml:space="preserve"> Thuốc gắn protein huyết tương, kích hoạt lympho B tạo kháng thể, kháng thể này gắn lên phức hợp thuốc –protein, rồi</w:t>
      </w:r>
      <w:r w:rsidR="002550BE" w:rsidRPr="00DD2CC5">
        <w:t xml:space="preserve"> phức hợp</w:t>
      </w:r>
      <w:r w:rsidRPr="00DD2CC5">
        <w:t xml:space="preserve"> lại bám vào TC, Kích hoạt bổ thể tấ</w:t>
      </w:r>
      <w:r w:rsidR="002550BE" w:rsidRPr="00DD2CC5">
        <w:t>n cô</w:t>
      </w:r>
      <w:r w:rsidRPr="00DD2CC5">
        <w:t>ng phức hợp thuốc-protein</w:t>
      </w:r>
      <w:r w:rsidR="002550BE" w:rsidRPr="00DD2CC5">
        <w:t>, vô tỉnh ly giải TC đang gắn phức hợp thuốc – protein</w:t>
      </w:r>
    </w:p>
    <w:p w:rsidR="00890C3A" w:rsidRPr="00DD2CC5" w:rsidRDefault="002550BE" w:rsidP="00690DEC">
      <w:pPr>
        <w:pStyle w:val="ListParagraph"/>
        <w:numPr>
          <w:ilvl w:val="0"/>
          <w:numId w:val="9"/>
        </w:numPr>
      </w:pPr>
      <w:r w:rsidRPr="00DD2CC5">
        <w:t xml:space="preserve">Giảm TC miễn nhiễm </w:t>
      </w:r>
      <w:r w:rsidR="00EB2111" w:rsidRPr="00DD2CC5">
        <w:t>có 2 dạng:</w:t>
      </w:r>
    </w:p>
    <w:p w:rsidR="00EB2111" w:rsidRPr="00DD2CC5" w:rsidRDefault="002550BE" w:rsidP="002550BE">
      <w:pPr>
        <w:pStyle w:val="ListParagraph"/>
        <w:numPr>
          <w:ilvl w:val="0"/>
          <w:numId w:val="1"/>
        </w:numPr>
      </w:pPr>
      <w:r w:rsidRPr="00DD2CC5">
        <w:t>Giảm TC</w:t>
      </w:r>
      <w:r w:rsidR="00EB2111" w:rsidRPr="00DD2CC5">
        <w:t xml:space="preserve"> sau  siêu nhiễm siêu vi</w:t>
      </w:r>
    </w:p>
    <w:p w:rsidR="00EB2111" w:rsidRPr="00DD2CC5" w:rsidRDefault="00EB2111" w:rsidP="00EB2111">
      <w:pPr>
        <w:pStyle w:val="ListParagraph"/>
        <w:numPr>
          <w:ilvl w:val="0"/>
          <w:numId w:val="1"/>
        </w:numPr>
      </w:pPr>
      <w:r w:rsidRPr="00DD2CC5">
        <w:t xml:space="preserve">Giảm TC </w:t>
      </w:r>
      <w:r w:rsidR="002550BE" w:rsidRPr="00DD2CC5">
        <w:t xml:space="preserve"> mạn tính</w:t>
      </w:r>
      <w:r w:rsidRPr="00DD2CC5">
        <w:t xml:space="preserve"> kéo dài, có thể do</w:t>
      </w:r>
    </w:p>
    <w:p w:rsidR="00EB2111" w:rsidRPr="00DD2CC5" w:rsidRDefault="003D5C1F" w:rsidP="003D5C1F">
      <w:pPr>
        <w:pStyle w:val="ListParagraph"/>
        <w:ind w:left="1080"/>
      </w:pPr>
      <w:r>
        <w:t xml:space="preserve">+ </w:t>
      </w:r>
      <w:r w:rsidR="00EB2111" w:rsidRPr="00DD2CC5">
        <w:t>Do RL Điều hoà MD: đầu tiên có thể do KN Đặc biệt trên TC, làm cho RL Điều hoà MD của Lympho B</w:t>
      </w:r>
      <w:proofErr w:type="gramStart"/>
      <w:r w:rsidR="00EB2111" w:rsidRPr="00DD2CC5">
        <w:t>,T</w:t>
      </w:r>
      <w:proofErr w:type="gramEnd"/>
    </w:p>
    <w:p w:rsidR="00EB2111" w:rsidRPr="00DD2CC5" w:rsidRDefault="003D5C1F" w:rsidP="003D5C1F">
      <w:pPr>
        <w:pStyle w:val="ListParagraph"/>
        <w:ind w:left="1080"/>
      </w:pPr>
      <w:r>
        <w:t xml:space="preserve">+ </w:t>
      </w:r>
      <w:r w:rsidR="00EB2111" w:rsidRPr="00DD2CC5">
        <w:t>Do RL điều hoà MD của Lympho B và T</w:t>
      </w:r>
    </w:p>
    <w:p w:rsidR="00EB2111" w:rsidRPr="00DD2CC5" w:rsidRDefault="00EB2111" w:rsidP="00EB2111">
      <w:pPr>
        <w:pStyle w:val="ListParagraph"/>
        <w:ind w:left="1080"/>
      </w:pPr>
      <w:r w:rsidRPr="00DD2CC5">
        <w:sym w:font="Wingdings" w:char="F0E0"/>
      </w:r>
      <w:r w:rsidRPr="00DD2CC5">
        <w:t>Điều trị chủ trương thuốc ức chê sản xuất KThể Lympho B</w:t>
      </w:r>
      <w:proofErr w:type="gramStart"/>
      <w:r w:rsidRPr="00DD2CC5">
        <w:t>,T</w:t>
      </w:r>
      <w:proofErr w:type="gramEnd"/>
      <w:r w:rsidRPr="00DD2CC5">
        <w:t xml:space="preserve"> vd(Ritusimab- ức chê lymphoB)</w:t>
      </w:r>
    </w:p>
    <w:p w:rsidR="00EB2111" w:rsidRPr="00DD2CC5" w:rsidRDefault="00690DEC" w:rsidP="00A02BD8">
      <w:pPr>
        <w:pStyle w:val="ListParagraph"/>
        <w:numPr>
          <w:ilvl w:val="0"/>
          <w:numId w:val="12"/>
        </w:numPr>
      </w:pPr>
      <w:r w:rsidRPr="00DD2CC5">
        <w:t>Lịch sử  :</w:t>
      </w:r>
    </w:p>
    <w:p w:rsidR="00890C3A" w:rsidRPr="00DD2CC5" w:rsidRDefault="00690DEC" w:rsidP="00690DEC">
      <w:pPr>
        <w:pStyle w:val="ListParagraph"/>
        <w:ind w:left="1080"/>
      </w:pPr>
      <w:r w:rsidRPr="00DD2CC5">
        <w:t>1951,</w:t>
      </w:r>
      <w:r w:rsidRPr="00DD2CC5">
        <w:rPr>
          <w:rFonts w:ascii="Arial" w:hAnsi="Arial" w:cs="Arial"/>
          <w:color w:val="000000"/>
          <w:sz w:val="20"/>
          <w:szCs w:val="20"/>
          <w:shd w:val="clear" w:color="auto" w:fill="FFFFFF"/>
        </w:rPr>
        <w:t xml:space="preserve"> </w:t>
      </w:r>
      <w:r w:rsidRPr="00DD2CC5">
        <w:rPr>
          <w:rFonts w:cs="Times New Roman"/>
          <w:color w:val="000000"/>
          <w:sz w:val="24"/>
          <w:szCs w:val="24"/>
          <w:shd w:val="clear" w:color="auto" w:fill="FFFFFF"/>
        </w:rPr>
        <w:t>Harrington</w:t>
      </w:r>
      <w:r w:rsidRPr="00DD2CC5">
        <w:rPr>
          <w:rFonts w:cs="Times New Roman"/>
          <w:sz w:val="24"/>
          <w:szCs w:val="24"/>
        </w:rPr>
        <w:t xml:space="preserve"> </w:t>
      </w:r>
      <w:r w:rsidR="002250AD" w:rsidRPr="00DD2CC5">
        <w:rPr>
          <w:rFonts w:cs="Times New Roman"/>
          <w:sz w:val="24"/>
          <w:szCs w:val="24"/>
        </w:rPr>
        <w:t xml:space="preserve"> chứng minh </w:t>
      </w:r>
      <w:r w:rsidRPr="00DD2CC5">
        <w:rPr>
          <w:rFonts w:cs="Times New Roman"/>
          <w:sz w:val="24"/>
          <w:szCs w:val="24"/>
        </w:rPr>
        <w:t>XHGTC</w:t>
      </w:r>
      <w:r w:rsidRPr="00DD2CC5">
        <w:t xml:space="preserve"> không do tuỷ, không do lách nhưng chưa biết nguyên nhân nên giai đoạn này vẫn chấp nhận là XHGTC vô căn</w:t>
      </w:r>
    </w:p>
    <w:p w:rsidR="00196E4B" w:rsidRPr="00DD2CC5" w:rsidRDefault="00196E4B" w:rsidP="00A02BD8">
      <w:pPr>
        <w:pStyle w:val="ListParagraph"/>
        <w:numPr>
          <w:ilvl w:val="0"/>
          <w:numId w:val="12"/>
        </w:numPr>
      </w:pPr>
      <w:r w:rsidRPr="00DD2CC5">
        <w:t>Lâm sàng:</w:t>
      </w:r>
    </w:p>
    <w:p w:rsidR="00196E4B" w:rsidRPr="00DD2CC5" w:rsidRDefault="00196E4B" w:rsidP="00196E4B">
      <w:pPr>
        <w:pStyle w:val="ListParagraph"/>
        <w:numPr>
          <w:ilvl w:val="0"/>
          <w:numId w:val="1"/>
        </w:numPr>
      </w:pPr>
      <w:r w:rsidRPr="00DD2CC5">
        <w:t>Tuổi : bất kì tuổi nào</w:t>
      </w:r>
    </w:p>
    <w:p w:rsidR="00196E4B" w:rsidRPr="00DD2CC5" w:rsidRDefault="00196E4B" w:rsidP="00196E4B">
      <w:pPr>
        <w:pStyle w:val="ListParagraph"/>
      </w:pPr>
      <w:r w:rsidRPr="00DD2CC5">
        <w:t xml:space="preserve">&lt;1 tuổi: lần đầu, chưa xác định là di truyền/ mắc phải, thường hoạt </w:t>
      </w:r>
      <w:r w:rsidR="00AC2CEF" w:rsidRPr="00DD2CC5">
        <w:t xml:space="preserve">động MD không nhiều có thể RL Điều hoà MD nếu lặp lại, bệnh năng </w:t>
      </w:r>
      <w:r w:rsidR="00AC2CEF" w:rsidRPr="00DD2CC5">
        <w:sym w:font="Wingdings" w:char="F0E0"/>
      </w:r>
      <w:r w:rsidR="00AC2CEF" w:rsidRPr="00DD2CC5">
        <w:t xml:space="preserve"> TLượng không tốt</w:t>
      </w:r>
    </w:p>
    <w:p w:rsidR="00196E4B" w:rsidRPr="00DD2CC5" w:rsidRDefault="00196E4B" w:rsidP="00AC2CEF">
      <w:pPr>
        <w:pStyle w:val="ListParagraph"/>
      </w:pPr>
      <w:r w:rsidRPr="00DD2CC5">
        <w:t>&gt;10 tuổ</w:t>
      </w:r>
      <w:r w:rsidR="00AC2CEF" w:rsidRPr="00DD2CC5">
        <w:t xml:space="preserve">i, nữ, trên trẻ khoẻ </w:t>
      </w:r>
      <w:r w:rsidR="00AC2CEF" w:rsidRPr="00DD2CC5">
        <w:sym w:font="Wingdings" w:char="F0E0"/>
      </w:r>
      <w:r w:rsidR="00AC2CEF" w:rsidRPr="00DD2CC5">
        <w:t xml:space="preserve"> TLượng không tốt</w:t>
      </w:r>
    </w:p>
    <w:p w:rsidR="00AC2CEF" w:rsidRPr="00DD2CC5" w:rsidRDefault="00AC2CEF" w:rsidP="00AC2CEF">
      <w:pPr>
        <w:pStyle w:val="ListParagraph"/>
        <w:numPr>
          <w:ilvl w:val="0"/>
          <w:numId w:val="1"/>
        </w:numPr>
      </w:pPr>
      <w:r w:rsidRPr="00DD2CC5">
        <w:t>Phân độ để xử trí phù hợp</w:t>
      </w:r>
    </w:p>
    <w:p w:rsidR="00AC2CEF" w:rsidRPr="00DD2CC5" w:rsidRDefault="00AC2CEF" w:rsidP="00AC2CEF">
      <w:pPr>
        <w:pStyle w:val="ListParagraph"/>
      </w:pPr>
      <w:r w:rsidRPr="00DD2CC5">
        <w:t>Thế giới chia làm 2 độ:</w:t>
      </w:r>
    </w:p>
    <w:p w:rsidR="00AC2CEF" w:rsidRPr="00DD2CC5" w:rsidRDefault="00AC2CEF" w:rsidP="00AC2CEF">
      <w:pPr>
        <w:pStyle w:val="ListParagraph"/>
      </w:pPr>
      <w:r w:rsidRPr="00DD2CC5">
        <w:t>+ XH khô: chỉ ở da rải rác</w:t>
      </w:r>
      <w:r w:rsidRPr="00DD2CC5">
        <w:sym w:font="Wingdings" w:char="F0E0"/>
      </w:r>
      <w:r w:rsidRPr="00DD2CC5">
        <w:t xml:space="preserve"> nhẹ</w:t>
      </w:r>
    </w:p>
    <w:p w:rsidR="00AC2CEF" w:rsidRPr="00DD2CC5" w:rsidRDefault="00AC2CEF" w:rsidP="00AC2CEF">
      <w:pPr>
        <w:pStyle w:val="ListParagraph"/>
      </w:pPr>
      <w:r w:rsidRPr="00DD2CC5">
        <w:t xml:space="preserve">+ XH </w:t>
      </w:r>
      <w:proofErr w:type="gramStart"/>
      <w:r w:rsidRPr="00DD2CC5">
        <w:t>ướt :</w:t>
      </w:r>
      <w:proofErr w:type="gramEnd"/>
      <w:r w:rsidRPr="00DD2CC5">
        <w:t xml:space="preserve"> XH niêm mạc nhiều vị trí mắt, mũi, họng, đặc biệt tiêu tiểu ra máu  </w:t>
      </w:r>
      <w:r w:rsidRPr="00DD2CC5">
        <w:sym w:font="Wingdings" w:char="F0E0"/>
      </w:r>
      <w:r w:rsidRPr="00DD2CC5">
        <w:t xml:space="preserve"> nặng phải can thiệp điều trị </w:t>
      </w:r>
    </w:p>
    <w:p w:rsidR="00AC2CEF" w:rsidRPr="00DD2CC5" w:rsidRDefault="00214293" w:rsidP="00AC2CEF">
      <w:pPr>
        <w:pStyle w:val="ListParagraph"/>
      </w:pPr>
      <w:r w:rsidRPr="00DD2CC5">
        <w:t>Độ 1 XH da và rải rác</w:t>
      </w:r>
    </w:p>
    <w:p w:rsidR="00214293" w:rsidRPr="00DD2CC5" w:rsidRDefault="00214293" w:rsidP="00AC2CEF">
      <w:pPr>
        <w:pStyle w:val="ListParagraph"/>
      </w:pPr>
      <w:r w:rsidRPr="00DD2CC5">
        <w:t xml:space="preserve">Độ 2 nhiều </w:t>
      </w:r>
      <w:proofErr w:type="gramStart"/>
      <w:r w:rsidRPr="00DD2CC5">
        <w:t>chấm ,</w:t>
      </w:r>
      <w:proofErr w:type="gramEnd"/>
      <w:r w:rsidRPr="00DD2CC5">
        <w:t xml:space="preserve"> chưa XH niêm mạc </w:t>
      </w:r>
      <w:r w:rsidRPr="00DD2CC5">
        <w:sym w:font="Wingdings" w:char="F0E0"/>
      </w:r>
      <w:r w:rsidRPr="00DD2CC5">
        <w:t xml:space="preserve"> cảnh giác </w:t>
      </w:r>
    </w:p>
    <w:p w:rsidR="00214293" w:rsidRPr="00DD2CC5" w:rsidRDefault="00214293" w:rsidP="00214293">
      <w:pPr>
        <w:pStyle w:val="ListParagraph"/>
      </w:pPr>
      <w:r w:rsidRPr="00DD2CC5">
        <w:t xml:space="preserve">Độ 3: XH niêm mạc mắt mũi da </w:t>
      </w:r>
      <w:r w:rsidRPr="00DD2CC5">
        <w:sym w:font="Wingdings" w:char="F0E0"/>
      </w:r>
      <w:r w:rsidRPr="00DD2CC5">
        <w:t xml:space="preserve"> lưu ý</w:t>
      </w:r>
    </w:p>
    <w:p w:rsidR="00214293" w:rsidRPr="00DD2CC5" w:rsidRDefault="00214293" w:rsidP="00AC2CEF">
      <w:pPr>
        <w:pStyle w:val="ListParagraph"/>
      </w:pPr>
      <w:r w:rsidRPr="00DD2CC5">
        <w:t>Độ 4: XH niêm mạc cần can thiệp gấp</w:t>
      </w:r>
    </w:p>
    <w:p w:rsidR="00214293" w:rsidRPr="00DD2CC5" w:rsidRDefault="00214293" w:rsidP="00214293">
      <w:pPr>
        <w:pStyle w:val="ListParagraph"/>
      </w:pPr>
      <w:r w:rsidRPr="00DD2CC5">
        <w:t xml:space="preserve">Thế giới không đồng nhất quan </w:t>
      </w:r>
      <w:proofErr w:type="gramStart"/>
      <w:r w:rsidRPr="00DD2CC5">
        <w:t>điểm :</w:t>
      </w:r>
      <w:proofErr w:type="gramEnd"/>
      <w:r w:rsidRPr="00DD2CC5">
        <w:t xml:space="preserve"> phân độ chỉ có giá trị lí thuyết vì sự phát triển tâm thần vận động theo tuổi: nữ &gt;10 tuổi điềm đạm hơn ít va chạm khác nam &gt; 10 tháng hiếu động hơn, thích nghịch</w:t>
      </w:r>
    </w:p>
    <w:p w:rsidR="00F46A54" w:rsidRPr="00DD2CC5" w:rsidRDefault="00214293" w:rsidP="00B4185E">
      <w:pPr>
        <w:pStyle w:val="ListParagraph"/>
        <w:numPr>
          <w:ilvl w:val="0"/>
          <w:numId w:val="12"/>
        </w:numPr>
      </w:pPr>
      <w:r w:rsidRPr="00DD2CC5">
        <w:t>Chẩn đoán:</w:t>
      </w:r>
    </w:p>
    <w:p w:rsidR="00214293" w:rsidRPr="00DD2CC5" w:rsidRDefault="00214293" w:rsidP="00F46A54">
      <w:pPr>
        <w:pStyle w:val="ListParagraph"/>
        <w:numPr>
          <w:ilvl w:val="0"/>
          <w:numId w:val="1"/>
        </w:numPr>
      </w:pPr>
      <w:r w:rsidRPr="00DD2CC5">
        <w:t>Xuất huyết da</w:t>
      </w:r>
      <w:r w:rsidR="00381ACF" w:rsidRPr="00DD2CC5">
        <w:t>, niêm mạc, nội tạng</w:t>
      </w:r>
      <w:r w:rsidRPr="00DD2CC5">
        <w:t xml:space="preserve"> </w:t>
      </w:r>
      <w:r w:rsidR="00381ACF" w:rsidRPr="00DD2CC5">
        <w:t xml:space="preserve">, tuỳ mức độ , </w:t>
      </w:r>
      <w:r w:rsidRPr="00DD2CC5">
        <w:t>không thiếu  máu</w:t>
      </w:r>
      <w:r w:rsidR="00F46A54" w:rsidRPr="00DD2CC5">
        <w:t xml:space="preserve">; </w:t>
      </w:r>
      <w:r w:rsidRPr="00DD2CC5">
        <w:t>Trừ con gái, thiếu máu hậu quả</w:t>
      </w:r>
      <w:r w:rsidR="00F46A54" w:rsidRPr="00DD2CC5">
        <w:t xml:space="preserve"> xuất huyết do chảy máu mũi họng, ra kinh </w:t>
      </w:r>
    </w:p>
    <w:p w:rsidR="00F46A54" w:rsidRPr="00DD2CC5" w:rsidRDefault="00F46A54" w:rsidP="00F46A54">
      <w:pPr>
        <w:pStyle w:val="ListParagraph"/>
        <w:numPr>
          <w:ilvl w:val="0"/>
          <w:numId w:val="1"/>
        </w:numPr>
      </w:pPr>
      <w:r w:rsidRPr="00DD2CC5">
        <w:rPr>
          <w:i/>
        </w:rPr>
        <w:t>Tổng trạng</w:t>
      </w:r>
      <w:r w:rsidRPr="00DD2CC5">
        <w:t xml:space="preserve"> trẻ khoẻ, gan lách hạch không to, không sốt kéo dài như trong Bệnh BC cấp</w:t>
      </w:r>
    </w:p>
    <w:p w:rsidR="00214293" w:rsidRPr="00DD2CC5" w:rsidRDefault="00F46A54" w:rsidP="00F46A54">
      <w:pPr>
        <w:pStyle w:val="ListParagraph"/>
        <w:numPr>
          <w:ilvl w:val="0"/>
          <w:numId w:val="1"/>
        </w:numPr>
      </w:pPr>
      <w:r w:rsidRPr="00DD2CC5">
        <w:rPr>
          <w:i/>
        </w:rPr>
        <w:t>Tiền sử</w:t>
      </w:r>
      <w:r w:rsidRPr="00DD2CC5">
        <w:t xml:space="preserve"> </w:t>
      </w:r>
      <w:r w:rsidR="00214293" w:rsidRPr="00DD2CC5">
        <w:t xml:space="preserve"> 2 tuần- 2 tháng trước đây nhiễm siêu vi</w:t>
      </w:r>
      <w:r w:rsidRPr="00DD2CC5">
        <w:t>/ Nhiễm trùng/ chích ngừa</w:t>
      </w:r>
    </w:p>
    <w:p w:rsidR="00214293" w:rsidRPr="00DD2CC5" w:rsidRDefault="00214293" w:rsidP="00F46A54">
      <w:pPr>
        <w:pStyle w:val="ListParagraph"/>
        <w:ind w:firstLine="720"/>
      </w:pPr>
      <w:r w:rsidRPr="00DD2CC5">
        <w:t xml:space="preserve">Trẻ </w:t>
      </w:r>
      <w:proofErr w:type="gramStart"/>
      <w:r w:rsidRPr="00DD2CC5">
        <w:t xml:space="preserve">lớn </w:t>
      </w:r>
      <w:r w:rsidR="00F46A54" w:rsidRPr="00DD2CC5">
        <w:t>,</w:t>
      </w:r>
      <w:proofErr w:type="gramEnd"/>
      <w:r w:rsidR="00F46A54" w:rsidRPr="00DD2CC5">
        <w:t xml:space="preserve"> ba mẹ có bệnh tự miễn, dị ứng, mề đay, chàm, suyển (nhóm bệnh MD có yếu tố gia đình, di truyền)</w:t>
      </w:r>
    </w:p>
    <w:p w:rsidR="00F46A54" w:rsidRPr="00DD2CC5" w:rsidRDefault="00F46A54" w:rsidP="00F46A54">
      <w:pPr>
        <w:pStyle w:val="ListParagraph"/>
        <w:numPr>
          <w:ilvl w:val="0"/>
          <w:numId w:val="1"/>
        </w:numPr>
      </w:pPr>
      <w:r w:rsidRPr="00DD2CC5">
        <w:rPr>
          <w:i/>
        </w:rPr>
        <w:t>CLS ban đầu</w:t>
      </w:r>
      <w:r w:rsidRPr="00DD2CC5">
        <w:t xml:space="preserve">: Công thức máu chứng minh Số lượng Tc giảm, HC, BC bình thường ( có  thể giai đoạn đầu suy tuỷ / BC cấp: TC &lt;20k, BC5k </w:t>
      </w:r>
      <w:r w:rsidRPr="00DD2CC5">
        <w:sym w:font="Wingdings" w:char="F0E0"/>
      </w:r>
      <w:r w:rsidRPr="00DD2CC5">
        <w:t xml:space="preserve"> bắt buộc phế máu)</w:t>
      </w:r>
    </w:p>
    <w:p w:rsidR="00F46A54" w:rsidRPr="00DD2CC5" w:rsidRDefault="00F46A54" w:rsidP="00F46A54">
      <w:pPr>
        <w:pStyle w:val="ListParagraph"/>
        <w:ind w:left="2160"/>
      </w:pPr>
      <w:r w:rsidRPr="00DD2CC5">
        <w:lastRenderedPageBreak/>
        <w:t xml:space="preserve">Phết máu ngoại biên để đảm máu hình dạng tế bào máu bình thường </w:t>
      </w:r>
    </w:p>
    <w:p w:rsidR="00B4185E" w:rsidRPr="00DD2CC5" w:rsidRDefault="00F46A54" w:rsidP="00F46A54">
      <w:pPr>
        <w:pStyle w:val="ListParagraph"/>
        <w:numPr>
          <w:ilvl w:val="0"/>
          <w:numId w:val="1"/>
        </w:numPr>
      </w:pPr>
      <w:r w:rsidRPr="00DD2CC5">
        <w:rPr>
          <w:i/>
        </w:rPr>
        <w:t>CLS bổ sung:</w:t>
      </w:r>
      <w:r w:rsidRPr="00DD2CC5">
        <w:t xml:space="preserve"> tuỷ đồ</w:t>
      </w:r>
      <w:r w:rsidR="00B4185E" w:rsidRPr="00DD2CC5">
        <w:t xml:space="preserve"> </w:t>
      </w:r>
      <w:r w:rsidR="00B4185E" w:rsidRPr="00DD2CC5">
        <w:sym w:font="Wingdings" w:char="F0E0"/>
      </w:r>
      <w:r w:rsidRPr="00DD2CC5">
        <w:t xml:space="preserve"> mục đích khảo sát tb máu ở tuỷ xương Suy tuỷ/ BC cấp gia đoạn sớm, tế bào ung thư chưa ra máu ngoại biên nhiều, Tuỷ đồ giúp phát hiện sớm; </w:t>
      </w:r>
    </w:p>
    <w:p w:rsidR="00F46A54" w:rsidRPr="00DD2CC5" w:rsidRDefault="00F46A54" w:rsidP="00B4185E">
      <w:pPr>
        <w:pStyle w:val="ListParagraph"/>
      </w:pPr>
      <w:r w:rsidRPr="00DD2CC5">
        <w:t xml:space="preserve">XHGTC kết quả của Kháng thể tấn công TC ở ngoại biên  </w:t>
      </w:r>
      <w:r w:rsidRPr="00DD2CC5">
        <w:sym w:font="Wingdings" w:char="F0E0"/>
      </w:r>
      <w:r w:rsidRPr="00DD2CC5">
        <w:t xml:space="preserve"> XHGTC</w:t>
      </w:r>
      <w:r w:rsidR="0069108B" w:rsidRPr="00DD2CC5">
        <w:t xml:space="preserve"> lâm sàng điển hình chỉ xuất huyết, không gan lách hạch to, không sốt kéo dài, CTM chỉ giảm TC, Phết máu ngoại biên </w:t>
      </w:r>
      <w:r w:rsidR="0069108B" w:rsidRPr="00DD2CC5">
        <w:rPr>
          <w:i/>
        </w:rPr>
        <w:t>CHƯA cần thiế</w:t>
      </w:r>
      <w:r w:rsidR="0069108B" w:rsidRPr="00DD2CC5">
        <w:t xml:space="preserve">t </w:t>
      </w:r>
      <w:r w:rsidR="0069108B" w:rsidRPr="00DD2CC5">
        <w:sym w:font="Wingdings" w:char="F0E0"/>
      </w:r>
      <w:r w:rsidR="0069108B" w:rsidRPr="00DD2CC5">
        <w:t xml:space="preserve"> theo dõi điều trị: diễn tiến lành tính 80% hồi phục trong 3tuần – 3 tháng , tối đa 6 tháng</w:t>
      </w:r>
    </w:p>
    <w:p w:rsidR="0069108B" w:rsidRPr="00DD2CC5" w:rsidRDefault="0069108B" w:rsidP="0069108B">
      <w:pPr>
        <w:pStyle w:val="ListParagraph"/>
      </w:pPr>
      <w:r w:rsidRPr="00DD2CC5">
        <w:t>Chỉ định Tuỷ đồ khi:</w:t>
      </w:r>
    </w:p>
    <w:p w:rsidR="0069108B" w:rsidRPr="00DD2CC5" w:rsidRDefault="0069108B" w:rsidP="00381ACF">
      <w:pPr>
        <w:pStyle w:val="ListParagraph"/>
        <w:ind w:left="1260"/>
      </w:pPr>
    </w:p>
    <w:p w:rsidR="0069108B" w:rsidRPr="00DD2CC5" w:rsidRDefault="0069108B" w:rsidP="0069108B">
      <w:pPr>
        <w:pStyle w:val="ListParagraph"/>
        <w:numPr>
          <w:ilvl w:val="0"/>
          <w:numId w:val="1"/>
        </w:numPr>
        <w:ind w:left="1260"/>
      </w:pPr>
      <w:r w:rsidRPr="00DD2CC5">
        <w:t>Không đáp ứng điều trị</w:t>
      </w:r>
      <w:r w:rsidR="00381ACF" w:rsidRPr="00DD2CC5">
        <w:t xml:space="preserve"> sau 3 tháng</w:t>
      </w:r>
    </w:p>
    <w:p w:rsidR="0069108B" w:rsidRPr="00DD2CC5" w:rsidRDefault="0069108B" w:rsidP="00381ACF">
      <w:pPr>
        <w:pStyle w:val="ListParagraph"/>
        <w:numPr>
          <w:ilvl w:val="0"/>
          <w:numId w:val="1"/>
        </w:numPr>
        <w:ind w:left="1260"/>
      </w:pPr>
      <w:r w:rsidRPr="00DD2CC5">
        <w:t>Triệu chứng đa dạng</w:t>
      </w:r>
      <w:r w:rsidR="00381ACF" w:rsidRPr="00DD2CC5">
        <w:t xml:space="preserve">: lâm sàng nặng cần can thiệp truyền máu do Thiếu máu nặng  hoặc vừa XH vừa thiếu máu mà uống thuốc miễn dịch mà không giảm  hoặc Gan lách to </w:t>
      </w:r>
      <w:r w:rsidR="00381ACF" w:rsidRPr="00DD2CC5">
        <w:sym w:font="Wingdings" w:char="F0E0"/>
      </w:r>
      <w:r w:rsidR="00381ACF" w:rsidRPr="00DD2CC5">
        <w:t xml:space="preserve"> không điển hình</w:t>
      </w:r>
    </w:p>
    <w:p w:rsidR="0069108B" w:rsidRPr="00DD2CC5" w:rsidRDefault="0069108B" w:rsidP="0069108B">
      <w:pPr>
        <w:pStyle w:val="ListParagraph"/>
      </w:pPr>
      <w:r w:rsidRPr="00DD2CC5">
        <w:t>Đếm TC: chứng minh TC giảm</w:t>
      </w:r>
    </w:p>
    <w:p w:rsidR="00F46A54" w:rsidRPr="00DD2CC5" w:rsidRDefault="0069108B" w:rsidP="00B4185E">
      <w:pPr>
        <w:pStyle w:val="ListParagraph"/>
      </w:pPr>
      <w:r w:rsidRPr="00DD2CC5">
        <w:t xml:space="preserve">Tìm phản ứng viêm chứng minh có hiện tượng do Miễn dịch </w:t>
      </w:r>
      <w:r w:rsidRPr="00DD2CC5">
        <w:sym w:font="Wingdings" w:char="F0E0"/>
      </w:r>
      <w:r w:rsidRPr="00DD2CC5">
        <w:t xml:space="preserve"> VS</w:t>
      </w:r>
      <w:r w:rsidR="00B4185E" w:rsidRPr="00DD2CC5">
        <w:t xml:space="preserve"> lắng máu, điện di protein IgG có thay đổi tăng không</w:t>
      </w:r>
      <w:r w:rsidR="00381ACF" w:rsidRPr="00DD2CC5">
        <w:t xml:space="preserve"> </w:t>
      </w:r>
      <w:r w:rsidR="00381ACF" w:rsidRPr="00DD2CC5">
        <w:sym w:font="Wingdings" w:char="F0E0"/>
      </w:r>
      <w:r w:rsidR="00381ACF" w:rsidRPr="00DD2CC5">
        <w:t xml:space="preserve"> CĐ: Trẻ gái &gt;10 tuổi</w:t>
      </w:r>
    </w:p>
    <w:p w:rsidR="00B4185E" w:rsidRPr="00DD2CC5" w:rsidRDefault="00B4185E" w:rsidP="00B4185E">
      <w:pPr>
        <w:pStyle w:val="ListParagraph"/>
      </w:pPr>
      <w:r w:rsidRPr="00DD2CC5">
        <w:t>XN trực tiếp: Kháng thể kháng TC</w:t>
      </w:r>
      <w:r w:rsidR="002C6FBC" w:rsidRPr="00DD2CC5">
        <w:t xml:space="preserve"> </w:t>
      </w:r>
      <w:r w:rsidR="00DA4B69" w:rsidRPr="00DD2CC5">
        <w:sym w:font="Wingdings" w:char="F0E0"/>
      </w:r>
      <w:r w:rsidR="00DA4B69" w:rsidRPr="00DD2CC5">
        <w:t xml:space="preserve"> không là XN thích hợp</w:t>
      </w:r>
      <w:proofErr w:type="gramStart"/>
      <w:r w:rsidRPr="00DD2CC5">
        <w:t>,</w:t>
      </w:r>
      <w:r w:rsidR="00DA4B69" w:rsidRPr="00DD2CC5">
        <w:t xml:space="preserve"> </w:t>
      </w:r>
      <w:r w:rsidRPr="00DD2CC5">
        <w:t xml:space="preserve"> Kháng</w:t>
      </w:r>
      <w:proofErr w:type="gramEnd"/>
      <w:r w:rsidRPr="00DD2CC5">
        <w:t xml:space="preserve"> thể ở bn Tự miễn, Kháng thể trong bn nhiễm trùng </w:t>
      </w:r>
      <w:r w:rsidRPr="00DD2CC5">
        <w:sym w:font="Wingdings" w:char="F0E0"/>
      </w:r>
      <w:r w:rsidRPr="00DD2CC5">
        <w:t xml:space="preserve">Chỉ định cho trẻ nữ &gt;10 tuổi ( XHGTC miễn nhiễm là biểu hiện đầu tiên bệnh Lupus </w:t>
      </w:r>
      <w:r w:rsidRPr="00DD2CC5">
        <w:sym w:font="Wingdings" w:char="F0E0"/>
      </w:r>
      <w:r w:rsidRPr="00DD2CC5">
        <w:t xml:space="preserve"> XN kháng thể ANA, L</w:t>
      </w:r>
      <w:r w:rsidR="00DA4B69" w:rsidRPr="00DD2CC5">
        <w:t>E cell</w:t>
      </w:r>
      <w:r w:rsidRPr="00DD2CC5">
        <w:t>. Nếu 3-4 tuổi không cần làm</w:t>
      </w:r>
    </w:p>
    <w:p w:rsidR="00B4185E" w:rsidRPr="00DD2CC5" w:rsidRDefault="00B4185E" w:rsidP="002C6FBC">
      <w:pPr>
        <w:pStyle w:val="ListParagraph"/>
        <w:numPr>
          <w:ilvl w:val="0"/>
          <w:numId w:val="12"/>
        </w:numPr>
      </w:pPr>
      <w:r w:rsidRPr="00DD2CC5">
        <w:t>2 dạng LS của XHGTC miễn nhiễm :</w:t>
      </w:r>
    </w:p>
    <w:p w:rsidR="00B4185E" w:rsidRPr="00DD2CC5" w:rsidRDefault="00B4185E" w:rsidP="00B4185E">
      <w:pPr>
        <w:pStyle w:val="ListParagraph"/>
        <w:numPr>
          <w:ilvl w:val="0"/>
          <w:numId w:val="1"/>
        </w:numPr>
      </w:pPr>
      <w:r w:rsidRPr="00DD2CC5">
        <w:t>Cấ</w:t>
      </w:r>
      <w:r w:rsidR="00D12EF5" w:rsidRPr="00DD2CC5">
        <w:t xml:space="preserve">p tính: </w:t>
      </w:r>
      <w:r w:rsidRPr="00DD2CC5">
        <w:t>ổn trong 6 tháng</w:t>
      </w:r>
      <w:r w:rsidR="00D12EF5" w:rsidRPr="00DD2CC5">
        <w:t xml:space="preserve"> từ khi phát hiện, 1-5 tuổi độ tuỗi Ntrùng, chủng ngừa, thường TLượng </w:t>
      </w:r>
      <w:proofErr w:type="gramStart"/>
      <w:r w:rsidR="00D12EF5" w:rsidRPr="00DD2CC5">
        <w:t>tốt .</w:t>
      </w:r>
      <w:proofErr w:type="gramEnd"/>
      <w:r w:rsidR="00D12EF5" w:rsidRPr="00DD2CC5">
        <w:t xml:space="preserve">  vẫn có thể có XH não gây tử vong</w:t>
      </w:r>
    </w:p>
    <w:p w:rsidR="00B4185E" w:rsidRPr="00DD2CC5" w:rsidRDefault="00B4185E" w:rsidP="00B4185E">
      <w:pPr>
        <w:pStyle w:val="ListParagraph"/>
        <w:numPr>
          <w:ilvl w:val="0"/>
          <w:numId w:val="1"/>
        </w:numPr>
      </w:pPr>
      <w:r w:rsidRPr="00DD2CC5">
        <w:t>Mạn tính</w:t>
      </w:r>
      <w:r w:rsidR="00D12EF5" w:rsidRPr="00DD2CC5">
        <w:t xml:space="preserve">: &gt;6 tháng, xuất huyết hoặc không xuất huyết TC&lt;150k. 10-20% ở trẻ em </w:t>
      </w:r>
    </w:p>
    <w:p w:rsidR="00D12EF5" w:rsidRPr="00DD2CC5" w:rsidRDefault="00D12EF5" w:rsidP="00D12EF5">
      <w:pPr>
        <w:pStyle w:val="ListParagraph"/>
        <w:numPr>
          <w:ilvl w:val="0"/>
          <w:numId w:val="6"/>
        </w:numPr>
      </w:pPr>
      <w:r w:rsidRPr="00DD2CC5">
        <w:t>Khác người lớn đa số mạn tính lien quan miễn dịch</w:t>
      </w:r>
    </w:p>
    <w:p w:rsidR="00D12EF5" w:rsidRPr="00DD2CC5" w:rsidRDefault="00D12EF5" w:rsidP="00D12EF5">
      <w:pPr>
        <w:pStyle w:val="ListParagraph"/>
        <w:numPr>
          <w:ilvl w:val="0"/>
          <w:numId w:val="12"/>
        </w:numPr>
      </w:pPr>
      <w:r w:rsidRPr="00DD2CC5">
        <w:t>Điều trị</w:t>
      </w:r>
    </w:p>
    <w:p w:rsidR="00FA1C04" w:rsidRPr="00DD2CC5" w:rsidRDefault="00D12EF5" w:rsidP="003D5C1F">
      <w:pPr>
        <w:pStyle w:val="ListParagraph"/>
      </w:pPr>
      <w:r w:rsidRPr="00DD2CC5">
        <w:t>Sử dụng thuốc giảm hoạt động sản xuất kháng t</w:t>
      </w:r>
      <w:r w:rsidR="00FA1C04" w:rsidRPr="00DD2CC5">
        <w:t>hể</w:t>
      </w:r>
    </w:p>
    <w:p w:rsidR="00D12EF5" w:rsidRPr="00DD2CC5" w:rsidRDefault="00FA1C04" w:rsidP="00FA1C04">
      <w:pPr>
        <w:pStyle w:val="ListParagraph"/>
        <w:numPr>
          <w:ilvl w:val="0"/>
          <w:numId w:val="6"/>
        </w:numPr>
      </w:pPr>
      <w:r w:rsidRPr="00DD2CC5">
        <w:t>thuốc hang đầu corti</w:t>
      </w:r>
      <w:r w:rsidR="003D5C1F">
        <w:t xml:space="preserve">- </w:t>
      </w:r>
      <w:r w:rsidRPr="00DD2CC5">
        <w:t>steroid, giảm hoạt động sản xuất kháng thể,  giảm khả năng bắt giữ TC của ĐTB</w:t>
      </w:r>
    </w:p>
    <w:p w:rsidR="00FA1C04" w:rsidRPr="00DD2CC5" w:rsidRDefault="00FA1C04" w:rsidP="00FA1C04">
      <w:pPr>
        <w:pStyle w:val="ListParagraph"/>
        <w:numPr>
          <w:ilvl w:val="0"/>
          <w:numId w:val="6"/>
        </w:numPr>
      </w:pPr>
      <w:r w:rsidRPr="00DD2CC5">
        <w:t xml:space="preserve">Thuốc đặc hiệu hơn: Imunoglobulin: Kháng thể  khác lắp vào thụ thể trên ĐTB </w:t>
      </w:r>
      <w:r w:rsidRPr="00DD2CC5">
        <w:sym w:font="Wingdings" w:char="F0E0"/>
      </w:r>
      <w:r w:rsidRPr="00DD2CC5">
        <w:t xml:space="preserve"> ĐTB ăn no bởi IG</w:t>
      </w:r>
      <w:r w:rsidR="00E8144E" w:rsidRPr="00DD2CC5">
        <w:t xml:space="preserve"> mới tiêm vào vì thế sẽ </w:t>
      </w:r>
      <w:r w:rsidRPr="00DD2CC5">
        <w:t xml:space="preserve"> không bắt giữ</w:t>
      </w:r>
      <w:r w:rsidR="00E8144E" w:rsidRPr="00DD2CC5">
        <w:t xml:space="preserve"> TC</w:t>
      </w:r>
    </w:p>
    <w:p w:rsidR="00DA4B69" w:rsidRPr="00DD2CC5" w:rsidRDefault="00DA4B69" w:rsidP="00DA4B69">
      <w:pPr>
        <w:pStyle w:val="ListParagraph"/>
        <w:numPr>
          <w:ilvl w:val="0"/>
          <w:numId w:val="13"/>
        </w:numPr>
      </w:pPr>
      <w:r w:rsidRPr="00DD2CC5">
        <w:t>Cấp</w:t>
      </w:r>
    </w:p>
    <w:p w:rsidR="00E8144E" w:rsidRPr="00DD2CC5" w:rsidRDefault="00E8144E" w:rsidP="00E8144E">
      <w:pPr>
        <w:pStyle w:val="ListParagraph"/>
        <w:numPr>
          <w:ilvl w:val="0"/>
          <w:numId w:val="1"/>
        </w:numPr>
      </w:pPr>
      <w:r w:rsidRPr="00DD2CC5">
        <w:t xml:space="preserve">Cấp nhẹ( chỉ Xuất huyết da, TC &gt;20k) </w:t>
      </w:r>
      <w:r w:rsidRPr="00DD2CC5">
        <w:sym w:font="Wingdings" w:char="F0E0"/>
      </w:r>
      <w:r w:rsidRPr="00DD2CC5">
        <w:t xml:space="preserve"> nghỉ</w:t>
      </w:r>
      <w:r w:rsidR="00C660BC" w:rsidRPr="00DD2CC5">
        <w:t xml:space="preserve"> ngơi, theo dõi</w:t>
      </w:r>
    </w:p>
    <w:p w:rsidR="00E8144E" w:rsidRPr="00DD2CC5" w:rsidRDefault="00E8144E" w:rsidP="00E8144E">
      <w:pPr>
        <w:pStyle w:val="ListParagraph"/>
        <w:numPr>
          <w:ilvl w:val="0"/>
          <w:numId w:val="1"/>
        </w:numPr>
      </w:pPr>
      <w:r w:rsidRPr="00DD2CC5">
        <w:t xml:space="preserve">Cấp Trung bình (xuất huyết niêm mạc, TC giảm) </w:t>
      </w:r>
      <w:r w:rsidRPr="00DD2CC5">
        <w:sym w:font="Wingdings" w:char="F0E0"/>
      </w:r>
      <w:r w:rsidRPr="00DD2CC5">
        <w:t xml:space="preserve"> corticoid</w:t>
      </w:r>
      <w:r w:rsidR="00DA4B69" w:rsidRPr="00DD2CC5">
        <w:t xml:space="preserve"> ( nườc ngoài sử dụng IG)</w:t>
      </w:r>
      <w:r w:rsidRPr="00DD2CC5">
        <w:t>, nghỉ</w:t>
      </w:r>
      <w:r w:rsidR="00C660BC" w:rsidRPr="00DD2CC5">
        <w:t xml:space="preserve"> ngơi, theo dõi</w:t>
      </w:r>
    </w:p>
    <w:p w:rsidR="00C660BC" w:rsidRPr="00DD2CC5" w:rsidRDefault="00C660BC" w:rsidP="00C660BC">
      <w:pPr>
        <w:pStyle w:val="ListParagraph"/>
      </w:pPr>
      <w:r w:rsidRPr="00DD2CC5">
        <w:t>Uống sớm tdp, cân nhắc</w:t>
      </w:r>
    </w:p>
    <w:p w:rsidR="00C660BC" w:rsidRPr="00DD2CC5" w:rsidRDefault="00C660BC" w:rsidP="00C660BC">
      <w:pPr>
        <w:pStyle w:val="ListParagraph"/>
        <w:numPr>
          <w:ilvl w:val="0"/>
          <w:numId w:val="1"/>
        </w:numPr>
      </w:pPr>
      <w:r w:rsidRPr="00DD2CC5">
        <w:t xml:space="preserve">Cấp nặng XH nội tạng, đi tiêu tiểu ra máu, XH não </w:t>
      </w:r>
      <w:r w:rsidRPr="00DD2CC5">
        <w:sym w:font="Wingdings" w:char="F0E0"/>
      </w:r>
      <w:r w:rsidRPr="00DD2CC5">
        <w:t xml:space="preserve"> IG + Corticoid + Truyền TC</w:t>
      </w:r>
      <w:r w:rsidR="00B066F7" w:rsidRPr="00DD2CC5">
        <w:t>, theo dõi kĩ</w:t>
      </w:r>
    </w:p>
    <w:p w:rsidR="00B066F7" w:rsidRPr="00DD2CC5" w:rsidRDefault="00B066F7" w:rsidP="00DA4B69">
      <w:pPr>
        <w:pStyle w:val="ListParagraph"/>
        <w:numPr>
          <w:ilvl w:val="0"/>
          <w:numId w:val="13"/>
        </w:numPr>
      </w:pPr>
      <w:r w:rsidRPr="00DD2CC5">
        <w:t xml:space="preserve">Mạn: </w:t>
      </w:r>
    </w:p>
    <w:p w:rsidR="00B066F7" w:rsidRPr="00DD2CC5" w:rsidRDefault="00B066F7" w:rsidP="00B066F7">
      <w:pPr>
        <w:pStyle w:val="ListParagraph"/>
      </w:pPr>
      <w:r w:rsidRPr="00DD2CC5">
        <w:t xml:space="preserve">Thuốc ức chế MD mạnh hơn </w:t>
      </w:r>
      <w:r w:rsidRPr="00DD2CC5">
        <w:sym w:font="Wingdings" w:char="F0E0"/>
      </w:r>
      <w:r w:rsidRPr="00DD2CC5">
        <w:t xml:space="preserve"> ức chế cả </w:t>
      </w:r>
      <w:r w:rsidR="00245D26" w:rsidRPr="00DD2CC5">
        <w:t xml:space="preserve">lympho </w:t>
      </w:r>
      <w:r w:rsidRPr="00DD2CC5">
        <w:t>B</w:t>
      </w:r>
      <w:proofErr w:type="gramStart"/>
      <w:r w:rsidRPr="00DD2CC5">
        <w:t>,T</w:t>
      </w:r>
      <w:proofErr w:type="gramEnd"/>
      <w:r w:rsidR="00245D26" w:rsidRPr="00DD2CC5">
        <w:t xml:space="preserve"> </w:t>
      </w:r>
      <w:r w:rsidR="00245D26" w:rsidRPr="00DD2CC5">
        <w:sym w:font="Wingdings" w:char="F0E0"/>
      </w:r>
      <w:r w:rsidR="00245D26" w:rsidRPr="00DD2CC5">
        <w:t xml:space="preserve"> dễ độc tính suy tuỷ</w:t>
      </w:r>
    </w:p>
    <w:p w:rsidR="00245D26" w:rsidRPr="00DD2CC5" w:rsidRDefault="002C6FBC" w:rsidP="00B066F7">
      <w:pPr>
        <w:pStyle w:val="ListParagraph"/>
      </w:pPr>
      <w:r>
        <w:t>Ri</w:t>
      </w:r>
      <w:r w:rsidR="00245D26" w:rsidRPr="00DD2CC5">
        <w:t>tusimab ức chế tạo kháng thể Lympho B, sử dụng trẻ em người lớn</w:t>
      </w:r>
    </w:p>
    <w:p w:rsidR="00245D26" w:rsidRPr="00DD2CC5" w:rsidRDefault="00245D26" w:rsidP="00B066F7">
      <w:pPr>
        <w:pStyle w:val="ListParagraph"/>
      </w:pPr>
      <w:r w:rsidRPr="00DD2CC5">
        <w:t>Thuố</w:t>
      </w:r>
      <w:r w:rsidR="00DA4B69" w:rsidRPr="00DD2CC5">
        <w:t>c kích thích tuỷ tạo Mẫu TC</w:t>
      </w:r>
      <w:r w:rsidRPr="00DD2CC5">
        <w:t xml:space="preserve"> chỉ mới ở ng lớn</w:t>
      </w:r>
    </w:p>
    <w:p w:rsidR="00245D26" w:rsidRPr="00DD2CC5" w:rsidRDefault="00245D26" w:rsidP="00245D26">
      <w:pPr>
        <w:pStyle w:val="ListParagraph"/>
        <w:numPr>
          <w:ilvl w:val="0"/>
          <w:numId w:val="12"/>
        </w:numPr>
      </w:pPr>
      <w:r w:rsidRPr="00DD2CC5">
        <w:t>Theo dõi</w:t>
      </w:r>
    </w:p>
    <w:p w:rsidR="002C6FBC" w:rsidRDefault="00245D26" w:rsidP="002C6FBC">
      <w:pPr>
        <w:pStyle w:val="ListParagraph"/>
        <w:numPr>
          <w:ilvl w:val="0"/>
          <w:numId w:val="1"/>
        </w:numPr>
      </w:pPr>
      <w:r w:rsidRPr="00DD2CC5">
        <w:t>Giải thích tình trạng bệnh:  bệnh phải theo dõi, đặc biệt trẻ nữ &gt;8-10 tuổi</w:t>
      </w:r>
    </w:p>
    <w:p w:rsidR="002C6FBC" w:rsidRDefault="00245D26" w:rsidP="002C6FBC">
      <w:pPr>
        <w:pStyle w:val="ListParagraph"/>
        <w:numPr>
          <w:ilvl w:val="0"/>
          <w:numId w:val="1"/>
        </w:numPr>
      </w:pPr>
      <w:r w:rsidRPr="00DD2CC5">
        <w:t xml:space="preserve">Tránh hoạt động va chạm </w:t>
      </w:r>
    </w:p>
    <w:p w:rsidR="00245D26" w:rsidRPr="00DD2CC5" w:rsidRDefault="00245D26" w:rsidP="002C6FBC">
      <w:pPr>
        <w:pStyle w:val="ListParagraph"/>
        <w:numPr>
          <w:ilvl w:val="0"/>
          <w:numId w:val="1"/>
        </w:numPr>
      </w:pPr>
      <w:r w:rsidRPr="00DD2CC5">
        <w:t>Theo dõi tdp corticoid</w:t>
      </w:r>
    </w:p>
    <w:p w:rsidR="00245D26" w:rsidRPr="00DD2CC5" w:rsidRDefault="00245D26" w:rsidP="00245D26">
      <w:pPr>
        <w:pStyle w:val="ListParagraph"/>
        <w:numPr>
          <w:ilvl w:val="0"/>
          <w:numId w:val="12"/>
        </w:numPr>
      </w:pPr>
      <w:r w:rsidRPr="00DD2CC5">
        <w:t>Diễn tiến XHGTC cấp</w:t>
      </w:r>
    </w:p>
    <w:p w:rsidR="00245D26" w:rsidRPr="00DD2CC5" w:rsidRDefault="00245D26" w:rsidP="002C6FBC">
      <w:pPr>
        <w:pStyle w:val="ListParagraph"/>
        <w:numPr>
          <w:ilvl w:val="0"/>
          <w:numId w:val="1"/>
        </w:numPr>
      </w:pPr>
      <w:r w:rsidRPr="00DD2CC5">
        <w:t>80% đáp ứng corticoid, sau đó 5% tái phát</w:t>
      </w:r>
    </w:p>
    <w:p w:rsidR="00245D26" w:rsidRPr="00DD2CC5" w:rsidRDefault="00245D26" w:rsidP="002C6FBC">
      <w:pPr>
        <w:pStyle w:val="ListParagraph"/>
        <w:numPr>
          <w:ilvl w:val="0"/>
          <w:numId w:val="1"/>
        </w:numPr>
      </w:pPr>
      <w:r w:rsidRPr="00DD2CC5">
        <w:lastRenderedPageBreak/>
        <w:t xml:space="preserve">20% không đáp ứng </w:t>
      </w:r>
      <w:r w:rsidRPr="00DD2CC5">
        <w:sym w:font="Wingdings" w:char="F0E0"/>
      </w:r>
      <w:r w:rsidRPr="00DD2CC5">
        <w:t xml:space="preserve"> </w:t>
      </w:r>
      <w:proofErr w:type="gramStart"/>
      <w:r w:rsidRPr="00DD2CC5">
        <w:t>mạn .</w:t>
      </w:r>
      <w:proofErr w:type="gramEnd"/>
      <w:r w:rsidRPr="00DD2CC5">
        <w:t xml:space="preserve"> Dùng thuốc tối ưu hơn </w:t>
      </w:r>
      <w:r w:rsidRPr="00DD2CC5">
        <w:sym w:font="Wingdings" w:char="F0E0"/>
      </w:r>
      <w:r w:rsidRPr="00DD2CC5">
        <w:t xml:space="preserve"> 12% đáp ứng hoàn toàn và không hoàn toàn</w:t>
      </w:r>
    </w:p>
    <w:p w:rsidR="00245D26" w:rsidRPr="00DD2CC5" w:rsidRDefault="00245D26" w:rsidP="00245D26">
      <w:pPr>
        <w:pStyle w:val="ListParagraph"/>
        <w:ind w:left="1080"/>
      </w:pPr>
      <w:proofErr w:type="gramStart"/>
      <w:r w:rsidRPr="00DD2CC5">
        <w:t xml:space="preserve">8% không đáp ứng điều trị các thuốc </w:t>
      </w:r>
      <w:r w:rsidRPr="00DD2CC5">
        <w:sym w:font="Wingdings" w:char="F0E0"/>
      </w:r>
      <w:r w:rsidRPr="00DD2CC5">
        <w:t xml:space="preserve"> </w:t>
      </w:r>
      <w:r w:rsidR="00DA4B69" w:rsidRPr="00DD2CC5">
        <w:t>điều trị phụ thuộc diễn tiến LS.</w:t>
      </w:r>
      <w:proofErr w:type="gramEnd"/>
      <w:r w:rsidR="00DA4B69" w:rsidRPr="00DD2CC5">
        <w:t xml:space="preserve"> </w:t>
      </w:r>
      <w:proofErr w:type="gramStart"/>
      <w:r w:rsidR="00DA4B69" w:rsidRPr="00DD2CC5">
        <w:t>Nặng điều trị chuyên khoa.</w:t>
      </w:r>
      <w:proofErr w:type="gramEnd"/>
      <w:r w:rsidR="00DA4B69" w:rsidRPr="00DD2CC5">
        <w:t xml:space="preserve"> Nặng hơn mới </w:t>
      </w:r>
      <w:r w:rsidRPr="00DD2CC5">
        <w:t>phải cắt lách, có ổn, có biến chứng XH não đa số nguy kịch</w:t>
      </w:r>
    </w:p>
    <w:p w:rsidR="00381ACF" w:rsidRPr="00DD2CC5" w:rsidRDefault="00381ACF" w:rsidP="00245D26">
      <w:pPr>
        <w:pStyle w:val="ListParagraph"/>
        <w:ind w:left="1080"/>
      </w:pPr>
    </w:p>
    <w:p w:rsidR="00245D26" w:rsidRPr="00DD2CC5" w:rsidRDefault="00245D26" w:rsidP="00245D26">
      <w:pPr>
        <w:ind w:left="360"/>
      </w:pPr>
    </w:p>
    <w:p w:rsidR="00245D26" w:rsidRPr="00DD2CC5" w:rsidRDefault="00245D26" w:rsidP="00245D26"/>
    <w:p w:rsidR="00B066F7" w:rsidRPr="00DD2CC5" w:rsidRDefault="00B066F7" w:rsidP="00B066F7">
      <w:pPr>
        <w:pStyle w:val="ListParagraph"/>
      </w:pPr>
    </w:p>
    <w:p w:rsidR="00E8144E" w:rsidRPr="00DD2CC5" w:rsidRDefault="00E8144E" w:rsidP="00C660BC">
      <w:pPr>
        <w:pStyle w:val="ListParagraph"/>
      </w:pPr>
    </w:p>
    <w:sectPr w:rsidR="00E8144E" w:rsidRPr="00DD2CC5" w:rsidSect="00CB2CD2">
      <w:pgSz w:w="12240" w:h="15840"/>
      <w:pgMar w:top="144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15D3"/>
    <w:multiLevelType w:val="hybridMultilevel"/>
    <w:tmpl w:val="E51847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914FC1"/>
    <w:multiLevelType w:val="hybridMultilevel"/>
    <w:tmpl w:val="A8D8E9BA"/>
    <w:lvl w:ilvl="0" w:tplc="472E2660">
      <w:start w:val="1"/>
      <w:numFmt w:val="lowerLetter"/>
      <w:lvlText w:val="%1."/>
      <w:lvlJc w:val="left"/>
      <w:pPr>
        <w:ind w:left="-135" w:hanging="360"/>
      </w:pPr>
      <w:rPr>
        <w:rFonts w:hint="default"/>
      </w:rPr>
    </w:lvl>
    <w:lvl w:ilvl="1" w:tplc="04090019" w:tentative="1">
      <w:start w:val="1"/>
      <w:numFmt w:val="lowerLetter"/>
      <w:lvlText w:val="%2."/>
      <w:lvlJc w:val="left"/>
      <w:pPr>
        <w:ind w:left="585" w:hanging="360"/>
      </w:pPr>
    </w:lvl>
    <w:lvl w:ilvl="2" w:tplc="0409001B" w:tentative="1">
      <w:start w:val="1"/>
      <w:numFmt w:val="lowerRoman"/>
      <w:lvlText w:val="%3."/>
      <w:lvlJc w:val="right"/>
      <w:pPr>
        <w:ind w:left="1305" w:hanging="180"/>
      </w:pPr>
    </w:lvl>
    <w:lvl w:ilvl="3" w:tplc="0409000F" w:tentative="1">
      <w:start w:val="1"/>
      <w:numFmt w:val="decimal"/>
      <w:lvlText w:val="%4."/>
      <w:lvlJc w:val="left"/>
      <w:pPr>
        <w:ind w:left="2025" w:hanging="360"/>
      </w:pPr>
    </w:lvl>
    <w:lvl w:ilvl="4" w:tplc="04090019" w:tentative="1">
      <w:start w:val="1"/>
      <w:numFmt w:val="lowerLetter"/>
      <w:lvlText w:val="%5."/>
      <w:lvlJc w:val="left"/>
      <w:pPr>
        <w:ind w:left="2745" w:hanging="360"/>
      </w:pPr>
    </w:lvl>
    <w:lvl w:ilvl="5" w:tplc="0409001B" w:tentative="1">
      <w:start w:val="1"/>
      <w:numFmt w:val="lowerRoman"/>
      <w:lvlText w:val="%6."/>
      <w:lvlJc w:val="right"/>
      <w:pPr>
        <w:ind w:left="3465" w:hanging="180"/>
      </w:pPr>
    </w:lvl>
    <w:lvl w:ilvl="6" w:tplc="0409000F" w:tentative="1">
      <w:start w:val="1"/>
      <w:numFmt w:val="decimal"/>
      <w:lvlText w:val="%7."/>
      <w:lvlJc w:val="left"/>
      <w:pPr>
        <w:ind w:left="4185" w:hanging="360"/>
      </w:pPr>
    </w:lvl>
    <w:lvl w:ilvl="7" w:tplc="04090019" w:tentative="1">
      <w:start w:val="1"/>
      <w:numFmt w:val="lowerLetter"/>
      <w:lvlText w:val="%8."/>
      <w:lvlJc w:val="left"/>
      <w:pPr>
        <w:ind w:left="4905" w:hanging="360"/>
      </w:pPr>
    </w:lvl>
    <w:lvl w:ilvl="8" w:tplc="0409001B" w:tentative="1">
      <w:start w:val="1"/>
      <w:numFmt w:val="lowerRoman"/>
      <w:lvlText w:val="%9."/>
      <w:lvlJc w:val="right"/>
      <w:pPr>
        <w:ind w:left="5625" w:hanging="180"/>
      </w:pPr>
    </w:lvl>
  </w:abstractNum>
  <w:abstractNum w:abstractNumId="2">
    <w:nsid w:val="135C6D12"/>
    <w:multiLevelType w:val="hybridMultilevel"/>
    <w:tmpl w:val="198EC8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805F72"/>
    <w:multiLevelType w:val="hybridMultilevel"/>
    <w:tmpl w:val="C9208E38"/>
    <w:lvl w:ilvl="0" w:tplc="1B3E78C6">
      <w:start w:val="5"/>
      <w:numFmt w:val="bullet"/>
      <w:lvlText w:val=""/>
      <w:lvlJc w:val="left"/>
      <w:pPr>
        <w:ind w:left="-180" w:hanging="360"/>
      </w:pPr>
      <w:rPr>
        <w:rFonts w:ascii="Symbol" w:eastAsiaTheme="minorHAnsi" w:hAnsi="Symbol" w:cstheme="minorBid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nsid w:val="2607071E"/>
    <w:multiLevelType w:val="hybridMultilevel"/>
    <w:tmpl w:val="46BCF4F4"/>
    <w:lvl w:ilvl="0" w:tplc="9350D2B0">
      <w:start w:val="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D5036F"/>
    <w:multiLevelType w:val="hybridMultilevel"/>
    <w:tmpl w:val="BBD69FD2"/>
    <w:lvl w:ilvl="0" w:tplc="26D4F8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F90FF0"/>
    <w:multiLevelType w:val="hybridMultilevel"/>
    <w:tmpl w:val="6C9E7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E348F1"/>
    <w:multiLevelType w:val="hybridMultilevel"/>
    <w:tmpl w:val="D10A0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D61D02"/>
    <w:multiLevelType w:val="hybridMultilevel"/>
    <w:tmpl w:val="02D86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33565D7"/>
    <w:multiLevelType w:val="hybridMultilevel"/>
    <w:tmpl w:val="4D0E79D8"/>
    <w:lvl w:ilvl="0" w:tplc="02421170">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nsid w:val="5A1406F9"/>
    <w:multiLevelType w:val="hybridMultilevel"/>
    <w:tmpl w:val="6616EB8A"/>
    <w:lvl w:ilvl="0" w:tplc="35D0DC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8B366A"/>
    <w:multiLevelType w:val="hybridMultilevel"/>
    <w:tmpl w:val="689E0C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65815BD6"/>
    <w:multiLevelType w:val="hybridMultilevel"/>
    <w:tmpl w:val="A618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67D24"/>
    <w:multiLevelType w:val="hybridMultilevel"/>
    <w:tmpl w:val="26F83B18"/>
    <w:lvl w:ilvl="0" w:tplc="AB4E7F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03C0745"/>
    <w:multiLevelType w:val="hybridMultilevel"/>
    <w:tmpl w:val="7E4CB5C4"/>
    <w:lvl w:ilvl="0" w:tplc="A1E8A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8623BA"/>
    <w:multiLevelType w:val="hybridMultilevel"/>
    <w:tmpl w:val="6098467A"/>
    <w:lvl w:ilvl="0" w:tplc="98ACA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D44D4F"/>
    <w:multiLevelType w:val="hybridMultilevel"/>
    <w:tmpl w:val="3AE26624"/>
    <w:lvl w:ilvl="0" w:tplc="71647CE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928395F"/>
    <w:multiLevelType w:val="hybridMultilevel"/>
    <w:tmpl w:val="1780039C"/>
    <w:lvl w:ilvl="0" w:tplc="6F1AA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F2573AD"/>
    <w:multiLevelType w:val="hybridMultilevel"/>
    <w:tmpl w:val="69EAA42A"/>
    <w:lvl w:ilvl="0" w:tplc="6388B0C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2"/>
  </w:num>
  <w:num w:numId="3">
    <w:abstractNumId w:val="9"/>
  </w:num>
  <w:num w:numId="4">
    <w:abstractNumId w:val="1"/>
  </w:num>
  <w:num w:numId="5">
    <w:abstractNumId w:val="14"/>
  </w:num>
  <w:num w:numId="6">
    <w:abstractNumId w:val="16"/>
  </w:num>
  <w:num w:numId="7">
    <w:abstractNumId w:val="11"/>
  </w:num>
  <w:num w:numId="8">
    <w:abstractNumId w:val="17"/>
  </w:num>
  <w:num w:numId="9">
    <w:abstractNumId w:val="18"/>
  </w:num>
  <w:num w:numId="10">
    <w:abstractNumId w:val="0"/>
  </w:num>
  <w:num w:numId="11">
    <w:abstractNumId w:val="2"/>
  </w:num>
  <w:num w:numId="12">
    <w:abstractNumId w:val="6"/>
  </w:num>
  <w:num w:numId="13">
    <w:abstractNumId w:val="13"/>
  </w:num>
  <w:num w:numId="14">
    <w:abstractNumId w:val="5"/>
  </w:num>
  <w:num w:numId="15">
    <w:abstractNumId w:val="7"/>
  </w:num>
  <w:num w:numId="16">
    <w:abstractNumId w:val="4"/>
  </w:num>
  <w:num w:numId="17">
    <w:abstractNumId w:val="10"/>
  </w:num>
  <w:num w:numId="18">
    <w:abstractNumId w:val="3"/>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rsids>
    <w:rsidRoot w:val="00A605A9"/>
    <w:rsid w:val="00040323"/>
    <w:rsid w:val="000A324D"/>
    <w:rsid w:val="00135B84"/>
    <w:rsid w:val="00157512"/>
    <w:rsid w:val="001764F9"/>
    <w:rsid w:val="00196E4B"/>
    <w:rsid w:val="001A4C38"/>
    <w:rsid w:val="001F7242"/>
    <w:rsid w:val="00214293"/>
    <w:rsid w:val="002250AD"/>
    <w:rsid w:val="00245D26"/>
    <w:rsid w:val="002550BE"/>
    <w:rsid w:val="002921F3"/>
    <w:rsid w:val="002A64B5"/>
    <w:rsid w:val="002C6FBC"/>
    <w:rsid w:val="002C72CF"/>
    <w:rsid w:val="003116DA"/>
    <w:rsid w:val="00354807"/>
    <w:rsid w:val="00381ACF"/>
    <w:rsid w:val="00394008"/>
    <w:rsid w:val="003D5C1F"/>
    <w:rsid w:val="00441AFE"/>
    <w:rsid w:val="0045172A"/>
    <w:rsid w:val="004B7C2E"/>
    <w:rsid w:val="0054125F"/>
    <w:rsid w:val="0056245F"/>
    <w:rsid w:val="00624A2A"/>
    <w:rsid w:val="00671C5D"/>
    <w:rsid w:val="006829AC"/>
    <w:rsid w:val="00690DEC"/>
    <w:rsid w:val="0069108B"/>
    <w:rsid w:val="006A18B4"/>
    <w:rsid w:val="00814F96"/>
    <w:rsid w:val="00843314"/>
    <w:rsid w:val="00890C3A"/>
    <w:rsid w:val="00910689"/>
    <w:rsid w:val="009C7867"/>
    <w:rsid w:val="009E5EE3"/>
    <w:rsid w:val="00A02BD8"/>
    <w:rsid w:val="00A605A9"/>
    <w:rsid w:val="00A70B67"/>
    <w:rsid w:val="00AC2CEF"/>
    <w:rsid w:val="00AE0715"/>
    <w:rsid w:val="00AE2BB2"/>
    <w:rsid w:val="00B066F7"/>
    <w:rsid w:val="00B17F69"/>
    <w:rsid w:val="00B4185E"/>
    <w:rsid w:val="00BC1DA0"/>
    <w:rsid w:val="00BF0BBB"/>
    <w:rsid w:val="00C34FCC"/>
    <w:rsid w:val="00C660BC"/>
    <w:rsid w:val="00CB2CD2"/>
    <w:rsid w:val="00D12EF5"/>
    <w:rsid w:val="00D94606"/>
    <w:rsid w:val="00D949AD"/>
    <w:rsid w:val="00DA4B69"/>
    <w:rsid w:val="00DC221B"/>
    <w:rsid w:val="00DD2CC5"/>
    <w:rsid w:val="00E078D8"/>
    <w:rsid w:val="00E171DE"/>
    <w:rsid w:val="00E8144E"/>
    <w:rsid w:val="00EB2111"/>
    <w:rsid w:val="00EF4850"/>
    <w:rsid w:val="00F20DA0"/>
    <w:rsid w:val="00F419E9"/>
    <w:rsid w:val="00F46A54"/>
    <w:rsid w:val="00F74156"/>
    <w:rsid w:val="00FA1C04"/>
    <w:rsid w:val="00FA6969"/>
    <w:rsid w:val="00FC4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5A9"/>
    <w:pPr>
      <w:ind w:left="720"/>
      <w:contextualSpacing/>
    </w:pPr>
  </w:style>
  <w:style w:type="paragraph" w:styleId="BalloonText">
    <w:name w:val="Balloon Text"/>
    <w:basedOn w:val="Normal"/>
    <w:link w:val="BalloonTextChar"/>
    <w:uiPriority w:val="99"/>
    <w:semiHidden/>
    <w:unhideWhenUsed/>
    <w:rsid w:val="00E17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1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2016-03-27T17:05:00Z</dcterms:created>
  <dcterms:modified xsi:type="dcterms:W3CDTF">2016-03-27T17:22:00Z</dcterms:modified>
</cp:coreProperties>
</file>