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8B" w:rsidRDefault="002C5182" w:rsidP="002C5182">
      <w:pPr>
        <w:jc w:val="center"/>
        <w:rPr>
          <w:sz w:val="40"/>
        </w:rPr>
      </w:pPr>
      <w:r w:rsidRPr="002C5182">
        <w:rPr>
          <w:sz w:val="40"/>
        </w:rPr>
        <w:t>HỘI CHỨNG RUỘT NGẮN</w:t>
      </w:r>
    </w:p>
    <w:p w:rsidR="002C5182" w:rsidRDefault="002C5182" w:rsidP="002C5182"/>
    <w:p w:rsidR="002C5182" w:rsidRDefault="0001678A" w:rsidP="002C5182">
      <w:pPr>
        <w:pStyle w:val="Heading1"/>
      </w:pPr>
      <w:r>
        <w:t xml:space="preserve">Sinh lý bệnh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4110"/>
      </w:tblGrid>
      <w:tr w:rsidR="0001678A" w:rsidRPr="0009280B" w:rsidTr="0001678A">
        <w:tc>
          <w:tcPr>
            <w:tcW w:w="1413" w:type="dxa"/>
          </w:tcPr>
          <w:p w:rsidR="0001678A" w:rsidRPr="0009280B" w:rsidRDefault="0001678A" w:rsidP="0009280B">
            <w:pPr>
              <w:jc w:val="center"/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Đoạn ruột</w:t>
            </w:r>
          </w:p>
        </w:tc>
        <w:tc>
          <w:tcPr>
            <w:tcW w:w="3827" w:type="dxa"/>
          </w:tcPr>
          <w:p w:rsidR="0001678A" w:rsidRPr="0009280B" w:rsidRDefault="0001678A" w:rsidP="0009280B">
            <w:pPr>
              <w:jc w:val="center"/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Chức năng</w:t>
            </w:r>
          </w:p>
        </w:tc>
        <w:tc>
          <w:tcPr>
            <w:tcW w:w="4110" w:type="dxa"/>
          </w:tcPr>
          <w:p w:rsidR="0001678A" w:rsidRPr="0009280B" w:rsidRDefault="0001678A" w:rsidP="0009280B">
            <w:pPr>
              <w:jc w:val="center"/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Rối loạn sau cắt ruột</w:t>
            </w:r>
          </w:p>
        </w:tc>
      </w:tr>
      <w:tr w:rsidR="0001678A" w:rsidRPr="0009280B" w:rsidTr="0001678A">
        <w:tc>
          <w:tcPr>
            <w:tcW w:w="1413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Hỗng tràng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Hấp thu các chất dinh dưỡng, điện giải, chất khoáng và yếu tố vi lượng nhiều nhất trong ruột non.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D123FD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 xml:space="preserve">Rối loạn hấp thu tất cả các chất dinh dưỡng (đạm, đường, chất béo), nước, điện giải, yếu tố vi lượng và vitamine </w:t>
            </w:r>
          </w:p>
          <w:p w:rsidR="0001678A" w:rsidRPr="0009280B" w:rsidRDefault="00D123FD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T</w:t>
            </w:r>
            <w:r w:rsidR="0001678A" w:rsidRPr="0009280B">
              <w:rPr>
                <w:sz w:val="24"/>
                <w:szCs w:val="24"/>
              </w:rPr>
              <w:t>iêu chảy nặng, mất nước, điện giải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Hồi tràng có thể thích nghi</w:t>
            </w:r>
          </w:p>
        </w:tc>
      </w:tr>
      <w:tr w:rsidR="0001678A" w:rsidRPr="0009280B" w:rsidTr="0001678A">
        <w:tc>
          <w:tcPr>
            <w:tcW w:w="1413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Hồi tràng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Hấp thu nước, điện giải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Hấp thu vitamin B12 và muối mất ở đoạn cuối hồi tràng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Tổng hợp hormon đường tiêu hoá (enteroglucagon, peptide YY…)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Rối loạn hấp thu vitamin B12</w:t>
            </w:r>
          </w:p>
          <w:p w:rsidR="00D123FD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Rối loạn hấp thu muối mật</w:t>
            </w:r>
            <w:r w:rsidR="00D123FD" w:rsidRPr="0009280B">
              <w:rPr>
                <w:sz w:val="24"/>
                <w:szCs w:val="24"/>
              </w:rPr>
              <w:t xml:space="preserve"> + acid béo + </w:t>
            </w:r>
            <w:r w:rsidRPr="0009280B">
              <w:rPr>
                <w:sz w:val="24"/>
                <w:szCs w:val="24"/>
              </w:rPr>
              <w:t>vitamin tan trong mỡ</w:t>
            </w:r>
            <w:r w:rsidR="00D123FD" w:rsidRPr="0009280B">
              <w:rPr>
                <w:sz w:val="24"/>
                <w:szCs w:val="24"/>
              </w:rPr>
              <w:t xml:space="preserve"> + tăng nguy cơ tạo sỏi mật</w:t>
            </w:r>
          </w:p>
          <w:p w:rsidR="0001678A" w:rsidRPr="0009280B" w:rsidRDefault="00D123FD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Tăng hấp thu quá mức oxalate gây  sỏi thận</w:t>
            </w:r>
            <w:r w:rsidR="0001678A" w:rsidRPr="0009280B">
              <w:rPr>
                <w:sz w:val="24"/>
                <w:szCs w:val="24"/>
              </w:rPr>
              <w:tab/>
            </w:r>
          </w:p>
          <w:p w:rsidR="00D123FD" w:rsidRPr="0009280B" w:rsidRDefault="00D123FD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Tiêu chảy xuất tiết nặng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Rối loạn phóng thích hormon đường tiêu hoá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Giảm khả năng thích nghi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Tăng nhu động ruột</w:t>
            </w:r>
          </w:p>
        </w:tc>
      </w:tr>
      <w:tr w:rsidR="0001678A" w:rsidRPr="0009280B" w:rsidTr="0001678A">
        <w:tc>
          <w:tcPr>
            <w:tcW w:w="1413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Van hồi manh tràng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Chậm di chuyển thức ăn trong ruột non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Ngăn VK từ đại tràng vào ruột non</w:t>
            </w:r>
          </w:p>
        </w:tc>
        <w:tc>
          <w:tcPr>
            <w:tcW w:w="4110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Tăng di chuyển thức ăn trong ruột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Quá phát VK ruột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</w:p>
        </w:tc>
      </w:tr>
      <w:tr w:rsidR="0001678A" w:rsidRPr="0009280B" w:rsidTr="0001678A">
        <w:tc>
          <w:tcPr>
            <w:tcW w:w="1413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Đại tràng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Hấp thu nước, điện giải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 xml:space="preserve">Lên men carbohydrate </w:t>
            </w:r>
            <w:r w:rsidRPr="0009280B">
              <w:rPr>
                <w:sz w:val="24"/>
                <w:szCs w:val="24"/>
              </w:rPr>
              <w:sym w:font="Wingdings" w:char="F0E0"/>
            </w:r>
            <w:r w:rsidRPr="0009280B">
              <w:rPr>
                <w:sz w:val="24"/>
                <w:szCs w:val="24"/>
              </w:rPr>
              <w:t xml:space="preserve"> acid béo chuỗi ngắn</w:t>
            </w:r>
          </w:p>
        </w:tc>
        <w:tc>
          <w:tcPr>
            <w:tcW w:w="4110" w:type="dxa"/>
          </w:tcPr>
          <w:p w:rsidR="0001678A" w:rsidRPr="0009280B" w:rsidRDefault="0001678A" w:rsidP="0001678A">
            <w:pPr>
              <w:rPr>
                <w:sz w:val="24"/>
                <w:szCs w:val="24"/>
              </w:rPr>
            </w:pPr>
            <w:r w:rsidRPr="0009280B">
              <w:rPr>
                <w:sz w:val="24"/>
                <w:szCs w:val="24"/>
              </w:rPr>
              <w:t>Rối loạn hấp thu nước, điện giải</w:t>
            </w:r>
          </w:p>
          <w:p w:rsidR="0001678A" w:rsidRPr="0009280B" w:rsidRDefault="0001678A" w:rsidP="0001678A">
            <w:pPr>
              <w:rPr>
                <w:sz w:val="24"/>
                <w:szCs w:val="24"/>
              </w:rPr>
            </w:pPr>
          </w:p>
        </w:tc>
      </w:tr>
    </w:tbl>
    <w:p w:rsidR="00D123FD" w:rsidRDefault="00D123FD" w:rsidP="0001678A"/>
    <w:p w:rsidR="00734C5A" w:rsidRDefault="00734C5A" w:rsidP="00734C5A">
      <w:pPr>
        <w:pStyle w:val="Heading1"/>
      </w:pPr>
      <w:r>
        <w:t>Diễn tiến lâm sàng sau cắt ruột</w:t>
      </w:r>
    </w:p>
    <w:p w:rsidR="00734C5A" w:rsidRPr="0009280B" w:rsidRDefault="00734C5A" w:rsidP="00734C5A">
      <w:pPr>
        <w:rPr>
          <w:sz w:val="24"/>
        </w:rPr>
      </w:pPr>
      <w:r w:rsidRPr="0009280B">
        <w:rPr>
          <w:sz w:val="24"/>
        </w:rPr>
        <w:t>Giai đoạn 1</w:t>
      </w:r>
    </w:p>
    <w:p w:rsidR="00734C5A" w:rsidRPr="0009280B" w:rsidRDefault="00734C5A" w:rsidP="00734C5A">
      <w:pPr>
        <w:ind w:firstLine="720"/>
        <w:rPr>
          <w:sz w:val="24"/>
        </w:rPr>
      </w:pPr>
      <w:r w:rsidRPr="0009280B">
        <w:rPr>
          <w:sz w:val="24"/>
        </w:rPr>
        <w:t>Ngay sau cắt ruột</w:t>
      </w:r>
    </w:p>
    <w:p w:rsidR="00734C5A" w:rsidRPr="0009280B" w:rsidRDefault="00734C5A" w:rsidP="00734C5A">
      <w:pPr>
        <w:ind w:firstLine="720"/>
        <w:rPr>
          <w:sz w:val="24"/>
        </w:rPr>
      </w:pPr>
      <w:r w:rsidRPr="0009280B">
        <w:rPr>
          <w:sz w:val="24"/>
        </w:rPr>
        <w:t>Mất nước, điện giải nặng</w:t>
      </w:r>
    </w:p>
    <w:p w:rsidR="00734C5A" w:rsidRPr="0009280B" w:rsidRDefault="00734C5A" w:rsidP="00D123FD">
      <w:pPr>
        <w:ind w:firstLine="720"/>
        <w:rPr>
          <w:sz w:val="24"/>
        </w:rPr>
      </w:pPr>
      <w:r w:rsidRPr="0009280B">
        <w:rPr>
          <w:sz w:val="24"/>
        </w:rPr>
        <w:sym w:font="Wingdings" w:char="F0E0"/>
      </w:r>
      <w:r w:rsidRPr="0009280B">
        <w:rPr>
          <w:sz w:val="24"/>
        </w:rPr>
        <w:t xml:space="preserve"> Nuôi ăn TM</w:t>
      </w:r>
    </w:p>
    <w:p w:rsidR="00734C5A" w:rsidRPr="0009280B" w:rsidRDefault="00734C5A" w:rsidP="00734C5A">
      <w:pPr>
        <w:rPr>
          <w:sz w:val="24"/>
        </w:rPr>
      </w:pPr>
      <w:r w:rsidRPr="0009280B">
        <w:rPr>
          <w:sz w:val="24"/>
        </w:rPr>
        <w:t>Giai đoạn 2</w:t>
      </w:r>
    </w:p>
    <w:p w:rsidR="00734C5A" w:rsidRPr="0009280B" w:rsidRDefault="00734C5A" w:rsidP="00734C5A">
      <w:pPr>
        <w:rPr>
          <w:sz w:val="24"/>
        </w:rPr>
      </w:pPr>
      <w:r w:rsidRPr="0009280B">
        <w:rPr>
          <w:sz w:val="24"/>
        </w:rPr>
        <w:tab/>
        <w:t>Thích nghi, bù trừ 1 phần</w:t>
      </w:r>
    </w:p>
    <w:p w:rsidR="00734C5A" w:rsidRPr="0009280B" w:rsidRDefault="00734C5A" w:rsidP="00734C5A">
      <w:pPr>
        <w:rPr>
          <w:sz w:val="24"/>
        </w:rPr>
      </w:pPr>
      <w:r w:rsidRPr="0009280B">
        <w:rPr>
          <w:sz w:val="24"/>
        </w:rPr>
        <w:tab/>
      </w:r>
      <w:r w:rsidR="00D123FD" w:rsidRPr="0009280B">
        <w:rPr>
          <w:sz w:val="24"/>
        </w:rPr>
        <w:sym w:font="Wingdings" w:char="F0E0"/>
      </w:r>
      <w:r w:rsidR="00D123FD" w:rsidRPr="0009280B">
        <w:rPr>
          <w:sz w:val="24"/>
        </w:rPr>
        <w:t xml:space="preserve"> </w:t>
      </w:r>
      <w:r w:rsidRPr="0009280B">
        <w:rPr>
          <w:sz w:val="24"/>
        </w:rPr>
        <w:t>Dinh dưỡng đường ruột + TM</w:t>
      </w:r>
    </w:p>
    <w:p w:rsidR="00734C5A" w:rsidRPr="0009280B" w:rsidRDefault="00734C5A" w:rsidP="00734C5A">
      <w:pPr>
        <w:rPr>
          <w:sz w:val="24"/>
        </w:rPr>
      </w:pPr>
      <w:r w:rsidRPr="0009280B">
        <w:rPr>
          <w:sz w:val="24"/>
        </w:rPr>
        <w:t>Giai đoạn 3</w:t>
      </w:r>
    </w:p>
    <w:p w:rsidR="00734C5A" w:rsidRPr="0009280B" w:rsidRDefault="00734C5A" w:rsidP="00734C5A">
      <w:pPr>
        <w:rPr>
          <w:sz w:val="24"/>
        </w:rPr>
      </w:pPr>
      <w:r w:rsidRPr="0009280B">
        <w:rPr>
          <w:sz w:val="24"/>
        </w:rPr>
        <w:tab/>
        <w:t>Thích nghi, bù trừ hoàn toàn</w:t>
      </w:r>
    </w:p>
    <w:p w:rsidR="00734C5A" w:rsidRPr="0009280B" w:rsidRDefault="00734C5A" w:rsidP="00734C5A">
      <w:pPr>
        <w:rPr>
          <w:sz w:val="24"/>
        </w:rPr>
      </w:pPr>
      <w:r w:rsidRPr="0009280B">
        <w:rPr>
          <w:sz w:val="24"/>
        </w:rPr>
        <w:tab/>
      </w:r>
      <w:r w:rsidR="00D123FD" w:rsidRPr="0009280B">
        <w:rPr>
          <w:sz w:val="24"/>
        </w:rPr>
        <w:sym w:font="Wingdings" w:char="F0E0"/>
      </w:r>
      <w:r w:rsidR="00D123FD" w:rsidRPr="0009280B">
        <w:rPr>
          <w:sz w:val="24"/>
        </w:rPr>
        <w:t xml:space="preserve"> </w:t>
      </w:r>
      <w:r w:rsidRPr="0009280B">
        <w:rPr>
          <w:sz w:val="24"/>
        </w:rPr>
        <w:t>Dinh dưỡng đường ruột</w:t>
      </w:r>
    </w:p>
    <w:p w:rsidR="00D123FD" w:rsidRPr="0009280B" w:rsidRDefault="00D123FD" w:rsidP="00734C5A">
      <w:pPr>
        <w:rPr>
          <w:sz w:val="22"/>
        </w:rPr>
      </w:pPr>
      <w:r w:rsidRPr="0009280B">
        <w:rPr>
          <w:sz w:val="24"/>
        </w:rPr>
        <w:sym w:font="Wingdings" w:char="F0E0"/>
      </w:r>
      <w:r w:rsidRPr="0009280B">
        <w:rPr>
          <w:sz w:val="24"/>
        </w:rPr>
        <w:t xml:space="preserve"> Thích nghi hoàn toàn sau 1 – 3 năm </w:t>
      </w:r>
    </w:p>
    <w:p w:rsidR="00D123FD" w:rsidRPr="00D123FD" w:rsidRDefault="00D123FD" w:rsidP="00734C5A">
      <w:pPr>
        <w:rPr>
          <w:sz w:val="24"/>
        </w:rPr>
      </w:pPr>
    </w:p>
    <w:p w:rsidR="00734C5A" w:rsidRDefault="00734C5A" w:rsidP="00734C5A">
      <w:pPr>
        <w:pStyle w:val="Heading1"/>
      </w:pPr>
      <w:r>
        <w:t>Tiếp cận</w:t>
      </w:r>
    </w:p>
    <w:p w:rsidR="00D123FD" w:rsidRPr="0009280B" w:rsidRDefault="00D123FD" w:rsidP="0009280B">
      <w:pPr>
        <w:pStyle w:val="Heading2"/>
        <w:rPr>
          <w:b w:val="0"/>
          <w:sz w:val="24"/>
        </w:rPr>
      </w:pPr>
      <w:r w:rsidRPr="0009280B">
        <w:rPr>
          <w:b w:val="0"/>
          <w:sz w:val="24"/>
        </w:rPr>
        <w:t>Tuổi của bệnh nhi tại thời điểm bị cắt ruột?</w:t>
      </w:r>
    </w:p>
    <w:p w:rsidR="00D123FD" w:rsidRPr="0009280B" w:rsidRDefault="00D123FD" w:rsidP="0009280B">
      <w:pPr>
        <w:pStyle w:val="Heading2"/>
        <w:rPr>
          <w:b w:val="0"/>
          <w:sz w:val="24"/>
        </w:rPr>
      </w:pPr>
      <w:r w:rsidRPr="0009280B">
        <w:rPr>
          <w:b w:val="0"/>
          <w:sz w:val="24"/>
        </w:rPr>
        <w:t>Đánh giá ruột</w:t>
      </w:r>
    </w:p>
    <w:p w:rsidR="00734C5A" w:rsidRPr="0009280B" w:rsidRDefault="00734C5A" w:rsidP="0009280B">
      <w:pPr>
        <w:pStyle w:val="Heading3"/>
        <w:ind w:left="709" w:hanging="709"/>
        <w:rPr>
          <w:sz w:val="24"/>
        </w:rPr>
      </w:pPr>
      <w:r w:rsidRPr="0009280B">
        <w:rPr>
          <w:sz w:val="24"/>
        </w:rPr>
        <w:t>Bệnh nguyên nhân gây ra Hội chứng ruột ngắn (giúp tiên lượng mức độ bảo tồn chức năng của đoạn ruột còn lại).</w:t>
      </w:r>
    </w:p>
    <w:p w:rsidR="00734C5A" w:rsidRPr="0009280B" w:rsidRDefault="00734C5A" w:rsidP="0009280B">
      <w:pPr>
        <w:pStyle w:val="Heading3"/>
        <w:ind w:left="709" w:hanging="709"/>
        <w:rPr>
          <w:sz w:val="24"/>
        </w:rPr>
      </w:pPr>
      <w:r w:rsidRPr="0009280B">
        <w:rPr>
          <w:sz w:val="24"/>
        </w:rPr>
        <w:t>Chiều dài của đoạn ruột còn lại? (100 – 150 cm; 40 – 100 cm; &lt; 40 cm).</w:t>
      </w:r>
    </w:p>
    <w:p w:rsidR="00734C5A" w:rsidRPr="0009280B" w:rsidRDefault="00734C5A" w:rsidP="0009280B">
      <w:pPr>
        <w:pStyle w:val="Heading3"/>
        <w:ind w:left="709" w:hanging="709"/>
        <w:rPr>
          <w:sz w:val="24"/>
        </w:rPr>
      </w:pPr>
      <w:r w:rsidRPr="0009280B">
        <w:rPr>
          <w:sz w:val="24"/>
        </w:rPr>
        <w:t xml:space="preserve">Có cắt </w:t>
      </w:r>
      <w:r w:rsidR="00D123FD" w:rsidRPr="0009280B">
        <w:rPr>
          <w:sz w:val="24"/>
        </w:rPr>
        <w:t>h</w:t>
      </w:r>
      <w:r w:rsidRPr="0009280B">
        <w:rPr>
          <w:sz w:val="24"/>
        </w:rPr>
        <w:t>ồi tràng hay không?</w:t>
      </w:r>
    </w:p>
    <w:p w:rsidR="00734C5A" w:rsidRPr="0009280B" w:rsidRDefault="00734C5A" w:rsidP="0009280B">
      <w:pPr>
        <w:pStyle w:val="Heading3"/>
        <w:ind w:left="709" w:hanging="709"/>
        <w:rPr>
          <w:sz w:val="24"/>
        </w:rPr>
      </w:pPr>
      <w:r w:rsidRPr="0009280B">
        <w:rPr>
          <w:sz w:val="24"/>
        </w:rPr>
        <w:t>Còn van hồi manh tràng không?</w:t>
      </w:r>
    </w:p>
    <w:p w:rsidR="00734C5A" w:rsidRPr="0009280B" w:rsidRDefault="00734C5A" w:rsidP="0009280B">
      <w:pPr>
        <w:pStyle w:val="Heading3"/>
        <w:ind w:left="709" w:hanging="709"/>
        <w:rPr>
          <w:sz w:val="24"/>
        </w:rPr>
      </w:pPr>
      <w:r w:rsidRPr="0009280B">
        <w:rPr>
          <w:sz w:val="24"/>
        </w:rPr>
        <w:t>Còn đại tràng không?</w:t>
      </w:r>
    </w:p>
    <w:p w:rsidR="00734C5A" w:rsidRPr="0009280B" w:rsidRDefault="00734C5A" w:rsidP="0009280B">
      <w:pPr>
        <w:pStyle w:val="Heading3"/>
        <w:ind w:left="709" w:hanging="709"/>
        <w:rPr>
          <w:sz w:val="24"/>
        </w:rPr>
      </w:pPr>
      <w:r w:rsidRPr="0009280B">
        <w:rPr>
          <w:sz w:val="24"/>
        </w:rPr>
        <w:t>Ruột đã được nối hay còn hậu môn tạm?</w:t>
      </w:r>
    </w:p>
    <w:p w:rsidR="00734C5A" w:rsidRPr="0009280B" w:rsidRDefault="00734C5A" w:rsidP="0009280B">
      <w:pPr>
        <w:pStyle w:val="Heading3"/>
        <w:ind w:left="709" w:hanging="709"/>
        <w:rPr>
          <w:sz w:val="24"/>
        </w:rPr>
      </w:pPr>
      <w:r w:rsidRPr="0009280B">
        <w:rPr>
          <w:sz w:val="24"/>
        </w:rPr>
        <w:t>Bệnh nhi đang ở giai đoạn nào sau cắt ruột?</w:t>
      </w:r>
    </w:p>
    <w:p w:rsidR="00734C5A" w:rsidRPr="0009280B" w:rsidRDefault="00734C5A" w:rsidP="0009280B">
      <w:pPr>
        <w:pStyle w:val="Heading2"/>
        <w:rPr>
          <w:b w:val="0"/>
          <w:sz w:val="24"/>
        </w:rPr>
      </w:pPr>
      <w:r w:rsidRPr="0009280B">
        <w:rPr>
          <w:b w:val="0"/>
          <w:sz w:val="24"/>
        </w:rPr>
        <w:t>Đánh giá các biến chứng: mất nước, nhiễm trùng, rối loạn nước điện giải – toan kiềm, hạ ĐH, quá phát vi khuẩn đường ruột, tổn thương gan, suy dinh dưỡng,</w:t>
      </w:r>
      <w:r w:rsidR="0009280B" w:rsidRPr="0009280B">
        <w:rPr>
          <w:b w:val="0"/>
          <w:sz w:val="24"/>
        </w:rPr>
        <w:t xml:space="preserve"> </w:t>
      </w:r>
      <w:r w:rsidRPr="0009280B">
        <w:rPr>
          <w:b w:val="0"/>
          <w:sz w:val="24"/>
        </w:rPr>
        <w:t>thiếu vitamin (A,D,K ,B12), bệnh xương …</w:t>
      </w:r>
    </w:p>
    <w:p w:rsidR="00734C5A" w:rsidRPr="0009280B" w:rsidRDefault="00734C5A" w:rsidP="0009280B">
      <w:pPr>
        <w:pStyle w:val="Heading2"/>
        <w:rPr>
          <w:b w:val="0"/>
          <w:sz w:val="24"/>
        </w:rPr>
      </w:pPr>
      <w:r w:rsidRPr="0009280B">
        <w:rPr>
          <w:b w:val="0"/>
          <w:sz w:val="24"/>
        </w:rPr>
        <w:t>Đánh giá chức năng gan – thận, ion đồ, canxi/máu, phospho/máu, đạm/máu, lipid/máu, ĐH, đường niệu, khí máu …</w:t>
      </w:r>
    </w:p>
    <w:p w:rsidR="001F0C1B" w:rsidRDefault="001F0C1B" w:rsidP="00734C5A"/>
    <w:p w:rsidR="001F0C1B" w:rsidRDefault="001F0C1B" w:rsidP="00734C5A"/>
    <w:p w:rsidR="001F0C1B" w:rsidRDefault="001F0C1B" w:rsidP="00734C5A"/>
    <w:p w:rsidR="001F0C1B" w:rsidRDefault="001F0C1B" w:rsidP="00734C5A"/>
    <w:p w:rsidR="001F0C1B" w:rsidRDefault="001F0C1B" w:rsidP="00734C5A"/>
    <w:p w:rsidR="00C8312A" w:rsidRDefault="00C8312A" w:rsidP="00734C5A">
      <w:pPr>
        <w:sectPr w:rsidR="00C831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0379" w:rsidRDefault="00C8312A" w:rsidP="00C8312A">
      <w:pPr>
        <w:pStyle w:val="Heading1"/>
      </w:pPr>
      <w:r>
        <w:lastRenderedPageBreak/>
        <w:t>Điều trị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9"/>
        <w:gridCol w:w="2266"/>
        <w:gridCol w:w="5812"/>
        <w:gridCol w:w="3033"/>
      </w:tblGrid>
      <w:tr w:rsidR="000F0635" w:rsidRPr="00EC71FF" w:rsidTr="00C8312A">
        <w:tc>
          <w:tcPr>
            <w:tcW w:w="710" w:type="pct"/>
          </w:tcPr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Giai đoạn 1</w:t>
            </w:r>
          </w:p>
        </w:tc>
        <w:tc>
          <w:tcPr>
            <w:tcW w:w="875" w:type="pct"/>
          </w:tcPr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Mục tiêu điều trị</w:t>
            </w:r>
          </w:p>
        </w:tc>
        <w:tc>
          <w:tcPr>
            <w:tcW w:w="2244" w:type="pct"/>
          </w:tcPr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Cụ thể</w:t>
            </w:r>
          </w:p>
        </w:tc>
        <w:tc>
          <w:tcPr>
            <w:tcW w:w="1171" w:type="pct"/>
          </w:tcPr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Theo dõi</w:t>
            </w:r>
          </w:p>
        </w:tc>
      </w:tr>
      <w:tr w:rsidR="000F0635" w:rsidRPr="00EC71FF" w:rsidTr="00C8312A">
        <w:tc>
          <w:tcPr>
            <w:tcW w:w="710" w:type="pct"/>
          </w:tcPr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Giai đoạn 1</w:t>
            </w:r>
          </w:p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Ngay sau cắt ruột</w:t>
            </w:r>
          </w:p>
          <w:p w:rsidR="005A3031" w:rsidRPr="00EC71FF" w:rsidRDefault="005A3031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2 – 3 tuần</w:t>
            </w:r>
          </w:p>
        </w:tc>
        <w:tc>
          <w:tcPr>
            <w:tcW w:w="875" w:type="pct"/>
          </w:tcPr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Dịch, điện giải</w:t>
            </w:r>
          </w:p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Toan kiềm</w:t>
            </w:r>
          </w:p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Nhiễm trùng</w:t>
            </w:r>
          </w:p>
        </w:tc>
        <w:tc>
          <w:tcPr>
            <w:tcW w:w="2244" w:type="pct"/>
          </w:tcPr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2 đường truyền</w:t>
            </w:r>
            <w:r w:rsidR="001F0C1B" w:rsidRPr="00EC71FF">
              <w:rPr>
                <w:sz w:val="24"/>
                <w:szCs w:val="24"/>
              </w:rPr>
              <w:t xml:space="preserve"> </w:t>
            </w:r>
            <w:r w:rsidRPr="00EC71FF">
              <w:rPr>
                <w:sz w:val="24"/>
                <w:szCs w:val="24"/>
              </w:rPr>
              <w:t>TM</w:t>
            </w:r>
          </w:p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Bù nước mất: LR</w:t>
            </w:r>
          </w:p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Bù dịch nhu cầu</w:t>
            </w:r>
          </w:p>
          <w:p w:rsidR="001F0C1B" w:rsidRPr="00EC71FF" w:rsidRDefault="001F0C1B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V bù = V nhu cầu + V mất</w:t>
            </w:r>
          </w:p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Chú ý thành phần điện giải trong các loại dịch</w:t>
            </w:r>
          </w:p>
          <w:p w:rsidR="000F0635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Td dịch mất mỗi 2h</w:t>
            </w:r>
          </w:p>
          <w:p w:rsidR="00170C49" w:rsidRPr="00EC71FF" w:rsidRDefault="000F0635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Thành phần dịch nuôi ăn</w:t>
            </w:r>
          </w:p>
          <w:p w:rsidR="001F0C1B" w:rsidRPr="00EC71FF" w:rsidRDefault="001F0C1B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Đường 70</w:t>
            </w:r>
            <w:r w:rsidR="005A3031" w:rsidRPr="00EC71FF">
              <w:rPr>
                <w:sz w:val="24"/>
                <w:szCs w:val="24"/>
              </w:rPr>
              <w:t>%</w:t>
            </w:r>
          </w:p>
          <w:p w:rsidR="001F0C1B" w:rsidRPr="00EC71FF" w:rsidRDefault="001F0C1B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Đạm</w:t>
            </w:r>
            <w:r w:rsidR="005A3031" w:rsidRPr="00EC71FF">
              <w:rPr>
                <w:sz w:val="24"/>
                <w:szCs w:val="24"/>
              </w:rPr>
              <w:t xml:space="preserve"> 10%</w:t>
            </w:r>
          </w:p>
          <w:p w:rsidR="001F0C1B" w:rsidRPr="00EC71FF" w:rsidRDefault="005A3031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Chất béo 20%</w:t>
            </w:r>
          </w:p>
          <w:p w:rsidR="005A3031" w:rsidRPr="00EC71FF" w:rsidRDefault="005A3031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Ca, P, Mg</w:t>
            </w:r>
          </w:p>
          <w:p w:rsidR="005A3031" w:rsidRPr="00EC71FF" w:rsidRDefault="005A3031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Vitamin (Cenervit)</w:t>
            </w:r>
          </w:p>
          <w:p w:rsidR="00EC71FF" w:rsidRPr="00EC71FF" w:rsidRDefault="005A3031" w:rsidP="0081037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Vi lượng (Tracutil)</w:t>
            </w:r>
          </w:p>
        </w:tc>
        <w:tc>
          <w:tcPr>
            <w:tcW w:w="1171" w:type="pct"/>
          </w:tcPr>
          <w:p w:rsidR="005A3031" w:rsidRPr="00EC71FF" w:rsidRDefault="005A3031" w:rsidP="005A3031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Ion đồ, Ca</w:t>
            </w:r>
          </w:p>
          <w:p w:rsidR="005A3031" w:rsidRPr="00EC71FF" w:rsidRDefault="005A3031" w:rsidP="005A3031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Đường huyết</w:t>
            </w:r>
          </w:p>
          <w:p w:rsidR="005A3031" w:rsidRPr="00EC71FF" w:rsidRDefault="005A3031" w:rsidP="005A3031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 xml:space="preserve">Creatinin </w:t>
            </w:r>
          </w:p>
          <w:p w:rsidR="000F0635" w:rsidRPr="00EC71FF" w:rsidRDefault="005A3031" w:rsidP="005A3031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Mỗi ngày đến khi ổn</w:t>
            </w:r>
          </w:p>
        </w:tc>
      </w:tr>
      <w:tr w:rsidR="00EC71FF" w:rsidRPr="00EC71FF" w:rsidTr="00C8312A">
        <w:tc>
          <w:tcPr>
            <w:tcW w:w="710" w:type="pct"/>
            <w:vMerge w:val="restart"/>
          </w:tcPr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Giai đoạn 2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Thích nghi 1 phần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vài tháng vài năm</w:t>
            </w:r>
          </w:p>
        </w:tc>
        <w:tc>
          <w:tcPr>
            <w:tcW w:w="875" w:type="pct"/>
            <w:vMerge w:val="restart"/>
          </w:tcPr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Dinh dưỡng tốt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Nước điện giải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Biến chứng nuôi ăn TM kéo dài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Biến chứng do cắt ruột</w:t>
            </w:r>
          </w:p>
        </w:tc>
        <w:tc>
          <w:tcPr>
            <w:tcW w:w="2244" w:type="pct"/>
          </w:tcPr>
          <w:p w:rsidR="00EC71FF" w:rsidRPr="00EC71FF" w:rsidRDefault="00EC71FF" w:rsidP="00C8312A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Cách cho ăn</w:t>
            </w:r>
          </w:p>
          <w:p w:rsidR="00EC71FF" w:rsidRPr="00EC71FF" w:rsidRDefault="00EC71FF" w:rsidP="00C8312A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Lượng nhỏ, nhỏ giọt</w:t>
            </w:r>
            <w:r w:rsidR="0009280B">
              <w:rPr>
                <w:sz w:val="24"/>
                <w:szCs w:val="24"/>
              </w:rPr>
              <w:t>, khởi đầu có thể 50 – 80 ml/ngày hoặc k</w:t>
            </w:r>
            <w:r w:rsidRPr="00EC71FF">
              <w:rPr>
                <w:sz w:val="24"/>
                <w:szCs w:val="24"/>
              </w:rPr>
              <w:t xml:space="preserve">hởi đầu 5% nhu cầu </w:t>
            </w:r>
            <w:r w:rsidR="0009280B">
              <w:rPr>
                <w:sz w:val="24"/>
                <w:szCs w:val="24"/>
              </w:rPr>
              <w:t>NL</w:t>
            </w:r>
            <w:r w:rsidRPr="00EC71FF">
              <w:rPr>
                <w:sz w:val="24"/>
                <w:szCs w:val="24"/>
              </w:rPr>
              <w:t xml:space="preserve"> hàng ngày </w:t>
            </w: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6 – 8 cử</w:t>
            </w:r>
          </w:p>
          <w:p w:rsidR="00EC71FF" w:rsidRPr="00EC71FF" w:rsidRDefault="00EC71FF" w:rsidP="00C8312A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Tăng mỗi 3 – 5 ngày</w:t>
            </w:r>
          </w:p>
          <w:p w:rsidR="00EC71FF" w:rsidRPr="00EC71FF" w:rsidRDefault="00EC71FF" w:rsidP="00C8312A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Tăng năng lượng rồi tăng thể tích</w:t>
            </w:r>
          </w:p>
          <w:p w:rsidR="00EC71FF" w:rsidRPr="00EC71FF" w:rsidRDefault="00EC71FF" w:rsidP="00C8312A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Đánh giá khả năng dung nạp thức ăn</w:t>
            </w:r>
          </w:p>
        </w:tc>
        <w:tc>
          <w:tcPr>
            <w:tcW w:w="1171" w:type="pct"/>
            <w:vMerge w:val="restart"/>
          </w:tcPr>
          <w:p w:rsidR="00EC71FF" w:rsidRDefault="00EC71FF" w:rsidP="0017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Khả năng dung nạp thức ăn</w:t>
            </w:r>
          </w:p>
          <w:p w:rsidR="00EC71FF" w:rsidRPr="00EC71FF" w:rsidRDefault="00EC71FF" w:rsidP="00EC71FF">
            <w:pPr>
              <w:ind w:left="35"/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Cung lượng phân tăng hơn 50% so với hàng ngày.</w:t>
            </w:r>
            <w:r w:rsidRPr="00EC71FF">
              <w:rPr>
                <w:sz w:val="24"/>
                <w:szCs w:val="24"/>
              </w:rPr>
              <w:br/>
              <w:t>Hoặc thể tích phân &gt; 40 – 50ml/kg/ngày.</w:t>
            </w:r>
            <w:r w:rsidRPr="00EC71FF">
              <w:rPr>
                <w:sz w:val="24"/>
                <w:szCs w:val="24"/>
              </w:rPr>
              <w:br/>
              <w:t>Mật độ phân lỏng hơn.</w:t>
            </w:r>
            <w:r w:rsidRPr="00EC71FF">
              <w:rPr>
                <w:sz w:val="24"/>
                <w:szCs w:val="24"/>
              </w:rPr>
              <w:br/>
              <w:t>Số lần đi tiêu gia tăng.</w:t>
            </w:r>
            <w:r w:rsidRPr="00EC71FF">
              <w:rPr>
                <w:sz w:val="24"/>
                <w:szCs w:val="24"/>
              </w:rPr>
              <w:br/>
              <w:t>Chất khử trong phân (Clinitest).</w:t>
            </w:r>
            <w:r w:rsidRPr="00EC71FF">
              <w:rPr>
                <w:sz w:val="24"/>
                <w:szCs w:val="24"/>
              </w:rPr>
              <w:br/>
              <w:t>pH phân &lt; 5.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</w:p>
        </w:tc>
      </w:tr>
      <w:tr w:rsidR="00EC71FF" w:rsidRPr="00EC71FF" w:rsidTr="00C8312A">
        <w:tc>
          <w:tcPr>
            <w:tcW w:w="710" w:type="pct"/>
            <w:vMerge/>
          </w:tcPr>
          <w:p w:rsidR="00EC71FF" w:rsidRPr="00EC71FF" w:rsidRDefault="00EC71FF" w:rsidP="00170C49">
            <w:pPr>
              <w:rPr>
                <w:sz w:val="24"/>
                <w:szCs w:val="24"/>
              </w:rPr>
            </w:pPr>
          </w:p>
        </w:tc>
        <w:tc>
          <w:tcPr>
            <w:tcW w:w="875" w:type="pct"/>
            <w:vMerge/>
          </w:tcPr>
          <w:p w:rsidR="00EC71FF" w:rsidRPr="00EC71FF" w:rsidRDefault="00EC71FF" w:rsidP="00170C49">
            <w:pPr>
              <w:rPr>
                <w:sz w:val="24"/>
                <w:szCs w:val="24"/>
              </w:rPr>
            </w:pPr>
          </w:p>
        </w:tc>
        <w:tc>
          <w:tcPr>
            <w:tcW w:w="2244" w:type="pct"/>
          </w:tcPr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 xml:space="preserve">Đạm 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Sữa mẹ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Sữa thuỷ phân</w:t>
            </w:r>
            <w:r w:rsidR="0057792B">
              <w:rPr>
                <w:sz w:val="24"/>
                <w:szCs w:val="24"/>
              </w:rPr>
              <w:t xml:space="preserve"> hoàn toàn</w:t>
            </w:r>
            <w:r w:rsidRPr="00EC71FF">
              <w:rPr>
                <w:sz w:val="24"/>
                <w:szCs w:val="24"/>
              </w:rPr>
              <w:t xml:space="preserve"> </w:t>
            </w: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</w:t>
            </w:r>
            <w:r w:rsidR="0057792B">
              <w:rPr>
                <w:sz w:val="24"/>
                <w:szCs w:val="24"/>
              </w:rPr>
              <w:t xml:space="preserve">Nên dùng </w:t>
            </w:r>
            <w:r w:rsidRPr="00EC71FF">
              <w:rPr>
                <w:sz w:val="24"/>
                <w:szCs w:val="24"/>
              </w:rPr>
              <w:t>Pregestimil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 xml:space="preserve">(nhiều oligopeptide hơn Nutramigen, Alimentum + MCT </w:t>
            </w:r>
            <w:r w:rsidR="008A64AE">
              <w:rPr>
                <w:sz w:val="24"/>
                <w:szCs w:val="24"/>
              </w:rPr>
              <w:t xml:space="preserve">55% tổng lipid, </w:t>
            </w:r>
            <w:r w:rsidRPr="00EC71FF">
              <w:rPr>
                <w:sz w:val="24"/>
                <w:szCs w:val="24"/>
              </w:rPr>
              <w:t>dễ hấp thu, ít chất xơ)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 xml:space="preserve">Không dùng aa </w:t>
            </w: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tăng ALTT máu</w:t>
            </w:r>
          </w:p>
          <w:p w:rsid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 xml:space="preserve">Mỡ </w:t>
            </w: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MCT</w:t>
            </w:r>
            <w:r>
              <w:rPr>
                <w:sz w:val="24"/>
                <w:szCs w:val="24"/>
              </w:rPr>
              <w:t xml:space="preserve"> (40% năng lượng)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lastRenderedPageBreak/>
              <w:t xml:space="preserve">Đường 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Dùng oligosaccharide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Hạn chế glucose, fructose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 xml:space="preserve">Hạn chế xơ </w:t>
            </w:r>
            <w:r w:rsidRPr="00EC71FF">
              <w:rPr>
                <w:sz w:val="24"/>
                <w:szCs w:val="24"/>
              </w:rPr>
              <w:sym w:font="Wingdings" w:char="F0E0"/>
            </w:r>
            <w:r w:rsidRPr="00EC71FF">
              <w:rPr>
                <w:sz w:val="24"/>
                <w:szCs w:val="24"/>
              </w:rPr>
              <w:t xml:space="preserve"> quá phát vk đường ruột</w:t>
            </w:r>
          </w:p>
        </w:tc>
        <w:tc>
          <w:tcPr>
            <w:tcW w:w="1171" w:type="pct"/>
            <w:vMerge/>
          </w:tcPr>
          <w:p w:rsidR="00EC71FF" w:rsidRPr="00EC71FF" w:rsidRDefault="00EC71FF" w:rsidP="00170C49">
            <w:pPr>
              <w:rPr>
                <w:sz w:val="24"/>
                <w:szCs w:val="24"/>
              </w:rPr>
            </w:pPr>
          </w:p>
        </w:tc>
      </w:tr>
      <w:tr w:rsidR="00EC71FF" w:rsidRPr="00EC71FF" w:rsidTr="00C8312A">
        <w:tc>
          <w:tcPr>
            <w:tcW w:w="710" w:type="pct"/>
            <w:vMerge/>
          </w:tcPr>
          <w:p w:rsidR="00EC71FF" w:rsidRPr="00EC71FF" w:rsidRDefault="00EC71FF" w:rsidP="00170C49">
            <w:pPr>
              <w:rPr>
                <w:sz w:val="24"/>
                <w:szCs w:val="24"/>
              </w:rPr>
            </w:pPr>
          </w:p>
        </w:tc>
        <w:tc>
          <w:tcPr>
            <w:tcW w:w="875" w:type="pct"/>
            <w:vMerge/>
          </w:tcPr>
          <w:p w:rsidR="00EC71FF" w:rsidRPr="00EC71FF" w:rsidRDefault="00EC71FF" w:rsidP="00170C49">
            <w:pPr>
              <w:rPr>
                <w:sz w:val="24"/>
                <w:szCs w:val="24"/>
              </w:rPr>
            </w:pPr>
          </w:p>
        </w:tc>
        <w:tc>
          <w:tcPr>
            <w:tcW w:w="2244" w:type="pct"/>
          </w:tcPr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Vit B12 1 mg TB mỗi 6 tháng</w:t>
            </w:r>
            <w:r w:rsidR="0057792B">
              <w:rPr>
                <w:sz w:val="24"/>
                <w:szCs w:val="24"/>
              </w:rPr>
              <w:t xml:space="preserve"> hoặc 300 mcg TB/tháng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Vit K 1 mg TB mỗi 2 tuần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Vit A, D, E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Zn, Ca, Mg</w:t>
            </w:r>
          </w:p>
        </w:tc>
        <w:tc>
          <w:tcPr>
            <w:tcW w:w="1171" w:type="pct"/>
            <w:vMerge/>
          </w:tcPr>
          <w:p w:rsidR="00EC71FF" w:rsidRPr="00EC71FF" w:rsidRDefault="00EC71FF" w:rsidP="00170C49">
            <w:pPr>
              <w:rPr>
                <w:sz w:val="24"/>
                <w:szCs w:val="24"/>
              </w:rPr>
            </w:pPr>
          </w:p>
        </w:tc>
      </w:tr>
      <w:tr w:rsidR="00170C49" w:rsidRPr="00EC71FF" w:rsidTr="00C8312A">
        <w:tc>
          <w:tcPr>
            <w:tcW w:w="710" w:type="pct"/>
          </w:tcPr>
          <w:p w:rsidR="00170C49" w:rsidRPr="00EC71FF" w:rsidRDefault="00170C49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Giai đoạn 3</w:t>
            </w:r>
          </w:p>
        </w:tc>
        <w:tc>
          <w:tcPr>
            <w:tcW w:w="875" w:type="pct"/>
          </w:tcPr>
          <w:p w:rsidR="00EC71FF" w:rsidRPr="00EC71FF" w:rsidRDefault="00EC71FF" w:rsidP="00EC71FF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Dinh dưỡng tốt</w:t>
            </w:r>
          </w:p>
          <w:p w:rsidR="00EC71FF" w:rsidRPr="00EC71FF" w:rsidRDefault="00EC71FF" w:rsidP="00EC71FF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Biến chứng nuôi ăn TM kéo dài</w:t>
            </w:r>
          </w:p>
          <w:p w:rsidR="00170C49" w:rsidRPr="00EC71FF" w:rsidRDefault="00EC71FF" w:rsidP="00EC7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Nuôi ăn đường miệng</w:t>
            </w:r>
          </w:p>
        </w:tc>
        <w:tc>
          <w:tcPr>
            <w:tcW w:w="2244" w:type="pct"/>
          </w:tcPr>
          <w:p w:rsid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Ăn lượng nhỏ thườ</w:t>
            </w:r>
            <w:r>
              <w:rPr>
                <w:sz w:val="24"/>
                <w:szCs w:val="24"/>
              </w:rPr>
              <w:t>ng xuyên.</w:t>
            </w:r>
            <w:r>
              <w:rPr>
                <w:sz w:val="24"/>
                <w:szCs w:val="24"/>
              </w:rPr>
              <w:br/>
              <w:t>N</w:t>
            </w:r>
            <w:r w:rsidRPr="00EC71FF">
              <w:rPr>
                <w:sz w:val="24"/>
                <w:szCs w:val="24"/>
              </w:rPr>
              <w:t xml:space="preserve">hiều chất béo </w:t>
            </w:r>
            <w:r w:rsidRPr="00EC71FF">
              <w:rPr>
                <w:sz w:val="24"/>
                <w:szCs w:val="24"/>
              </w:rPr>
              <w:br/>
              <w:t>Tránh ăn nhiều carbonhydrate, nhất là carbonhydrate đơn vì gây tiêu chảy thẩm thấu và tăng sinh VK ruột.</w:t>
            </w:r>
          </w:p>
          <w:p w:rsidR="00170C49" w:rsidRPr="00EC71FF" w:rsidRDefault="00EC71FF" w:rsidP="00170C49">
            <w:pPr>
              <w:rPr>
                <w:sz w:val="24"/>
                <w:szCs w:val="24"/>
              </w:rPr>
            </w:pPr>
            <w:r w:rsidRPr="00EC71FF">
              <w:rPr>
                <w:sz w:val="24"/>
                <w:szCs w:val="24"/>
              </w:rPr>
              <w:t>Tránh các loại thức uống ưu trương.</w:t>
            </w:r>
            <w:r w:rsidRPr="00EC71FF">
              <w:rPr>
                <w:sz w:val="24"/>
                <w:szCs w:val="24"/>
              </w:rPr>
              <w:br/>
              <w:t>Theo dõi và điều trị thiếu vi chấ</w:t>
            </w:r>
            <w:r>
              <w:rPr>
                <w:sz w:val="24"/>
                <w:szCs w:val="24"/>
              </w:rPr>
              <w:t>t.</w:t>
            </w:r>
          </w:p>
        </w:tc>
        <w:tc>
          <w:tcPr>
            <w:tcW w:w="1171" w:type="pct"/>
          </w:tcPr>
          <w:p w:rsidR="00170C49" w:rsidRDefault="00EC71FF" w:rsidP="0017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Nuôi ăn TM không quá 2 – 3 lần/tuần mà vẫn tăng trưởng bình thường </w:t>
            </w:r>
            <w:r w:rsidRPr="00EC71F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cai TM</w:t>
            </w:r>
          </w:p>
          <w:p w:rsidR="00EC71FF" w:rsidRPr="00EC71FF" w:rsidRDefault="00EC71FF" w:rsidP="0017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tháng sau cai TM vẫn tăng trưởng bình thường </w:t>
            </w:r>
            <w:r w:rsidRPr="00EC71F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rút catheter TW</w:t>
            </w:r>
          </w:p>
        </w:tc>
      </w:tr>
    </w:tbl>
    <w:p w:rsidR="00810379" w:rsidRDefault="00810379" w:rsidP="00810379"/>
    <w:p w:rsidR="00170C49" w:rsidRDefault="00170C49" w:rsidP="00170C49">
      <w:pPr>
        <w:pStyle w:val="Heading1"/>
      </w:pPr>
      <w:r>
        <w:t xml:space="preserve">Tiên lượng phụ thuộc nuôi ăn TM </w:t>
      </w:r>
    </w:p>
    <w:p w:rsidR="00170C49" w:rsidRPr="0009280B" w:rsidRDefault="00170C49" w:rsidP="00170C49">
      <w:pPr>
        <w:rPr>
          <w:sz w:val="24"/>
        </w:rPr>
      </w:pPr>
      <w:r w:rsidRPr="0009280B">
        <w:rPr>
          <w:sz w:val="24"/>
        </w:rPr>
        <w:t>Còn 10 – 30 cm + còn van hồi manh tràng</w:t>
      </w:r>
    </w:p>
    <w:p w:rsidR="00170C49" w:rsidRPr="0009280B" w:rsidRDefault="00170C49" w:rsidP="00170C49">
      <w:pPr>
        <w:rPr>
          <w:sz w:val="24"/>
        </w:rPr>
      </w:pPr>
      <w:r w:rsidRPr="0009280B">
        <w:rPr>
          <w:sz w:val="24"/>
        </w:rPr>
        <w:t>Còn 30 – 50 cm + không van hồi manh tràng</w:t>
      </w:r>
    </w:p>
    <w:p w:rsidR="00EC71FF" w:rsidRDefault="00EC71FF" w:rsidP="00170C49"/>
    <w:p w:rsidR="00170C49" w:rsidRDefault="00170C49" w:rsidP="00170C49">
      <w:pPr>
        <w:pStyle w:val="Heading1"/>
      </w:pPr>
      <w:r>
        <w:t>Khả năng sống</w:t>
      </w:r>
    </w:p>
    <w:p w:rsidR="00170C49" w:rsidRPr="0009280B" w:rsidRDefault="00170C49" w:rsidP="00170C49">
      <w:pPr>
        <w:rPr>
          <w:sz w:val="24"/>
        </w:rPr>
      </w:pPr>
      <w:r w:rsidRPr="0009280B">
        <w:rPr>
          <w:sz w:val="24"/>
        </w:rPr>
        <w:t xml:space="preserve">Còn 15 cm + còn van hồi manh tràng </w:t>
      </w:r>
    </w:p>
    <w:p w:rsidR="00170C49" w:rsidRPr="0009280B" w:rsidRDefault="00170C49" w:rsidP="00170C49">
      <w:pPr>
        <w:rPr>
          <w:sz w:val="24"/>
        </w:rPr>
      </w:pPr>
      <w:r w:rsidRPr="0009280B">
        <w:rPr>
          <w:sz w:val="24"/>
        </w:rPr>
        <w:t>Còn 20 cm + không van hồi manh tràng</w:t>
      </w:r>
    </w:p>
    <w:p w:rsidR="00547A2D" w:rsidRDefault="00547A2D" w:rsidP="00170C49"/>
    <w:p w:rsidR="00EC71FF" w:rsidRDefault="00EC71FF" w:rsidP="00170C49"/>
    <w:p w:rsidR="00EC71FF" w:rsidRDefault="00EC71FF" w:rsidP="00170C49"/>
    <w:p w:rsidR="00EC71FF" w:rsidRDefault="00EC71FF" w:rsidP="00170C49"/>
    <w:p w:rsidR="00547A2D" w:rsidRDefault="00547A2D" w:rsidP="00170C49"/>
    <w:p w:rsidR="00170C49" w:rsidRDefault="00170C49" w:rsidP="00170C49">
      <w:pPr>
        <w:pStyle w:val="Heading1"/>
      </w:pPr>
      <w:r>
        <w:lastRenderedPageBreak/>
        <w:t>Quá phát VK đường ruột</w:t>
      </w:r>
    </w:p>
    <w:p w:rsidR="00170C49" w:rsidRDefault="00547A2D" w:rsidP="00170C49">
      <w:r>
        <w:t>Định nghĩa</w:t>
      </w:r>
    </w:p>
    <w:p w:rsidR="00547A2D" w:rsidRDefault="00547A2D" w:rsidP="00170C49">
      <w:r>
        <w:t>YTNC</w:t>
      </w:r>
    </w:p>
    <w:p w:rsidR="00547A2D" w:rsidRDefault="00547A2D" w:rsidP="00170C49"/>
    <w:p w:rsidR="00C12B52" w:rsidRDefault="00C12B52" w:rsidP="00C12B52">
      <w:pPr>
        <w:pStyle w:val="Heading1"/>
      </w:pPr>
      <w:r>
        <w:t>Tính dịch nuôi ăn</w:t>
      </w:r>
    </w:p>
    <w:p w:rsidR="00C12B52" w:rsidRDefault="00C12B52" w:rsidP="00C12B52">
      <w:r>
        <w:t xml:space="preserve">Tính </w:t>
      </w:r>
      <w:r w:rsidR="009056CC">
        <w:t xml:space="preserve">nhu cầu năng lượng </w:t>
      </w:r>
      <w:r>
        <w:t>theo CN lý tưở</w:t>
      </w:r>
      <w:r w:rsidR="009056CC">
        <w:t>ng theo chiều dài/chiều cao</w:t>
      </w:r>
    </w:p>
    <w:p w:rsidR="00717D1F" w:rsidRDefault="00717D1F" w:rsidP="00C12B52">
      <w:r>
        <w:t>Tính nhu cầu dịch theo CN hiện tại</w:t>
      </w:r>
    </w:p>
    <w:p w:rsidR="009056CC" w:rsidRDefault="009056CC" w:rsidP="00C12B52">
      <w:r>
        <w:t>Yếu tố tiên lượng</w:t>
      </w:r>
    </w:p>
    <w:p w:rsidR="009056CC" w:rsidRDefault="009056CC" w:rsidP="00C12B52">
      <w:r>
        <w:t>Đường TMTW hay NB</w:t>
      </w:r>
    </w:p>
    <w:p w:rsidR="009056CC" w:rsidRDefault="009056CC" w:rsidP="00C12B52">
      <w:r>
        <w:t>Đường miệng</w:t>
      </w:r>
    </w:p>
    <w:p w:rsidR="009056CC" w:rsidRPr="00C12B52" w:rsidRDefault="009056CC" w:rsidP="00C12B52">
      <w:r>
        <w:t>Theo</w:t>
      </w:r>
      <w:r w:rsidR="0044354B">
        <w:t xml:space="preserve"> dõi: Chú ý albumin, ferritine</w:t>
      </w:r>
    </w:p>
    <w:p w:rsidR="00734C5A" w:rsidRDefault="00734C5A" w:rsidP="00734C5A"/>
    <w:p w:rsidR="00734C5A" w:rsidRPr="00734C5A" w:rsidRDefault="00734C5A" w:rsidP="00734C5A">
      <w:bookmarkStart w:id="0" w:name="_GoBack"/>
      <w:bookmarkEnd w:id="0"/>
    </w:p>
    <w:p w:rsidR="002C5182" w:rsidRDefault="002C5182" w:rsidP="002C5182">
      <w:r>
        <w:tab/>
      </w:r>
    </w:p>
    <w:p w:rsidR="002C5182" w:rsidRPr="002C5182" w:rsidRDefault="002C5182" w:rsidP="002C5182">
      <w:pPr>
        <w:ind w:firstLine="720"/>
      </w:pPr>
    </w:p>
    <w:p w:rsidR="002C5182" w:rsidRPr="002C5182" w:rsidRDefault="002C5182" w:rsidP="002C5182"/>
    <w:p w:rsidR="000E75C2" w:rsidRPr="002C5182" w:rsidRDefault="000E75C2"/>
    <w:sectPr w:rsidR="000E75C2" w:rsidRPr="002C5182" w:rsidSect="00C831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CA02F4"/>
    <w:multiLevelType w:val="hybridMultilevel"/>
    <w:tmpl w:val="691CB1AC"/>
    <w:lvl w:ilvl="0" w:tplc="880245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D060886"/>
    <w:multiLevelType w:val="hybridMultilevel"/>
    <w:tmpl w:val="378A11EA"/>
    <w:lvl w:ilvl="0" w:tplc="880245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093344"/>
    <w:multiLevelType w:val="hybridMultilevel"/>
    <w:tmpl w:val="EF620158"/>
    <w:lvl w:ilvl="0" w:tplc="DD4E8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06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49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63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6F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29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C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AC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9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5123DDB"/>
    <w:multiLevelType w:val="hybridMultilevel"/>
    <w:tmpl w:val="9354A0F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B418CF"/>
    <w:multiLevelType w:val="multilevel"/>
    <w:tmpl w:val="26D07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69E96261"/>
    <w:multiLevelType w:val="hybridMultilevel"/>
    <w:tmpl w:val="D178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1"/>
  </w:num>
  <w:num w:numId="4">
    <w:abstractNumId w:val="40"/>
  </w:num>
  <w:num w:numId="5">
    <w:abstractNumId w:val="37"/>
  </w:num>
  <w:num w:numId="6">
    <w:abstractNumId w:val="37"/>
  </w:num>
  <w:num w:numId="7">
    <w:abstractNumId w:val="15"/>
  </w:num>
  <w:num w:numId="8">
    <w:abstractNumId w:val="23"/>
  </w:num>
  <w:num w:numId="9">
    <w:abstractNumId w:val="0"/>
  </w:num>
  <w:num w:numId="10">
    <w:abstractNumId w:val="39"/>
  </w:num>
  <w:num w:numId="11">
    <w:abstractNumId w:val="24"/>
  </w:num>
  <w:num w:numId="12">
    <w:abstractNumId w:val="44"/>
  </w:num>
  <w:num w:numId="13">
    <w:abstractNumId w:val="21"/>
  </w:num>
  <w:num w:numId="14">
    <w:abstractNumId w:val="8"/>
  </w:num>
  <w:num w:numId="15">
    <w:abstractNumId w:val="16"/>
  </w:num>
  <w:num w:numId="16">
    <w:abstractNumId w:val="10"/>
  </w:num>
  <w:num w:numId="17">
    <w:abstractNumId w:val="42"/>
  </w:num>
  <w:num w:numId="18">
    <w:abstractNumId w:val="34"/>
  </w:num>
  <w:num w:numId="19">
    <w:abstractNumId w:val="11"/>
  </w:num>
  <w:num w:numId="20">
    <w:abstractNumId w:val="25"/>
  </w:num>
  <w:num w:numId="21">
    <w:abstractNumId w:val="27"/>
  </w:num>
  <w:num w:numId="22">
    <w:abstractNumId w:val="7"/>
  </w:num>
  <w:num w:numId="23">
    <w:abstractNumId w:val="3"/>
  </w:num>
  <w:num w:numId="24">
    <w:abstractNumId w:val="30"/>
  </w:num>
  <w:num w:numId="25">
    <w:abstractNumId w:val="22"/>
  </w:num>
  <w:num w:numId="26">
    <w:abstractNumId w:val="28"/>
  </w:num>
  <w:num w:numId="27">
    <w:abstractNumId w:val="43"/>
  </w:num>
  <w:num w:numId="28">
    <w:abstractNumId w:val="6"/>
  </w:num>
  <w:num w:numId="29">
    <w:abstractNumId w:val="2"/>
  </w:num>
  <w:num w:numId="30">
    <w:abstractNumId w:val="5"/>
  </w:num>
  <w:num w:numId="31">
    <w:abstractNumId w:val="26"/>
  </w:num>
  <w:num w:numId="32">
    <w:abstractNumId w:val="36"/>
  </w:num>
  <w:num w:numId="33">
    <w:abstractNumId w:val="20"/>
  </w:num>
  <w:num w:numId="34">
    <w:abstractNumId w:val="9"/>
  </w:num>
  <w:num w:numId="35">
    <w:abstractNumId w:val="13"/>
  </w:num>
  <w:num w:numId="36">
    <w:abstractNumId w:val="18"/>
  </w:num>
  <w:num w:numId="37">
    <w:abstractNumId w:val="14"/>
  </w:num>
  <w:num w:numId="38">
    <w:abstractNumId w:val="19"/>
  </w:num>
  <w:num w:numId="39">
    <w:abstractNumId w:val="32"/>
  </w:num>
  <w:num w:numId="40">
    <w:abstractNumId w:val="33"/>
  </w:num>
  <w:num w:numId="41">
    <w:abstractNumId w:val="31"/>
  </w:num>
  <w:num w:numId="42">
    <w:abstractNumId w:val="35"/>
  </w:num>
  <w:num w:numId="43">
    <w:abstractNumId w:val="38"/>
  </w:num>
  <w:num w:numId="44">
    <w:abstractNumId w:val="12"/>
  </w:num>
  <w:num w:numId="45">
    <w:abstractNumId w:val="17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1678A"/>
    <w:rsid w:val="00021189"/>
    <w:rsid w:val="00034350"/>
    <w:rsid w:val="0003491A"/>
    <w:rsid w:val="00035BD9"/>
    <w:rsid w:val="00037CB1"/>
    <w:rsid w:val="00037CEA"/>
    <w:rsid w:val="0004073A"/>
    <w:rsid w:val="00044351"/>
    <w:rsid w:val="00047E34"/>
    <w:rsid w:val="0006003B"/>
    <w:rsid w:val="00065C6C"/>
    <w:rsid w:val="0006728D"/>
    <w:rsid w:val="00071BE0"/>
    <w:rsid w:val="00073A5F"/>
    <w:rsid w:val="000742AE"/>
    <w:rsid w:val="0007621A"/>
    <w:rsid w:val="000849CD"/>
    <w:rsid w:val="0009128D"/>
    <w:rsid w:val="000917F7"/>
    <w:rsid w:val="0009280B"/>
    <w:rsid w:val="00095223"/>
    <w:rsid w:val="000A22AB"/>
    <w:rsid w:val="000B02EC"/>
    <w:rsid w:val="000B06D6"/>
    <w:rsid w:val="000B0CA7"/>
    <w:rsid w:val="000B2FE0"/>
    <w:rsid w:val="000C03D5"/>
    <w:rsid w:val="000D18FD"/>
    <w:rsid w:val="000D1F72"/>
    <w:rsid w:val="000D7305"/>
    <w:rsid w:val="000E11A5"/>
    <w:rsid w:val="000E6C1C"/>
    <w:rsid w:val="000E75C2"/>
    <w:rsid w:val="000F0286"/>
    <w:rsid w:val="000F0635"/>
    <w:rsid w:val="000F474B"/>
    <w:rsid w:val="000F6DBD"/>
    <w:rsid w:val="00103283"/>
    <w:rsid w:val="00110E6F"/>
    <w:rsid w:val="001145E3"/>
    <w:rsid w:val="00117F69"/>
    <w:rsid w:val="00121D59"/>
    <w:rsid w:val="00123D94"/>
    <w:rsid w:val="00137E40"/>
    <w:rsid w:val="00141902"/>
    <w:rsid w:val="00150F5D"/>
    <w:rsid w:val="00152E76"/>
    <w:rsid w:val="00154C45"/>
    <w:rsid w:val="00156D50"/>
    <w:rsid w:val="001600D1"/>
    <w:rsid w:val="00167703"/>
    <w:rsid w:val="00167972"/>
    <w:rsid w:val="00170C49"/>
    <w:rsid w:val="00177B65"/>
    <w:rsid w:val="001815FC"/>
    <w:rsid w:val="00186871"/>
    <w:rsid w:val="00193027"/>
    <w:rsid w:val="001973B9"/>
    <w:rsid w:val="001A0900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F0C1B"/>
    <w:rsid w:val="001F22DB"/>
    <w:rsid w:val="001F4FE1"/>
    <w:rsid w:val="001F635D"/>
    <w:rsid w:val="001F6B88"/>
    <w:rsid w:val="0020415B"/>
    <w:rsid w:val="00206D91"/>
    <w:rsid w:val="00233679"/>
    <w:rsid w:val="002377BA"/>
    <w:rsid w:val="002430DA"/>
    <w:rsid w:val="00243935"/>
    <w:rsid w:val="002605FE"/>
    <w:rsid w:val="00265593"/>
    <w:rsid w:val="00265DAA"/>
    <w:rsid w:val="00267479"/>
    <w:rsid w:val="0027001A"/>
    <w:rsid w:val="002764D6"/>
    <w:rsid w:val="002805C7"/>
    <w:rsid w:val="00284726"/>
    <w:rsid w:val="00286CE6"/>
    <w:rsid w:val="00293383"/>
    <w:rsid w:val="002976FC"/>
    <w:rsid w:val="002A34E9"/>
    <w:rsid w:val="002B5E1D"/>
    <w:rsid w:val="002B7771"/>
    <w:rsid w:val="002C5182"/>
    <w:rsid w:val="002C5EBE"/>
    <w:rsid w:val="002D3E21"/>
    <w:rsid w:val="002D41A0"/>
    <w:rsid w:val="002D587C"/>
    <w:rsid w:val="002E0BC8"/>
    <w:rsid w:val="002E30BA"/>
    <w:rsid w:val="002E7B7F"/>
    <w:rsid w:val="002F7B5F"/>
    <w:rsid w:val="0030753D"/>
    <w:rsid w:val="00313B2C"/>
    <w:rsid w:val="0034725C"/>
    <w:rsid w:val="0035396A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90560"/>
    <w:rsid w:val="00392BC6"/>
    <w:rsid w:val="003950E5"/>
    <w:rsid w:val="003A7D54"/>
    <w:rsid w:val="003B26D2"/>
    <w:rsid w:val="003B298A"/>
    <w:rsid w:val="003C3E91"/>
    <w:rsid w:val="003C624D"/>
    <w:rsid w:val="003D4393"/>
    <w:rsid w:val="003D5703"/>
    <w:rsid w:val="003E35B9"/>
    <w:rsid w:val="003F049F"/>
    <w:rsid w:val="003F3E01"/>
    <w:rsid w:val="0040260D"/>
    <w:rsid w:val="0040732B"/>
    <w:rsid w:val="00417B42"/>
    <w:rsid w:val="00421855"/>
    <w:rsid w:val="004250CC"/>
    <w:rsid w:val="00440154"/>
    <w:rsid w:val="004404C5"/>
    <w:rsid w:val="0044354B"/>
    <w:rsid w:val="004463D9"/>
    <w:rsid w:val="00452EC1"/>
    <w:rsid w:val="0045491C"/>
    <w:rsid w:val="00456A04"/>
    <w:rsid w:val="0045723B"/>
    <w:rsid w:val="004609BD"/>
    <w:rsid w:val="00465595"/>
    <w:rsid w:val="0047471D"/>
    <w:rsid w:val="00482D09"/>
    <w:rsid w:val="00483BCF"/>
    <w:rsid w:val="0048420B"/>
    <w:rsid w:val="00486674"/>
    <w:rsid w:val="00493B90"/>
    <w:rsid w:val="004A1F32"/>
    <w:rsid w:val="004A6180"/>
    <w:rsid w:val="004B30D7"/>
    <w:rsid w:val="004B5A6F"/>
    <w:rsid w:val="004C3710"/>
    <w:rsid w:val="004C45FD"/>
    <w:rsid w:val="004C6B2F"/>
    <w:rsid w:val="004D197D"/>
    <w:rsid w:val="004E2827"/>
    <w:rsid w:val="004F4C43"/>
    <w:rsid w:val="004F7576"/>
    <w:rsid w:val="00506A0F"/>
    <w:rsid w:val="00506FAF"/>
    <w:rsid w:val="00511A60"/>
    <w:rsid w:val="00515B9C"/>
    <w:rsid w:val="0052024D"/>
    <w:rsid w:val="005206BD"/>
    <w:rsid w:val="00520B12"/>
    <w:rsid w:val="00525059"/>
    <w:rsid w:val="00535C2B"/>
    <w:rsid w:val="005437F2"/>
    <w:rsid w:val="00543D4E"/>
    <w:rsid w:val="0054422C"/>
    <w:rsid w:val="00544660"/>
    <w:rsid w:val="00544BF0"/>
    <w:rsid w:val="005453D7"/>
    <w:rsid w:val="00547A2D"/>
    <w:rsid w:val="0055193B"/>
    <w:rsid w:val="00556C08"/>
    <w:rsid w:val="005575F1"/>
    <w:rsid w:val="00561DE6"/>
    <w:rsid w:val="00570FE9"/>
    <w:rsid w:val="0057792B"/>
    <w:rsid w:val="00581E3E"/>
    <w:rsid w:val="00582AEC"/>
    <w:rsid w:val="0059062C"/>
    <w:rsid w:val="00592EFC"/>
    <w:rsid w:val="00593C3D"/>
    <w:rsid w:val="00597F0C"/>
    <w:rsid w:val="005A3031"/>
    <w:rsid w:val="005A7475"/>
    <w:rsid w:val="005A74A9"/>
    <w:rsid w:val="005B2413"/>
    <w:rsid w:val="005C1FEF"/>
    <w:rsid w:val="005C7A46"/>
    <w:rsid w:val="005D0B19"/>
    <w:rsid w:val="005E3E0E"/>
    <w:rsid w:val="005F3E8D"/>
    <w:rsid w:val="005F625F"/>
    <w:rsid w:val="00604013"/>
    <w:rsid w:val="0060594A"/>
    <w:rsid w:val="0060645D"/>
    <w:rsid w:val="00614C5E"/>
    <w:rsid w:val="006165E9"/>
    <w:rsid w:val="0062340C"/>
    <w:rsid w:val="00631B0C"/>
    <w:rsid w:val="00632BDE"/>
    <w:rsid w:val="00642DDF"/>
    <w:rsid w:val="00650E5E"/>
    <w:rsid w:val="00655C80"/>
    <w:rsid w:val="00657B92"/>
    <w:rsid w:val="006708FD"/>
    <w:rsid w:val="006716DA"/>
    <w:rsid w:val="006858CC"/>
    <w:rsid w:val="00686413"/>
    <w:rsid w:val="0069276A"/>
    <w:rsid w:val="006936B2"/>
    <w:rsid w:val="00693C8F"/>
    <w:rsid w:val="006969F6"/>
    <w:rsid w:val="00696BA5"/>
    <w:rsid w:val="00697434"/>
    <w:rsid w:val="006A19B0"/>
    <w:rsid w:val="006B6392"/>
    <w:rsid w:val="006C205B"/>
    <w:rsid w:val="006D1BA2"/>
    <w:rsid w:val="006D33E8"/>
    <w:rsid w:val="006D4345"/>
    <w:rsid w:val="006D4D09"/>
    <w:rsid w:val="006E0874"/>
    <w:rsid w:val="006E5731"/>
    <w:rsid w:val="006E5EB2"/>
    <w:rsid w:val="006F04A8"/>
    <w:rsid w:val="006F4BA9"/>
    <w:rsid w:val="006F7B65"/>
    <w:rsid w:val="00700359"/>
    <w:rsid w:val="00705FEF"/>
    <w:rsid w:val="007161ED"/>
    <w:rsid w:val="007168DF"/>
    <w:rsid w:val="00717D1F"/>
    <w:rsid w:val="00722258"/>
    <w:rsid w:val="00722532"/>
    <w:rsid w:val="0073283C"/>
    <w:rsid w:val="00733A54"/>
    <w:rsid w:val="00733D8D"/>
    <w:rsid w:val="00734C5A"/>
    <w:rsid w:val="00743F6E"/>
    <w:rsid w:val="007478A2"/>
    <w:rsid w:val="00751113"/>
    <w:rsid w:val="00754DEA"/>
    <w:rsid w:val="00756188"/>
    <w:rsid w:val="007655FF"/>
    <w:rsid w:val="0077011F"/>
    <w:rsid w:val="007812FB"/>
    <w:rsid w:val="0078189F"/>
    <w:rsid w:val="00783493"/>
    <w:rsid w:val="007870DF"/>
    <w:rsid w:val="00793917"/>
    <w:rsid w:val="00793C52"/>
    <w:rsid w:val="00794B12"/>
    <w:rsid w:val="00795F2E"/>
    <w:rsid w:val="00796365"/>
    <w:rsid w:val="007A7B29"/>
    <w:rsid w:val="007B18B4"/>
    <w:rsid w:val="007D5B28"/>
    <w:rsid w:val="007E1821"/>
    <w:rsid w:val="007E2858"/>
    <w:rsid w:val="007E3163"/>
    <w:rsid w:val="007E332C"/>
    <w:rsid w:val="007E495B"/>
    <w:rsid w:val="007F381B"/>
    <w:rsid w:val="008035E2"/>
    <w:rsid w:val="00803BB3"/>
    <w:rsid w:val="00810379"/>
    <w:rsid w:val="00813B9B"/>
    <w:rsid w:val="00820FC3"/>
    <w:rsid w:val="00823BC7"/>
    <w:rsid w:val="00832B6E"/>
    <w:rsid w:val="0083321F"/>
    <w:rsid w:val="00850A19"/>
    <w:rsid w:val="00853E16"/>
    <w:rsid w:val="00855260"/>
    <w:rsid w:val="00861EA6"/>
    <w:rsid w:val="00861EB4"/>
    <w:rsid w:val="00863FFD"/>
    <w:rsid w:val="00864B33"/>
    <w:rsid w:val="00865BBA"/>
    <w:rsid w:val="00866D3A"/>
    <w:rsid w:val="00871E43"/>
    <w:rsid w:val="00880A72"/>
    <w:rsid w:val="00881B68"/>
    <w:rsid w:val="00887759"/>
    <w:rsid w:val="0089073E"/>
    <w:rsid w:val="008921AF"/>
    <w:rsid w:val="008938EA"/>
    <w:rsid w:val="008A4597"/>
    <w:rsid w:val="008A4A01"/>
    <w:rsid w:val="008A64AE"/>
    <w:rsid w:val="008B732B"/>
    <w:rsid w:val="008C16D8"/>
    <w:rsid w:val="008C2D8B"/>
    <w:rsid w:val="008C697E"/>
    <w:rsid w:val="008C6AD7"/>
    <w:rsid w:val="008C7C31"/>
    <w:rsid w:val="008D0FA1"/>
    <w:rsid w:val="008D23B4"/>
    <w:rsid w:val="008D308C"/>
    <w:rsid w:val="008D4F9F"/>
    <w:rsid w:val="008D5319"/>
    <w:rsid w:val="008D7FA8"/>
    <w:rsid w:val="008E5E5D"/>
    <w:rsid w:val="008E5F3B"/>
    <w:rsid w:val="008F28E3"/>
    <w:rsid w:val="008F4F69"/>
    <w:rsid w:val="009056CC"/>
    <w:rsid w:val="0090739F"/>
    <w:rsid w:val="009106BE"/>
    <w:rsid w:val="0092088D"/>
    <w:rsid w:val="009257CE"/>
    <w:rsid w:val="0092728B"/>
    <w:rsid w:val="0093114A"/>
    <w:rsid w:val="009346B3"/>
    <w:rsid w:val="0094572C"/>
    <w:rsid w:val="00945AEF"/>
    <w:rsid w:val="00953136"/>
    <w:rsid w:val="00954936"/>
    <w:rsid w:val="00956490"/>
    <w:rsid w:val="009612C2"/>
    <w:rsid w:val="00985216"/>
    <w:rsid w:val="00986C54"/>
    <w:rsid w:val="00987E31"/>
    <w:rsid w:val="00991E0B"/>
    <w:rsid w:val="009A2193"/>
    <w:rsid w:val="009A26CB"/>
    <w:rsid w:val="009A2C36"/>
    <w:rsid w:val="009B274B"/>
    <w:rsid w:val="009B28E1"/>
    <w:rsid w:val="009B4C6B"/>
    <w:rsid w:val="009C470B"/>
    <w:rsid w:val="009C63E0"/>
    <w:rsid w:val="009D1328"/>
    <w:rsid w:val="009D1AA8"/>
    <w:rsid w:val="009D22FB"/>
    <w:rsid w:val="009D641C"/>
    <w:rsid w:val="009D78BF"/>
    <w:rsid w:val="009E19EE"/>
    <w:rsid w:val="009E4430"/>
    <w:rsid w:val="009E58C0"/>
    <w:rsid w:val="009E6D4F"/>
    <w:rsid w:val="009F0076"/>
    <w:rsid w:val="009F0345"/>
    <w:rsid w:val="009F2561"/>
    <w:rsid w:val="009F2940"/>
    <w:rsid w:val="009F3E80"/>
    <w:rsid w:val="00A063A3"/>
    <w:rsid w:val="00A23255"/>
    <w:rsid w:val="00A265D3"/>
    <w:rsid w:val="00A33B25"/>
    <w:rsid w:val="00A36D0A"/>
    <w:rsid w:val="00A4259C"/>
    <w:rsid w:val="00A42DFC"/>
    <w:rsid w:val="00A463D5"/>
    <w:rsid w:val="00A47D05"/>
    <w:rsid w:val="00A5353A"/>
    <w:rsid w:val="00A56F6D"/>
    <w:rsid w:val="00A601D4"/>
    <w:rsid w:val="00A65409"/>
    <w:rsid w:val="00A6673F"/>
    <w:rsid w:val="00A678F0"/>
    <w:rsid w:val="00A67BC5"/>
    <w:rsid w:val="00A707F5"/>
    <w:rsid w:val="00A71F45"/>
    <w:rsid w:val="00A735A0"/>
    <w:rsid w:val="00A73E1F"/>
    <w:rsid w:val="00A80499"/>
    <w:rsid w:val="00A80757"/>
    <w:rsid w:val="00A827A8"/>
    <w:rsid w:val="00A875C2"/>
    <w:rsid w:val="00A908C7"/>
    <w:rsid w:val="00A91EA8"/>
    <w:rsid w:val="00A9286E"/>
    <w:rsid w:val="00A957D8"/>
    <w:rsid w:val="00A9686F"/>
    <w:rsid w:val="00AA5498"/>
    <w:rsid w:val="00AB3F80"/>
    <w:rsid w:val="00AB49BD"/>
    <w:rsid w:val="00AB57BC"/>
    <w:rsid w:val="00AB7C0B"/>
    <w:rsid w:val="00AC08D4"/>
    <w:rsid w:val="00AC7B9B"/>
    <w:rsid w:val="00AD37C5"/>
    <w:rsid w:val="00AD4772"/>
    <w:rsid w:val="00AD7648"/>
    <w:rsid w:val="00AE2A36"/>
    <w:rsid w:val="00AE4DC9"/>
    <w:rsid w:val="00AF15C7"/>
    <w:rsid w:val="00AF2ED1"/>
    <w:rsid w:val="00AF456C"/>
    <w:rsid w:val="00AF7C00"/>
    <w:rsid w:val="00B01A3A"/>
    <w:rsid w:val="00B0297B"/>
    <w:rsid w:val="00B04A0B"/>
    <w:rsid w:val="00B05CD7"/>
    <w:rsid w:val="00B142B0"/>
    <w:rsid w:val="00B14EDE"/>
    <w:rsid w:val="00B232A2"/>
    <w:rsid w:val="00B24E1D"/>
    <w:rsid w:val="00B345B1"/>
    <w:rsid w:val="00B35462"/>
    <w:rsid w:val="00B416E8"/>
    <w:rsid w:val="00B50CB8"/>
    <w:rsid w:val="00B533C2"/>
    <w:rsid w:val="00B67DF0"/>
    <w:rsid w:val="00B76BF8"/>
    <w:rsid w:val="00B82576"/>
    <w:rsid w:val="00B842D6"/>
    <w:rsid w:val="00B857F8"/>
    <w:rsid w:val="00B86071"/>
    <w:rsid w:val="00B900C4"/>
    <w:rsid w:val="00B9284E"/>
    <w:rsid w:val="00BA0C14"/>
    <w:rsid w:val="00BA12EB"/>
    <w:rsid w:val="00BA742F"/>
    <w:rsid w:val="00BB3CCC"/>
    <w:rsid w:val="00BB47D4"/>
    <w:rsid w:val="00BC500B"/>
    <w:rsid w:val="00BD2C5D"/>
    <w:rsid w:val="00BD4361"/>
    <w:rsid w:val="00BE0F70"/>
    <w:rsid w:val="00BE5109"/>
    <w:rsid w:val="00BE74D6"/>
    <w:rsid w:val="00BF035E"/>
    <w:rsid w:val="00BF2FAE"/>
    <w:rsid w:val="00BF4F08"/>
    <w:rsid w:val="00C01F72"/>
    <w:rsid w:val="00C061C1"/>
    <w:rsid w:val="00C11489"/>
    <w:rsid w:val="00C1184B"/>
    <w:rsid w:val="00C12B52"/>
    <w:rsid w:val="00C14D20"/>
    <w:rsid w:val="00C15D36"/>
    <w:rsid w:val="00C2296E"/>
    <w:rsid w:val="00C242BE"/>
    <w:rsid w:val="00C30E01"/>
    <w:rsid w:val="00C43519"/>
    <w:rsid w:val="00C43C19"/>
    <w:rsid w:val="00C43F50"/>
    <w:rsid w:val="00C440BB"/>
    <w:rsid w:val="00C46543"/>
    <w:rsid w:val="00C46F33"/>
    <w:rsid w:val="00C50305"/>
    <w:rsid w:val="00C50D3E"/>
    <w:rsid w:val="00C533E2"/>
    <w:rsid w:val="00C7539E"/>
    <w:rsid w:val="00C76544"/>
    <w:rsid w:val="00C77858"/>
    <w:rsid w:val="00C820B3"/>
    <w:rsid w:val="00C8312A"/>
    <w:rsid w:val="00C85779"/>
    <w:rsid w:val="00C85E59"/>
    <w:rsid w:val="00C92C40"/>
    <w:rsid w:val="00C96538"/>
    <w:rsid w:val="00C96D19"/>
    <w:rsid w:val="00CA5A26"/>
    <w:rsid w:val="00CB3575"/>
    <w:rsid w:val="00CB7A7A"/>
    <w:rsid w:val="00CB7EAD"/>
    <w:rsid w:val="00CC13FA"/>
    <w:rsid w:val="00CC1583"/>
    <w:rsid w:val="00CC1B1B"/>
    <w:rsid w:val="00CC33BE"/>
    <w:rsid w:val="00CC6ECD"/>
    <w:rsid w:val="00CD2173"/>
    <w:rsid w:val="00CD744F"/>
    <w:rsid w:val="00CE1763"/>
    <w:rsid w:val="00CE7BA4"/>
    <w:rsid w:val="00CF130D"/>
    <w:rsid w:val="00CF296D"/>
    <w:rsid w:val="00CF3AD9"/>
    <w:rsid w:val="00CF4F92"/>
    <w:rsid w:val="00D016BF"/>
    <w:rsid w:val="00D0236C"/>
    <w:rsid w:val="00D123FD"/>
    <w:rsid w:val="00D142EA"/>
    <w:rsid w:val="00D1654E"/>
    <w:rsid w:val="00D16FF7"/>
    <w:rsid w:val="00D2465B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258A"/>
    <w:rsid w:val="00D63E18"/>
    <w:rsid w:val="00D66424"/>
    <w:rsid w:val="00D66B5B"/>
    <w:rsid w:val="00D67CA9"/>
    <w:rsid w:val="00D82E11"/>
    <w:rsid w:val="00D854BB"/>
    <w:rsid w:val="00D87422"/>
    <w:rsid w:val="00D94CF7"/>
    <w:rsid w:val="00D95A39"/>
    <w:rsid w:val="00D97828"/>
    <w:rsid w:val="00DA01EC"/>
    <w:rsid w:val="00DA07D1"/>
    <w:rsid w:val="00DB2648"/>
    <w:rsid w:val="00DB4D52"/>
    <w:rsid w:val="00DB50D3"/>
    <w:rsid w:val="00DD23A7"/>
    <w:rsid w:val="00DD57B6"/>
    <w:rsid w:val="00DD67E1"/>
    <w:rsid w:val="00DE44CF"/>
    <w:rsid w:val="00DE6920"/>
    <w:rsid w:val="00DE7EE4"/>
    <w:rsid w:val="00DF13FF"/>
    <w:rsid w:val="00DF20D9"/>
    <w:rsid w:val="00DF3D43"/>
    <w:rsid w:val="00DF52B3"/>
    <w:rsid w:val="00DF58C5"/>
    <w:rsid w:val="00E011A4"/>
    <w:rsid w:val="00E01C49"/>
    <w:rsid w:val="00E05FE5"/>
    <w:rsid w:val="00E07F3C"/>
    <w:rsid w:val="00E13D41"/>
    <w:rsid w:val="00E22E45"/>
    <w:rsid w:val="00E23A9B"/>
    <w:rsid w:val="00E24539"/>
    <w:rsid w:val="00E250B7"/>
    <w:rsid w:val="00E26543"/>
    <w:rsid w:val="00E27DBD"/>
    <w:rsid w:val="00E32674"/>
    <w:rsid w:val="00E347D3"/>
    <w:rsid w:val="00E37C1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2D99"/>
    <w:rsid w:val="00E73BBE"/>
    <w:rsid w:val="00E749BB"/>
    <w:rsid w:val="00E7538E"/>
    <w:rsid w:val="00E75D82"/>
    <w:rsid w:val="00E8268B"/>
    <w:rsid w:val="00E94FC3"/>
    <w:rsid w:val="00E95578"/>
    <w:rsid w:val="00E96C22"/>
    <w:rsid w:val="00EA1583"/>
    <w:rsid w:val="00EA1885"/>
    <w:rsid w:val="00EA39F6"/>
    <w:rsid w:val="00EB0163"/>
    <w:rsid w:val="00EB0A87"/>
    <w:rsid w:val="00EC07A1"/>
    <w:rsid w:val="00EC2B80"/>
    <w:rsid w:val="00EC2F05"/>
    <w:rsid w:val="00EC4CDC"/>
    <w:rsid w:val="00EC71FF"/>
    <w:rsid w:val="00ED2538"/>
    <w:rsid w:val="00EE2234"/>
    <w:rsid w:val="00EE50DC"/>
    <w:rsid w:val="00EE6594"/>
    <w:rsid w:val="00EE791F"/>
    <w:rsid w:val="00EF1632"/>
    <w:rsid w:val="00F00DC4"/>
    <w:rsid w:val="00F02FBC"/>
    <w:rsid w:val="00F0349C"/>
    <w:rsid w:val="00F034F6"/>
    <w:rsid w:val="00F1174D"/>
    <w:rsid w:val="00F15954"/>
    <w:rsid w:val="00F25046"/>
    <w:rsid w:val="00F25E88"/>
    <w:rsid w:val="00F26F08"/>
    <w:rsid w:val="00F2715A"/>
    <w:rsid w:val="00F3123B"/>
    <w:rsid w:val="00F34DA8"/>
    <w:rsid w:val="00F3570D"/>
    <w:rsid w:val="00F36C62"/>
    <w:rsid w:val="00F53F04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90B64"/>
    <w:rsid w:val="00F918F2"/>
    <w:rsid w:val="00F9288A"/>
    <w:rsid w:val="00F930F1"/>
    <w:rsid w:val="00FA0908"/>
    <w:rsid w:val="00FA1A0F"/>
    <w:rsid w:val="00FA422B"/>
    <w:rsid w:val="00FB0F51"/>
    <w:rsid w:val="00FB0FBF"/>
    <w:rsid w:val="00FB2C6D"/>
    <w:rsid w:val="00FB3F72"/>
    <w:rsid w:val="00FB4141"/>
    <w:rsid w:val="00FC7DDB"/>
    <w:rsid w:val="00FD142B"/>
    <w:rsid w:val="00FD1F34"/>
    <w:rsid w:val="00FE1EC0"/>
    <w:rsid w:val="00FE41FF"/>
    <w:rsid w:val="00FE4DE2"/>
    <w:rsid w:val="00FE6042"/>
    <w:rsid w:val="00FF0B74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74"/>
    <w:pPr>
      <w:spacing w:after="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5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9F6"/>
    <w:pPr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4A9"/>
    <w:pPr>
      <w:keepNext/>
      <w:keepLines/>
      <w:numPr>
        <w:ilvl w:val="2"/>
        <w:numId w:val="5"/>
      </w:numPr>
      <w:ind w:left="851" w:hanging="851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5"/>
      </w:numPr>
      <w:spacing w:before="40"/>
      <w:ind w:left="993" w:hanging="993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4A9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9F6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77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77C2E-B142-4526-B8E1-FE41104B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21</cp:revision>
  <dcterms:created xsi:type="dcterms:W3CDTF">2015-06-24T01:18:00Z</dcterms:created>
  <dcterms:modified xsi:type="dcterms:W3CDTF">2015-07-04T23:19:00Z</dcterms:modified>
</cp:coreProperties>
</file>