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5A" w:rsidRPr="00F10FEA" w:rsidRDefault="00EA145A" w:rsidP="00EA14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10FE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BỆNH ÁN NHI KHOA</w:t>
      </w:r>
    </w:p>
    <w:p w:rsidR="00EA145A" w:rsidRDefault="00EA145A" w:rsidP="00EA145A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Hành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chính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10FEA" w:rsidRPr="00AD37BB" w:rsidRDefault="00F10FEA" w:rsidP="00F10FE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Lê Thiên Trường</w:t>
      </w:r>
    </w:p>
    <w:p w:rsidR="00F10FEA" w:rsidRPr="00AD37BB" w:rsidRDefault="00F10FEA" w:rsidP="00F10FE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nữ</w:t>
      </w:r>
      <w:proofErr w:type="spellEnd"/>
    </w:p>
    <w:p w:rsidR="00F10FEA" w:rsidRPr="00AD37BB" w:rsidRDefault="00F10FEA" w:rsidP="00F10FE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:10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/02/2020(9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,5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10FEA" w:rsidRPr="00AD37BB" w:rsidRDefault="00F10FEA" w:rsidP="00F10FE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Đồng Phú – Bình Phước</w:t>
      </w:r>
    </w:p>
    <w:p w:rsidR="00F10FEA" w:rsidRPr="00AD37BB" w:rsidRDefault="00F10FEA" w:rsidP="00F10FE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13h30, 29/11/2020 -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Khoa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211</w:t>
      </w:r>
    </w:p>
    <w:p w:rsidR="00F10FEA" w:rsidRDefault="00F10FEA" w:rsidP="00F10FEA">
      <w:p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0FEA" w:rsidRPr="00F10FEA" w:rsidRDefault="00F10FEA" w:rsidP="00EA145A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F10F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 </w:t>
      </w:r>
      <w:proofErr w:type="spellStart"/>
      <w:r w:rsidRPr="00F10F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nhập</w:t>
      </w:r>
      <w:proofErr w:type="spellEnd"/>
      <w:r w:rsidRPr="00F10F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viện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Ho + thở mệt</w:t>
      </w:r>
    </w:p>
    <w:p w:rsidR="00F10FEA" w:rsidRPr="00F10FEA" w:rsidRDefault="00F10FEA" w:rsidP="00EA145A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Bệnh sử:</w:t>
      </w:r>
    </w:p>
    <w:p w:rsidR="00F10FEA" w:rsidRPr="00AD37BB" w:rsidRDefault="00F10FEA" w:rsidP="00F10FE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mẹ bé là người trực tiếp chăm sóc bé,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</w:t>
      </w:r>
    </w:p>
    <w:p w:rsidR="00F10FEA" w:rsidRPr="00AD37BB" w:rsidRDefault="00F10FEA" w:rsidP="00056EC1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buổi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 khan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không liên quan bữa bú,  không liên quan đến tư thế, kèm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sốt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nhẹ không rõ nhiệt độ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không dùng thuốc hạ sốt, kèm sổ mũi dịch trắng trong,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nôn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mắt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0FEA" w:rsidRDefault="00F10FEA" w:rsidP="00056EC1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Ngày 2, bé bắt đầu xuất hiện khò khè, thở mệt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0"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 càng tăng nên mẹ cho bé đến khám BV NĐ 1. Tại phòng khám bé được phun khí dung với ventolin 2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ử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0"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không cải thiện.</w:t>
      </w:r>
    </w:p>
    <w:p w:rsidR="00F10FEA" w:rsidRDefault="00F10FEA" w:rsidP="00056EC1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Trong quá trình bệnh: bé ăn uống được, không sặc, không nôn, không trào ngược, tiêu phân vàng, tiểu khá.</w:t>
      </w:r>
    </w:p>
    <w:p w:rsidR="00F10FEA" w:rsidRDefault="00F10FEA" w:rsidP="00056EC1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ình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tỉnh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trời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chi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ấm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:rsidR="00EA145A" w:rsidRPr="00F10FEA" w:rsidRDefault="006A17D9" w:rsidP="00056EC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145</w:t>
      </w:r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:rsidR="00EA145A" w:rsidRPr="00AD37BB" w:rsidRDefault="006A17D9" w:rsidP="00F10FEA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thở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:5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:rsidR="00EA145A" w:rsidRPr="00AD37BB" w:rsidRDefault="00EA145A" w:rsidP="00F10FEA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37</w:t>
      </w:r>
      <w:r w:rsidR="006A17D9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,2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oC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EA145A" w:rsidRPr="00AD37BB" w:rsidRDefault="006A17D9" w:rsidP="00F10FEA">
      <w:pPr>
        <w:spacing w:after="0" w:line="240" w:lineRule="auto"/>
        <w:ind w:left="25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+SpO2: 96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EA145A" w:rsidRPr="00F10FEA" w:rsidRDefault="006A17D9" w:rsidP="00056EC1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</w:p>
    <w:p w:rsidR="00EA145A" w:rsidRPr="00F10FEA" w:rsidRDefault="00EA145A" w:rsidP="00056EC1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rít</w:t>
      </w:r>
      <w:proofErr w:type="spellEnd"/>
    </w:p>
    <w:p w:rsidR="00EA145A" w:rsidRPr="00F10FEA" w:rsidRDefault="00EA145A" w:rsidP="00056EC1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</w:p>
    <w:p w:rsidR="00EA145A" w:rsidRPr="00F10FEA" w:rsidRDefault="006A17D9" w:rsidP="00056EC1">
      <w:pPr>
        <w:pStyle w:val="ListParagraph"/>
        <w:numPr>
          <w:ilvl w:val="0"/>
          <w:numId w:val="3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Rale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ran </w:t>
      </w:r>
      <w:proofErr w:type="spellStart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rít</w:t>
      </w:r>
      <w:proofErr w:type="spellEnd"/>
      <w:r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</w:p>
    <w:p w:rsidR="00EA145A" w:rsidRPr="00AD37BB" w:rsidRDefault="00EA145A" w:rsidP="006A17D9">
      <w:pPr>
        <w:spacing w:after="0" w:line="240" w:lineRule="auto"/>
        <w:ind w:left="180" w:hanging="198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24 </w:t>
      </w:r>
    </w:p>
    <w:p w:rsidR="00EA145A" w:rsidRPr="00AD37BB" w:rsidRDefault="00EA145A" w:rsidP="00EA14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           </w:t>
      </w:r>
    </w:p>
    <w:p w:rsidR="00C71DC6" w:rsidRDefault="00EA145A" w:rsidP="00056EC1">
      <w:pPr>
        <w:numPr>
          <w:ilvl w:val="0"/>
          <w:numId w:val="3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Tiền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căn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71DC6" w:rsidRPr="00C71DC6" w:rsidRDefault="00C71DC6" w:rsidP="00C71DC6">
      <w:p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A. Bản thân:</w:t>
      </w:r>
    </w:p>
    <w:p w:rsidR="00EA145A" w:rsidRPr="00AD37BB" w:rsidRDefault="00A6267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ó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3-4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0FEA"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sốt nhẹ không rõ nhiệt độ, ho sổ mũi sau đó thì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phòng khám tư địa phương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chẩn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là VTPQ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(không rõ loại)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145A" w:rsidRPr="00AD37BB" w:rsidRDefault="00EA145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khoa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2003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con</w:t>
      </w:r>
      <w:proofErr w:type="gramEnd"/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3/3 </w:t>
      </w:r>
      <w:proofErr w:type="spellStart"/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sanh</w:t>
      </w:r>
      <w:proofErr w:type="spellEnd"/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sanh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3100gr.</w:t>
      </w:r>
    </w:p>
    <w:p w:rsidR="00EA145A" w:rsidRPr="00AD37BB" w:rsidRDefault="00EA145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Chủng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ngừa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tiêm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chủng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145A" w:rsidRPr="00AD37BB" w:rsidRDefault="00A6267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Dinh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cháo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bữ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bữa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sữa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150ml/cử</w:t>
      </w:r>
    </w:p>
    <w:p w:rsidR="00EA145A" w:rsidRPr="00AD37BB" w:rsidRDefault="00A6267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Dị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Bé bị chàm da lúc 3-4</w:t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th</w:t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áng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tuổi</w:t>
      </w:r>
      <w:r w:rsidR="00F10FE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(nổi ở mặt</w:t>
      </w:r>
      <w:r w:rsidR="007270E1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tự thoa thuốc không rõ</w:t>
      </w:r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gramStart"/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tự</w:t>
      </w:r>
      <w:proofErr w:type="gramEnd"/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hết</w:t>
      </w:r>
      <w:r w:rsidR="007270E1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)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không di ứng phấn hóa, thức ăn hay thuốc.</w:t>
      </w:r>
    </w:p>
    <w:p w:rsidR="00EA145A" w:rsidRPr="00AD37BB" w:rsidRDefault="00EA145A" w:rsidP="00056EC1">
      <w:pPr>
        <w:numPr>
          <w:ilvl w:val="0"/>
          <w:numId w:val="4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bé tự ngồi vững, </w:t>
      </w:r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biết bò</w:t>
      </w:r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đứng được khi vịnh</w:t>
      </w:r>
      <w:r w:rsidR="00A6267A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nói được từ ba, mẹ</w:t>
      </w:r>
    </w:p>
    <w:p w:rsidR="00C71DC6" w:rsidRDefault="00C71DC6" w:rsidP="00C71DC6">
      <w:p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B. </w:t>
      </w:r>
      <w:proofErr w:type="spellStart"/>
      <w:r w:rsidR="00EA145A"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Gia</w:t>
      </w:r>
      <w:proofErr w:type="spellEnd"/>
      <w:r w:rsidR="00EA145A"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đình</w:t>
      </w:r>
      <w:proofErr w:type="spellEnd"/>
      <w:r w:rsidR="00EA145A"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A145A" w:rsidRDefault="00C71DC6" w:rsidP="00056EC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</w:t>
      </w:r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7E47E1" w:rsidRP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bị viêm mũi di ứng, ba và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hen,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hút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nuôi</w:t>
      </w:r>
      <w:proofErr w:type="spellEnd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="007E47E1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proofErr w:type="spellEnd"/>
      <w:r w:rsidR="007E47E1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mèo</w:t>
      </w:r>
      <w:proofErr w:type="spellEnd"/>
      <w:r w:rsidR="007E47E1"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1DC6" w:rsidRPr="00C71DC6" w:rsidRDefault="00C71DC6" w:rsidP="00056EC1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mẹ không làm việc tại nhà, nhà cửa thông thoáng, không gần tuyến đường lớn.</w:t>
      </w:r>
    </w:p>
    <w:p w:rsidR="00EA145A" w:rsidRPr="00AD37BB" w:rsidRDefault="00EA145A" w:rsidP="00056EC1">
      <w:pPr>
        <w:numPr>
          <w:ilvl w:val="0"/>
          <w:numId w:val="5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Khám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1/12/2020</w:t>
      </w:r>
      <w:r w:rsid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(Ngày 2 SNV)</w:t>
      </w:r>
    </w:p>
    <w:p w:rsidR="00EA145A" w:rsidRPr="00AD37BB" w:rsidRDefault="00EA145A" w:rsidP="00056EC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Tổng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trạng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EA145A" w:rsidRPr="00AD37BB" w:rsidRDefault="00EA145A" w:rsidP="00056EC1">
      <w:pPr>
        <w:numPr>
          <w:ilvl w:val="0"/>
          <w:numId w:val="7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A145A" w:rsidRPr="00AD37BB" w:rsidRDefault="00EA145A" w:rsidP="00056EC1">
      <w:pPr>
        <w:numPr>
          <w:ilvl w:val="0"/>
          <w:numId w:val="7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Môi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hồng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trời</w:t>
      </w:r>
      <w:proofErr w:type="spellEnd"/>
    </w:p>
    <w:p w:rsidR="00EA145A" w:rsidRPr="00AD37BB" w:rsidRDefault="00EA145A" w:rsidP="00056EC1">
      <w:pPr>
        <w:numPr>
          <w:ilvl w:val="0"/>
          <w:numId w:val="7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ấm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:rsidR="00EA145A" w:rsidRPr="00AD37BB" w:rsidRDefault="00EA145A" w:rsidP="00056EC1">
      <w:pPr>
        <w:numPr>
          <w:ilvl w:val="0"/>
          <w:numId w:val="7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CRT &lt; 2s</w:t>
      </w:r>
    </w:p>
    <w:p w:rsidR="00EA145A" w:rsidRPr="00AD37BB" w:rsidRDefault="007E47E1" w:rsidP="00056EC1">
      <w:pPr>
        <w:numPr>
          <w:ilvl w:val="0"/>
          <w:numId w:val="8"/>
        </w:num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+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:rsidR="00EA145A" w:rsidRPr="00AD37BB" w:rsidRDefault="007E47E1" w:rsidP="00EA145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thở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:40</w:t>
      </w:r>
      <w:proofErr w:type="gram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:rsidR="00EA145A" w:rsidRPr="00AD37BB" w:rsidRDefault="00EA145A" w:rsidP="00EA145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37</w:t>
      </w: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</w:p>
    <w:p w:rsidR="00EA145A" w:rsidRPr="00AD37BB" w:rsidRDefault="007E47E1" w:rsidP="00056EC1">
      <w:pPr>
        <w:numPr>
          <w:ilvl w:val="0"/>
          <w:numId w:val="9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</w:p>
    <w:p w:rsidR="00EA145A" w:rsidRPr="00AD37BB" w:rsidRDefault="007E47E1" w:rsidP="00056EC1">
      <w:pPr>
        <w:numPr>
          <w:ilvl w:val="0"/>
          <w:numId w:val="9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:78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cm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 w:rsidR="007E47E1" w:rsidRPr="00AD37BB" w:rsidRDefault="007E47E1" w:rsidP="00056EC1">
      <w:pPr>
        <w:numPr>
          <w:ilvl w:val="0"/>
          <w:numId w:val="9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8"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CN và CC phù hợp với tuổi</w:t>
      </w:r>
    </w:p>
    <w:p w:rsidR="00EA145A" w:rsidRPr="00AD37BB" w:rsidRDefault="00EA145A" w:rsidP="00056EC1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Khám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vùng</w:t>
      </w:r>
      <w:proofErr w:type="spellEnd"/>
    </w:p>
    <w:p w:rsidR="00C71DC6" w:rsidRDefault="00C71DC6" w:rsidP="00056EC1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Đầu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mặt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cổ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tai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mũi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họng</w:t>
      </w:r>
      <w:proofErr w:type="spellEnd"/>
    </w:p>
    <w:p w:rsidR="00C71DC6" w:rsidRPr="00AD37BB" w:rsidRDefault="00C71DC6" w:rsidP="00056EC1">
      <w:pPr>
        <w:numPr>
          <w:ilvl w:val="0"/>
          <w:numId w:val="14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</w:p>
    <w:p w:rsidR="00C71DC6" w:rsidRPr="00AD37BB" w:rsidRDefault="00C71DC6" w:rsidP="00056EC1">
      <w:pPr>
        <w:numPr>
          <w:ilvl w:val="0"/>
          <w:numId w:val="14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Họng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đỏ</w:t>
      </w:r>
      <w:proofErr w:type="spellEnd"/>
    </w:p>
    <w:p w:rsidR="00C71DC6" w:rsidRPr="00C71DC6" w:rsidRDefault="00C71DC6" w:rsidP="00056EC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chảy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mủ</w:t>
      </w:r>
    </w:p>
    <w:p w:rsidR="00C71DC6" w:rsidRDefault="00EA145A" w:rsidP="00056EC1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Ngực</w:t>
      </w:r>
      <w:proofErr w:type="spellEnd"/>
    </w:p>
    <w:p w:rsidR="009F2470" w:rsidRPr="00AD37BB" w:rsidRDefault="009F2470" w:rsidP="00056EC1">
      <w:pPr>
        <w:numPr>
          <w:ilvl w:val="0"/>
          <w:numId w:val="12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Lồng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ngực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F2470" w:rsidRPr="00AD37BB" w:rsidRDefault="009F2470" w:rsidP="00056EC1">
      <w:pPr>
        <w:numPr>
          <w:ilvl w:val="0"/>
          <w:numId w:val="12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F2470" w:rsidRPr="00C71DC6" w:rsidRDefault="009F2470" w:rsidP="00056EC1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tần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l/p</w:t>
      </w:r>
    </w:p>
    <w:p w:rsidR="009F2470" w:rsidRPr="00C71DC6" w:rsidRDefault="009F2470" w:rsidP="00056EC1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Co</w:t>
      </w: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ngực nhẹ</w:t>
      </w:r>
    </w:p>
    <w:p w:rsidR="009F2470" w:rsidRPr="00C71DC6" w:rsidRDefault="009F2470" w:rsidP="00056EC1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rít</w:t>
      </w:r>
      <w:proofErr w:type="spellEnd"/>
    </w:p>
    <w:p w:rsidR="009F2470" w:rsidRDefault="009F2470" w:rsidP="00056EC1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</w:p>
    <w:p w:rsidR="009F2470" w:rsidRPr="00C71DC6" w:rsidRDefault="009F2470" w:rsidP="00056EC1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R</w:t>
      </w: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</w:t>
      </w: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1DC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ngáy </w:t>
      </w:r>
    </w:p>
    <w:p w:rsidR="009F2470" w:rsidRPr="00AD37BB" w:rsidRDefault="009F2470" w:rsidP="00056EC1">
      <w:pPr>
        <w:numPr>
          <w:ilvl w:val="0"/>
          <w:numId w:val="13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</w:p>
    <w:p w:rsidR="009F2470" w:rsidRPr="00D32F2B" w:rsidRDefault="009F2470" w:rsidP="00056EC1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tần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140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phút</w:t>
      </w:r>
      <w:proofErr w:type="spellEnd"/>
    </w:p>
    <w:p w:rsidR="009F2470" w:rsidRPr="00D32F2B" w:rsidRDefault="009F2470" w:rsidP="00056EC1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T1, T2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</w:p>
    <w:p w:rsidR="00C71DC6" w:rsidRPr="00D32F2B" w:rsidRDefault="009F2470" w:rsidP="00056EC1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tiếng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thổi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 w:rsidR="00C71DC6" w:rsidRPr="00C71DC6" w:rsidRDefault="00C71DC6" w:rsidP="00056EC1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71D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Bụn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g</w:t>
      </w:r>
    </w:p>
    <w:p w:rsidR="00D32F2B" w:rsidRPr="00D32F2B" w:rsidRDefault="00D32F2B" w:rsidP="00056EC1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di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</w:p>
    <w:p w:rsidR="00D32F2B" w:rsidRPr="00D32F2B" w:rsidRDefault="00D32F2B" w:rsidP="00056EC1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Bụng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</w:p>
    <w:p w:rsidR="00C71DC6" w:rsidRPr="00D32F2B" w:rsidRDefault="00D32F2B" w:rsidP="00056EC1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lách,thận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sờ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chạ</w:t>
      </w:r>
      <w:proofErr w:type="spellEnd"/>
    </w:p>
    <w:p w:rsidR="00C71DC6" w:rsidRPr="00C71DC6" w:rsidRDefault="00C71DC6" w:rsidP="00056EC1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Cơ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xương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khớp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thần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kinh</w:t>
      </w:r>
      <w:proofErr w:type="spellEnd"/>
    </w:p>
    <w:p w:rsidR="00EA145A" w:rsidRPr="00D32F2B" w:rsidRDefault="00EA145A" w:rsidP="00056EC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F2B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</w:p>
    <w:p w:rsidR="00EA145A" w:rsidRPr="00D32F2B" w:rsidRDefault="00D32F2B" w:rsidP="00056EC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Thóp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phẳng</w:t>
      </w:r>
    </w:p>
    <w:p w:rsidR="00EA145A" w:rsidRPr="00AD37BB" w:rsidRDefault="00EA145A" w:rsidP="00056EC1">
      <w:pPr>
        <w:numPr>
          <w:ilvl w:val="0"/>
          <w:numId w:val="15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Tóm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tắt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bệnh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EA145A" w:rsidRPr="00AD37BB" w:rsidRDefault="007E47E1" w:rsidP="00EA145A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nam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,5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+ thở mệt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thăm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EA145A" w:rsidRPr="00AD37BB" w:rsidRDefault="00EA145A" w:rsidP="00EA145A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TCCN :</w:t>
      </w:r>
      <w:proofErr w:type="gramEnd"/>
    </w:p>
    <w:p w:rsidR="00EA145A" w:rsidRPr="00AD37BB" w:rsidRDefault="007E47E1" w:rsidP="00056EC1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Sốt</w:t>
      </w:r>
    </w:p>
    <w:p w:rsidR="007E47E1" w:rsidRPr="00AD37BB" w:rsidRDefault="007E47E1" w:rsidP="00056EC1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Sổ mũi</w:t>
      </w:r>
    </w:p>
    <w:p w:rsidR="007E47E1" w:rsidRPr="00AD37BB" w:rsidRDefault="007E47E1" w:rsidP="00056EC1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Ho khan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sym w:font="Wingdings" w:char="F0E0"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ho đàm</w:t>
      </w:r>
    </w:p>
    <w:p w:rsidR="00EA145A" w:rsidRPr="00AD37BB" w:rsidRDefault="00EA145A" w:rsidP="00056EC1">
      <w:pPr>
        <w:numPr>
          <w:ilvl w:val="0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</w:p>
    <w:p w:rsidR="00EA145A" w:rsidRPr="00AD37BB" w:rsidRDefault="00EA145A" w:rsidP="00EA145A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TCTT: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7E47E1" w:rsidRPr="00AD37BB" w:rsidRDefault="007E47E1" w:rsidP="00056EC1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Thở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</w:p>
    <w:p w:rsidR="00EA145A" w:rsidRPr="00AD37BB" w:rsidRDefault="007E47E1" w:rsidP="00056EC1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Rale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ran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rít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</w:p>
    <w:p w:rsidR="00EA145A" w:rsidRPr="00AD37BB" w:rsidRDefault="00EA145A" w:rsidP="00056EC1">
      <w:pPr>
        <w:numPr>
          <w:ilvl w:val="0"/>
          <w:numId w:val="19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</w:p>
    <w:p w:rsidR="00EA145A" w:rsidRPr="00AD37BB" w:rsidRDefault="00EA145A" w:rsidP="00056EC1">
      <w:pPr>
        <w:numPr>
          <w:ilvl w:val="0"/>
          <w:numId w:val="20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56l/p </w:t>
      </w:r>
    </w:p>
    <w:p w:rsidR="00EA145A" w:rsidRPr="00AD37BB" w:rsidRDefault="00EA145A" w:rsidP="00EA145A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A145A" w:rsidRPr="00AD37BB" w:rsidRDefault="00EA145A" w:rsidP="00056EC1">
      <w:pPr>
        <w:numPr>
          <w:ilvl w:val="1"/>
          <w:numId w:val="21"/>
        </w:numPr>
        <w:spacing w:after="0" w:line="240" w:lineRule="auto"/>
        <w:ind w:left="291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lầ</w:t>
      </w:r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:rsidR="007E47E1" w:rsidRPr="00AD37BB" w:rsidRDefault="007E47E1" w:rsidP="00056EC1">
      <w:pPr>
        <w:numPr>
          <w:ilvl w:val="1"/>
          <w:numId w:val="21"/>
        </w:numPr>
        <w:spacing w:after="0" w:line="240" w:lineRule="auto"/>
        <w:ind w:left="291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Chàm da</w:t>
      </w:r>
    </w:p>
    <w:p w:rsidR="007E47E1" w:rsidRPr="00AD37BB" w:rsidRDefault="007E47E1" w:rsidP="00056EC1">
      <w:pPr>
        <w:numPr>
          <w:ilvl w:val="1"/>
          <w:numId w:val="21"/>
        </w:numPr>
        <w:spacing w:after="0" w:line="240" w:lineRule="auto"/>
        <w:ind w:left="291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Cha bị viêm mũi di ứng</w:t>
      </w:r>
    </w:p>
    <w:p w:rsidR="00EA145A" w:rsidRPr="00AD37BB" w:rsidRDefault="00EA145A" w:rsidP="00056EC1">
      <w:pPr>
        <w:numPr>
          <w:ilvl w:val="0"/>
          <w:numId w:val="22"/>
        </w:numPr>
        <w:spacing w:after="0" w:line="240" w:lineRule="auto"/>
        <w:ind w:left="1637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vấn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</w:p>
    <w:p w:rsidR="007E47E1" w:rsidRPr="00AD37BB" w:rsidRDefault="007E47E1" w:rsidP="00056EC1">
      <w:pPr>
        <w:numPr>
          <w:ilvl w:val="0"/>
          <w:numId w:val="23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Suy hô hấp</w:t>
      </w:r>
    </w:p>
    <w:p w:rsidR="007E47E1" w:rsidRPr="00AD37BB" w:rsidRDefault="00EA145A" w:rsidP="00056EC1">
      <w:pPr>
        <w:numPr>
          <w:ilvl w:val="0"/>
          <w:numId w:val="23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tắc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nghẽn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E47E1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</w:p>
    <w:p w:rsidR="007E47E1" w:rsidRPr="00AD37BB" w:rsidRDefault="007E47E1" w:rsidP="00056EC1">
      <w:pPr>
        <w:numPr>
          <w:ilvl w:val="0"/>
          <w:numId w:val="23"/>
        </w:numPr>
        <w:spacing w:after="20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TC: khò khè tái đi tái lại</w:t>
      </w:r>
    </w:p>
    <w:p w:rsidR="007E47E1" w:rsidRPr="00AD37BB" w:rsidRDefault="00AD37BB" w:rsidP="00056EC1">
      <w:pPr>
        <w:numPr>
          <w:ilvl w:val="0"/>
          <w:numId w:val="23"/>
        </w:numPr>
        <w:spacing w:after="20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TC: chàm da</w:t>
      </w:r>
    </w:p>
    <w:p w:rsidR="00EA145A" w:rsidRPr="00AD37BB" w:rsidRDefault="00EA145A" w:rsidP="00EA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45A" w:rsidRPr="00AD37BB" w:rsidRDefault="00EA145A" w:rsidP="00EA145A">
      <w:pPr>
        <w:spacing w:after="0" w:line="240" w:lineRule="auto"/>
        <w:ind w:left="284" w:hanging="425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VIII.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Chẩn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đoán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sơ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EA145A" w:rsidRPr="00AD37BB" w:rsidRDefault="00AD37BB" w:rsidP="00056EC1">
      <w:pPr>
        <w:numPr>
          <w:ilvl w:val="1"/>
          <w:numId w:val="24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</w:rPr>
        <w:t>Cơn</w:t>
      </w:r>
      <w:proofErr w:type="spellEnd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hen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mức độ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="004C0C8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suy hô hấp độ 2</w:t>
      </w:r>
    </w:p>
    <w:p w:rsidR="00EA145A" w:rsidRPr="00AD37BB" w:rsidRDefault="00AD37BB" w:rsidP="00056EC1">
      <w:pPr>
        <w:numPr>
          <w:ilvl w:val="1"/>
          <w:numId w:val="24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CĐPB: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A145A" w:rsidRPr="00AD37BB" w:rsidRDefault="00EA145A" w:rsidP="00056EC1">
      <w:pPr>
        <w:numPr>
          <w:ilvl w:val="0"/>
          <w:numId w:val="25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Biện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luận</w:t>
      </w:r>
      <w:proofErr w:type="spellEnd"/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4C0C8F" w:rsidRDefault="00EA145A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="004C0C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Suy hô hấp</w:t>
      </w:r>
      <w:r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A145A" w:rsidRPr="00AD37BB" w:rsidRDefault="00056EC1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2.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Hội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chứng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tắt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nghẽn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hô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hấp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dưới</w:t>
      </w:r>
      <w:proofErr w:type="spellEnd"/>
      <w:r w:rsidR="00EA145A" w:rsidRPr="00AD3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rale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145A" w:rsidRPr="00AD37BB" w:rsidRDefault="00EA145A" w:rsidP="00056EC1">
      <w:pPr>
        <w:numPr>
          <w:ilvl w:val="0"/>
          <w:numId w:val="2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Hen :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tái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tái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giãn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tắt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nghẽn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xâm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26011" w:rsidRPr="00426011" w:rsidRDefault="00AD37BB" w:rsidP="00426011">
      <w:p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hát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</w:p>
    <w:p w:rsidR="00EA145A" w:rsidRPr="00AD37BB" w:rsidRDefault="00AD37BB" w:rsidP="00056EC1">
      <w:pPr>
        <w:numPr>
          <w:ilvl w:val="1"/>
          <w:numId w:val="27"/>
        </w:numPr>
        <w:spacing w:after="0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lõm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spo2 95%,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</w:p>
    <w:p w:rsidR="00426011" w:rsidRPr="00426011" w:rsidRDefault="00426011" w:rsidP="00056EC1">
      <w:pPr>
        <w:numPr>
          <w:ilvl w:val="0"/>
          <w:numId w:val="28"/>
        </w:num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SHH</w:t>
      </w:r>
    </w:p>
    <w:p w:rsidR="004C0C8F" w:rsidRPr="004C0C8F" w:rsidRDefault="00EA145A" w:rsidP="00056EC1">
      <w:pPr>
        <w:numPr>
          <w:ilvl w:val="0"/>
          <w:numId w:val="28"/>
        </w:num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 </w:t>
      </w:r>
      <w:proofErr w:type="spellStart"/>
      <w:proofErr w:type="gram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proofErr w:type="gram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khò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khè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rít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dãn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011" w:rsidRP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 w:rsidR="004260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0C8F" w:rsidRDefault="004C0C8F" w:rsidP="004C0C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C8F" w:rsidRDefault="004C0C8F" w:rsidP="004C0C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145A" w:rsidRPr="00AD37BB" w:rsidRDefault="00EA145A" w:rsidP="004C0C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quang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thưa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vòm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hoành</w:t>
      </w:r>
      <w:proofErr w:type="spellEnd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dẹt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=&gt; ứ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khí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phế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</w:p>
    <w:p w:rsidR="00EA145A" w:rsidRPr="00AD37BB" w:rsidRDefault="00AD37BB" w:rsidP="00AD37BB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CTM: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WBC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,8</w:t>
      </w:r>
      <w:proofErr w:type="gram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 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NEUT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2,45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 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EOS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0.06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BASO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,04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LYMPH 4,64</w:t>
      </w:r>
    </w:p>
    <w:p w:rsidR="00AD37BB" w:rsidRPr="00AD37BB" w:rsidRDefault="00EA145A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HGB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proofErr w:type="gram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37BB" w:rsidRPr="00AD37BB" w:rsidRDefault="00AD37BB" w:rsidP="00AD37BB">
      <w:pPr>
        <w:spacing w:after="0" w:line="240" w:lineRule="auto"/>
        <w:ind w:left="1429" w:firstLine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HCT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37BB" w:rsidRPr="00AD37BB" w:rsidRDefault="00AD37BB" w:rsidP="00AD37BB">
      <w:pPr>
        <w:spacing w:after="0" w:line="240" w:lineRule="auto"/>
        <w:ind w:left="1429" w:firstLine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MCV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77</w:t>
      </w:r>
      <w:r w:rsidR="00EA145A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A145A" w:rsidRPr="00AD37BB" w:rsidRDefault="00AD37BB" w:rsidP="00AD37BB">
      <w:pPr>
        <w:spacing w:after="0" w:line="240" w:lineRule="auto"/>
        <w:ind w:left="1429" w:firstLine="11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MCHC 26</w:t>
      </w:r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,2</w:t>
      </w:r>
      <w:proofErr w:type="gramEnd"/>
    </w:p>
    <w:p w:rsidR="00EA145A" w:rsidRDefault="00EA145A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PLT </w:t>
      </w:r>
      <w:r w:rsidR="00EE7F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gramStart"/>
      <w:r w:rsidR="00AD37BB"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,4</w:t>
      </w:r>
      <w:proofErr w:type="gramEnd"/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Khí máu động mạch</w:t>
      </w:r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 xml:space="preserve">pH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7,456</w:t>
      </w:r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 xml:space="preserve">PaO2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127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PaCO2  19,2</w:t>
      </w:r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 xml:space="preserve">Hb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17,7</w:t>
      </w:r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37</w:t>
      </w:r>
    </w:p>
    <w:p w:rsid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FiO2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HCO3- 13,4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  <w:t>AaDO2 140,3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</w:p>
    <w:p w:rsidR="00EE7F5F" w:rsidRPr="00EE7F5F" w:rsidRDefault="00EE7F5F" w:rsidP="00EA145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ab/>
      </w:r>
    </w:p>
    <w:p w:rsidR="00EA145A" w:rsidRPr="00AD37BB" w:rsidRDefault="00EA145A" w:rsidP="00056EC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Chẩn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đoán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định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Hen </w:t>
      </w: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cơ</w:t>
      </w:r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nặng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AD37BB"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biến</w:t>
      </w:r>
      <w:proofErr w:type="spellEnd"/>
      <w:r w:rsidR="00AD37BB"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D37BB"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chứng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suy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hô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hấp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</w:t>
      </w:r>
      <w:proofErr w:type="spellEnd"/>
      <w:r w:rsidR="004260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</w:p>
    <w:p w:rsidR="00EA145A" w:rsidRPr="00AD37BB" w:rsidRDefault="00EA145A" w:rsidP="00056EC1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Xử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trí</w:t>
      </w:r>
      <w:proofErr w:type="spellEnd"/>
      <w:r w:rsidRPr="00AD37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A145A" w:rsidRPr="00AD37BB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</w:p>
    <w:p w:rsidR="00EA145A" w:rsidRPr="00AD37BB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Salbutamol 2,5mg </w:t>
      </w:r>
    </w:p>
    <w:p w:rsidR="00EA145A" w:rsidRPr="00AD37BB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Ipratropium bromide 250mcg </w:t>
      </w:r>
    </w:p>
    <w:p w:rsidR="00EA145A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Pulmicort 1mg</w:t>
      </w:r>
    </w:p>
    <w:p w:rsidR="00EE7F5F" w:rsidRPr="00EE7F5F" w:rsidRDefault="00EE7F5F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Hydrocortison  5mg/kg mỗi 6h</w:t>
      </w:r>
    </w:p>
    <w:p w:rsidR="00EA145A" w:rsidRPr="00AD37BB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30’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p w:rsidR="00EA145A" w:rsidRDefault="00426011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</w:p>
    <w:p w:rsidR="00426011" w:rsidRPr="00426011" w:rsidRDefault="00426011" w:rsidP="00426011">
      <w:pPr>
        <w:spacing w:after="0" w:line="240" w:lineRule="auto"/>
        <w:ind w:left="19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oxy qua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canula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1l/p</w:t>
      </w:r>
    </w:p>
    <w:p w:rsidR="00EA145A" w:rsidRPr="00AD37BB" w:rsidRDefault="00EA145A" w:rsidP="00EA145A">
      <w:pPr>
        <w:spacing w:after="0" w:line="240" w:lineRule="auto"/>
        <w:ind w:left="1997"/>
        <w:rPr>
          <w:rFonts w:ascii="Times New Roman" w:eastAsia="Times New Roman" w:hAnsi="Times New Roman" w:cs="Times New Roman"/>
          <w:sz w:val="24"/>
          <w:szCs w:val="24"/>
        </w:rPr>
      </w:pPr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</w:t>
      </w:r>
      <w:proofErr w:type="spellStart"/>
      <w:proofErr w:type="gram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  <w:proofErr w:type="gram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37BB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</w:p>
    <w:p w:rsidR="00EA145A" w:rsidRPr="00AD37BB" w:rsidRDefault="00EA145A" w:rsidP="00EA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145A" w:rsidRPr="00AD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695"/>
    <w:multiLevelType w:val="multilevel"/>
    <w:tmpl w:val="7A707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CDA43EB"/>
    <w:multiLevelType w:val="hybridMultilevel"/>
    <w:tmpl w:val="C31CB2EE"/>
    <w:lvl w:ilvl="0" w:tplc="04080308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1C43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80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21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A63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62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A6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A3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8267C"/>
    <w:multiLevelType w:val="hybridMultilevel"/>
    <w:tmpl w:val="58564C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8F8133A"/>
    <w:multiLevelType w:val="multilevel"/>
    <w:tmpl w:val="A9E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93E86"/>
    <w:multiLevelType w:val="hybridMultilevel"/>
    <w:tmpl w:val="B5900772"/>
    <w:lvl w:ilvl="0" w:tplc="1A30FB3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8E8C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5C4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68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6E4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0B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6F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EF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4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C810F9"/>
    <w:multiLevelType w:val="multilevel"/>
    <w:tmpl w:val="ADA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B7476"/>
    <w:multiLevelType w:val="multilevel"/>
    <w:tmpl w:val="351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A02F5"/>
    <w:multiLevelType w:val="multilevel"/>
    <w:tmpl w:val="6686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596027"/>
    <w:multiLevelType w:val="multilevel"/>
    <w:tmpl w:val="0514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0185D"/>
    <w:multiLevelType w:val="hybridMultilevel"/>
    <w:tmpl w:val="BE0ED6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D7397A"/>
    <w:multiLevelType w:val="hybridMultilevel"/>
    <w:tmpl w:val="502C062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30706BEC"/>
    <w:multiLevelType w:val="multilevel"/>
    <w:tmpl w:val="008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D289E"/>
    <w:multiLevelType w:val="hybridMultilevel"/>
    <w:tmpl w:val="64BE6D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87F2787"/>
    <w:multiLevelType w:val="multilevel"/>
    <w:tmpl w:val="57F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467F59"/>
    <w:multiLevelType w:val="hybridMultilevel"/>
    <w:tmpl w:val="A0FC649E"/>
    <w:lvl w:ilvl="0" w:tplc="E0E0AAAE">
      <w:start w:val="1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244A5"/>
    <w:multiLevelType w:val="multilevel"/>
    <w:tmpl w:val="6F3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B01671"/>
    <w:multiLevelType w:val="hybridMultilevel"/>
    <w:tmpl w:val="64EAF48C"/>
    <w:lvl w:ilvl="0" w:tplc="3F1C6A62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C92A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6A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B80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C4C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24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EA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A2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E7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8638DA"/>
    <w:multiLevelType w:val="multilevel"/>
    <w:tmpl w:val="6F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AA678B"/>
    <w:multiLevelType w:val="multilevel"/>
    <w:tmpl w:val="39B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5748C3"/>
    <w:multiLevelType w:val="hybridMultilevel"/>
    <w:tmpl w:val="2A2E6F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FC5B35"/>
    <w:multiLevelType w:val="multilevel"/>
    <w:tmpl w:val="AF8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444708"/>
    <w:multiLevelType w:val="hybridMultilevel"/>
    <w:tmpl w:val="9A96F2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6332FAA"/>
    <w:multiLevelType w:val="multilevel"/>
    <w:tmpl w:val="88C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D56F0E"/>
    <w:multiLevelType w:val="multilevel"/>
    <w:tmpl w:val="9174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D24712"/>
    <w:multiLevelType w:val="multilevel"/>
    <w:tmpl w:val="8D4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C5179D"/>
    <w:multiLevelType w:val="multilevel"/>
    <w:tmpl w:val="3722853A"/>
    <w:lvl w:ilvl="0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6"/>
        </w:tabs>
        <w:ind w:left="48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26"/>
        </w:tabs>
        <w:ind w:left="55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46"/>
        </w:tabs>
        <w:ind w:left="62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86"/>
        </w:tabs>
        <w:ind w:left="76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06"/>
        </w:tabs>
        <w:ind w:left="84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26"/>
        </w:tabs>
        <w:ind w:left="91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46"/>
        </w:tabs>
        <w:ind w:left="9846" w:hanging="360"/>
      </w:pPr>
      <w:rPr>
        <w:rFonts w:ascii="Wingdings" w:hAnsi="Wingdings" w:hint="default"/>
        <w:sz w:val="20"/>
      </w:rPr>
    </w:lvl>
  </w:abstractNum>
  <w:abstractNum w:abstractNumId="26">
    <w:nsid w:val="5A0B3454"/>
    <w:multiLevelType w:val="multilevel"/>
    <w:tmpl w:val="5ED0D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697802"/>
    <w:multiLevelType w:val="hybridMultilevel"/>
    <w:tmpl w:val="92BA86E2"/>
    <w:lvl w:ilvl="0" w:tplc="17E29A42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E2AD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C5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60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4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E0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86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6E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C5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03190E"/>
    <w:multiLevelType w:val="multilevel"/>
    <w:tmpl w:val="B5D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657C3B"/>
    <w:multiLevelType w:val="hybridMultilevel"/>
    <w:tmpl w:val="9080FCD4"/>
    <w:lvl w:ilvl="0" w:tplc="F3E65B6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1A6A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9C2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A2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E6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4AC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44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2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7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9E70DB"/>
    <w:multiLevelType w:val="multilevel"/>
    <w:tmpl w:val="C91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E77FCA"/>
    <w:multiLevelType w:val="multilevel"/>
    <w:tmpl w:val="8C7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F17CF2"/>
    <w:multiLevelType w:val="multilevel"/>
    <w:tmpl w:val="571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285DFD"/>
    <w:multiLevelType w:val="multilevel"/>
    <w:tmpl w:val="D85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4E4701"/>
    <w:multiLevelType w:val="hybridMultilevel"/>
    <w:tmpl w:val="575CE1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upperRoman"/>
        <w:lvlText w:val="%1."/>
        <w:lvlJc w:val="right"/>
      </w:lvl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29"/>
  </w:num>
  <w:num w:numId="6">
    <w:abstractNumId w:val="8"/>
  </w:num>
  <w:num w:numId="7">
    <w:abstractNumId w:val="17"/>
  </w:num>
  <w:num w:numId="8">
    <w:abstractNumId w:val="22"/>
  </w:num>
  <w:num w:numId="9">
    <w:abstractNumId w:val="30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32"/>
  </w:num>
  <w:num w:numId="13">
    <w:abstractNumId w:val="15"/>
  </w:num>
  <w:num w:numId="14">
    <w:abstractNumId w:val="25"/>
  </w:num>
  <w:num w:numId="15">
    <w:abstractNumId w:val="1"/>
  </w:num>
  <w:num w:numId="16">
    <w:abstractNumId w:val="28"/>
  </w:num>
  <w:num w:numId="17">
    <w:abstractNumId w:val="5"/>
  </w:num>
  <w:num w:numId="18">
    <w:abstractNumId w:val="24"/>
  </w:num>
  <w:num w:numId="19">
    <w:abstractNumId w:val="31"/>
  </w:num>
  <w:num w:numId="20">
    <w:abstractNumId w:val="11"/>
  </w:num>
  <w:num w:numId="21">
    <w:abstractNumId w:val="18"/>
  </w:num>
  <w:num w:numId="22">
    <w:abstractNumId w:val="27"/>
  </w:num>
  <w:num w:numId="23">
    <w:abstractNumId w:val="23"/>
  </w:num>
  <w:num w:numId="24">
    <w:abstractNumId w:val="20"/>
  </w:num>
  <w:num w:numId="25">
    <w:abstractNumId w:val="16"/>
  </w:num>
  <w:num w:numId="26">
    <w:abstractNumId w:val="33"/>
  </w:num>
  <w:num w:numId="27">
    <w:abstractNumId w:val="13"/>
  </w:num>
  <w:num w:numId="28">
    <w:abstractNumId w:val="0"/>
  </w:num>
  <w:num w:numId="29">
    <w:abstractNumId w:val="14"/>
  </w:num>
  <w:num w:numId="30">
    <w:abstractNumId w:val="34"/>
  </w:num>
  <w:num w:numId="31">
    <w:abstractNumId w:val="2"/>
  </w:num>
  <w:num w:numId="32">
    <w:abstractNumId w:val="10"/>
  </w:num>
  <w:num w:numId="33">
    <w:abstractNumId w:val="12"/>
  </w:num>
  <w:num w:numId="34">
    <w:abstractNumId w:val="21"/>
  </w:num>
  <w:num w:numId="35">
    <w:abstractNumId w:val="9"/>
  </w:num>
  <w:num w:numId="36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B"/>
    <w:rsid w:val="00056EC1"/>
    <w:rsid w:val="000634E1"/>
    <w:rsid w:val="002045D1"/>
    <w:rsid w:val="00426011"/>
    <w:rsid w:val="004C0C8F"/>
    <w:rsid w:val="006262DB"/>
    <w:rsid w:val="006A17D9"/>
    <w:rsid w:val="007270E1"/>
    <w:rsid w:val="007E47E1"/>
    <w:rsid w:val="009449E5"/>
    <w:rsid w:val="009F2470"/>
    <w:rsid w:val="00A6267A"/>
    <w:rsid w:val="00AD37BB"/>
    <w:rsid w:val="00C118DC"/>
    <w:rsid w:val="00C71DC6"/>
    <w:rsid w:val="00CE2103"/>
    <w:rsid w:val="00D32F2B"/>
    <w:rsid w:val="00EA145A"/>
    <w:rsid w:val="00EE7F5F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97830-7B27-4BD8-BBF8-74D66BC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2020-12-02T13:59:00Z</dcterms:created>
  <dcterms:modified xsi:type="dcterms:W3CDTF">2020-12-02T13:59:00Z</dcterms:modified>
</cp:coreProperties>
</file>