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TÌNH HUỐNG LÂM SÀNG Y 6</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Thời gian : 30 phút</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Bệnh nhân nam, 5 tuổi, P=20 kg, đến khám vì ho và sốt N3. Mẹ nói cháu ho, sốt nhẹ, ăn uống được, chơi bình thường,  không khò khè, khám BS tư chẩn đoán Viêm họng cho hạ sốt Paracetamol và thuốc ho Prospan nhưng không  giảm nên hôm nay đến khám.</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Khám tại phòng khám: Tỉnh, T= 38,3 độ C, môi hồng khí trời, M= 110 l/ph, NT= 38 l/ph, nghe tim đều rõ, phổi ran ẩm bên P. </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Tiền căn không ghi nhận bất thường, chích ngừa đủ theo lịch tiêm chủng mở rộng.</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Đặt vấn đề, chẩn đoán và xử trí tại phòng khám?. (2đ)</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Hai ngày sau bệnh nhân tái khám: Tỉnh, ăn u</w:t>
      </w:r>
      <w:r w:rsidDel="00000000" w:rsidR="00000000" w:rsidRPr="00000000">
        <w:rPr>
          <w:b w:val="1"/>
          <w:sz w:val="28"/>
          <w:szCs w:val="28"/>
          <w:rtl w:val="0"/>
        </w:rPr>
        <w:t xml:space="preserve">ống</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được, ho nhiều hơn,  sốt cao 39 độ C, môi hồng khí trời, SpO2= 94%,  M= 136l/ph, NT= 42 l/ph, thở co kéo liên sườn, phổi nghe ran ẩm, nổ 2 bên. Bệnh nhân được nhập viện khoa Hô hấp.</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Đặt vấn đề, chẩn đoán và xử trí lúc này? (4đ)</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Sau 3 ngày nhập viện: Tỉnh, đừ, ăn uống kém, còn sốt cao 39 độ C, môi hồng vừa/ khí trời, SpO2= 91%,  M= 150l/ph, NT= 46 l/ph, thở co kéo liên sườn, phổi nghe ran ẩm, nổ 2 bên.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Đặt vấn đề, chẩn đoán và xử trí lúc này? (4đ)</w:t>
      </w:r>
    </w:p>
    <w:p w:rsidR="00000000" w:rsidDel="00000000" w:rsidP="00000000" w:rsidRDefault="00000000" w:rsidRPr="00000000" w14:paraId="0000000B">
      <w:pPr>
        <w:rPr>
          <w:b w:val="1"/>
          <w:sz w:val="28"/>
          <w:szCs w:val="28"/>
        </w:rPr>
      </w:pPr>
      <w:r w:rsidDel="00000000" w:rsidR="00000000" w:rsidRPr="00000000">
        <w:rPr>
          <w:b w:val="1"/>
          <w:sz w:val="28"/>
          <w:szCs w:val="28"/>
          <w:u w:val="single"/>
          <w:rtl w:val="0"/>
        </w:rPr>
        <w:t xml:space="preserve">Kết quả XN lúc nhập viện</w:t>
      </w:r>
      <w:r w:rsidDel="00000000" w:rsidR="00000000" w:rsidRPr="00000000">
        <w:rPr>
          <w:b w:val="1"/>
          <w:sz w:val="28"/>
          <w:szCs w:val="28"/>
          <w:rtl w:val="0"/>
        </w:rPr>
        <w:t xml:space="preserve"> ( dùng cho câu 3) : BC=24000/mm3, N=85%, L=15%,  HC= 4 triệu, Hb=12g/dl, TC=600000/mm3.</w:t>
      </w:r>
    </w:p>
    <w:p w:rsidR="00000000" w:rsidDel="00000000" w:rsidP="00000000" w:rsidRDefault="00000000" w:rsidRPr="00000000" w14:paraId="0000000C">
      <w:pPr>
        <w:rPr>
          <w:b w:val="1"/>
          <w:sz w:val="28"/>
          <w:szCs w:val="28"/>
        </w:rPr>
      </w:pPr>
      <w:bookmarkStart w:colFirst="0" w:colLast="0" w:name="_heading=h.gjdgxs" w:id="0"/>
      <w:bookmarkEnd w:id="0"/>
      <w:r w:rsidDel="00000000" w:rsidR="00000000" w:rsidRPr="00000000">
        <w:rPr>
          <w:b w:val="1"/>
          <w:sz w:val="28"/>
          <w:szCs w:val="28"/>
          <w:rtl w:val="0"/>
        </w:rPr>
        <w:t xml:space="preserve">CRP= 120mg/l.</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X Quang phổi thẳng:(hình dưới)</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07380" cy="4556760"/>
            <wp:effectExtent b="0" l="0" r="0" t="0"/>
            <wp:docPr id="8" name="image1.png"/>
            <a:graphic>
              <a:graphicData uri="http://schemas.openxmlformats.org/drawingml/2006/picture">
                <pic:pic>
                  <pic:nvPicPr>
                    <pic:cNvPr id="0" name="image1.png"/>
                    <pic:cNvPicPr preferRelativeResize="0"/>
                  </pic:nvPicPr>
                  <pic:blipFill>
                    <a:blip r:embed="rId7"/>
                    <a:srcRect b="8499" l="0" r="0" t="9746"/>
                    <a:stretch>
                      <a:fillRect/>
                    </a:stretch>
                  </pic:blipFill>
                  <pic:spPr>
                    <a:xfrm>
                      <a:off x="0" y="0"/>
                      <a:ext cx="5707380" cy="455676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2637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hCvGyjkvRJzHpFqaAEBZmNzlA==">AMUW2mUMptUQ5POZ66R17CW1JMSHWJ+aSXg/etehmh0t/0+TY9ofU4t2NzygP0vvmAWQVsw+1RM4xbw2AdKkYGvQW6o9BVQJgAzJLg2oI5YE2GeTrvry6q3Nb+4AV07yho1My3bQo4bC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2020-04-03T01:52:00Z</dcterms:created>
  <dc:creator>USER</dc:creator>
</cp:coreProperties>
</file>