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48AFE" w14:textId="77777777" w:rsidR="00BA58B3" w:rsidRDefault="00BA58B3" w:rsidP="00BA58B3">
      <w:pPr>
        <w:rPr>
          <w:rFonts w:ascii="Cambria" w:hAnsi="Cambria"/>
          <w:b/>
          <w:bCs/>
          <w:color w:val="0070C0"/>
          <w:sz w:val="26"/>
          <w:szCs w:val="26"/>
          <w:highlight w:val="yellow"/>
        </w:rPr>
      </w:pPr>
    </w:p>
    <w:tbl>
      <w:tblPr>
        <w:tblStyle w:val="TableGrid"/>
        <w:tblW w:w="1098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6030"/>
      </w:tblGrid>
      <w:tr w:rsidR="00BA58B3" w14:paraId="5F2856ED" w14:textId="77777777" w:rsidTr="00F51C36">
        <w:tc>
          <w:tcPr>
            <w:tcW w:w="4950" w:type="dxa"/>
          </w:tcPr>
          <w:p w14:paraId="710519AC" w14:textId="77777777" w:rsidR="00BA58B3" w:rsidRPr="006247C9" w:rsidRDefault="00BA58B3" w:rsidP="00F51C36">
            <w:pPr>
              <w:jc w:val="center"/>
              <w:rPr>
                <w:rFonts w:ascii="Cambria" w:hAnsi="Cambria"/>
                <w:b/>
                <w:sz w:val="24"/>
                <w:szCs w:val="28"/>
              </w:rPr>
            </w:pPr>
            <w:r w:rsidRPr="006247C9">
              <w:rPr>
                <w:rFonts w:ascii="Cambria" w:hAnsi="Cambria"/>
                <w:b/>
                <w:sz w:val="24"/>
                <w:szCs w:val="28"/>
              </w:rPr>
              <w:t>ĐẠI HỌC Y DƯỢC TP. HỒ CHÍ MINH</w:t>
            </w:r>
          </w:p>
        </w:tc>
        <w:tc>
          <w:tcPr>
            <w:tcW w:w="6030" w:type="dxa"/>
          </w:tcPr>
          <w:p w14:paraId="6BB6CECC" w14:textId="77777777" w:rsidR="00BA58B3" w:rsidRPr="006247C9" w:rsidRDefault="00BA58B3" w:rsidP="00F51C36">
            <w:pPr>
              <w:jc w:val="center"/>
              <w:rPr>
                <w:rFonts w:ascii="Cambria" w:hAnsi="Cambria"/>
                <w:b/>
                <w:szCs w:val="28"/>
              </w:rPr>
            </w:pPr>
            <w:r w:rsidRPr="006247C9">
              <w:rPr>
                <w:rFonts w:ascii="Cambria" w:hAnsi="Cambria"/>
                <w:b/>
                <w:szCs w:val="28"/>
              </w:rPr>
              <w:t>KỲ THI THỬ MÔ PHỎNG LÝ THUYẾT LÂM SÀNG OSCE Y3</w:t>
            </w:r>
          </w:p>
        </w:tc>
      </w:tr>
      <w:tr w:rsidR="00BA58B3" w14:paraId="6E838002" w14:textId="77777777" w:rsidTr="00F51C36">
        <w:tc>
          <w:tcPr>
            <w:tcW w:w="4950" w:type="dxa"/>
          </w:tcPr>
          <w:p w14:paraId="299BB4D1" w14:textId="77777777" w:rsidR="00BA58B3" w:rsidRPr="006247C9" w:rsidRDefault="00BA58B3" w:rsidP="00F51C36">
            <w:pPr>
              <w:jc w:val="center"/>
              <w:rPr>
                <w:rFonts w:ascii="Cambria" w:hAnsi="Cambria"/>
                <w:b/>
                <w:sz w:val="24"/>
                <w:szCs w:val="28"/>
              </w:rPr>
            </w:pPr>
            <w:r w:rsidRPr="006247C9">
              <w:rPr>
                <w:rFonts w:ascii="Cambria" w:hAnsi="Cambria"/>
                <w:b/>
                <w:sz w:val="24"/>
                <w:szCs w:val="28"/>
              </w:rPr>
              <w:t>KHOA Y</w:t>
            </w:r>
          </w:p>
        </w:tc>
        <w:tc>
          <w:tcPr>
            <w:tcW w:w="6030" w:type="dxa"/>
          </w:tcPr>
          <w:p w14:paraId="55746CEC" w14:textId="418FF769" w:rsidR="00BA58B3" w:rsidRPr="006247C9" w:rsidRDefault="00BA58B3" w:rsidP="001F3502">
            <w:pPr>
              <w:jc w:val="center"/>
              <w:rPr>
                <w:rFonts w:ascii="Cambria" w:hAnsi="Cambria"/>
                <w:b/>
                <w:szCs w:val="28"/>
              </w:rPr>
            </w:pPr>
            <w:r w:rsidRPr="006247C9">
              <w:rPr>
                <w:rFonts w:ascii="Cambria" w:hAnsi="Cambria"/>
                <w:b/>
                <w:szCs w:val="28"/>
              </w:rPr>
              <w:t>MÔN THI: N</w:t>
            </w:r>
            <w:r w:rsidR="001F3502">
              <w:rPr>
                <w:rFonts w:ascii="Cambria" w:hAnsi="Cambria"/>
                <w:b/>
                <w:szCs w:val="28"/>
              </w:rPr>
              <w:t>ỘI</w:t>
            </w:r>
            <w:r w:rsidRPr="006247C9">
              <w:rPr>
                <w:rFonts w:ascii="Cambria" w:hAnsi="Cambria"/>
                <w:b/>
                <w:szCs w:val="28"/>
              </w:rPr>
              <w:t xml:space="preserve"> </w:t>
            </w:r>
            <w:r w:rsidR="001F3502">
              <w:rPr>
                <w:rFonts w:ascii="Cambria" w:hAnsi="Cambria"/>
                <w:b/>
                <w:szCs w:val="28"/>
              </w:rPr>
              <w:t>CƠ SỞ 2 - 3</w:t>
            </w:r>
          </w:p>
        </w:tc>
      </w:tr>
      <w:tr w:rsidR="00BA58B3" w14:paraId="0D5175F7" w14:textId="77777777" w:rsidTr="00F51C36">
        <w:tc>
          <w:tcPr>
            <w:tcW w:w="4950" w:type="dxa"/>
          </w:tcPr>
          <w:p w14:paraId="45D2CA9B" w14:textId="77777777" w:rsidR="00BA58B3" w:rsidRDefault="00BA58B3" w:rsidP="00F51C36">
            <w:pPr>
              <w:jc w:val="center"/>
              <w:rPr>
                <w:rFonts w:ascii="Cambria" w:hAnsi="Cambria"/>
                <w:b/>
                <w:sz w:val="24"/>
                <w:szCs w:val="28"/>
              </w:rPr>
            </w:pPr>
            <w:r w:rsidRPr="006247C9">
              <w:rPr>
                <w:rFonts w:ascii="Cambria" w:hAnsi="Cambria"/>
                <w:b/>
                <w:sz w:val="24"/>
                <w:szCs w:val="28"/>
              </w:rPr>
              <w:t>CLB HỌC THUẬT FORUM KHOA Y</w:t>
            </w:r>
          </w:p>
          <w:p w14:paraId="42B37C24" w14:textId="77777777" w:rsidR="00BA58B3" w:rsidRPr="006247C9" w:rsidRDefault="00BA58B3" w:rsidP="00F51C36">
            <w:pPr>
              <w:jc w:val="center"/>
              <w:rPr>
                <w:rFonts w:ascii="Cambria" w:hAnsi="Cambria"/>
                <w:b/>
                <w:sz w:val="24"/>
                <w:szCs w:val="28"/>
              </w:rPr>
            </w:pPr>
            <w:r>
              <w:rPr>
                <w:rFonts w:ascii="Cambria" w:hAnsi="Cambria"/>
                <w:noProof/>
                <w:sz w:val="28"/>
                <w:szCs w:val="28"/>
              </w:rPr>
              <w:drawing>
                <wp:inline distT="0" distB="0" distL="0" distR="0" wp14:anchorId="048D344A" wp14:editId="381B9EC6">
                  <wp:extent cx="1000125" cy="924868"/>
                  <wp:effectExtent l="0" t="0" r="0" b="8890"/>
                  <wp:docPr id="3" name="Picture 3" descr="D:\OneDrive - UMP\Y1 - ĐỖ NGUYỄN TƯỜNG ĐẠT - 11118004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 - UMP\Y1 - ĐỖ NGUYỄN TƯỜNG ĐẠT - 111180041\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0125" cy="924868"/>
                          </a:xfrm>
                          <a:prstGeom prst="rect">
                            <a:avLst/>
                          </a:prstGeom>
                          <a:noFill/>
                          <a:ln>
                            <a:noFill/>
                          </a:ln>
                        </pic:spPr>
                      </pic:pic>
                    </a:graphicData>
                  </a:graphic>
                </wp:inline>
              </w:drawing>
            </w:r>
          </w:p>
        </w:tc>
        <w:tc>
          <w:tcPr>
            <w:tcW w:w="6030" w:type="dxa"/>
          </w:tcPr>
          <w:p w14:paraId="7AAE5721" w14:textId="77777777" w:rsidR="00BA58B3" w:rsidRPr="006247C9" w:rsidRDefault="00BA58B3" w:rsidP="00F51C36">
            <w:pPr>
              <w:jc w:val="center"/>
              <w:rPr>
                <w:rFonts w:ascii="Cambria" w:hAnsi="Cambria"/>
                <w:i/>
                <w:sz w:val="28"/>
                <w:szCs w:val="28"/>
              </w:rPr>
            </w:pPr>
            <w:r>
              <w:rPr>
                <w:rFonts w:ascii="Cambria" w:hAnsi="Cambria"/>
                <w:i/>
                <w:noProof/>
                <w:sz w:val="24"/>
                <w:szCs w:val="28"/>
              </w:rPr>
              <mc:AlternateContent>
                <mc:Choice Requires="wps">
                  <w:drawing>
                    <wp:anchor distT="0" distB="0" distL="114300" distR="114300" simplePos="0" relativeHeight="251659264" behindDoc="0" locked="0" layoutInCell="1" allowOverlap="1" wp14:anchorId="16A6EBFF" wp14:editId="1CB855DA">
                      <wp:simplePos x="0" y="0"/>
                      <wp:positionH relativeFrom="column">
                        <wp:posOffset>1007745</wp:posOffset>
                      </wp:positionH>
                      <wp:positionV relativeFrom="paragraph">
                        <wp:posOffset>255270</wp:posOffset>
                      </wp:positionV>
                      <wp:extent cx="1695450" cy="285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C25938" w14:textId="77777777" w:rsidR="00BA58B3" w:rsidRPr="006247C9" w:rsidRDefault="00BA58B3" w:rsidP="00BA58B3">
                                  <w:pPr>
                                    <w:jc w:val="center"/>
                                    <w:rPr>
                                      <w:rFonts w:ascii="Cambria" w:hAnsi="Cambria"/>
                                      <w:b/>
                                      <w:sz w:val="24"/>
                                    </w:rPr>
                                  </w:pPr>
                                  <w:r w:rsidRPr="006247C9">
                                    <w:rPr>
                                      <w:rFonts w:ascii="Cambria" w:hAnsi="Cambria"/>
                                      <w:b/>
                                      <w:sz w:val="24"/>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9.35pt;margin-top:20.1pt;width:133.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" fillcolor="white [3201]" strokeweight=".5pt">
                      <v:textbox>
                        <w:txbxContent>
                          <w:p w14:paraId="66C25938" w14:textId="77777777" w:rsidR="00BA58B3" w:rsidRPr="006247C9" w:rsidRDefault="00BA58B3" w:rsidP="00BA58B3">
                            <w:pPr>
                              <w:jc w:val="center"/>
                              <w:rPr>
                                <w:rFonts w:ascii="Cambria" w:hAnsi="Cambria"/>
                                <w:b/>
                                <w:sz w:val="24"/>
                              </w:rPr>
                            </w:pPr>
                            <w:r w:rsidRPr="006247C9">
                              <w:rPr>
                                <w:rFonts w:ascii="Cambria" w:hAnsi="Cambria"/>
                                <w:b/>
                                <w:sz w:val="24"/>
                              </w:rPr>
                              <w:t>ĐỀ CHÍNH THỨC</w:t>
                            </w:r>
                          </w:p>
                        </w:txbxContent>
                      </v:textbox>
                    </v:shape>
                  </w:pict>
                </mc:Fallback>
              </mc:AlternateContent>
            </w:r>
            <w:r w:rsidRPr="006247C9">
              <w:rPr>
                <w:rFonts w:ascii="Cambria" w:hAnsi="Cambria"/>
                <w:i/>
                <w:sz w:val="24"/>
                <w:szCs w:val="28"/>
              </w:rPr>
              <w:t>Thời gian làm bài: 7 phút</w:t>
            </w:r>
          </w:p>
        </w:tc>
      </w:tr>
    </w:tbl>
    <w:p w14:paraId="1A75EDA7" w14:textId="12806AFE" w:rsidR="00100CF6" w:rsidRPr="00D2736E" w:rsidRDefault="00100CF6" w:rsidP="00100CF6">
      <w:pPr>
        <w:jc w:val="center"/>
        <w:rPr>
          <w:rFonts w:ascii="Cambria" w:hAnsi="Cambria"/>
          <w:b/>
          <w:bCs/>
          <w:color w:val="002060"/>
          <w:sz w:val="32"/>
          <w:szCs w:val="32"/>
        </w:rPr>
      </w:pPr>
      <w:r w:rsidRPr="00D2736E">
        <w:rPr>
          <w:rFonts w:ascii="Cambria" w:hAnsi="Cambria"/>
          <w:b/>
          <w:bCs/>
          <w:color w:val="002060"/>
          <w:sz w:val="32"/>
          <w:szCs w:val="32"/>
        </w:rPr>
        <w:t xml:space="preserve">ĐỀ THI THỬ S.OSCE </w:t>
      </w:r>
      <w:r w:rsidR="00E524C2" w:rsidRPr="00D2736E">
        <w:rPr>
          <w:rFonts w:ascii="Cambria" w:hAnsi="Cambria"/>
          <w:b/>
          <w:bCs/>
          <w:color w:val="002060"/>
          <w:sz w:val="32"/>
          <w:szCs w:val="32"/>
        </w:rPr>
        <w:t>NỘI CƠ SỞ</w:t>
      </w:r>
    </w:p>
    <w:p w14:paraId="392AF0F7" w14:textId="598A098C" w:rsidR="00100CF6" w:rsidRPr="00D2736E" w:rsidRDefault="00100CF6" w:rsidP="00100CF6">
      <w:pPr>
        <w:jc w:val="center"/>
        <w:rPr>
          <w:rFonts w:ascii="Cambria" w:hAnsi="Cambria"/>
          <w:b/>
          <w:bCs/>
          <w:sz w:val="26"/>
          <w:szCs w:val="26"/>
        </w:rPr>
      </w:pPr>
      <w:r w:rsidRPr="00D2736E">
        <w:rPr>
          <w:rFonts w:ascii="Cambria" w:hAnsi="Cambria"/>
          <w:b/>
          <w:bCs/>
          <w:color w:val="0070C0"/>
          <w:sz w:val="26"/>
          <w:szCs w:val="26"/>
          <w:u w:val="double"/>
        </w:rPr>
        <w:t>CHỦ ĐỀ:</w:t>
      </w:r>
      <w:r w:rsidRPr="00D2736E">
        <w:rPr>
          <w:rFonts w:ascii="Cambria" w:hAnsi="Cambria"/>
          <w:b/>
          <w:bCs/>
          <w:color w:val="0070C0"/>
          <w:sz w:val="26"/>
          <w:szCs w:val="26"/>
        </w:rPr>
        <w:t xml:space="preserve"> </w:t>
      </w:r>
      <w:r w:rsidR="00D2736E" w:rsidRPr="00D2736E">
        <w:rPr>
          <w:rFonts w:ascii="Cambria" w:hAnsi="Cambria"/>
          <w:b/>
          <w:bCs/>
          <w:color w:val="0070C0"/>
          <w:sz w:val="26"/>
          <w:szCs w:val="26"/>
        </w:rPr>
        <w:t>THẬN NIỆU 1</w:t>
      </w:r>
    </w:p>
    <w:p w14:paraId="3343F8CA" w14:textId="56012CCA" w:rsidR="00D2736E" w:rsidRPr="00D2736E" w:rsidRDefault="00D2736E" w:rsidP="00D2736E">
      <w:pPr>
        <w:jc w:val="both"/>
        <w:rPr>
          <w:rFonts w:ascii="Cambria" w:hAnsi="Cambria" w:cs="Times New Roman"/>
          <w:sz w:val="26"/>
          <w:szCs w:val="26"/>
        </w:rPr>
      </w:pPr>
      <w:r w:rsidRPr="00D2736E">
        <w:rPr>
          <w:rFonts w:ascii="Cambria" w:hAnsi="Cambria" w:cs="Times New Roman"/>
          <w:b/>
          <w:sz w:val="26"/>
          <w:szCs w:val="26"/>
        </w:rPr>
        <w:t>Bệnh sử:</w:t>
      </w:r>
      <w:r w:rsidRPr="00D2736E">
        <w:rPr>
          <w:rFonts w:ascii="Cambria" w:hAnsi="Cambria" w:cs="Times New Roman"/>
          <w:sz w:val="24"/>
          <w:szCs w:val="26"/>
        </w:rPr>
        <w:t xml:space="preserve"> </w:t>
      </w:r>
      <w:r w:rsidRPr="00D2736E">
        <w:rPr>
          <w:rFonts w:ascii="Cambria" w:hAnsi="Cambria" w:cs="Times New Roman"/>
          <w:sz w:val="26"/>
          <w:szCs w:val="26"/>
        </w:rPr>
        <w:t>Bệnh nhân nam 54 tuổi nhập viện vì phù toàn thân. Cách nhập viện 5 ngày bệnh nhân thấy nặng 2 mi mắt sau khi ngủ dậy sau đó phù 2 chân đối xứng, không thay đổi trong ngày, bụng to dần. Bệnh nhân tăng 10kg/5 ngày, tiểu khoảng 600ml/ngày, nhiều bọt. Bệnh nhân thấy tiểu ít sợ thiếu nước nên uống nước nhiều hơn nhưng lượng nước tiểu vẫn ít. Ngày nhập viện, người nhà thấy bệnh còn phù nhiều nên đưa đi khám tại phòng khám tư được làm xét nghiệm và đề nghị nhập viện</w:t>
      </w:r>
    </w:p>
    <w:p w14:paraId="51AC3619" w14:textId="77777777" w:rsidR="00D2736E" w:rsidRPr="00D2736E" w:rsidRDefault="00D2736E" w:rsidP="00D2736E">
      <w:pPr>
        <w:jc w:val="both"/>
        <w:rPr>
          <w:rFonts w:ascii="Cambria" w:hAnsi="Cambria" w:cs="Times New Roman"/>
          <w:b/>
          <w:sz w:val="26"/>
          <w:szCs w:val="26"/>
        </w:rPr>
      </w:pPr>
      <w:r w:rsidRPr="00D2736E">
        <w:rPr>
          <w:rFonts w:ascii="Cambria" w:hAnsi="Cambria" w:cs="Times New Roman"/>
          <w:b/>
          <w:sz w:val="26"/>
          <w:szCs w:val="26"/>
        </w:rPr>
        <w:t>Tiền căn:</w:t>
      </w:r>
    </w:p>
    <w:p w14:paraId="56A43951" w14:textId="77777777" w:rsidR="00D2736E" w:rsidRPr="00D2736E" w:rsidRDefault="00D2736E" w:rsidP="00D2736E">
      <w:pPr>
        <w:numPr>
          <w:ilvl w:val="0"/>
          <w:numId w:val="11"/>
        </w:numPr>
        <w:spacing w:after="0" w:line="276" w:lineRule="auto"/>
        <w:jc w:val="both"/>
        <w:rPr>
          <w:rFonts w:ascii="Cambria" w:hAnsi="Cambria" w:cs="Times New Roman"/>
          <w:sz w:val="26"/>
          <w:szCs w:val="26"/>
        </w:rPr>
      </w:pPr>
      <w:r w:rsidRPr="00D2736E">
        <w:rPr>
          <w:rFonts w:ascii="Cambria" w:hAnsi="Cambria" w:cs="Times New Roman"/>
          <w:sz w:val="26"/>
          <w:szCs w:val="26"/>
        </w:rPr>
        <w:t>Chưa từng ghi nhận phù trước đây</w:t>
      </w:r>
    </w:p>
    <w:p w14:paraId="7537C944" w14:textId="77777777" w:rsidR="00D2736E" w:rsidRPr="00D2736E" w:rsidRDefault="00D2736E" w:rsidP="00D2736E">
      <w:pPr>
        <w:numPr>
          <w:ilvl w:val="0"/>
          <w:numId w:val="11"/>
        </w:numPr>
        <w:spacing w:after="0" w:line="276" w:lineRule="auto"/>
        <w:jc w:val="both"/>
        <w:rPr>
          <w:rFonts w:ascii="Cambria" w:hAnsi="Cambria" w:cs="Times New Roman"/>
          <w:sz w:val="26"/>
          <w:szCs w:val="26"/>
        </w:rPr>
      </w:pPr>
      <w:r w:rsidRPr="00D2736E">
        <w:rPr>
          <w:rFonts w:ascii="Cambria" w:hAnsi="Cambria" w:cs="Times New Roman"/>
          <w:sz w:val="26"/>
          <w:szCs w:val="26"/>
        </w:rPr>
        <w:t>Bệnh nhân chưa ghi nhận chẩn đoán bệnh lý nội, ngoại khoa.</w:t>
      </w:r>
    </w:p>
    <w:p w14:paraId="783124AB" w14:textId="77777777" w:rsidR="00D2736E" w:rsidRPr="00D2736E" w:rsidRDefault="00D2736E" w:rsidP="00D2736E">
      <w:pPr>
        <w:numPr>
          <w:ilvl w:val="0"/>
          <w:numId w:val="11"/>
        </w:numPr>
        <w:spacing w:after="0" w:line="276" w:lineRule="auto"/>
        <w:jc w:val="both"/>
        <w:rPr>
          <w:rFonts w:ascii="Cambria" w:hAnsi="Cambria" w:cs="Times New Roman"/>
          <w:sz w:val="26"/>
          <w:szCs w:val="26"/>
        </w:rPr>
      </w:pPr>
      <w:r w:rsidRPr="00D2736E">
        <w:rPr>
          <w:rFonts w:ascii="Cambria" w:hAnsi="Cambria" w:cs="Times New Roman"/>
          <w:sz w:val="26"/>
          <w:szCs w:val="26"/>
        </w:rPr>
        <w:t>1 năm nay, bệnh nhân thường đi tiêu phân lỏng lẫn máu đỏ sẫm, ít nhầy, ngày 2 lần, lượng 200ml. 3 tháng trước ghi nhận viêm họng, khám phòng khám tư uống thuốc tự giới hạn.</w:t>
      </w:r>
    </w:p>
    <w:p w14:paraId="1058B4C7" w14:textId="77777777" w:rsidR="00D2736E" w:rsidRPr="00D2736E" w:rsidRDefault="00D2736E" w:rsidP="00D2736E">
      <w:pPr>
        <w:numPr>
          <w:ilvl w:val="0"/>
          <w:numId w:val="11"/>
        </w:numPr>
        <w:spacing w:after="0" w:line="276" w:lineRule="auto"/>
        <w:jc w:val="both"/>
        <w:rPr>
          <w:rFonts w:ascii="Cambria" w:hAnsi="Cambria" w:cs="Times New Roman"/>
          <w:sz w:val="26"/>
          <w:szCs w:val="26"/>
        </w:rPr>
      </w:pPr>
      <w:r w:rsidRPr="00D2736E">
        <w:rPr>
          <w:rFonts w:ascii="Cambria" w:hAnsi="Cambria" w:cs="Times New Roman"/>
          <w:sz w:val="26"/>
          <w:szCs w:val="26"/>
        </w:rPr>
        <w:t>Thói quen: bệnh nhân ăn chay trường 2 năm nay, không hút thuốc lá, uống rượu bia, không sử dụng thuốc nam, thuốc bắc và thực phẩm chức năng</w:t>
      </w:r>
    </w:p>
    <w:p w14:paraId="361BE520" w14:textId="77777777" w:rsidR="00D2736E" w:rsidRPr="00D2736E" w:rsidRDefault="00D2736E" w:rsidP="00D2736E">
      <w:pPr>
        <w:numPr>
          <w:ilvl w:val="0"/>
          <w:numId w:val="11"/>
        </w:numPr>
        <w:spacing w:after="0" w:line="276" w:lineRule="auto"/>
        <w:jc w:val="both"/>
        <w:rPr>
          <w:rFonts w:ascii="Cambria" w:hAnsi="Cambria" w:cs="Times New Roman"/>
          <w:sz w:val="26"/>
          <w:szCs w:val="26"/>
        </w:rPr>
      </w:pPr>
      <w:r w:rsidRPr="00D2736E">
        <w:rPr>
          <w:rFonts w:ascii="Cambria" w:hAnsi="Cambria" w:cs="Times New Roman"/>
          <w:sz w:val="26"/>
          <w:szCs w:val="26"/>
        </w:rPr>
        <w:t>Không tiền căn dị ứng thuốc, thức ăn</w:t>
      </w:r>
    </w:p>
    <w:p w14:paraId="6731C441" w14:textId="77777777" w:rsidR="00D2736E" w:rsidRDefault="00D2736E" w:rsidP="00D2736E">
      <w:pPr>
        <w:numPr>
          <w:ilvl w:val="0"/>
          <w:numId w:val="11"/>
        </w:numPr>
        <w:spacing w:after="0" w:line="276" w:lineRule="auto"/>
        <w:jc w:val="both"/>
        <w:rPr>
          <w:rFonts w:ascii="Cambria" w:hAnsi="Cambria" w:cs="Times New Roman"/>
          <w:sz w:val="26"/>
          <w:szCs w:val="26"/>
        </w:rPr>
      </w:pPr>
      <w:r w:rsidRPr="00D2736E">
        <w:rPr>
          <w:rFonts w:ascii="Cambria" w:hAnsi="Cambria" w:cs="Times New Roman"/>
          <w:sz w:val="26"/>
          <w:szCs w:val="26"/>
        </w:rPr>
        <w:t>Gia đình: Mẹ mất vì viêm gan virus B</w:t>
      </w:r>
    </w:p>
    <w:p w14:paraId="062026C4" w14:textId="77777777" w:rsidR="00D2736E" w:rsidRPr="00D2736E" w:rsidRDefault="00D2736E" w:rsidP="00D2736E">
      <w:pPr>
        <w:spacing w:after="0" w:line="276" w:lineRule="auto"/>
        <w:jc w:val="both"/>
        <w:rPr>
          <w:rFonts w:ascii="Cambria" w:hAnsi="Cambria" w:cs="Times New Roman"/>
          <w:sz w:val="26"/>
          <w:szCs w:val="26"/>
        </w:rPr>
      </w:pPr>
    </w:p>
    <w:p w14:paraId="7B42E453" w14:textId="77777777" w:rsidR="00D2736E" w:rsidRPr="00D2736E" w:rsidRDefault="00D2736E" w:rsidP="00D2736E">
      <w:pPr>
        <w:jc w:val="both"/>
        <w:rPr>
          <w:rFonts w:ascii="Cambria" w:hAnsi="Cambria" w:cs="Times New Roman"/>
          <w:b/>
          <w:sz w:val="26"/>
          <w:szCs w:val="26"/>
        </w:rPr>
      </w:pPr>
      <w:r w:rsidRPr="00D2736E">
        <w:rPr>
          <w:rFonts w:ascii="Cambria" w:hAnsi="Cambria" w:cs="Times New Roman"/>
          <w:b/>
          <w:sz w:val="26"/>
          <w:szCs w:val="26"/>
        </w:rPr>
        <w:t>Khám lâm sàng ghi nhận:</w:t>
      </w:r>
    </w:p>
    <w:p w14:paraId="005842A8" w14:textId="1C05B4CB" w:rsidR="00D2736E" w:rsidRPr="00D2736E" w:rsidRDefault="00D2736E" w:rsidP="00D2736E">
      <w:pPr>
        <w:jc w:val="both"/>
        <w:rPr>
          <w:rFonts w:ascii="Cambria" w:hAnsi="Cambria" w:cs="Times New Roman"/>
          <w:sz w:val="26"/>
          <w:szCs w:val="26"/>
        </w:rPr>
      </w:pPr>
      <w:r w:rsidRPr="00D2736E">
        <w:rPr>
          <w:rFonts w:ascii="Cambria" w:hAnsi="Cambria" w:cs="Times New Roman"/>
          <w:sz w:val="26"/>
          <w:szCs w:val="26"/>
        </w:rPr>
        <w:t>Bệnh nhân tỉnh, tiếp xúc tốt</w:t>
      </w:r>
      <w:r>
        <w:rPr>
          <w:rFonts w:ascii="Cambria" w:hAnsi="Cambria" w:cs="Times New Roman"/>
          <w:sz w:val="26"/>
          <w:szCs w:val="26"/>
        </w:rPr>
        <w:t xml:space="preserve">. </w:t>
      </w:r>
      <w:r w:rsidRPr="00D2736E">
        <w:rPr>
          <w:rFonts w:ascii="Cambria" w:hAnsi="Cambria" w:cs="Times New Roman"/>
          <w:sz w:val="26"/>
          <w:szCs w:val="26"/>
        </w:rPr>
        <w:t>Tổng trạng trung bình</w:t>
      </w:r>
    </w:p>
    <w:p w14:paraId="5501D82F" w14:textId="77777777" w:rsidR="00D2736E" w:rsidRPr="00D2736E" w:rsidRDefault="00D2736E" w:rsidP="00D2736E">
      <w:pPr>
        <w:jc w:val="both"/>
        <w:rPr>
          <w:rFonts w:ascii="Cambria" w:hAnsi="Cambria" w:cs="Times New Roman"/>
          <w:sz w:val="26"/>
          <w:szCs w:val="26"/>
        </w:rPr>
      </w:pPr>
      <w:r w:rsidRPr="00D2736E">
        <w:rPr>
          <w:rFonts w:ascii="Cambria" w:hAnsi="Cambria" w:cs="Times New Roman"/>
          <w:sz w:val="26"/>
          <w:szCs w:val="26"/>
        </w:rPr>
        <w:t xml:space="preserve">Mạch: 112l/p, huyết áp:100/70 mmHg, nhịp thở: 22l/p, SpO2: 98% (khí trời), nhiệt độ: 37 </w:t>
      </w:r>
      <w:r w:rsidRPr="00D2736E">
        <w:rPr>
          <w:rFonts w:ascii="Cambria" w:hAnsi="Cambria" w:cs="Times New Roman"/>
          <w:sz w:val="26"/>
          <w:szCs w:val="26"/>
          <w:vertAlign w:val="superscript"/>
        </w:rPr>
        <w:t>0</w:t>
      </w:r>
      <w:r w:rsidRPr="00D2736E">
        <w:rPr>
          <w:rFonts w:ascii="Cambria" w:hAnsi="Cambria" w:cs="Times New Roman"/>
          <w:sz w:val="26"/>
          <w:szCs w:val="26"/>
        </w:rPr>
        <w:t>C.</w:t>
      </w:r>
    </w:p>
    <w:p w14:paraId="42CF62E9" w14:textId="77777777" w:rsidR="00D2736E" w:rsidRPr="00D2736E" w:rsidRDefault="00D2736E" w:rsidP="00D2736E">
      <w:pPr>
        <w:jc w:val="both"/>
        <w:rPr>
          <w:rFonts w:ascii="Cambria" w:hAnsi="Cambria" w:cs="Times New Roman"/>
          <w:sz w:val="26"/>
          <w:szCs w:val="26"/>
        </w:rPr>
      </w:pPr>
      <w:r w:rsidRPr="00D2736E">
        <w:rPr>
          <w:rFonts w:ascii="Cambria" w:hAnsi="Cambria" w:cs="Times New Roman"/>
          <w:sz w:val="26"/>
          <w:szCs w:val="26"/>
        </w:rPr>
        <w:t xml:space="preserve">Niêm nhạt, </w:t>
      </w:r>
      <w:r w:rsidRPr="006C0FA9">
        <w:rPr>
          <w:rFonts w:ascii="Cambria" w:hAnsi="Cambria" w:cs="Times New Roman"/>
          <w:color w:val="FF0000"/>
          <w:sz w:val="26"/>
          <w:szCs w:val="26"/>
        </w:rPr>
        <w:t xml:space="preserve">hạch thượng đòn T(+), </w:t>
      </w:r>
      <w:r w:rsidRPr="00D2736E">
        <w:rPr>
          <w:rFonts w:ascii="Cambria" w:hAnsi="Cambria" w:cs="Times New Roman"/>
          <w:sz w:val="26"/>
          <w:szCs w:val="26"/>
        </w:rPr>
        <w:t>phù mi mắt, 2 chân, trắng, mềm, ấn lõm, đối xứng 2 bên</w:t>
      </w:r>
    </w:p>
    <w:p w14:paraId="291252B9" w14:textId="77777777" w:rsidR="00D2736E" w:rsidRPr="00D2736E" w:rsidRDefault="00D2736E" w:rsidP="00D2736E">
      <w:pPr>
        <w:jc w:val="both"/>
        <w:rPr>
          <w:rFonts w:ascii="Cambria" w:hAnsi="Cambria" w:cs="Times New Roman"/>
          <w:sz w:val="26"/>
          <w:szCs w:val="26"/>
        </w:rPr>
      </w:pPr>
      <w:r w:rsidRPr="00D2736E">
        <w:rPr>
          <w:rFonts w:ascii="Cambria" w:hAnsi="Cambria" w:cs="Times New Roman"/>
          <w:sz w:val="26"/>
          <w:szCs w:val="26"/>
        </w:rPr>
        <w:t>Tim đều rõ, phổi không rale, bụng bè sang 2 bên, dấu gõ đục vùng thấp, vùng đục di chuyển (+), gan lách không sờ chạm, bụng không điểm đau, cầu bàng quang (-)</w:t>
      </w:r>
    </w:p>
    <w:p w14:paraId="3EFC4106" w14:textId="77777777" w:rsidR="00D2736E" w:rsidRDefault="00D2736E" w:rsidP="00D2736E">
      <w:pPr>
        <w:jc w:val="both"/>
        <w:rPr>
          <w:rFonts w:ascii="Cambria" w:hAnsi="Cambria" w:cs="Times New Roman"/>
          <w:sz w:val="26"/>
          <w:szCs w:val="26"/>
        </w:rPr>
      </w:pPr>
      <w:r w:rsidRPr="00D2736E">
        <w:rPr>
          <w:rFonts w:ascii="Cambria" w:hAnsi="Cambria" w:cs="Times New Roman"/>
          <w:sz w:val="26"/>
          <w:szCs w:val="26"/>
        </w:rPr>
        <w:t>Khám hậu môn trực tràng chưa ghi nhận bất thường</w:t>
      </w:r>
    </w:p>
    <w:p w14:paraId="5E63A2FD" w14:textId="77777777" w:rsidR="00D2736E" w:rsidRDefault="00D2736E" w:rsidP="00D2736E">
      <w:pPr>
        <w:jc w:val="both"/>
        <w:rPr>
          <w:rFonts w:ascii="Cambria" w:hAnsi="Cambria" w:cs="Times New Roman"/>
          <w:sz w:val="26"/>
          <w:szCs w:val="26"/>
        </w:rPr>
      </w:pPr>
    </w:p>
    <w:p w14:paraId="2F709FD9" w14:textId="0EB11CCE" w:rsidR="00D2736E" w:rsidRPr="00D2736E" w:rsidRDefault="00D2736E" w:rsidP="00D2736E">
      <w:pPr>
        <w:jc w:val="both"/>
        <w:rPr>
          <w:rFonts w:ascii="Cambria" w:hAnsi="Cambria" w:cs="Times New Roman"/>
          <w:b/>
          <w:color w:val="FF0000"/>
          <w:sz w:val="26"/>
          <w:szCs w:val="26"/>
        </w:rPr>
      </w:pPr>
      <w:r w:rsidRPr="00D2736E">
        <w:rPr>
          <w:rFonts w:ascii="Cambria" w:hAnsi="Cambria" w:cs="Times New Roman"/>
          <w:b/>
          <w:color w:val="FF0000"/>
          <w:sz w:val="26"/>
          <w:szCs w:val="26"/>
        </w:rPr>
        <w:lastRenderedPageBreak/>
        <w:t>CÂU HỎI</w:t>
      </w:r>
    </w:p>
    <w:p w14:paraId="6E575766" w14:textId="77777777" w:rsidR="00D2736E" w:rsidRPr="00D2736E" w:rsidRDefault="00D2736E" w:rsidP="00D2736E">
      <w:pPr>
        <w:pStyle w:val="ListParagraph"/>
        <w:numPr>
          <w:ilvl w:val="3"/>
          <w:numId w:val="12"/>
        </w:numPr>
        <w:spacing w:after="0" w:line="276" w:lineRule="auto"/>
        <w:ind w:left="284" w:hanging="284"/>
        <w:jc w:val="both"/>
        <w:rPr>
          <w:rFonts w:ascii="Cambria" w:hAnsi="Cambria" w:cs="Times New Roman"/>
          <w:b/>
          <w:sz w:val="26"/>
          <w:szCs w:val="26"/>
        </w:rPr>
      </w:pPr>
      <w:r w:rsidRPr="00D2736E">
        <w:rPr>
          <w:rFonts w:ascii="Cambria" w:hAnsi="Cambria" w:cs="Times New Roman"/>
          <w:b/>
          <w:sz w:val="26"/>
          <w:szCs w:val="26"/>
        </w:rPr>
        <w:t>Bệnh lý ít nghĩ nhất ở bệnh nhân này: (2 điểm)</w:t>
      </w:r>
    </w:p>
    <w:p w14:paraId="27C0C431" w14:textId="77777777" w:rsidR="00D2736E" w:rsidRPr="00D2736E" w:rsidRDefault="00D2736E" w:rsidP="00D2736E">
      <w:pPr>
        <w:numPr>
          <w:ilvl w:val="0"/>
          <w:numId w:val="12"/>
        </w:numPr>
        <w:spacing w:after="0" w:line="276" w:lineRule="auto"/>
        <w:jc w:val="both"/>
        <w:rPr>
          <w:rFonts w:ascii="Cambria" w:hAnsi="Cambria" w:cs="Times New Roman"/>
          <w:sz w:val="26"/>
          <w:szCs w:val="26"/>
        </w:rPr>
      </w:pPr>
      <w:r w:rsidRPr="00D2736E">
        <w:rPr>
          <w:rFonts w:ascii="Cambria" w:hAnsi="Cambria" w:cs="Times New Roman"/>
          <w:sz w:val="26"/>
          <w:szCs w:val="26"/>
        </w:rPr>
        <w:t>Xơ gan</w:t>
      </w:r>
    </w:p>
    <w:p w14:paraId="29334114" w14:textId="77777777" w:rsidR="00D2736E" w:rsidRPr="00D2736E" w:rsidRDefault="00D2736E" w:rsidP="00D2736E">
      <w:pPr>
        <w:numPr>
          <w:ilvl w:val="0"/>
          <w:numId w:val="12"/>
        </w:numPr>
        <w:spacing w:after="0" w:line="276" w:lineRule="auto"/>
        <w:jc w:val="both"/>
        <w:rPr>
          <w:rFonts w:ascii="Cambria" w:hAnsi="Cambria" w:cs="Times New Roman"/>
          <w:sz w:val="26"/>
          <w:szCs w:val="26"/>
        </w:rPr>
      </w:pPr>
      <w:r w:rsidRPr="00D2736E">
        <w:rPr>
          <w:rFonts w:ascii="Cambria" w:hAnsi="Cambria" w:cs="Times New Roman"/>
          <w:sz w:val="26"/>
          <w:szCs w:val="26"/>
        </w:rPr>
        <w:t>Bệnh cầu thận</w:t>
      </w:r>
    </w:p>
    <w:p w14:paraId="2E54555D" w14:textId="77777777" w:rsidR="00D2736E" w:rsidRPr="006C0FA9" w:rsidRDefault="00D2736E" w:rsidP="00D2736E">
      <w:pPr>
        <w:numPr>
          <w:ilvl w:val="0"/>
          <w:numId w:val="12"/>
        </w:numPr>
        <w:spacing w:after="0" w:line="276" w:lineRule="auto"/>
        <w:jc w:val="both"/>
        <w:rPr>
          <w:rFonts w:ascii="Cambria" w:hAnsi="Cambria" w:cs="Times New Roman"/>
          <w:color w:val="FF0000"/>
          <w:sz w:val="26"/>
          <w:szCs w:val="26"/>
        </w:rPr>
      </w:pPr>
      <w:r w:rsidRPr="006C0FA9">
        <w:rPr>
          <w:rFonts w:ascii="Cambria" w:hAnsi="Cambria" w:cs="Times New Roman"/>
          <w:color w:val="FF0000"/>
          <w:sz w:val="26"/>
          <w:szCs w:val="26"/>
        </w:rPr>
        <w:t>Suy tim</w:t>
      </w:r>
    </w:p>
    <w:p w14:paraId="745B93FE" w14:textId="77777777" w:rsidR="00D2736E" w:rsidRDefault="00D2736E" w:rsidP="00D2736E">
      <w:pPr>
        <w:numPr>
          <w:ilvl w:val="0"/>
          <w:numId w:val="12"/>
        </w:numPr>
        <w:spacing w:after="0" w:line="276" w:lineRule="auto"/>
        <w:jc w:val="both"/>
        <w:rPr>
          <w:rFonts w:ascii="Cambria" w:hAnsi="Cambria" w:cs="Times New Roman"/>
          <w:sz w:val="26"/>
          <w:szCs w:val="26"/>
        </w:rPr>
      </w:pPr>
      <w:r w:rsidRPr="00D2736E">
        <w:rPr>
          <w:rFonts w:ascii="Cambria" w:hAnsi="Cambria" w:cs="Times New Roman"/>
          <w:sz w:val="26"/>
          <w:szCs w:val="26"/>
        </w:rPr>
        <w:t xml:space="preserve">Suy dinh dưỡng </w:t>
      </w:r>
    </w:p>
    <w:p w14:paraId="4B8C3F42" w14:textId="77777777" w:rsidR="00D2736E" w:rsidRPr="00D2736E" w:rsidRDefault="00D2736E" w:rsidP="00D2736E">
      <w:pPr>
        <w:spacing w:after="0" w:line="276" w:lineRule="auto"/>
        <w:ind w:left="720"/>
        <w:jc w:val="both"/>
        <w:rPr>
          <w:rFonts w:ascii="Cambria" w:hAnsi="Cambria" w:cs="Times New Roman"/>
          <w:sz w:val="26"/>
          <w:szCs w:val="26"/>
        </w:rPr>
      </w:pPr>
    </w:p>
    <w:p w14:paraId="784974DA" w14:textId="77777777" w:rsidR="00D2736E" w:rsidRPr="00D2736E" w:rsidRDefault="00D2736E" w:rsidP="00D2736E">
      <w:pPr>
        <w:jc w:val="both"/>
        <w:rPr>
          <w:rFonts w:ascii="Cambria" w:hAnsi="Cambria" w:cs="Times New Roman"/>
          <w:b/>
          <w:sz w:val="26"/>
          <w:szCs w:val="26"/>
        </w:rPr>
      </w:pPr>
      <w:r w:rsidRPr="00D2736E">
        <w:rPr>
          <w:rFonts w:ascii="Cambria" w:hAnsi="Cambria" w:cs="Times New Roman"/>
          <w:b/>
          <w:sz w:val="26"/>
          <w:szCs w:val="26"/>
        </w:rPr>
        <w:t>2. Nguyên nhân mạch nhanh nghĩ nhiều nhất ở bệnh nhân này (2 điểm)</w:t>
      </w:r>
    </w:p>
    <w:p w14:paraId="3514B985" w14:textId="77777777" w:rsidR="00D2736E" w:rsidRPr="006C0FA9" w:rsidRDefault="00D2736E" w:rsidP="00D2736E">
      <w:pPr>
        <w:numPr>
          <w:ilvl w:val="0"/>
          <w:numId w:val="9"/>
        </w:numPr>
        <w:spacing w:after="0" w:line="276" w:lineRule="auto"/>
        <w:jc w:val="both"/>
        <w:rPr>
          <w:rFonts w:ascii="Cambria" w:hAnsi="Cambria" w:cs="Times New Roman"/>
          <w:color w:val="000000" w:themeColor="text1"/>
          <w:sz w:val="26"/>
          <w:szCs w:val="26"/>
        </w:rPr>
      </w:pPr>
      <w:r w:rsidRPr="006C0FA9">
        <w:rPr>
          <w:rFonts w:ascii="Cambria" w:hAnsi="Cambria" w:cs="Times New Roman"/>
          <w:color w:val="000000" w:themeColor="text1"/>
          <w:sz w:val="26"/>
          <w:szCs w:val="26"/>
        </w:rPr>
        <w:t>Thiếu máu</w:t>
      </w:r>
    </w:p>
    <w:p w14:paraId="771DF390" w14:textId="77777777" w:rsidR="00D2736E" w:rsidRPr="00D2736E" w:rsidRDefault="00D2736E" w:rsidP="00D2736E">
      <w:pPr>
        <w:numPr>
          <w:ilvl w:val="0"/>
          <w:numId w:val="9"/>
        </w:numPr>
        <w:spacing w:after="0" w:line="276" w:lineRule="auto"/>
        <w:jc w:val="both"/>
        <w:rPr>
          <w:rFonts w:ascii="Cambria" w:hAnsi="Cambria" w:cs="Times New Roman"/>
          <w:sz w:val="26"/>
          <w:szCs w:val="26"/>
        </w:rPr>
      </w:pPr>
      <w:r w:rsidRPr="00D2736E">
        <w:rPr>
          <w:rFonts w:ascii="Cambria" w:hAnsi="Cambria" w:cs="Times New Roman"/>
          <w:sz w:val="26"/>
          <w:szCs w:val="26"/>
        </w:rPr>
        <w:t>Phù nhiều</w:t>
      </w:r>
    </w:p>
    <w:p w14:paraId="5315C9C2" w14:textId="77777777" w:rsidR="00D2736E" w:rsidRPr="00D2736E" w:rsidRDefault="00D2736E" w:rsidP="00D2736E">
      <w:pPr>
        <w:numPr>
          <w:ilvl w:val="0"/>
          <w:numId w:val="9"/>
        </w:numPr>
        <w:spacing w:after="0" w:line="276" w:lineRule="auto"/>
        <w:jc w:val="both"/>
        <w:rPr>
          <w:rFonts w:ascii="Cambria" w:hAnsi="Cambria" w:cs="Times New Roman"/>
          <w:sz w:val="26"/>
          <w:szCs w:val="26"/>
        </w:rPr>
      </w:pPr>
      <w:r w:rsidRPr="00D2736E">
        <w:rPr>
          <w:rFonts w:ascii="Cambria" w:hAnsi="Cambria" w:cs="Times New Roman"/>
          <w:sz w:val="26"/>
          <w:szCs w:val="26"/>
        </w:rPr>
        <w:t>Tiêu lỏng</w:t>
      </w:r>
    </w:p>
    <w:p w14:paraId="05E9E747" w14:textId="77777777" w:rsidR="00D2736E" w:rsidRDefault="00D2736E" w:rsidP="00D2736E">
      <w:pPr>
        <w:numPr>
          <w:ilvl w:val="0"/>
          <w:numId w:val="9"/>
        </w:numPr>
        <w:spacing w:after="0" w:line="276" w:lineRule="auto"/>
        <w:jc w:val="both"/>
        <w:rPr>
          <w:rFonts w:ascii="Cambria" w:hAnsi="Cambria" w:cs="Times New Roman"/>
          <w:sz w:val="26"/>
          <w:szCs w:val="26"/>
        </w:rPr>
      </w:pPr>
      <w:r w:rsidRPr="00D2736E">
        <w:rPr>
          <w:rFonts w:ascii="Cambria" w:hAnsi="Cambria" w:cs="Times New Roman"/>
          <w:sz w:val="26"/>
          <w:szCs w:val="26"/>
        </w:rPr>
        <w:t>Tiểu ít</w:t>
      </w:r>
    </w:p>
    <w:p w14:paraId="2D204F3A" w14:textId="77777777" w:rsidR="00D2736E" w:rsidRPr="00D2736E" w:rsidRDefault="00D2736E" w:rsidP="00D2736E">
      <w:pPr>
        <w:spacing w:after="0" w:line="276" w:lineRule="auto"/>
        <w:ind w:left="720"/>
        <w:jc w:val="both"/>
        <w:rPr>
          <w:rFonts w:ascii="Cambria" w:hAnsi="Cambria" w:cs="Times New Roman"/>
          <w:sz w:val="26"/>
          <w:szCs w:val="26"/>
        </w:rPr>
      </w:pPr>
    </w:p>
    <w:p w14:paraId="795A536D" w14:textId="77777777" w:rsidR="00D2736E" w:rsidRPr="00D2736E" w:rsidRDefault="00D2736E" w:rsidP="00D2736E">
      <w:pPr>
        <w:jc w:val="both"/>
        <w:rPr>
          <w:rFonts w:ascii="Cambria" w:hAnsi="Cambria" w:cs="Times New Roman"/>
          <w:b/>
          <w:sz w:val="26"/>
          <w:szCs w:val="26"/>
        </w:rPr>
      </w:pPr>
      <w:r w:rsidRPr="00D2736E">
        <w:rPr>
          <w:rFonts w:ascii="Cambria" w:hAnsi="Cambria" w:cs="Times New Roman"/>
          <w:b/>
          <w:sz w:val="26"/>
          <w:szCs w:val="26"/>
        </w:rPr>
        <w:t>3. Bệnh nhân được làm TPTNT, kết quả xét nghiệm nào dưới đây là phù hợp: (2 điểm)</w:t>
      </w:r>
    </w:p>
    <w:p w14:paraId="193F6520" w14:textId="77777777" w:rsidR="00D2736E" w:rsidRPr="00D2736E" w:rsidRDefault="00D2736E" w:rsidP="00D2736E">
      <w:pPr>
        <w:numPr>
          <w:ilvl w:val="0"/>
          <w:numId w:val="10"/>
        </w:numPr>
        <w:spacing w:after="0" w:line="276" w:lineRule="auto"/>
        <w:jc w:val="both"/>
        <w:rPr>
          <w:rFonts w:ascii="Cambria" w:hAnsi="Cambria" w:cs="Times New Roman"/>
          <w:sz w:val="26"/>
          <w:szCs w:val="26"/>
        </w:rPr>
      </w:pPr>
      <w:r w:rsidRPr="00D2736E">
        <w:rPr>
          <w:rFonts w:ascii="Cambria" w:hAnsi="Cambria" w:cs="Times New Roman"/>
          <w:sz w:val="26"/>
          <w:szCs w:val="26"/>
        </w:rPr>
        <w:t>Protein 1g/l, hồng cầu 250/mcl, bạch cầu âm tính</w:t>
      </w:r>
    </w:p>
    <w:p w14:paraId="30173F16" w14:textId="77777777" w:rsidR="00D2736E" w:rsidRPr="006C0FA9" w:rsidRDefault="00D2736E" w:rsidP="00D2736E">
      <w:pPr>
        <w:numPr>
          <w:ilvl w:val="0"/>
          <w:numId w:val="10"/>
        </w:numPr>
        <w:spacing w:after="0" w:line="276" w:lineRule="auto"/>
        <w:jc w:val="both"/>
        <w:rPr>
          <w:rFonts w:ascii="Cambria" w:hAnsi="Cambria" w:cs="Times New Roman"/>
          <w:color w:val="FF0000"/>
          <w:sz w:val="26"/>
          <w:szCs w:val="26"/>
        </w:rPr>
      </w:pPr>
      <w:r w:rsidRPr="006C0FA9">
        <w:rPr>
          <w:rFonts w:ascii="Cambria" w:hAnsi="Cambria" w:cs="Times New Roman"/>
          <w:color w:val="FF0000"/>
          <w:sz w:val="26"/>
          <w:szCs w:val="26"/>
        </w:rPr>
        <w:t>Protein10g/l, hồng cầu 5/mcl, bạch cầu 5/mcl</w:t>
      </w:r>
    </w:p>
    <w:p w14:paraId="06DC0D41" w14:textId="77777777" w:rsidR="00D2736E" w:rsidRPr="00D2736E" w:rsidRDefault="00D2736E" w:rsidP="00D2736E">
      <w:pPr>
        <w:numPr>
          <w:ilvl w:val="0"/>
          <w:numId w:val="10"/>
        </w:numPr>
        <w:spacing w:after="0" w:line="276" w:lineRule="auto"/>
        <w:jc w:val="both"/>
        <w:rPr>
          <w:rFonts w:ascii="Cambria" w:hAnsi="Cambria" w:cs="Times New Roman"/>
          <w:sz w:val="26"/>
          <w:szCs w:val="26"/>
        </w:rPr>
      </w:pPr>
      <w:r w:rsidRPr="00D2736E">
        <w:rPr>
          <w:rFonts w:ascii="Cambria" w:hAnsi="Cambria" w:cs="Times New Roman"/>
          <w:sz w:val="26"/>
          <w:szCs w:val="26"/>
        </w:rPr>
        <w:t>Protein 30 mg/dl, hồng cầu 250/mcl, bạch cầu 5/mcl</w:t>
      </w:r>
    </w:p>
    <w:p w14:paraId="42F53D6C" w14:textId="77777777" w:rsidR="00D2736E" w:rsidRDefault="00D2736E" w:rsidP="00D2736E">
      <w:pPr>
        <w:numPr>
          <w:ilvl w:val="0"/>
          <w:numId w:val="10"/>
        </w:numPr>
        <w:spacing w:after="0" w:line="276" w:lineRule="auto"/>
        <w:jc w:val="both"/>
        <w:rPr>
          <w:rFonts w:ascii="Cambria" w:hAnsi="Cambria" w:cs="Times New Roman"/>
          <w:sz w:val="26"/>
          <w:szCs w:val="26"/>
        </w:rPr>
      </w:pPr>
      <w:r w:rsidRPr="00D2736E">
        <w:rPr>
          <w:rFonts w:ascii="Cambria" w:hAnsi="Cambria" w:cs="Times New Roman"/>
          <w:sz w:val="26"/>
          <w:szCs w:val="26"/>
        </w:rPr>
        <w:t>Protein 0,5g/l, hồng cầu 50/mcl, bạch cầu 100/mcl</w:t>
      </w:r>
    </w:p>
    <w:p w14:paraId="4FC7554D" w14:textId="77777777" w:rsidR="00D2736E" w:rsidRPr="00D2736E" w:rsidRDefault="00D2736E" w:rsidP="00D2736E">
      <w:pPr>
        <w:spacing w:after="0" w:line="276" w:lineRule="auto"/>
        <w:ind w:left="720"/>
        <w:jc w:val="both"/>
        <w:rPr>
          <w:rFonts w:ascii="Cambria" w:hAnsi="Cambria" w:cs="Times New Roman"/>
          <w:sz w:val="26"/>
          <w:szCs w:val="26"/>
        </w:rPr>
      </w:pPr>
    </w:p>
    <w:p w14:paraId="554224A9" w14:textId="77777777" w:rsidR="00D2736E" w:rsidRPr="00D2736E" w:rsidRDefault="00D2736E" w:rsidP="00D2736E">
      <w:pPr>
        <w:jc w:val="both"/>
        <w:rPr>
          <w:rFonts w:ascii="Cambria" w:hAnsi="Cambria" w:cs="Times New Roman"/>
          <w:b/>
          <w:sz w:val="26"/>
          <w:szCs w:val="26"/>
        </w:rPr>
      </w:pPr>
      <w:r w:rsidRPr="00D2736E">
        <w:rPr>
          <w:rFonts w:ascii="Cambria" w:hAnsi="Cambria" w:cs="Times New Roman"/>
          <w:b/>
          <w:sz w:val="26"/>
          <w:szCs w:val="26"/>
        </w:rPr>
        <w:t>4. Xét nghiệm nào cần được làm để chẩn đoán xác định trên bệnh nhân này: (2 điểm)</w:t>
      </w:r>
    </w:p>
    <w:p w14:paraId="65854BB9" w14:textId="77777777" w:rsidR="00D2736E" w:rsidRPr="00D2736E" w:rsidRDefault="00D2736E" w:rsidP="00D2736E">
      <w:pPr>
        <w:numPr>
          <w:ilvl w:val="0"/>
          <w:numId w:val="13"/>
        </w:numPr>
        <w:spacing w:after="0" w:line="276" w:lineRule="auto"/>
        <w:jc w:val="both"/>
        <w:rPr>
          <w:rFonts w:ascii="Cambria" w:hAnsi="Cambria" w:cs="Times New Roman"/>
          <w:sz w:val="26"/>
          <w:szCs w:val="26"/>
        </w:rPr>
      </w:pPr>
      <w:r w:rsidRPr="00D2736E">
        <w:rPr>
          <w:rFonts w:ascii="Cambria" w:hAnsi="Cambria" w:cs="Times New Roman"/>
          <w:sz w:val="26"/>
          <w:szCs w:val="26"/>
        </w:rPr>
        <w:t>Tổng phân tích nước tiểu</w:t>
      </w:r>
    </w:p>
    <w:p w14:paraId="45B6DA5D" w14:textId="77777777" w:rsidR="00D2736E" w:rsidRPr="00D2736E" w:rsidRDefault="00D2736E" w:rsidP="00D2736E">
      <w:pPr>
        <w:numPr>
          <w:ilvl w:val="0"/>
          <w:numId w:val="13"/>
        </w:numPr>
        <w:spacing w:after="0" w:line="276" w:lineRule="auto"/>
        <w:jc w:val="both"/>
        <w:rPr>
          <w:rFonts w:ascii="Cambria" w:hAnsi="Cambria" w:cs="Times New Roman"/>
          <w:sz w:val="26"/>
          <w:szCs w:val="26"/>
        </w:rPr>
      </w:pPr>
      <w:r w:rsidRPr="00D2736E">
        <w:rPr>
          <w:rFonts w:ascii="Cambria" w:hAnsi="Cambria" w:cs="Times New Roman"/>
          <w:sz w:val="26"/>
          <w:szCs w:val="26"/>
        </w:rPr>
        <w:t>Soi cặn lắng nước tiểu</w:t>
      </w:r>
    </w:p>
    <w:p w14:paraId="12E3F9AE" w14:textId="77777777" w:rsidR="00D2736E" w:rsidRPr="006C0FA9" w:rsidRDefault="00D2736E" w:rsidP="00D2736E">
      <w:pPr>
        <w:numPr>
          <w:ilvl w:val="0"/>
          <w:numId w:val="13"/>
        </w:numPr>
        <w:spacing w:after="0" w:line="276" w:lineRule="auto"/>
        <w:jc w:val="both"/>
        <w:rPr>
          <w:rFonts w:ascii="Cambria" w:hAnsi="Cambria" w:cs="Times New Roman"/>
          <w:color w:val="FF0000"/>
          <w:sz w:val="26"/>
          <w:szCs w:val="26"/>
        </w:rPr>
      </w:pPr>
      <w:r w:rsidRPr="006C0FA9">
        <w:rPr>
          <w:rFonts w:ascii="Cambria" w:hAnsi="Cambria" w:cs="Times New Roman"/>
          <w:color w:val="FF0000"/>
          <w:sz w:val="26"/>
          <w:szCs w:val="26"/>
        </w:rPr>
        <w:t>Đạm niệu 24h</w:t>
      </w:r>
    </w:p>
    <w:p w14:paraId="4EEE3E29" w14:textId="77777777" w:rsidR="00D2736E" w:rsidRDefault="00D2736E" w:rsidP="00D2736E">
      <w:pPr>
        <w:numPr>
          <w:ilvl w:val="0"/>
          <w:numId w:val="13"/>
        </w:numPr>
        <w:spacing w:after="0" w:line="276" w:lineRule="auto"/>
        <w:jc w:val="both"/>
        <w:rPr>
          <w:rFonts w:ascii="Cambria" w:hAnsi="Cambria" w:cs="Times New Roman"/>
          <w:sz w:val="26"/>
          <w:szCs w:val="26"/>
        </w:rPr>
      </w:pPr>
      <w:r w:rsidRPr="00D2736E">
        <w:rPr>
          <w:rFonts w:ascii="Cambria" w:hAnsi="Cambria" w:cs="Times New Roman"/>
          <w:sz w:val="26"/>
          <w:szCs w:val="26"/>
        </w:rPr>
        <w:t>Nội soi đại tràng</w:t>
      </w:r>
    </w:p>
    <w:p w14:paraId="48646D71" w14:textId="77777777" w:rsidR="00D2736E" w:rsidRPr="00D2736E" w:rsidRDefault="00D2736E" w:rsidP="00D2736E">
      <w:pPr>
        <w:spacing w:after="0" w:line="276" w:lineRule="auto"/>
        <w:ind w:left="720"/>
        <w:jc w:val="both"/>
        <w:rPr>
          <w:rFonts w:ascii="Cambria" w:hAnsi="Cambria" w:cs="Times New Roman"/>
          <w:sz w:val="26"/>
          <w:szCs w:val="26"/>
        </w:rPr>
      </w:pPr>
    </w:p>
    <w:p w14:paraId="24D37C58" w14:textId="77777777" w:rsidR="00D2736E" w:rsidRPr="00D2736E" w:rsidRDefault="00D2736E" w:rsidP="00D2736E">
      <w:pPr>
        <w:jc w:val="both"/>
        <w:rPr>
          <w:rFonts w:ascii="Cambria" w:hAnsi="Cambria" w:cs="Times New Roman"/>
          <w:b/>
          <w:sz w:val="26"/>
          <w:szCs w:val="26"/>
        </w:rPr>
      </w:pPr>
      <w:r w:rsidRPr="00D2736E">
        <w:rPr>
          <w:rFonts w:ascii="Cambria" w:hAnsi="Cambria" w:cs="Times New Roman"/>
          <w:b/>
          <w:sz w:val="26"/>
          <w:szCs w:val="26"/>
        </w:rPr>
        <w:t>5. Nguyên nhân nghĩ nhiều nhất gây ra tình trạng phù của bệnh nhân: (2 điểm)</w:t>
      </w:r>
    </w:p>
    <w:p w14:paraId="60560074" w14:textId="77777777" w:rsidR="00D2736E" w:rsidRPr="00D2736E" w:rsidRDefault="00D2736E" w:rsidP="00D2736E">
      <w:pPr>
        <w:numPr>
          <w:ilvl w:val="0"/>
          <w:numId w:val="8"/>
        </w:numPr>
        <w:spacing w:after="0" w:line="276" w:lineRule="auto"/>
        <w:jc w:val="both"/>
        <w:rPr>
          <w:rFonts w:ascii="Cambria" w:hAnsi="Cambria" w:cs="Times New Roman"/>
          <w:sz w:val="26"/>
          <w:szCs w:val="26"/>
        </w:rPr>
      </w:pPr>
      <w:r w:rsidRPr="00D2736E">
        <w:rPr>
          <w:rFonts w:ascii="Cambria" w:hAnsi="Cambria" w:cs="Times New Roman"/>
          <w:sz w:val="26"/>
          <w:szCs w:val="26"/>
        </w:rPr>
        <w:t>Ăn chay trường</w:t>
      </w:r>
    </w:p>
    <w:p w14:paraId="5E5C3CBA" w14:textId="77777777" w:rsidR="00D2736E" w:rsidRPr="006C0FA9" w:rsidRDefault="00D2736E" w:rsidP="00D2736E">
      <w:pPr>
        <w:numPr>
          <w:ilvl w:val="0"/>
          <w:numId w:val="8"/>
        </w:numPr>
        <w:spacing w:after="0" w:line="276" w:lineRule="auto"/>
        <w:jc w:val="both"/>
        <w:rPr>
          <w:rFonts w:ascii="Cambria" w:hAnsi="Cambria" w:cs="Times New Roman"/>
          <w:color w:val="000000" w:themeColor="text1"/>
          <w:sz w:val="26"/>
          <w:szCs w:val="26"/>
        </w:rPr>
      </w:pPr>
      <w:r w:rsidRPr="006C0FA9">
        <w:rPr>
          <w:rFonts w:ascii="Cambria" w:hAnsi="Cambria" w:cs="Times New Roman"/>
          <w:color w:val="000000" w:themeColor="text1"/>
          <w:sz w:val="26"/>
          <w:szCs w:val="26"/>
        </w:rPr>
        <w:t>Viêm gan virus B mạn</w:t>
      </w:r>
    </w:p>
    <w:p w14:paraId="13929C91" w14:textId="77777777" w:rsidR="00D2736E" w:rsidRPr="006C0FA9" w:rsidRDefault="00D2736E" w:rsidP="00D2736E">
      <w:pPr>
        <w:numPr>
          <w:ilvl w:val="0"/>
          <w:numId w:val="8"/>
        </w:numPr>
        <w:spacing w:after="0" w:line="276" w:lineRule="auto"/>
        <w:jc w:val="both"/>
        <w:rPr>
          <w:rFonts w:ascii="Cambria" w:hAnsi="Cambria" w:cs="Times New Roman"/>
          <w:color w:val="FF0000"/>
          <w:sz w:val="26"/>
          <w:szCs w:val="26"/>
        </w:rPr>
      </w:pPr>
      <w:r w:rsidRPr="006C0FA9">
        <w:rPr>
          <w:rFonts w:ascii="Cambria" w:hAnsi="Cambria" w:cs="Times New Roman"/>
          <w:color w:val="FF0000"/>
          <w:sz w:val="26"/>
          <w:szCs w:val="26"/>
        </w:rPr>
        <w:t>Bệnh ác tính</w:t>
      </w:r>
    </w:p>
    <w:p w14:paraId="7A8D16DA" w14:textId="77777777" w:rsidR="00D2736E" w:rsidRPr="00D2736E" w:rsidRDefault="00D2736E" w:rsidP="00D2736E">
      <w:pPr>
        <w:numPr>
          <w:ilvl w:val="0"/>
          <w:numId w:val="8"/>
        </w:numPr>
        <w:spacing w:after="0" w:line="276" w:lineRule="auto"/>
        <w:jc w:val="both"/>
        <w:rPr>
          <w:rFonts w:ascii="Cambria" w:hAnsi="Cambria" w:cs="Times New Roman"/>
          <w:sz w:val="26"/>
          <w:szCs w:val="26"/>
        </w:rPr>
      </w:pPr>
      <w:r w:rsidRPr="00D2736E">
        <w:rPr>
          <w:rFonts w:ascii="Cambria" w:hAnsi="Cambria" w:cs="Times New Roman"/>
          <w:sz w:val="26"/>
          <w:szCs w:val="26"/>
        </w:rPr>
        <w:t>Hậu nhiễm</w:t>
      </w:r>
    </w:p>
    <w:p w14:paraId="158206C6" w14:textId="55AEACC8" w:rsidR="00100CF6" w:rsidRPr="00D2736E" w:rsidRDefault="00100CF6">
      <w:pPr>
        <w:rPr>
          <w:rFonts w:ascii="Cambria" w:hAnsi="Cambria"/>
          <w:sz w:val="26"/>
          <w:szCs w:val="26"/>
        </w:rPr>
      </w:pPr>
    </w:p>
    <w:sectPr w:rsidR="00100CF6" w:rsidRPr="00D2736E" w:rsidSect="00BA58B3">
      <w:footerReference w:type="default" r:id="rId8"/>
      <w:pgSz w:w="11907" w:h="16839"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B0303" w14:textId="77777777" w:rsidR="001A01F6" w:rsidRDefault="001A01F6" w:rsidP="0052797C">
      <w:pPr>
        <w:spacing w:after="0" w:line="240" w:lineRule="auto"/>
      </w:pPr>
      <w:r>
        <w:separator/>
      </w:r>
    </w:p>
  </w:endnote>
  <w:endnote w:type="continuationSeparator" w:id="0">
    <w:p w14:paraId="6A6833E8" w14:textId="77777777" w:rsidR="001A01F6" w:rsidRDefault="001A01F6" w:rsidP="0052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52797C" w14:paraId="4545D527" w14:textId="77777777">
      <w:tc>
        <w:tcPr>
          <w:tcW w:w="500" w:type="pct"/>
          <w:tcBorders>
            <w:top w:val="single" w:sz="4" w:space="0" w:color="C45911" w:themeColor="accent2" w:themeShade="BF"/>
          </w:tcBorders>
          <w:shd w:val="clear" w:color="auto" w:fill="C45911" w:themeFill="accent2" w:themeFillShade="BF"/>
        </w:tcPr>
        <w:p w14:paraId="56A8C8F7" w14:textId="77777777" w:rsidR="0052797C" w:rsidRDefault="0052797C">
          <w:pPr>
            <w:pStyle w:val="Footer"/>
            <w:jc w:val="right"/>
            <w:rPr>
              <w:b/>
              <w:bCs/>
              <w:color w:val="FFFFFF" w:themeColor="background1"/>
            </w:rPr>
          </w:pPr>
          <w:r>
            <w:fldChar w:fldCharType="begin"/>
          </w:r>
          <w:r>
            <w:instrText xml:space="preserve"> PAGE   \* MERGEFORMAT </w:instrText>
          </w:r>
          <w:r>
            <w:fldChar w:fldCharType="separate"/>
          </w:r>
          <w:r w:rsidR="009C0EA3" w:rsidRPr="009C0EA3">
            <w:rPr>
              <w:noProof/>
              <w:color w:val="FFFFFF" w:themeColor="background1"/>
            </w:rPr>
            <w:t>2</w:t>
          </w:r>
          <w:r>
            <w:rPr>
              <w:noProof/>
              <w:color w:val="FFFFFF" w:themeColor="background1"/>
            </w:rPr>
            <w:fldChar w:fldCharType="end"/>
          </w:r>
        </w:p>
      </w:tc>
      <w:tc>
        <w:tcPr>
          <w:tcW w:w="4500" w:type="pct"/>
          <w:tcBorders>
            <w:top w:val="single" w:sz="4" w:space="0" w:color="auto"/>
          </w:tcBorders>
        </w:tcPr>
        <w:p w14:paraId="2432A08C" w14:textId="556AC10B" w:rsidR="0052797C" w:rsidRDefault="0052797C" w:rsidP="0052797C">
          <w:pPr>
            <w:pStyle w:val="Footer"/>
            <w:tabs>
              <w:tab w:val="clear" w:pos="9360"/>
              <w:tab w:val="left" w:pos="4680"/>
            </w:tabs>
          </w:pPr>
          <w:r>
            <w:t xml:space="preserve">| </w:t>
          </w:r>
          <w:sdt>
            <w:sdtPr>
              <w:alias w:val="Company"/>
              <w:id w:val="75914618"/>
              <w:placeholder>
                <w:docPart w:val="31730FAE064847BBB99248021E7919E8"/>
              </w:placeholder>
              <w:dataBinding w:prefixMappings="xmlns:ns0='http://schemas.openxmlformats.org/officeDocument/2006/extended-properties'" w:xpath="/ns0:Properties[1]/ns0:Company[1]" w:storeItemID="{6668398D-A668-4E3E-A5EB-62B293D839F1}"/>
              <w:text/>
            </w:sdtPr>
            <w:sdtEndPr/>
            <w:sdtContent>
              <w:r>
                <w:t>CLB HỌC THUẬT FORUM KHOA Y</w:t>
              </w:r>
            </w:sdtContent>
          </w:sdt>
          <w:r>
            <w:t>|</w:t>
          </w:r>
          <w:r w:rsidRPr="0052797C">
            <w:rPr>
              <w:i/>
              <w:sz w:val="20"/>
            </w:rPr>
            <w:t>KÌ THI MÔ PHỎNG LÝ THUYẾT LÂM SÀNG S.OSCE Y3 - 2020</w:t>
          </w:r>
        </w:p>
      </w:tc>
    </w:tr>
  </w:tbl>
  <w:p w14:paraId="6F3A6A0D" w14:textId="77777777" w:rsidR="0052797C" w:rsidRDefault="00527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48D9C" w14:textId="77777777" w:rsidR="001A01F6" w:rsidRDefault="001A01F6" w:rsidP="0052797C">
      <w:pPr>
        <w:spacing w:after="0" w:line="240" w:lineRule="auto"/>
      </w:pPr>
      <w:r>
        <w:separator/>
      </w:r>
    </w:p>
  </w:footnote>
  <w:footnote w:type="continuationSeparator" w:id="0">
    <w:p w14:paraId="1975705D" w14:textId="77777777" w:rsidR="001A01F6" w:rsidRDefault="001A01F6" w:rsidP="00527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B4488"/>
    <w:multiLevelType w:val="multilevel"/>
    <w:tmpl w:val="90D4BE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C9720E"/>
    <w:multiLevelType w:val="hybridMultilevel"/>
    <w:tmpl w:val="A2AAD06E"/>
    <w:lvl w:ilvl="0" w:tplc="196245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C83D96"/>
    <w:multiLevelType w:val="multilevel"/>
    <w:tmpl w:val="C17C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DD7196"/>
    <w:multiLevelType w:val="hybridMultilevel"/>
    <w:tmpl w:val="3C54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45199"/>
    <w:multiLevelType w:val="multilevel"/>
    <w:tmpl w:val="6388BE0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FC072D"/>
    <w:multiLevelType w:val="multilevel"/>
    <w:tmpl w:val="DFC29C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C13F68"/>
    <w:multiLevelType w:val="hybridMultilevel"/>
    <w:tmpl w:val="0F30101A"/>
    <w:lvl w:ilvl="0" w:tplc="F0545C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E8023D"/>
    <w:multiLevelType w:val="hybridMultilevel"/>
    <w:tmpl w:val="9A7E578C"/>
    <w:lvl w:ilvl="0" w:tplc="5ABC75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396F47"/>
    <w:multiLevelType w:val="multilevel"/>
    <w:tmpl w:val="9BF6B0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077153"/>
    <w:multiLevelType w:val="multilevel"/>
    <w:tmpl w:val="7E4484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BEA6306"/>
    <w:multiLevelType w:val="multilevel"/>
    <w:tmpl w:val="325081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CE4EEB"/>
    <w:multiLevelType w:val="multilevel"/>
    <w:tmpl w:val="AE28BA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730D1B"/>
    <w:multiLevelType w:val="hybridMultilevel"/>
    <w:tmpl w:val="2D94F1E2"/>
    <w:lvl w:ilvl="0" w:tplc="7BC81B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2"/>
  </w:num>
  <w:num w:numId="4">
    <w:abstractNumId w:val="1"/>
  </w:num>
  <w:num w:numId="5">
    <w:abstractNumId w:val="7"/>
  </w:num>
  <w:num w:numId="6">
    <w:abstractNumId w:val="5"/>
  </w:num>
  <w:num w:numId="7">
    <w:abstractNumId w:val="4"/>
  </w:num>
  <w:num w:numId="8">
    <w:abstractNumId w:val="11"/>
  </w:num>
  <w:num w:numId="9">
    <w:abstractNumId w:val="8"/>
  </w:num>
  <w:num w:numId="10">
    <w:abstractNumId w:val="9"/>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8B3"/>
    <w:rsid w:val="00100CF6"/>
    <w:rsid w:val="0014177A"/>
    <w:rsid w:val="001A01F6"/>
    <w:rsid w:val="001B2C3A"/>
    <w:rsid w:val="001F3502"/>
    <w:rsid w:val="002A591B"/>
    <w:rsid w:val="00341549"/>
    <w:rsid w:val="0052797C"/>
    <w:rsid w:val="00546B4D"/>
    <w:rsid w:val="00583DE3"/>
    <w:rsid w:val="006C0FA9"/>
    <w:rsid w:val="00734B6C"/>
    <w:rsid w:val="00777282"/>
    <w:rsid w:val="0089052F"/>
    <w:rsid w:val="009730CA"/>
    <w:rsid w:val="009C0EA3"/>
    <w:rsid w:val="009F31FE"/>
    <w:rsid w:val="00A863E3"/>
    <w:rsid w:val="00BA58B3"/>
    <w:rsid w:val="00C77DD3"/>
    <w:rsid w:val="00C9237B"/>
    <w:rsid w:val="00D2736E"/>
    <w:rsid w:val="00D62929"/>
    <w:rsid w:val="00D946B5"/>
    <w:rsid w:val="00E524C2"/>
    <w:rsid w:val="00E91E4B"/>
    <w:rsid w:val="00FC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75EF2"/>
  <w15:docId w15:val="{E37818AE-5071-B946-980F-DFA85512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5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8B3"/>
    <w:rPr>
      <w:rFonts w:ascii="Tahoma" w:hAnsi="Tahoma" w:cs="Tahoma"/>
      <w:sz w:val="16"/>
      <w:szCs w:val="16"/>
    </w:rPr>
  </w:style>
  <w:style w:type="paragraph" w:styleId="Header">
    <w:name w:val="header"/>
    <w:basedOn w:val="Normal"/>
    <w:link w:val="HeaderChar"/>
    <w:uiPriority w:val="99"/>
    <w:unhideWhenUsed/>
    <w:rsid w:val="00527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97C"/>
  </w:style>
  <w:style w:type="paragraph" w:styleId="Footer">
    <w:name w:val="footer"/>
    <w:basedOn w:val="Normal"/>
    <w:link w:val="FooterChar"/>
    <w:uiPriority w:val="99"/>
    <w:unhideWhenUsed/>
    <w:rsid w:val="00527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97C"/>
  </w:style>
  <w:style w:type="paragraph" w:styleId="ListParagraph">
    <w:name w:val="List Paragraph"/>
    <w:basedOn w:val="Normal"/>
    <w:uiPriority w:val="34"/>
    <w:qFormat/>
    <w:rsid w:val="00546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1730FAE064847BBB99248021E7919E8"/>
        <w:category>
          <w:name w:val="General"/>
          <w:gallery w:val="placeholder"/>
        </w:category>
        <w:types>
          <w:type w:val="bbPlcHdr"/>
        </w:types>
        <w:behaviors>
          <w:behavior w:val="content"/>
        </w:behaviors>
        <w:guid w:val="{43101512-DCE6-4135-964E-E599710810F6}"/>
      </w:docPartPr>
      <w:docPartBody>
        <w:p w:rsidR="006A5C3F" w:rsidRDefault="004C063D" w:rsidP="004C063D">
          <w:pPr>
            <w:pStyle w:val="31730FAE064847BBB99248021E7919E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063D"/>
    <w:rsid w:val="000C0A70"/>
    <w:rsid w:val="00246516"/>
    <w:rsid w:val="002D1AA9"/>
    <w:rsid w:val="004C063D"/>
    <w:rsid w:val="006A5C3F"/>
    <w:rsid w:val="006E7A92"/>
    <w:rsid w:val="00917565"/>
    <w:rsid w:val="00A509D3"/>
    <w:rsid w:val="00E4763F"/>
    <w:rsid w:val="00EC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30FAE064847BBB99248021E7919E8">
    <w:name w:val="31730FAE064847BBB99248021E7919E8"/>
    <w:rsid w:val="004C06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CLB HỌC THUẬT FORUM KHOA Y</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LE NGUYEN PHUC KHANG-Y18</cp:lastModifiedBy>
  <cp:revision>3</cp:revision>
  <dcterms:created xsi:type="dcterms:W3CDTF">2020-12-11T11:01:00Z</dcterms:created>
  <dcterms:modified xsi:type="dcterms:W3CDTF">2021-05-21T14:17:00Z</dcterms:modified>
</cp:coreProperties>
</file>