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97B1" w14:textId="1B4FABF2" w:rsidR="148C1A0D" w:rsidRPr="009167DF" w:rsidRDefault="148C1A0D" w:rsidP="148C1A0D">
      <w:pPr>
        <w:jc w:val="center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BỆNH ÁN </w:t>
      </w:r>
    </w:p>
    <w:p w14:paraId="21CD0B9D" w14:textId="52EA1A6C" w:rsidR="148C1A0D" w:rsidRPr="009167DF" w:rsidRDefault="148C1A0D" w:rsidP="148C1A0D">
      <w:pPr>
        <w:pStyle w:val="ListParagraph"/>
        <w:numPr>
          <w:ilvl w:val="0"/>
          <w:numId w:val="8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Hành </w:t>
      </w:r>
      <w:r w:rsidR="395F6222" w:rsidRPr="009167DF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chí</w:t>
      </w:r>
    </w:p>
    <w:p w14:paraId="1621B2DB" w14:textId="38ED374A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Họ và tên: Võ Thị Giỏi</w:t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Giới tính: Nữ </w:t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Tuổi: 86</w:t>
      </w:r>
    </w:p>
    <w:p w14:paraId="3E732E85" w14:textId="0875D650" w:rsidR="148C1A0D" w:rsidRPr="009167DF" w:rsidRDefault="148C1A0D" w:rsidP="148C1A0D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Địa chỉ: Tiền Giang</w:t>
      </w:r>
      <w:r w:rsidRPr="009167DF">
        <w:rPr>
          <w:rFonts w:asciiTheme="majorHAnsi" w:hAnsiTheme="majorHAnsi" w:cstheme="majorHAnsi"/>
          <w:sz w:val="24"/>
          <w:szCs w:val="24"/>
        </w:rPr>
        <w:tab/>
      </w:r>
    </w:p>
    <w:p w14:paraId="0E060C28" w14:textId="0F303533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Ngày nhập viện:15/6/2022 </w:t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Khoa: Hô hấp BV Đại học Y dược TPHCM</w:t>
      </w:r>
    </w:p>
    <w:p w14:paraId="3FDAF7B8" w14:textId="4EB2EE98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Phòng: 13-08A</w:t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Giường: </w:t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Số hồ sơ:</w:t>
      </w:r>
    </w:p>
    <w:p w14:paraId="4D75C199" w14:textId="6C7491E1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br/>
      </w:r>
    </w:p>
    <w:p w14:paraId="4357D4C5" w14:textId="77647565" w:rsidR="148C1A0D" w:rsidRPr="009167DF" w:rsidRDefault="148C1A0D" w:rsidP="148C1A0D">
      <w:pPr>
        <w:pStyle w:val="ListParagraph"/>
        <w:numPr>
          <w:ilvl w:val="0"/>
          <w:numId w:val="8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Lý do nhập viện: Ho đàm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</w:p>
    <w:p w14:paraId="2260E67E" w14:textId="5028D404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br/>
      </w:r>
    </w:p>
    <w:p w14:paraId="4B476A9E" w14:textId="5B3708F9" w:rsidR="148C1A0D" w:rsidRPr="009167DF" w:rsidRDefault="148C1A0D" w:rsidP="148C1A0D">
      <w:pPr>
        <w:pStyle w:val="ListParagraph"/>
        <w:numPr>
          <w:ilvl w:val="0"/>
          <w:numId w:val="8"/>
        </w:numPr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Bệnh sử</w:t>
      </w:r>
    </w:p>
    <w:p w14:paraId="45C7CEE6" w14:textId="1589A12D" w:rsidR="148C1A0D" w:rsidRPr="009167DF" w:rsidRDefault="148C1A0D" w:rsidP="51470B53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Bidi"/>
          <w:color w:val="000000" w:themeColor="text1"/>
          <w:sz w:val="24"/>
          <w:szCs w:val="24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Cánh nhập viện 20 ngày bệnh nhân nhập BV Long An vì Sốt, mệt mỏi được chẩn đoán là </w:t>
      </w:r>
      <w:r w:rsidR="007E4015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 xml:space="preserve"> </w:t>
      </w:r>
      <w:r w:rsidR="000C70D9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Bệnh</w:t>
      </w:r>
      <w:r w:rsidR="007E4015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 xml:space="preserve"> lý tăng HA- HC Cushing do thuốc- rối loạn giấc ngủ- bệnh trào ngược dạ dày thực quản- rối loạn chức năng tiền đình.</w:t>
      </w:r>
      <w:r w:rsidR="005D6751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>( 26/5-7/6)</w:t>
      </w:r>
    </w:p>
    <w:p w14:paraId="06F4F961" w14:textId="1FA74F60" w:rsidR="003D16FD" w:rsidRPr="0091795B" w:rsidRDefault="148C1A0D" w:rsidP="0091795B">
      <w:pPr>
        <w:pStyle w:val="ListParagraph"/>
        <w:numPr>
          <w:ilvl w:val="0"/>
          <w:numId w:val="7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3D16FD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Sau xuất viện 3 ngày bệnh nhân sốt, lanh run, sốt 38 độ,</w:t>
      </w:r>
      <w:r w:rsid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3D16FD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2-3 cơn/ngày, mỗi cơn 2-3h , đáp ứng với thuốc hạ sốt, sau đó sốt lại kèm ho tăng dần,</w:t>
      </w:r>
      <w:r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ho khan chuyển sang ho đàm trắng, quánh. Bệnh nhân nhập BV </w:t>
      </w:r>
      <w:r w:rsidR="00F61AAA"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Đa khoa Tiền Giang</w:t>
      </w:r>
      <w:r w:rsidR="0091795B"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771AF1"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(13/6-15/6) </w:t>
      </w:r>
      <w:r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được chẩn đoán </w:t>
      </w:r>
      <w:r w:rsidR="00793F2C"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Viêm phổi</w:t>
      </w:r>
      <w:r w:rsidR="00A26B0A"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- THA-</w:t>
      </w:r>
      <w:r w:rsidR="00A6729F" w:rsidRPr="0091795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GERD</w:t>
      </w:r>
    </w:p>
    <w:p w14:paraId="59602C30" w14:textId="5797201D" w:rsidR="00831C2E" w:rsidRDefault="00831C2E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CLS:</w:t>
      </w:r>
    </w:p>
    <w:p w14:paraId="26FB3811" w14:textId="53B28627" w:rsidR="00831C2E" w:rsidRDefault="00831C2E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WBC: 7.52 </w:t>
      </w:r>
      <w:r w:rsidR="00B156F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33102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×</w:t>
      </w:r>
      <w:r w:rsidR="00B156F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10</w:t>
      </w:r>
      <w:r w:rsidR="00B156F3">
        <w:rPr>
          <w:rFonts w:asciiTheme="majorHAnsi" w:eastAsia="Times New Roman" w:hAnsiTheme="majorHAnsi" w:cstheme="majorHAnsi"/>
          <w:color w:val="000000" w:themeColor="text1"/>
          <w:sz w:val="24"/>
          <w:szCs w:val="24"/>
          <w:vertAlign w:val="superscript"/>
          <w:lang w:val="en-US"/>
        </w:rPr>
        <w:t>3</w:t>
      </w:r>
      <w:r w:rsidR="00B156F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/UL</w:t>
      </w:r>
    </w:p>
    <w:p w14:paraId="686BC701" w14:textId="77777777" w:rsidR="00331027" w:rsidRDefault="00B156F3" w:rsidP="00331027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Neu 5.3</w:t>
      </w:r>
      <w:r w:rsidR="0033102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×10</w:t>
      </w:r>
      <w:r w:rsidR="00331027">
        <w:rPr>
          <w:rFonts w:asciiTheme="majorHAnsi" w:eastAsia="Times New Roman" w:hAnsiTheme="majorHAnsi" w:cstheme="majorHAnsi"/>
          <w:color w:val="000000" w:themeColor="text1"/>
          <w:sz w:val="24"/>
          <w:szCs w:val="24"/>
          <w:vertAlign w:val="superscript"/>
          <w:lang w:val="en-US"/>
        </w:rPr>
        <w:t>3</w:t>
      </w:r>
      <w:r w:rsidR="0033102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/UL</w:t>
      </w:r>
    </w:p>
    <w:p w14:paraId="2556274F" w14:textId="28AF9473" w:rsidR="00B156F3" w:rsidRDefault="00331027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AFB đàm: âm tính</w:t>
      </w:r>
    </w:p>
    <w:p w14:paraId="65924AA5" w14:textId="3B98B010" w:rsidR="00331027" w:rsidRDefault="004837E7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AST 30 U/L, ALT 37 U/L</w:t>
      </w:r>
    </w:p>
    <w:p w14:paraId="059D0535" w14:textId="152EDFF4" w:rsidR="004837E7" w:rsidRDefault="004837E7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Na 138.1 mmol/L</w:t>
      </w:r>
    </w:p>
    <w:p w14:paraId="6C1B6D80" w14:textId="6C1B980C" w:rsidR="004837E7" w:rsidRDefault="00963CAD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K 4.1 mmol/L</w:t>
      </w:r>
    </w:p>
    <w:p w14:paraId="48BE704E" w14:textId="142E11DE" w:rsidR="00963CAD" w:rsidRPr="00963CAD" w:rsidRDefault="00963CAD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eGFR: 60 ml/phút/1.73 m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vertAlign w:val="superscript"/>
          <w:lang w:val="en-US"/>
        </w:rPr>
        <w:t>2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da</w:t>
      </w:r>
    </w:p>
    <w:p w14:paraId="3A21EF9A" w14:textId="4AA030A2" w:rsidR="00831C2E" w:rsidRPr="00831C2E" w:rsidRDefault="00831C2E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Điều trị:</w:t>
      </w:r>
    </w:p>
    <w:p w14:paraId="732BDC90" w14:textId="20683905" w:rsidR="148C1A0D" w:rsidRPr="00831C2E" w:rsidRDefault="148C1A0D" w:rsidP="00831C2E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831C2E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Levofloxacin 0.5g 100ml 1 lọ x 2ngày</w:t>
      </w:r>
    </w:p>
    <w:p w14:paraId="23DED033" w14:textId="2E386F8B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Viciamox 1.5g  2 lọ x 2 ngày</w:t>
      </w:r>
    </w:p>
    <w:p w14:paraId="46579A29" w14:textId="6A729070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Pantoprazole 40mg 1 lọ x 2 ngày</w:t>
      </w:r>
    </w:p>
    <w:p w14:paraId="6C6699E2" w14:textId="248A53F3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Người nhà thấy tình trạng không cải thiện nên xin chuyển ĐHYD</w:t>
      </w:r>
    </w:p>
    <w:p w14:paraId="699EDDD4" w14:textId="681788AD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Tình trạng lúc nhập viện: </w:t>
      </w:r>
    </w:p>
    <w:p w14:paraId="51FB31B2" w14:textId="5EA14606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Bệnh tỉnh, tiếp xúc tốt</w:t>
      </w:r>
    </w:p>
    <w:p w14:paraId="2E2A8EB4" w14:textId="1261944B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>Tần số tim: 95 l/p, Huyết áp: 100/60 mmHg, Nhịp thở:18 l/p, Nhiệt độ: 37.4 °C, SpO2: 95 %</w:t>
      </w:r>
    </w:p>
    <w:p w14:paraId="0B0F837E" w14:textId="4C30061A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Niêm hồng, không phù, không dấu xuất huyết</w:t>
      </w:r>
    </w:p>
    <w:p w14:paraId="0DF08D28" w14:textId="3C48411D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Tim đều</w:t>
      </w:r>
    </w:p>
    <w:p w14:paraId="7F351B0B" w14:textId="6A0A4008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Phổi ran nổ rải rác</w:t>
      </w:r>
    </w:p>
    <w:p w14:paraId="50726A39" w14:textId="400ACD90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Bụng mềm, gan lách không sờ chạm, không điểm đau khu trú</w:t>
      </w:r>
    </w:p>
    <w:p w14:paraId="2558E1A8" w14:textId="23C15C54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Không yếu liệt chi</w:t>
      </w:r>
    </w:p>
    <w:p w14:paraId="07F7F8C7" w14:textId="4EBD68D9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</w:rPr>
      </w:pPr>
      <w:r w:rsidRPr="461BB39E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Diễn tiến sau NV: Bn vẫn còn sốt</w:t>
      </w:r>
      <w:r w:rsidRPr="6055D7C5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, </w:t>
      </w:r>
      <w:r w:rsidR="0F166F06" w:rsidRPr="6055D7C5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ho </w:t>
      </w:r>
      <w:r w:rsidR="0F166F06" w:rsidRPr="55BA9B14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đàm </w:t>
      </w:r>
      <w:r w:rsidR="0F166F06" w:rsidRPr="790CB11B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trắng</w:t>
      </w:r>
      <w:r w:rsidR="0F166F06" w:rsidRPr="6E71746A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, </w:t>
      </w:r>
      <w:r w:rsidR="0F166F06" w:rsidRPr="58ACAD6F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không khó thở</w:t>
      </w:r>
      <w:r w:rsidRPr="3515A079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.</w:t>
      </w:r>
    </w:p>
    <w:p w14:paraId="533C0B53" w14:textId="32623114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Tiền căn</w:t>
      </w:r>
    </w:p>
    <w:p w14:paraId="7879A34D" w14:textId="7842531E" w:rsidR="148C1A0D" w:rsidRPr="009167DF" w:rsidRDefault="148C1A0D" w:rsidP="148C1A0D">
      <w:pPr>
        <w:pStyle w:val="ListParagraph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Bản thân:</w:t>
      </w:r>
    </w:p>
    <w:p w14:paraId="488D6144" w14:textId="5E773B15" w:rsidR="148C1A0D" w:rsidRPr="009167DF" w:rsidRDefault="148C1A0D" w:rsidP="148C1A0D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Nội khoa:</w:t>
      </w:r>
    </w:p>
    <w:p w14:paraId="0D876A01" w14:textId="0E58FC14" w:rsidR="148C1A0D" w:rsidRPr="009C39C0" w:rsidRDefault="148C1A0D" w:rsidP="51470B53">
      <w:pPr>
        <w:jc w:val="both"/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THA 10 năm, điều trị tại bs tư,</w:t>
      </w:r>
      <w:r w:rsidR="00A6729F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 xml:space="preserve"> HA </w:t>
      </w:r>
      <w:r w:rsidR="001A2A10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 xml:space="preserve">dễ chịu 110/70, HA cao nhất 150/90, </w:t>
      </w: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 ko rõ điều trị</w:t>
      </w:r>
      <w:r w:rsidR="009C39C0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 xml:space="preserve"> </w:t>
      </w:r>
    </w:p>
    <w:p w14:paraId="1F39D031" w14:textId="698DF14D" w:rsidR="148C1A0D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Bệnh tim thiếu máu cục bộ 4 năm chẩn đoán tại BV ĐHYD và điều trị với bs tư, không rõ toa</w:t>
      </w:r>
    </w:p>
    <w:p w14:paraId="2D60CF85" w14:textId="011EA4D1" w:rsidR="004540EF" w:rsidRDefault="004540EF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Toa thuốc điều trị </w:t>
      </w:r>
      <w:r w:rsidR="007E5A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gần nhất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tại </w:t>
      </w:r>
      <w:r w:rsidR="002F7B8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b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ệnh viện</w:t>
      </w:r>
      <w:r w:rsidR="002F7B8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Đa Khoa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2F7B8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L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ong </w:t>
      </w:r>
      <w:r w:rsidR="002F7B8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A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n</w:t>
      </w:r>
      <w:r w:rsidR="00761E5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( 7/6/2022- toa 5 ngày</w:t>
      </w:r>
      <w:r w:rsidR="00EA7F3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</w:t>
      </w:r>
    </w:p>
    <w:p w14:paraId="47728965" w14:textId="40A598A3" w:rsidR="002F7B85" w:rsidRDefault="002F7B85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Coveram 5mg/5mg</w:t>
      </w:r>
      <w:r w:rsidR="00AC14C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 peridopril+amplodipine)</w:t>
      </w:r>
      <w:r w:rsidR="002376A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ab/>
        <w:t>1 viên sáng</w:t>
      </w:r>
    </w:p>
    <w:p w14:paraId="1E111BF1" w14:textId="76868C31" w:rsidR="002376A4" w:rsidRDefault="002376A4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Methylprednisolone 16 mg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ab/>
        <w:t>1 viên sáng</w:t>
      </w:r>
    </w:p>
    <w:p w14:paraId="5038D3D5" w14:textId="1B7E93DC" w:rsidR="002376A4" w:rsidRDefault="00FF2E14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Sipantoz</w:t>
      </w:r>
      <w:r w:rsidR="00EB79D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( pantoprazol)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20 mg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ab/>
        <w:t>1 viên sáng</w:t>
      </w:r>
    </w:p>
    <w:p w14:paraId="2E8D2F7B" w14:textId="284CEF1F" w:rsidR="00FF2E14" w:rsidRDefault="00FF2E14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Poltrapa( paracetamol+ tramadol)</w:t>
      </w:r>
      <w:r w:rsidR="00EB79D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ab/>
        <w:t>1 viên</w:t>
      </w:r>
      <w:r w:rsidR="007C0C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EB79D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×</w:t>
      </w:r>
      <w:r w:rsidR="007C0C0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EB79D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3 sáng, trưa, chiều</w:t>
      </w:r>
    </w:p>
    <w:p w14:paraId="5C7F8F43" w14:textId="3483D901" w:rsidR="009A32FF" w:rsidRDefault="00DB3406" w:rsidP="009A32FF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Vinphastu( cinnarizin)</w:t>
      </w:r>
      <w:r w:rsidR="009A32F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ab/>
        <w:t>1 viên×2 sáng, chiều</w:t>
      </w:r>
    </w:p>
    <w:p w14:paraId="61ACF46C" w14:textId="24FFD589" w:rsidR="004540EF" w:rsidRPr="004540EF" w:rsidRDefault="009A32FF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Stilux</w:t>
      </w:r>
      <w:r w:rsidR="00761E5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0.06g( Rotudin)</w:t>
      </w:r>
      <w:r w:rsidR="00761E5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ab/>
        <w:t>1 viên tối</w:t>
      </w:r>
    </w:p>
    <w:p w14:paraId="0C733CB2" w14:textId="3F1F3B67" w:rsidR="148C1A0D" w:rsidRPr="009167DF" w:rsidRDefault="395F6222" w:rsidP="148C1A0D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</w:rPr>
      </w:pPr>
      <w:r w:rsidRPr="4CF93547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Ngoại khoa: </w:t>
      </w:r>
      <w:r w:rsidR="0F166F06" w:rsidRPr="704B4B4E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Chưa </w:t>
      </w:r>
      <w:r w:rsidR="0F166F06" w:rsidRPr="36EF775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ghi nhận </w:t>
      </w:r>
      <w:r w:rsidR="0F166F06" w:rsidRPr="082EE01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phẩu </w:t>
      </w:r>
      <w:r w:rsidR="0F166F06" w:rsidRPr="2B80F624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thuật</w:t>
      </w:r>
      <w:r w:rsidR="0F166F06" w:rsidRPr="4ED30C2B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 </w:t>
      </w:r>
      <w:r w:rsidR="0F166F06" w:rsidRPr="2E73087F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trước </w:t>
      </w:r>
      <w:r w:rsidR="0F166F06" w:rsidRPr="46569D4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đây</w:t>
      </w:r>
    </w:p>
    <w:p w14:paraId="6080CBDF" w14:textId="72DF2384" w:rsidR="148C1A0D" w:rsidRPr="009167DF" w:rsidRDefault="148C1A0D" w:rsidP="148C1A0D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Thói quen – sinh hoạt:</w:t>
      </w:r>
    </w:p>
    <w:p w14:paraId="75A4E5B6" w14:textId="505941EA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         Không có thói quen ăn mặn</w:t>
      </w:r>
    </w:p>
    <w:p w14:paraId="423F8302" w14:textId="37887962" w:rsidR="148C1A0D" w:rsidRPr="009167DF" w:rsidRDefault="148C1A0D" w:rsidP="148C1A0D">
      <w:pPr>
        <w:pStyle w:val="ListParagraph"/>
        <w:numPr>
          <w:ilvl w:val="0"/>
          <w:numId w:val="5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Dị ứng: chưa ghi nhận tiền căn dị ứng thuốc, thức ăn</w:t>
      </w:r>
    </w:p>
    <w:p w14:paraId="2DFE2ECC" w14:textId="07BDF2E3" w:rsidR="148C1A0D" w:rsidRPr="007E5AF4" w:rsidRDefault="148C1A0D" w:rsidP="007E5AF4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7E5AF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Gia đình: Chưa ghi nhận</w:t>
      </w:r>
      <w:r w:rsidRPr="007E5AF4">
        <w:rPr>
          <w:rFonts w:asciiTheme="majorHAnsi" w:hAnsiTheme="majorHAnsi" w:cstheme="majorHAnsi"/>
          <w:sz w:val="24"/>
          <w:szCs w:val="24"/>
        </w:rPr>
        <w:br/>
      </w:r>
    </w:p>
    <w:p w14:paraId="18594FA0" w14:textId="4775C31D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Lược qua các cơ quan</w:t>
      </w:r>
    </w:p>
    <w:p w14:paraId="4AF9D6B7" w14:textId="72DA3DA4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</w:rPr>
      </w:pPr>
      <w:r w:rsidRPr="648EE981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Tim mạch:không </w:t>
      </w:r>
      <w:r w:rsidR="1A432179" w:rsidRPr="648EE981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đau ngực, hồi hộp, </w:t>
      </w:r>
      <w:r w:rsidRPr="648EE981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đánh trống ngực</w:t>
      </w:r>
    </w:p>
    <w:p w14:paraId="5B8F3087" w14:textId="6A172885" w:rsidR="148C1A0D" w:rsidRPr="009167DF" w:rsidRDefault="148C1A0D" w:rsidP="51470B53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Hô hấp: ho đàm trắng, </w:t>
      </w:r>
      <w:r w:rsidR="395F6222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không khó thở, không nghẹt mũi sổ mũi</w:t>
      </w:r>
    </w:p>
    <w:p w14:paraId="557815D5" w14:textId="4A6D1456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Tiêu hóa: không đau bụng, không tiêu chảy, tiêu phân vàng đóng khuôn</w:t>
      </w:r>
    </w:p>
    <w:p w14:paraId="672D4023" w14:textId="363B16DA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Tiết niệu: tiểu bình thường, không tiểu gắt buốt, lắt nhắt, nước tiểu vàng trong</w:t>
      </w:r>
    </w:p>
    <w:p w14:paraId="6306B04F" w14:textId="5B28F5BD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Thần kinh: không đau đầu, không chóng mặt</w:t>
      </w:r>
    </w:p>
    <w:p w14:paraId="126BCC00" w14:textId="2216A070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Cơ xương khớp: không đau khớp, không giới hạn vận động</w:t>
      </w:r>
    </w:p>
    <w:p w14:paraId="3D3BD248" w14:textId="579DD75D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br/>
      </w:r>
    </w:p>
    <w:p w14:paraId="7AE475F8" w14:textId="58AD2BEE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Khám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(9h ngày – 21/06/2022)</w:t>
      </w:r>
    </w:p>
    <w:p w14:paraId="7A2ABE8A" w14:textId="43E6C9B2" w:rsidR="148C1A0D" w:rsidRPr="009167DF" w:rsidRDefault="148C1A0D" w:rsidP="148C1A0D">
      <w:pPr>
        <w:pStyle w:val="ListParagraph"/>
        <w:numPr>
          <w:ilvl w:val="0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Tổng quát:</w:t>
      </w:r>
    </w:p>
    <w:p w14:paraId="12B480A2" w14:textId="20C05772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Tỉnh, tiếp xúc tốt</w:t>
      </w:r>
    </w:p>
    <w:p w14:paraId="3D6CE5C0" w14:textId="60247771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Thở Canula 2l/p</w:t>
      </w:r>
    </w:p>
    <w:p w14:paraId="3C4931EC" w14:textId="6E2F04C3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Sinh hiệu: Mạch 90l/p, HA 108/71 mmHg;  Nhiệt độ 37.4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vertAlign w:val="superscript"/>
        </w:rPr>
        <w:t>o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C; </w:t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Nhịp thở 22 l/p</w:t>
      </w:r>
    </w:p>
    <w:p w14:paraId="19CC3AF8" w14:textId="5208297C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Chiều cao:</w:t>
      </w:r>
      <w:r w:rsidR="00D8280A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1563DE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155</w:t>
      </w:r>
      <w:r w:rsidR="00673E4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cm</w:t>
      </w:r>
      <w:r w:rsidR="005C4538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00B1132D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hAnsiTheme="majorHAnsi" w:cstheme="majorHAnsi"/>
          <w:sz w:val="24"/>
          <w:szCs w:val="24"/>
        </w:rPr>
        <w:tab/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  Cân nặng: </w:t>
      </w:r>
      <w:r w:rsidR="00673E4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59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kg</w:t>
      </w:r>
    </w:p>
    <w:p w14:paraId="6E0F75EA" w14:textId="70C8F54C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Da niêm hồng, không xuất huyết, không tuần hoàn bàng hệ, không sao mạch, không lòng bàn tay son.</w:t>
      </w:r>
    </w:p>
    <w:p w14:paraId="7692299F" w14:textId="5FE4FFFB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Không phù, không dấu mất nước.</w:t>
      </w:r>
    </w:p>
    <w:p w14:paraId="6FF0E95D" w14:textId="61DA11F8" w:rsidR="148C1A0D" w:rsidRPr="009167DF" w:rsidRDefault="148C1A0D" w:rsidP="148C1A0D">
      <w:pPr>
        <w:pStyle w:val="ListParagraph"/>
        <w:numPr>
          <w:ilvl w:val="0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Đầu mặt cổ:</w:t>
      </w:r>
    </w:p>
    <w:p w14:paraId="563ACEE4" w14:textId="6B31639F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Mặt cân đối, không biến dạng</w:t>
      </w:r>
    </w:p>
    <w:p w14:paraId="6EEE80BE" w14:textId="0CE031D8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Không vàng da, vàng mắt</w:t>
      </w:r>
    </w:p>
    <w:p w14:paraId="3ECC8EBF" w14:textId="7446B3EA" w:rsidR="148C1A0D" w:rsidRPr="00B92A02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</w:rPr>
      </w:pPr>
      <w:r w:rsidRPr="00B92A02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Môi không khô, lưỡi dơ</w:t>
      </w:r>
      <w:r w:rsidR="00B92A02" w:rsidRPr="00B92A02">
        <w:rPr>
          <w:rFonts w:asciiTheme="majorHAnsi" w:eastAsiaTheme="minorEastAsia" w:hAnsiTheme="majorHAnsi" w:cstheme="majorBidi"/>
          <w:color w:val="000000" w:themeColor="text1"/>
          <w:sz w:val="24"/>
          <w:szCs w:val="24"/>
        </w:rPr>
        <w:t xml:space="preserve"> </w:t>
      </w:r>
    </w:p>
    <w:p w14:paraId="11A65007" w14:textId="74353A25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Khí quản không lệch</w:t>
      </w:r>
    </w:p>
    <w:p w14:paraId="1FE6425F" w14:textId="17D02C7C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Tuyến giáp không to</w:t>
      </w:r>
    </w:p>
    <w:p w14:paraId="52AE30B9" w14:textId="389A2DE8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Hạch ngoại biên không sờ chạm</w:t>
      </w:r>
    </w:p>
    <w:p w14:paraId="70080CAA" w14:textId="5D81D89B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Tĩnh mạch cổ trong không nổi ở tư thế 45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vertAlign w:val="superscript"/>
        </w:rPr>
        <w:t>o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0ADAC4FE" w14:textId="1076930B" w:rsidR="148C1A0D" w:rsidRPr="009167DF" w:rsidRDefault="148C1A0D" w:rsidP="148C1A0D">
      <w:pPr>
        <w:pStyle w:val="ListParagraph"/>
        <w:numPr>
          <w:ilvl w:val="0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Lồng ngực:</w:t>
      </w:r>
    </w:p>
    <w:p w14:paraId="2E6F5D7A" w14:textId="43F50CC4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Lồng ngực hai bên cân đối, di động đều theo nhịp thở, không sẹo, không sao mạch, không tuần hoàn bàng hệ.</w:t>
      </w:r>
    </w:p>
    <w:p w14:paraId="13D1FC69" w14:textId="5CCCE842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Tim :</w:t>
      </w:r>
    </w:p>
    <w:p w14:paraId="095D15E7" w14:textId="3EC921C2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Mỏm tim ở khoang liên sườn V đường trung đòn T, diện đập 2x1cm.</w:t>
      </w:r>
    </w:p>
    <w:p w14:paraId="29E10CDE" w14:textId="1E1A1B15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Không ổ đập bất thường, dấu Hardzer (-), dấu nẩy trước ngực (-).</w:t>
      </w:r>
    </w:p>
    <w:p w14:paraId="343A39D6" w14:textId="3FC36296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Tim đều, tần số 90 lần/phút. T1, T2 rõ, không âm thổi.</w:t>
      </w:r>
    </w:p>
    <w:p w14:paraId="24345844" w14:textId="388E5B08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Phổi: </w:t>
      </w:r>
    </w:p>
    <w:p w14:paraId="6072FD26" w14:textId="2A270E96" w:rsidR="009C39C0" w:rsidRPr="009C39C0" w:rsidRDefault="009C39C0" w:rsidP="4DEDC188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</w:rPr>
      </w:pPr>
      <w:r w:rsidRPr="4DEDC188"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  <w:lang w:val="en-US"/>
        </w:rPr>
        <w:t>Rung thanh</w:t>
      </w:r>
      <w:r w:rsidR="001A1065"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</w:rPr>
        <w:t xml:space="preserve"> tăng ½ dưới phổi T</w:t>
      </w:r>
    </w:p>
    <w:p w14:paraId="1A50F1E4" w14:textId="0A895A51" w:rsidR="009C39C0" w:rsidRPr="009C39C0" w:rsidRDefault="009C39C0" w:rsidP="4DEDC188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</w:rPr>
      </w:pPr>
      <w:r w:rsidRPr="4DEDC188"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  <w:lang w:val="en-US"/>
        </w:rPr>
        <w:t>G</w:t>
      </w:r>
      <w:r w:rsidR="00E94895"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</w:rPr>
        <w:t xml:space="preserve">õ đục ½ dưới </w:t>
      </w:r>
      <w:r w:rsidR="002C49F2">
        <w:rPr>
          <w:rFonts w:asciiTheme="majorHAnsi" w:eastAsiaTheme="minorEastAsia" w:hAnsiTheme="majorHAnsi" w:cstheme="majorBidi"/>
          <w:color w:val="000000" w:themeColor="text1"/>
          <w:sz w:val="24"/>
          <w:szCs w:val="24"/>
          <w:highlight w:val="yellow"/>
        </w:rPr>
        <w:t>2 bên phổi</w:t>
      </w:r>
    </w:p>
    <w:p w14:paraId="443E5EE4" w14:textId="6FE76298" w:rsidR="148C1A0D" w:rsidRPr="009167DF" w:rsidRDefault="009C39C0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Âm phế bào còn 2 bên phế trường. </w:t>
      </w:r>
      <w:r w:rsidR="148C1A0D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Ran nổ </w:t>
      </w:r>
      <w:r w:rsidR="395F6222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</w:t>
      </w:r>
      <w:r w:rsidR="148C1A0D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2 đáy phổi</w:t>
      </w:r>
    </w:p>
    <w:p w14:paraId="12F49D05" w14:textId="2C8B762C" w:rsidR="148C1A0D" w:rsidRPr="009167DF" w:rsidRDefault="148C1A0D" w:rsidP="148C1A0D">
      <w:pPr>
        <w:pStyle w:val="ListParagraph"/>
        <w:numPr>
          <w:ilvl w:val="0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Bụng:</w:t>
      </w:r>
    </w:p>
    <w:p w14:paraId="27D2B301" w14:textId="104B5C29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Bụng cân đối, di động đều theo nhịp thở, không tuần hoàn bàng hệ.</w:t>
      </w:r>
    </w:p>
    <w:p w14:paraId="6E6E0EC3" w14:textId="66E86A14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Nghe: nhu động ruột 5l/p, không âm thổi ĐM thận, ĐM chủ bụng.</w:t>
      </w:r>
    </w:p>
    <w:p w14:paraId="488C3A1C" w14:textId="45C9A45A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Bụng mềm, không điểm đau.</w:t>
      </w:r>
    </w:p>
    <w:p w14:paraId="5618C547" w14:textId="389B0F2E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Gan lách không sờ chạm.</w:t>
      </w:r>
    </w:p>
    <w:p w14:paraId="67904F9E" w14:textId="5D8CC99A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Chạm thận (-), rung thận (-), cầu bàng quang (-)</w:t>
      </w:r>
    </w:p>
    <w:p w14:paraId="418F5C25" w14:textId="522A045C" w:rsidR="148C1A0D" w:rsidRPr="009167DF" w:rsidRDefault="148C1A0D" w:rsidP="148C1A0D">
      <w:pPr>
        <w:pStyle w:val="ListParagraph"/>
        <w:numPr>
          <w:ilvl w:val="0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Thần kinh, cơ xương khớp:</w:t>
      </w:r>
    </w:p>
    <w:p w14:paraId="32349EF4" w14:textId="7F1E0380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Cổ mềm.</w:t>
      </w:r>
    </w:p>
    <w:p w14:paraId="78A33628" w14:textId="1DE74A10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Không sưng nóng đỏ đau các cơ khớp.</w:t>
      </w:r>
    </w:p>
    <w:p w14:paraId="7EDAB517" w14:textId="77499D66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Không giới hạn vận động.</w:t>
      </w:r>
    </w:p>
    <w:p w14:paraId="5E89FB0C" w14:textId="2EA1D63C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br/>
      </w:r>
    </w:p>
    <w:p w14:paraId="3FD2FDE7" w14:textId="22E5A9EE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Tóm tắt bệnh án</w:t>
      </w:r>
    </w:p>
    <w:p w14:paraId="354DFB5C" w14:textId="43EEA1E1" w:rsidR="001C4BB1" w:rsidRDefault="001C4BB1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 Tùng</w:t>
      </w:r>
      <w:r w:rsidR="00B74D7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: </w:t>
      </w:r>
      <w:r w:rsidR="00B74D71" w:rsidRPr="00444B00">
        <w:rPr>
          <w:rFonts w:asciiTheme="majorHAnsi" w:eastAsia="Times New Roman" w:hAnsiTheme="majorHAnsi" w:cstheme="majorHAnsi"/>
          <w:i/>
          <w:iCs/>
          <w:color w:val="FF0000"/>
          <w:sz w:val="24"/>
          <w:szCs w:val="24"/>
        </w:rPr>
        <w:t>Tóm tắt bệnh án là tóm tắt đầy đủ hơn về mặt hành chính và điều trị phần hành chính nên bổ sung lần nhập viện trước</w:t>
      </w:r>
      <w:r w:rsidR="00583E4F">
        <w:rPr>
          <w:rFonts w:asciiTheme="majorHAnsi" w:eastAsia="Times New Roman" w:hAnsiTheme="majorHAnsi" w:cstheme="majorHAnsi"/>
          <w:i/>
          <w:iCs/>
          <w:color w:val="FF0000"/>
          <w:sz w:val="24"/>
          <w:szCs w:val="24"/>
        </w:rPr>
        <w:t>. Tóm lại là đọc TÓM TẮT BỆNH ÁN</w:t>
      </w:r>
    </w:p>
    <w:p w14:paraId="3553F0BB" w14:textId="5FB4C748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Bệnh nhân nữ, 86, nhập viện vì sốt, bệnh </w:t>
      </w:r>
      <w:r w:rsidR="00D707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10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ngày, qua hỏi bệnh và thăm khám ghi nhận</w:t>
      </w:r>
      <w:r w:rsidR="00D7077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(bổ sung thêm các bệnh khởi phát 2 ngày, nhập BV Tiền Giang 2 ngày </w:t>
      </w:r>
      <w:r w:rsidR="001C4BB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và được điều trị)</w:t>
      </w:r>
    </w:p>
    <w:p w14:paraId="72CC173D" w14:textId="011A37EE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TCCN:</w:t>
      </w:r>
    </w:p>
    <w:p w14:paraId="11613BEA" w14:textId="7E044AAB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Sốt lạnh run, từng cơn, đáp ứng thuốc hạ sốt</w:t>
      </w:r>
    </w:p>
    <w:p w14:paraId="54C13887" w14:textId="6711BF3F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Ho khan chuyển sang ho đàm trắng</w:t>
      </w:r>
    </w:p>
    <w:p w14:paraId="28341130" w14:textId="64867F68" w:rsidR="148C1A0D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TCTT: </w:t>
      </w:r>
    </w:p>
    <w:p w14:paraId="5B9E6B5E" w14:textId="7D2A1C8F" w:rsidR="005C4538" w:rsidRPr="00B1132D" w:rsidRDefault="005C4538" w:rsidP="148C1A0D">
      <w:pPr>
        <w:jc w:val="both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  <w:r w:rsidRPr="00B1132D">
        <w:rPr>
          <w:rFonts w:asciiTheme="majorHAnsi" w:eastAsia="Times New Roman" w:hAnsiTheme="majorHAnsi" w:cstheme="majorHAnsi"/>
          <w:i/>
          <w:iCs/>
          <w:color w:val="FF0000"/>
          <w:sz w:val="24"/>
          <w:szCs w:val="24"/>
        </w:rPr>
        <w:t>Bổ sung thêm tổng trạng BMI</w:t>
      </w:r>
    </w:p>
    <w:p w14:paraId="1234DAEF" w14:textId="4A64C757" w:rsidR="00F9487C" w:rsidRDefault="00477E37" w:rsidP="00111B34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111B34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Kiểu hình </w:t>
      </w:r>
      <w:r w:rsidR="00F9487C" w:rsidRPr="00111B34">
        <w:rPr>
          <w:rFonts w:asciiTheme="majorHAnsi" w:eastAsia="Times New Roman" w:hAnsiTheme="majorHAnsi" w:cstheme="majorHAnsi"/>
          <w:color w:val="FF0000"/>
          <w:sz w:val="24"/>
          <w:szCs w:val="24"/>
        </w:rPr>
        <w:t>Cushing: vấn đề sử dụng thuốc Corticoid.</w:t>
      </w:r>
      <w:r w:rsidR="006C4122" w:rsidRPr="00111B34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 Thuốc nam, thuốc bắc các kiểu.</w:t>
      </w:r>
    </w:p>
    <w:p w14:paraId="3CFF6A46" w14:textId="7555FA9A" w:rsidR="00D5228C" w:rsidRPr="00111B34" w:rsidRDefault="00D5228C" w:rsidP="00111B34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FF0000"/>
          <w:sz w:val="24"/>
          <w:szCs w:val="24"/>
        </w:rPr>
        <w:t>=&gt; biểu hiện của cường cort. Nhưng bn nhập viện nguy cơ suy thượng thận</w:t>
      </w:r>
    </w:p>
    <w:p w14:paraId="164B4F5F" w14:textId="21728E8B" w:rsidR="00944C0E" w:rsidRDefault="00944C0E" w:rsidP="004678ED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4678ED">
        <w:rPr>
          <w:rFonts w:asciiTheme="majorHAnsi" w:eastAsia="Times New Roman" w:hAnsiTheme="majorHAnsi" w:cstheme="majorHAnsi"/>
          <w:color w:val="FF0000"/>
          <w:sz w:val="24"/>
          <w:szCs w:val="24"/>
        </w:rPr>
        <w:t>Vấn đề tăng cân của BN</w:t>
      </w:r>
    </w:p>
    <w:p w14:paraId="1DFCA6B9" w14:textId="4D77AA48" w:rsidR="00BB7860" w:rsidRPr="004678ED" w:rsidRDefault="00BB7860" w:rsidP="004678ED">
      <w:pPr>
        <w:pStyle w:val="ListParagraph"/>
        <w:numPr>
          <w:ilvl w:val="0"/>
          <w:numId w:val="9"/>
        </w:numPr>
        <w:jc w:val="both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Sử dụng cort: HA, đường huyết, </w:t>
      </w:r>
      <w:r w:rsidR="005A721A">
        <w:rPr>
          <w:rFonts w:asciiTheme="majorHAnsi" w:eastAsia="Times New Roman" w:hAnsiTheme="majorHAnsi" w:cstheme="majorHAnsi"/>
          <w:color w:val="FF0000"/>
          <w:sz w:val="24"/>
          <w:szCs w:val="24"/>
        </w:rPr>
        <w:t>loãng xương,</w:t>
      </w:r>
    </w:p>
    <w:p w14:paraId="4D638700" w14:textId="23AC74A6" w:rsidR="00F9487C" w:rsidRDefault="00F9487C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Cân nặng 59kg, </w:t>
      </w:r>
      <w:r w:rsidR="001B744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chiều cao </w:t>
      </w:r>
      <w:r w:rsidR="000D03F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155 cm; BMI </w:t>
      </w:r>
      <w:r w:rsidR="006C412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24,6 kg/m2</w:t>
      </w:r>
    </w:p>
    <w:p w14:paraId="25985A8B" w14:textId="61D9F0F3" w:rsidR="148C1A0D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Ran nổ rải rác phổi P</w:t>
      </w:r>
    </w:p>
    <w:p w14:paraId="4FAB446B" w14:textId="745A8C81" w:rsidR="00070E21" w:rsidRDefault="004C5D0C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Rung thanh </w:t>
      </w:r>
      <w:r w:rsidR="00070E21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tăng ½ dưới phổi phải</w:t>
      </w:r>
    </w:p>
    <w:p w14:paraId="67737271" w14:textId="51FB818F" w:rsidR="00070E21" w:rsidRPr="004C5D0C" w:rsidRDefault="005C4538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Gõ đục ½ dưới phổi P</w:t>
      </w:r>
    </w:p>
    <w:p w14:paraId="7C2FABA4" w14:textId="1FBEDD73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TC: </w:t>
      </w:r>
    </w:p>
    <w:p w14:paraId="4EEDB070" w14:textId="4049C170" w:rsidR="00354BAD" w:rsidRPr="00594F5F" w:rsidRDefault="00354BAD" w:rsidP="395F6222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594F5F"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>Được điều trị kháng sinh phổ rộng IV trong vòng 90 ngày</w:t>
      </w:r>
      <w:r w:rsidR="00225C6D" w:rsidRPr="00594F5F"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 xml:space="preserve"> =&gt; nguy cơ nhiễm </w:t>
      </w:r>
      <w:r w:rsidR="006F3F98" w:rsidRPr="00594F5F"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 xml:space="preserve">phế cầu kháng thuốc, </w:t>
      </w:r>
      <w:r w:rsidR="00A0535B" w:rsidRPr="00594F5F"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 xml:space="preserve">gram âm, </w:t>
      </w:r>
      <w:r w:rsidR="00F30EC0" w:rsidRPr="00594F5F"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>P</w:t>
      </w:r>
      <w:r w:rsidR="00225C6D" w:rsidRPr="00594F5F"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 xml:space="preserve">seudomonas </w:t>
      </w:r>
    </w:p>
    <w:p w14:paraId="7BA4C1D1" w14:textId="033E8B7C" w:rsidR="148C1A0D" w:rsidRPr="00594F5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594F5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THA 10 năm</w:t>
      </w:r>
      <w:r w:rsidR="00735D9D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(các yếu tố liên quan)</w:t>
      </w:r>
    </w:p>
    <w:p w14:paraId="0A2CAAF0" w14:textId="6CAC4761" w:rsidR="148C1A0D" w:rsidRPr="001675CD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Bệnh tim thiếu máu cục bộ 4 năm</w:t>
      </w:r>
      <w:r w:rsidR="00735D9D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(được chẩn đoán ở đâu, được làm gì, ECG, CTA… đã được làm gì rồi)</w:t>
      </w:r>
    </w:p>
    <w:p w14:paraId="5916B454" w14:textId="1373A161" w:rsidR="001675CD" w:rsidRPr="009167DF" w:rsidRDefault="001675C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Bệnh lý hô hấp: không có Lao, không hen phế quản, không ghi nhận triệu chuéng</w:t>
      </w:r>
    </w:p>
    <w:p w14:paraId="750A54CD" w14:textId="7C15EB58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br/>
      </w:r>
    </w:p>
    <w:p w14:paraId="14F0C4B3" w14:textId="462FE50F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Đặt vấn đề</w:t>
      </w:r>
    </w:p>
    <w:p w14:paraId="4C13EFD9" w14:textId="4C229E9E" w:rsidR="148C1A0D" w:rsidRPr="009167DF" w:rsidRDefault="148C1A0D" w:rsidP="148C1A0D">
      <w:pPr>
        <w:pStyle w:val="ListParagraph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Hội chứng nhiễm trùng hô hấp dưới</w:t>
      </w:r>
    </w:p>
    <w:p w14:paraId="6680B093" w14:textId="6CAD6E55" w:rsidR="05B41F08" w:rsidRPr="009167DF" w:rsidRDefault="395F6222" w:rsidP="009167DF">
      <w:pPr>
        <w:pStyle w:val="ListParagraph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Tăng huyết áp</w:t>
      </w:r>
    </w:p>
    <w:p w14:paraId="3104F5FD" w14:textId="2B1B10CF" w:rsidR="009167DF" w:rsidRPr="009167DF" w:rsidRDefault="009167DF" w:rsidP="009167DF">
      <w:pPr>
        <w:pStyle w:val="ListParagraph"/>
        <w:numPr>
          <w:ilvl w:val="1"/>
          <w:numId w:val="6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Bệnh tim thiếu máu cục bộ mạn</w:t>
      </w:r>
    </w:p>
    <w:p w14:paraId="706D6B96" w14:textId="491B5366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Chẩn đoán</w:t>
      </w:r>
    </w:p>
    <w:p w14:paraId="0F5C743D" w14:textId="2A7C6730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  <w:t>Chẩn đoán sơ bộ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: Viêm phổi cộng đồng chưa </w:t>
      </w:r>
      <w:r w:rsidRP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biến chứng</w:t>
      </w:r>
      <w:r w:rsidR="004B5291" w:rsidRP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6E2AF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c</w:t>
      </w:r>
      <w:r w:rsidR="006E2AF2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hưa loại trừ</w:t>
      </w:r>
      <w:r w:rsidR="004B5291" w:rsidRP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do </w:t>
      </w:r>
      <w:r w:rsidR="00B10590" w:rsidRP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Phế cầu kháng thuốc, Gram âm</w:t>
      </w:r>
      <w:r w:rsidR="395F6222" w:rsidRP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</w:t>
      </w:r>
      <w:r w:rsidR="00B10590" w:rsidRP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Pseudomonas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,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THA, BTTMCB</w:t>
      </w:r>
    </w:p>
    <w:p w14:paraId="7CB0E69E" w14:textId="5EA4D513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  <w:t>Chẩn đoán phân biệt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: </w:t>
      </w:r>
    </w:p>
    <w:p w14:paraId="7DBC520B" w14:textId="6B214812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Lao phổi</w:t>
      </w:r>
      <w:r w:rsidR="003D722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3D722C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THA, BTTMCB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</w:p>
    <w:p w14:paraId="0CF39BE4" w14:textId="606C50F3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Biện luận</w:t>
      </w:r>
    </w:p>
    <w:p w14:paraId="3B28094C" w14:textId="0185A935" w:rsidR="148C1A0D" w:rsidRPr="009167DF" w:rsidRDefault="148C1A0D" w:rsidP="148C1A0D">
      <w:pPr>
        <w:pStyle w:val="ListParagraph"/>
        <w:numPr>
          <w:ilvl w:val="1"/>
          <w:numId w:val="4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Hội chứng nhiễm trùng hô hấp dưới:</w:t>
      </w:r>
    </w:p>
    <w:p w14:paraId="73AE0B00" w14:textId="45AD0171" w:rsidR="148C1A0D" w:rsidRPr="009167DF" w:rsidRDefault="148C1A0D" w:rsidP="51470B53">
      <w:pPr>
        <w:jc w:val="both"/>
        <w:rPr>
          <w:rFonts w:asciiTheme="majorHAnsi" w:hAnsiTheme="majorHAnsi" w:cstheme="majorBidi"/>
          <w:sz w:val="24"/>
          <w:szCs w:val="24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BN có sốt cao lạnh run, ho khan chuyển sang ho đàm trắng, khám có ran nổ rải rác phổi </w:t>
      </w:r>
      <w:r w:rsidR="003D722C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>Phải</w:t>
      </w: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 nên nghĩ BN có hội chứng nhiễm trùng hô hấp dưới</w:t>
      </w:r>
    </w:p>
    <w:p w14:paraId="205ADD2E" w14:textId="679FFF9F" w:rsidR="148C1A0D" w:rsidRPr="00625E1C" w:rsidRDefault="148C1A0D" w:rsidP="148C1A0D">
      <w:pPr>
        <w:pStyle w:val="ListParagraph"/>
        <w:numPr>
          <w:ilvl w:val="0"/>
          <w:numId w:val="3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Nguyên nhân do </w:t>
      </w:r>
    </w:p>
    <w:p w14:paraId="19277812" w14:textId="3D0C0B65" w:rsidR="00625E1C" w:rsidRPr="00625E1C" w:rsidRDefault="00625E1C" w:rsidP="00625E1C">
      <w:pPr>
        <w:jc w:val="both"/>
        <w:rPr>
          <w:rFonts w:asciiTheme="majorHAnsi" w:hAnsiTheme="majorHAnsi" w:cstheme="majorHAnsi"/>
          <w:sz w:val="24"/>
          <w:szCs w:val="24"/>
        </w:rPr>
      </w:pPr>
      <w:r w:rsidRPr="00625E1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Lao phổi: Không loại trừ dù BN không ho máu, không sốt về chiều trên  BN lớn tuổi có sốt kéo dài kèm ho và không đáp ứng với </w:t>
      </w:r>
      <w:r w:rsidR="004A2B7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điều trị</w:t>
      </w:r>
      <w:r w:rsidRPr="00625E1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kháng sinh trước đó. Đề nghị AFB đàm, PCR lao</w:t>
      </w:r>
    </w:p>
    <w:p w14:paraId="761C2FBB" w14:textId="31142F07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Viêm phổi: nghĩ nhiều do BN có sốt, đàm trắng đục sang vàng đục, khó thở, đau ngực kiểu màng phổi, khám có ran nổ rải rác phổi P</w:t>
      </w:r>
      <w:r w:rsidR="003D722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hải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Đề nghị XQ </w:t>
      </w:r>
      <w:r w:rsidR="0047516C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ngực thẳng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 CTM, CRP</w:t>
      </w:r>
    </w:p>
    <w:p w14:paraId="66C2037C" w14:textId="1A0E87E9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Phân loại: nghĩ nhiều viêm phổi cộng đồng do BN khởi phát triệu chứng ở nhà, </w:t>
      </w:r>
      <w:r w:rsidR="00CD285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sau xuất viện 3 ngày( &gt;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48h</w:t>
      </w:r>
      <w:r w:rsidR="00CD285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sau xuất viện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trước khi khởi phát triệu chứng</w:t>
      </w:r>
      <w:r w:rsidR="00CD285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)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</w:p>
    <w:p w14:paraId="4DD6E662" w14:textId="0E204EF5" w:rsidR="148C1A0D" w:rsidRPr="009167DF" w:rsidRDefault="148C1A0D" w:rsidP="148C1A0D">
      <w:pPr>
        <w:pStyle w:val="ListParagraph"/>
        <w:numPr>
          <w:ilvl w:val="0"/>
          <w:numId w:val="3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Tác nhân:</w:t>
      </w:r>
    </w:p>
    <w:p w14:paraId="4B944770" w14:textId="33061706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Streptococcus pneumoniae: có nghĩ vì đây là tác nhân gây VPCĐ thường gặp</w:t>
      </w:r>
    </w:p>
    <w:p w14:paraId="1BC9B205" w14:textId="501CD96F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Pseudomonas aeruginosa, vi khuẩn gram âm : BN có nằm viện trong 3 tháng qua</w:t>
      </w:r>
      <w:r w:rsidR="0027433F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kèm theo sử dụng kháng sinh </w:t>
      </w:r>
      <w:r w:rsidR="00100398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phổ rộng </w:t>
      </w:r>
      <w:r w:rsidR="0027433F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truyền tĩnh mạch</w:t>
      </w:r>
    </w:p>
    <w:p w14:paraId="313E375E" w14:textId="408081B1" w:rsidR="148C1A0D" w:rsidRPr="009167DF" w:rsidRDefault="148C1A0D" w:rsidP="148C1A0D">
      <w:pPr>
        <w:pStyle w:val="ListParagraph"/>
        <w:numPr>
          <w:ilvl w:val="1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Hemophillus influenzae: ít nghĩ do BN không kèm viêm tai, không có COPD kèm theo nhưng là 1 trong những tác nhân gây VPCĐ thường gặp.</w:t>
      </w:r>
    </w:p>
    <w:p w14:paraId="784E7D69" w14:textId="61898939" w:rsidR="148C1A0D" w:rsidRPr="009167DF" w:rsidRDefault="148C1A0D" w:rsidP="148C1A0D">
      <w:pPr>
        <w:pStyle w:val="ListParagraph"/>
        <w:numPr>
          <w:ilvl w:val="0"/>
          <w:numId w:val="3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Biến chứng:</w:t>
      </w:r>
    </w:p>
    <w:p w14:paraId="75918FE3" w14:textId="4B740B21" w:rsidR="395F6222" w:rsidRPr="009167DF" w:rsidRDefault="395F6222" w:rsidP="2ACF02F2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Suy hô hấp cấp: Bệnh nhân không khó thở, thở không co kéo cơ hô hấp phụ, SpO2 95% nên không có tình trạng suy hô hấp</w:t>
      </w:r>
    </w:p>
    <w:p w14:paraId="20546921" w14:textId="15A4636D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Tràn dịch màng phổi: BN </w:t>
      </w:r>
      <w:r w:rsidR="395F6222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không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có đau ngực kiểu màng phổi, </w:t>
      </w:r>
      <w:r w:rsidR="395F6222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khám không có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hội chứng 3 giảm (rung thanh tăng, gõ đục,</w:t>
      </w:r>
      <w:r w:rsidR="0033584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rì rào phế nang giảm phổi T) </w:t>
      </w:r>
      <w:r w:rsidR="395F6222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do đó không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nghĩ có tràn dịch màng phổi .</w:t>
      </w:r>
      <w:r w:rsidR="00335849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</w:p>
    <w:p w14:paraId="7AEF7682" w14:textId="5A69DDA0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Nhiễm khuẩn huyết: </w:t>
      </w:r>
      <w:r w:rsidR="32A85C90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qSOFA 1đ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không loại trừ</w:t>
      </w:r>
      <w:r w:rsidR="32A85C90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trên một bệnh nhân lớn tuổi,</w:t>
      </w:r>
      <w:r w:rsidR="0ACD5B00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32A85C90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sốt kéo dài </w:t>
      </w:r>
      <w:r w:rsidR="0ACD5B00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</w:t>
      </w:r>
      <w:r w:rsidR="32A85C90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Đề nghị Cấy máu</w:t>
      </w:r>
      <w:r w:rsidR="639E594F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tính điểm </w:t>
      </w:r>
      <w:r w:rsidR="000D2943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SOFA (KMĐM,</w:t>
      </w:r>
    </w:p>
    <w:p w14:paraId="6D583D1E" w14:textId="0B2AD0AB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Áp xe phổi: </w:t>
      </w:r>
      <w:r w:rsidR="002306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bệnh cảnh cấp tính, bệnh nhân không ho đàm mủ</w:t>
      </w:r>
      <w:r w:rsidR="00015A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nên không nghĩ</w:t>
      </w:r>
    </w:p>
    <w:p w14:paraId="6A680760" w14:textId="2F355E4C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Đề nghị cận lâm sàng</w:t>
      </w:r>
    </w:p>
    <w:p w14:paraId="716F6929" w14:textId="3E90B163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Cận lâm sàng chẩn đoán:</w:t>
      </w:r>
    </w:p>
    <w:p w14:paraId="0EE668BE" w14:textId="7683D56A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Công thức máu, Pro-calcitonin</w:t>
      </w:r>
    </w:p>
    <w:p w14:paraId="1A024260" w14:textId="10C8AF7F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X-quang ngực thẳng</w:t>
      </w:r>
    </w:p>
    <w:p w14:paraId="30F10847" w14:textId="7B1679C4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Soi cấy đàm, </w:t>
      </w:r>
      <w:r w:rsidR="00015AA8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AFB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đàm</w:t>
      </w:r>
    </w:p>
    <w:p w14:paraId="7058C583" w14:textId="18DBB9E3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Cận lâm sàng biến chứng:</w:t>
      </w:r>
    </w:p>
    <w:p w14:paraId="4E3D6C38" w14:textId="1A813F02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Ion đồ</w:t>
      </w:r>
    </w:p>
    <w:p w14:paraId="5E53A4D0" w14:textId="27AA5007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Khí máu động mạch</w:t>
      </w:r>
    </w:p>
    <w:p w14:paraId="57DA24D4" w14:textId="7D32DC58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Siêu âm màng phổi</w:t>
      </w:r>
    </w:p>
    <w:p w14:paraId="470D0A37" w14:textId="63DEC9FA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Sinh hóa, tế bào dịch màng phổi</w:t>
      </w:r>
    </w:p>
    <w:p w14:paraId="0730DB11" w14:textId="6E9AC1BB" w:rsidR="148C1A0D" w:rsidRPr="009167DF" w:rsidRDefault="148C1A0D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Cấy máu</w:t>
      </w:r>
    </w:p>
    <w:p w14:paraId="2771C659" w14:textId="73D71A6B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Cận lâm sàng thường quy: Đông máu toàn bộ (PT, aPTT, INR, Fibrinogen), đường huyết đói, bilan lipid (Cholesterol, LDL-C, HDL-C, Triglycerids), creatinine, ure, TPTNT, AST, ALT, siêu âm bụng.</w:t>
      </w:r>
    </w:p>
    <w:p w14:paraId="12DE4C45" w14:textId="07849A2D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br/>
      </w:r>
    </w:p>
    <w:p w14:paraId="1A2EBA46" w14:textId="1A80E188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Kết quả cận lâm sàng</w:t>
      </w:r>
    </w:p>
    <w:p w14:paraId="321355CC" w14:textId="637AE68E" w:rsidR="148C1A0D" w:rsidRPr="009167DF" w:rsidRDefault="148C1A0D" w:rsidP="148C1A0D">
      <w:pPr>
        <w:pStyle w:val="ListParagraph"/>
        <w:numPr>
          <w:ilvl w:val="1"/>
          <w:numId w:val="2"/>
        </w:numPr>
        <w:jc w:val="both"/>
        <w:rPr>
          <w:rFonts w:asciiTheme="majorHAnsi" w:eastAsiaTheme="minorEastAsia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X quang ngực thẳng</w:t>
      </w:r>
    </w:p>
    <w:p w14:paraId="018F0CF4" w14:textId="3F9DC89C" w:rsidR="148C1A0D" w:rsidRPr="009167DF" w:rsidRDefault="395F6222" w:rsidP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93493E4" wp14:editId="3FBE7724">
            <wp:extent cx="5478162" cy="5450387"/>
            <wp:effectExtent l="0" t="0" r="8255" b="0"/>
            <wp:docPr id="631095509" name="Picture 631095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8" r="22933"/>
                    <a:stretch/>
                  </pic:blipFill>
                  <pic:spPr bwMode="auto">
                    <a:xfrm>
                      <a:off x="0" y="0"/>
                      <a:ext cx="5492912" cy="546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0D5AE" w14:textId="216AA4D8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Hành chính: 15/6/2022</w:t>
      </w:r>
    </w:p>
    <w:p w14:paraId="72E90995" w14:textId="52317691" w:rsidR="148C1A0D" w:rsidRDefault="00B96175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Tư thế nằm, AP</w:t>
      </w:r>
    </w:p>
    <w:p w14:paraId="7568D7F3" w14:textId="77777777" w:rsidR="000633CC" w:rsidRDefault="00B96175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Hình xoay phải</w:t>
      </w:r>
      <w:r w:rsidR="000A437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. </w:t>
      </w:r>
    </w:p>
    <w:p w14:paraId="2BC972D7" w14:textId="462786BD" w:rsidR="00B96175" w:rsidRPr="00B96175" w:rsidRDefault="000A43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Đám mờ 1/3 trên phổi phải, kéo lệch khí quản</w:t>
      </w:r>
      <w:r w:rsidR="000633C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cần phân biệt với khí quản lệch do hình xoay</w:t>
      </w:r>
    </w:p>
    <w:p w14:paraId="1E925A93" w14:textId="59FAAE8D" w:rsidR="148C1A0D" w:rsidRPr="009167DF" w:rsidRDefault="148C1A0D" w:rsidP="148C1A0D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42748ECA" w14:textId="31DA5183" w:rsidR="148C1A0D" w:rsidRPr="009167DF" w:rsidRDefault="395F6222" w:rsidP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2BE7E40" wp14:editId="1AF0285D">
            <wp:extent cx="5577016" cy="5577420"/>
            <wp:effectExtent l="0" t="0" r="5080" b="4445"/>
            <wp:docPr id="1669976210" name="Picture 1669976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3" r="22113"/>
                    <a:stretch/>
                  </pic:blipFill>
                  <pic:spPr bwMode="auto">
                    <a:xfrm>
                      <a:off x="0" y="0"/>
                      <a:ext cx="5587314" cy="558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3CAA" w14:textId="25D14300" w:rsidR="148C1A0D" w:rsidRDefault="148C1A0D">
      <w:pPr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</w:pPr>
      <w:r w:rsidRPr="2CE6AC8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Hành chính: </w:t>
      </w:r>
      <w:r w:rsidR="395F6222" w:rsidRPr="2CE6AC8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20</w:t>
      </w:r>
      <w:r w:rsidRPr="2CE6AC8D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/6/2022</w:t>
      </w:r>
    </w:p>
    <w:p w14:paraId="2566430F" w14:textId="5A36F775" w:rsidR="00DB23ED" w:rsidRDefault="007E581B">
      <w:pPr>
        <w:rPr>
          <w:rFonts w:asciiTheme="majorHAnsi" w:hAnsiTheme="majorHAnsi" w:cstheme="majorBidi"/>
          <w:sz w:val="24"/>
          <w:szCs w:val="24"/>
          <w:lang w:val="en-US"/>
        </w:rPr>
      </w:pPr>
      <w:r>
        <w:rPr>
          <w:rFonts w:asciiTheme="majorHAnsi" w:hAnsiTheme="majorHAnsi" w:cstheme="majorBidi"/>
          <w:sz w:val="24"/>
          <w:szCs w:val="24"/>
          <w:lang w:val="en-US"/>
        </w:rPr>
        <w:t>Bóng tim to</w:t>
      </w:r>
    </w:p>
    <w:p w14:paraId="2C35137E" w14:textId="18CA33D3" w:rsidR="007E581B" w:rsidRPr="007E581B" w:rsidRDefault="000E518A">
      <w:pPr>
        <w:rPr>
          <w:rFonts w:asciiTheme="majorHAnsi" w:hAnsiTheme="majorHAnsi" w:cstheme="majorBidi"/>
          <w:sz w:val="24"/>
          <w:szCs w:val="24"/>
          <w:lang w:val="en-US"/>
        </w:rPr>
      </w:pPr>
      <w:r>
        <w:rPr>
          <w:rFonts w:asciiTheme="majorHAnsi" w:hAnsiTheme="majorHAnsi" w:cstheme="majorBidi"/>
          <w:sz w:val="24"/>
          <w:szCs w:val="24"/>
          <w:lang w:val="en-US"/>
        </w:rPr>
        <w:t>Tổn thương dạng đường lưới, nốt rải rác ½ dưới phổi T và P</w:t>
      </w:r>
    </w:p>
    <w:p w14:paraId="2D5CA2BA" w14:textId="670DDC0B" w:rsidR="148C1A0D" w:rsidRPr="009167DF" w:rsidRDefault="148C1A0D" w:rsidP="148C1A0D">
      <w:pPr>
        <w:ind w:left="720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2. Công thức máu:</w:t>
      </w:r>
    </w:p>
    <w:p w14:paraId="36D83199" w14:textId="743FDB14" w:rsidR="148C1A0D" w:rsidRPr="009167DF" w:rsidRDefault="148C1A0D" w:rsidP="148C1A0D">
      <w:pPr>
        <w:ind w:left="720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7349C9A" wp14:editId="34FB8685">
            <wp:extent cx="4572000" cy="2543175"/>
            <wp:effectExtent l="0" t="0" r="0" b="0"/>
            <wp:docPr id="1203963021" name="Picture 1203963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5650" w14:textId="310BA095" w:rsidR="148C1A0D" w:rsidRPr="009167DF" w:rsidRDefault="148C1A0D" w:rsidP="148C1A0D">
      <w:pPr>
        <w:ind w:left="720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1328377" wp14:editId="274ED779">
            <wp:extent cx="4572000" cy="2971800"/>
            <wp:effectExtent l="0" t="0" r="0" b="0"/>
            <wp:docPr id="1928940835" name="Picture 1928940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975D" w14:textId="113C22E4" w:rsidR="148C1A0D" w:rsidRPr="009167DF" w:rsidRDefault="148C1A0D" w:rsidP="148C1A0D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4867BFF" w14:textId="491E9941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BD8A30D" w14:textId="5B9627A6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-Số lượng BC </w:t>
      </w:r>
      <w:r w:rsidR="395F6222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bình thường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 ưu thế Neutrophils</w:t>
      </w:r>
    </w:p>
    <w:p w14:paraId="36E4A4FF" w14:textId="29B927A5" w:rsidR="395F6222" w:rsidRPr="009167DF" w:rsidRDefault="395F6222" w:rsidP="395F6222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-Không có tình trạng thiếu máu</w:t>
      </w:r>
    </w:p>
    <w:p w14:paraId="3F8BBE2A" w14:textId="1F663719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-Tiểu cầu bình thường</w:t>
      </w:r>
    </w:p>
    <w:p w14:paraId="6A40B6AF" w14:textId="7E5DC2BE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3. CRP, Pro-calcitonin (10/06/2022)</w:t>
      </w:r>
    </w:p>
    <w:p w14:paraId="20BF0881" w14:textId="4DBD15EB" w:rsidR="148C1A0D" w:rsidRPr="00A278AC" w:rsidRDefault="395F6222" w:rsidP="148C1A0D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CRP</w:t>
      </w:r>
      <w:r w:rsidR="004534B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: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114 mg/L tăng </w:t>
      </w:r>
      <w:r w:rsidR="00A278A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>do có đáp ứng viêm</w:t>
      </w:r>
    </w:p>
    <w:p w14:paraId="3A7F6719" w14:textId="6E597B1C" w:rsidR="148C1A0D" w:rsidRPr="009167DF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Pro-Calcitonin 0.253 ng/mL </w:t>
      </w:r>
    </w:p>
    <w:p w14:paraId="2143BE01" w14:textId="08D78BEB" w:rsidR="148C1A0D" w:rsidRPr="009167DF" w:rsidRDefault="148C1A0D" w:rsidP="148C1A0D">
      <w:pPr>
        <w:ind w:left="720"/>
        <w:jc w:val="both"/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4. Ion đồ:</w:t>
      </w:r>
      <w:r w:rsidR="395F6222" w:rsidRPr="009167DF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15</w:t>
      </w: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/06/2022</w:t>
      </w:r>
    </w:p>
    <w:p w14:paraId="01E671AC" w14:textId="587BBF47" w:rsidR="395F6222" w:rsidRPr="009167DF" w:rsidRDefault="395F6222" w:rsidP="395F622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16AE019" wp14:editId="6ABAFE09">
            <wp:extent cx="4572000" cy="3505200"/>
            <wp:effectExtent l="0" t="0" r="0" b="0"/>
            <wp:docPr id="962740802" name="Picture 962740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73B5" w14:textId="0992B1EB" w:rsidR="395F6222" w:rsidRPr="009167DF" w:rsidRDefault="395F6222" w:rsidP="395F622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t>17/6/2022</w:t>
      </w:r>
    </w:p>
    <w:p w14:paraId="69354D86" w14:textId="0169A0FA" w:rsidR="395F6222" w:rsidRPr="009167DF" w:rsidRDefault="395F6222" w:rsidP="395F622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970C13" wp14:editId="62623B3B">
            <wp:extent cx="4572000" cy="1628775"/>
            <wp:effectExtent l="0" t="0" r="0" b="0"/>
            <wp:docPr id="1843193061" name="Picture 1843193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D8C7" w14:textId="74D65AB5" w:rsidR="395F6222" w:rsidRPr="009167DF" w:rsidRDefault="395F6222" w:rsidP="395F622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sz w:val="24"/>
          <w:szCs w:val="24"/>
        </w:rPr>
        <w:t>20/6/2022</w:t>
      </w:r>
    </w:p>
    <w:p w14:paraId="79A2F08B" w14:textId="56D36E33" w:rsidR="395F6222" w:rsidRPr="009167DF" w:rsidRDefault="395F6222" w:rsidP="395F6222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1CC3E5F" wp14:editId="009CB563">
            <wp:extent cx="4572000" cy="1390650"/>
            <wp:effectExtent l="0" t="0" r="0" b="0"/>
            <wp:docPr id="1180697157" name="Picture 1180697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24EC" w14:textId="46DA11BC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20E11B7" w14:textId="1EFAF7AF" w:rsidR="395F6222" w:rsidRPr="00A278AC" w:rsidRDefault="395F6222" w:rsidP="395F6222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Hạ Na+ máu nghĩ do</w:t>
      </w:r>
      <w:r w:rsidR="00A278A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ăn uống kém</w:t>
      </w:r>
    </w:p>
    <w:p w14:paraId="55BBC4BA" w14:textId="6548B94B" w:rsidR="395F6222" w:rsidRPr="009167DF" w:rsidRDefault="395F6222" w:rsidP="395F6222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GFR 56 l/phút/1.73m2, theo dõi AKI do trước thận, đề nghị làm Creatine HT sau 48h </w:t>
      </w:r>
    </w:p>
    <w:p w14:paraId="690ADD65" w14:textId="6A79ABA1" w:rsidR="395F6222" w:rsidRPr="00594F5F" w:rsidRDefault="395F6222" w:rsidP="395F6222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594F5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Sau 48h Creatine giảm từ 0.95 xuống 0.82</w:t>
      </w:r>
    </w:p>
    <w:p w14:paraId="07F6B73E" w14:textId="07A5FCB9" w:rsidR="2ACF02F2" w:rsidRPr="009167DF" w:rsidRDefault="2ACF02F2" w:rsidP="2ACF02F2">
      <w:pPr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</w:pPr>
      <w:r w:rsidRPr="6F2BB9C9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S</w:t>
      </w:r>
      <w:r w:rsidR="00D632FE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OFA</w:t>
      </w:r>
      <w:r w:rsidRPr="6F2BB9C9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 1đ kết hợp với lâm sàng không nghĩ NTH trên BN này</w:t>
      </w:r>
    </w:p>
    <w:p w14:paraId="71BAACBE" w14:textId="0F2A516A" w:rsidR="148C1A0D" w:rsidRPr="009167DF" w:rsidRDefault="395F6222" w:rsidP="51470B53">
      <w:pPr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</w:rPr>
      </w:pPr>
      <w:r w:rsidRPr="51470B53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</w:rPr>
        <w:t xml:space="preserve"> </w:t>
      </w:r>
      <w:r w:rsidR="148C1A0D" w:rsidRPr="51470B53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</w:rPr>
        <w:t>5. Khí máu động mạch (15/6)</w:t>
      </w:r>
    </w:p>
    <w:p w14:paraId="5228A2E1" w14:textId="773702DC" w:rsidR="0015204F" w:rsidRPr="0015204F" w:rsidRDefault="0015204F" w:rsidP="4DEDC188">
      <w:pPr>
        <w:rPr>
          <w:rFonts w:asciiTheme="majorHAnsi" w:eastAsia="Times New Roman" w:hAnsiTheme="majorHAnsi" w:cstheme="majorBidi"/>
          <w:sz w:val="24"/>
          <w:szCs w:val="24"/>
          <w:lang w:val="en-US"/>
        </w:rPr>
      </w:pPr>
      <w:r w:rsidRPr="009E4820">
        <w:rPr>
          <w:rFonts w:asciiTheme="majorHAnsi" w:eastAsia="Times New Roman" w:hAnsiTheme="majorHAnsi" w:cstheme="majorBidi"/>
          <w:sz w:val="24"/>
          <w:szCs w:val="24"/>
          <w:lang w:val="en-US"/>
        </w:rPr>
        <w:t>FiO2 0.21</w:t>
      </w:r>
    </w:p>
    <w:p w14:paraId="763CBBD8" w14:textId="17E403AA" w:rsidR="395F6222" w:rsidRPr="009167DF" w:rsidRDefault="395F6222" w:rsidP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 xml:space="preserve">pH 7.49 </w:t>
      </w:r>
    </w:p>
    <w:p w14:paraId="727E755E" w14:textId="351EF4B8" w:rsidR="395F6222" w:rsidRPr="009167DF" w:rsidRDefault="395F6222" w:rsidP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 xml:space="preserve">pCO2 29 </w:t>
      </w:r>
    </w:p>
    <w:p w14:paraId="48DD008C" w14:textId="258B436B" w:rsidR="395F6222" w:rsidRPr="009167DF" w:rsidRDefault="395F6222" w:rsidP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 xml:space="preserve"> pO2 64</w:t>
      </w:r>
    </w:p>
    <w:p w14:paraId="7FE4EF73" w14:textId="5923D486" w:rsidR="395F6222" w:rsidRPr="009167DF" w:rsidRDefault="395F6222" w:rsidP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 xml:space="preserve">HCO3 24 </w:t>
      </w:r>
    </w:p>
    <w:p w14:paraId="533BD81D" w14:textId="5E6BD065" w:rsidR="395F6222" w:rsidRPr="009167DF" w:rsidRDefault="395F6222" w:rsidP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 xml:space="preserve">Lactate 0.95 </w:t>
      </w:r>
    </w:p>
    <w:p w14:paraId="60DE7DE8" w14:textId="658D4F58" w:rsidR="395F6222" w:rsidRPr="009167DF" w:rsidRDefault="395F6222" w:rsidP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 xml:space="preserve">AG 17 </w:t>
      </w:r>
    </w:p>
    <w:p w14:paraId="3667A4C3" w14:textId="3DFC1B2D" w:rsidR="148C1A0D" w:rsidRPr="009167DF" w:rsidRDefault="395F6222">
      <w:pPr>
        <w:rPr>
          <w:rFonts w:asciiTheme="majorHAnsi" w:eastAsia="Times New Roman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sz w:val="24"/>
          <w:szCs w:val="24"/>
        </w:rPr>
        <w:t>P/F 304</w:t>
      </w:r>
    </w:p>
    <w:p w14:paraId="1CD8F73D" w14:textId="7C2A295D" w:rsidR="009F6C88" w:rsidRDefault="0015204F" w:rsidP="395F6222">
      <w:pPr>
        <w:rPr>
          <w:rFonts w:asciiTheme="majorHAnsi" w:eastAsia="Times New Roman" w:hAnsiTheme="majorHAnsi" w:cstheme="majorBidi"/>
          <w:sz w:val="24"/>
          <w:szCs w:val="24"/>
          <w:lang w:val="en-US"/>
        </w:rPr>
      </w:pPr>
      <w:r w:rsidRPr="095AE71C">
        <w:rPr>
          <w:rFonts w:asciiTheme="majorHAnsi" w:eastAsia="Times New Roman" w:hAnsiTheme="majorHAnsi" w:cstheme="majorBidi"/>
          <w:sz w:val="24"/>
          <w:szCs w:val="24"/>
          <w:lang w:val="en-US"/>
        </w:rPr>
        <w:t xml:space="preserve">Kết luận: </w:t>
      </w:r>
    </w:p>
    <w:p w14:paraId="2A994518" w14:textId="7C2A295D" w:rsidR="00D42A22" w:rsidRDefault="00DD34F8" w:rsidP="395F6222">
      <w:pPr>
        <w:rPr>
          <w:rFonts w:asciiTheme="majorHAnsi" w:eastAsia="Times New Roman" w:hAnsiTheme="majorHAnsi" w:cstheme="majorBidi"/>
          <w:sz w:val="24"/>
          <w:szCs w:val="24"/>
          <w:lang w:val="en-US"/>
        </w:rPr>
      </w:pPr>
      <w:r w:rsidRPr="095AE71C">
        <w:rPr>
          <w:rFonts w:asciiTheme="majorHAnsi" w:eastAsia="Times New Roman" w:hAnsiTheme="majorHAnsi" w:cstheme="majorBidi"/>
          <w:sz w:val="24"/>
          <w:szCs w:val="24"/>
          <w:lang w:val="en-US"/>
        </w:rPr>
        <w:t>Giảm Oxy máu mức độ nhẹ</w:t>
      </w:r>
      <w:r w:rsidR="00A36B48" w:rsidRPr="095AE71C">
        <w:rPr>
          <w:rFonts w:asciiTheme="majorHAnsi" w:eastAsia="Times New Roman" w:hAnsiTheme="majorHAnsi" w:cstheme="majorBidi"/>
          <w:sz w:val="24"/>
          <w:szCs w:val="24"/>
          <w:lang w:val="en-US"/>
        </w:rPr>
        <w:t xml:space="preserve"> </w:t>
      </w:r>
      <w:r w:rsidR="00D42A22" w:rsidRPr="095AE71C">
        <w:rPr>
          <w:rFonts w:asciiTheme="majorHAnsi" w:eastAsia="Times New Roman" w:hAnsiTheme="majorHAnsi" w:cstheme="majorBidi"/>
          <w:sz w:val="24"/>
          <w:szCs w:val="24"/>
          <w:lang w:val="en-US"/>
        </w:rPr>
        <w:t>tăng AaDPO2 nghĩ phù hợp với tình trạng viêm phổi</w:t>
      </w:r>
    </w:p>
    <w:p w14:paraId="1578659C" w14:textId="5061FC25" w:rsidR="0015204F" w:rsidRPr="0015204F" w:rsidRDefault="00A36B48" w:rsidP="395F6222">
      <w:pPr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Kiềm hô hấp </w:t>
      </w:r>
      <w:r w:rsidR="006B2185">
        <w:rPr>
          <w:rFonts w:asciiTheme="majorHAnsi" w:eastAsia="Times New Roman" w:hAnsiTheme="majorHAnsi" w:cstheme="majorHAnsi"/>
          <w:sz w:val="24"/>
          <w:szCs w:val="24"/>
          <w:lang w:val="en-US"/>
        </w:rPr>
        <w:t>cấp</w:t>
      </w:r>
      <w:r w:rsidR="0042348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phù hợp với viêm phổi gây tăng thông khí ở bệnh nhân.</w:t>
      </w:r>
    </w:p>
    <w:p w14:paraId="5507BDAD" w14:textId="72A60092" w:rsidR="395F6222" w:rsidRPr="009167DF" w:rsidRDefault="395F6222" w:rsidP="2ACF02F2">
      <w:pPr>
        <w:jc w:val="both"/>
        <w:rPr>
          <w:rFonts w:asciiTheme="majorHAnsi" w:eastAsiaTheme="minorEastAsia" w:hAnsiTheme="majorHAnsi" w:cstheme="majorHAnsi"/>
          <w:b/>
          <w:bCs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6.Vi sinh:</w:t>
      </w:r>
    </w:p>
    <w:p w14:paraId="7FBBBD1A" w14:textId="20D15555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AFB đàm(-): không quan sát thấy hình ảnh AFB</w:t>
      </w:r>
    </w:p>
    <w:p w14:paraId="1F47CB02" w14:textId="5F7E1930" w:rsidR="395F6222" w:rsidRPr="009167DF" w:rsidRDefault="395F6222" w:rsidP="2ACF02F2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Cấy đàm:</w:t>
      </w:r>
      <w:r w:rsidR="00C5014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Klebsiella pneumoniae ESBL(-), AmpC (-)</w:t>
      </w:r>
    </w:p>
    <w:p w14:paraId="393514B4" w14:textId="16B422FE" w:rsidR="148C1A0D" w:rsidRPr="006F309B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Chẩn đoán xác định</w:t>
      </w:r>
    </w:p>
    <w:p w14:paraId="26F2F895" w14:textId="0FEACEEE" w:rsidR="006F309B" w:rsidRPr="001E641B" w:rsidRDefault="006F309B" w:rsidP="006F309B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Viêm phổi </w:t>
      </w:r>
      <w:r w:rsidR="00DC3D89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cộng đồng, mức độ</w:t>
      </w:r>
      <w:r w:rsidR="00FB544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4534B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trung bình</w:t>
      </w:r>
      <w:r w:rsidR="00FB544A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CURB 65 1 điểm, </w:t>
      </w:r>
      <w:r w:rsidR="00A858F6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PSI</w:t>
      </w:r>
      <w:r w:rsidR="00444487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 </w:t>
      </w:r>
      <w:r w:rsidR="004534B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76</w:t>
      </w:r>
      <w:r w:rsidR="00444487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r w:rsidR="00BE7ECB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do </w:t>
      </w:r>
      <w:r w:rsidR="00BB2D38" w:rsidRPr="00BB2D38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Klebsiella pneumoniae ESBL(-), AmpC (-)</w:t>
      </w:r>
      <w:r w:rsidR="0015204F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 xml:space="preserve">, </w:t>
      </w:r>
      <w:r w:rsidR="004534B0">
        <w:rPr>
          <w:rFonts w:asciiTheme="majorHAnsi" w:hAnsiTheme="majorHAnsi" w:cstheme="majorHAnsi"/>
          <w:color w:val="000000" w:themeColor="text1"/>
          <w:sz w:val="24"/>
          <w:szCs w:val="24"/>
          <w:lang w:val="en-US"/>
        </w:rPr>
        <w:t>chưa biến chứng/Tăng huyết áp – Bệnh tim thiếu máu cục bộ mạn</w:t>
      </w:r>
      <w:r w:rsidR="001E641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=&gt; theo dõi suy hô hấp giảm oxy</w:t>
      </w:r>
    </w:p>
    <w:p w14:paraId="332B8C1D" w14:textId="6F389E99" w:rsidR="002B1156" w:rsidRPr="00E41A1E" w:rsidRDefault="002B1156" w:rsidP="006F309B">
      <w:pPr>
        <w:jc w:val="both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  <w:r w:rsidRPr="00E41A1E">
        <w:rPr>
          <w:rFonts w:asciiTheme="majorHAnsi" w:hAnsiTheme="majorHAnsi" w:cstheme="majorHAnsi"/>
          <w:i/>
          <w:iCs/>
          <w:color w:val="FF0000"/>
          <w:sz w:val="24"/>
          <w:szCs w:val="24"/>
        </w:rPr>
        <w:t xml:space="preserve">Suy hô hấp giảm oxy: nhịp thở, </w:t>
      </w:r>
      <w:r w:rsidR="00E41A1E">
        <w:rPr>
          <w:rFonts w:asciiTheme="majorHAnsi" w:hAnsiTheme="majorHAnsi" w:cstheme="majorHAnsi"/>
          <w:i/>
          <w:iCs/>
          <w:color w:val="FF0000"/>
          <w:sz w:val="24"/>
          <w:szCs w:val="24"/>
        </w:rPr>
        <w:t>SpO2</w:t>
      </w:r>
      <w:r w:rsidRPr="00E41A1E">
        <w:rPr>
          <w:rFonts w:asciiTheme="majorHAnsi" w:hAnsiTheme="majorHAnsi" w:cstheme="majorHAnsi"/>
          <w:i/>
          <w:iCs/>
          <w:color w:val="FF0000"/>
          <w:sz w:val="24"/>
          <w:szCs w:val="24"/>
        </w:rPr>
        <w:t>, môi, đầu chi, tri giác</w:t>
      </w:r>
    </w:p>
    <w:p w14:paraId="11DFE03E" w14:textId="70FEE343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Điều trị</w:t>
      </w:r>
    </w:p>
    <w:p w14:paraId="096DF83C" w14:textId="10D47774" w:rsidR="148C1A0D" w:rsidRPr="009167DF" w:rsidRDefault="148C1A0D" w:rsidP="51470B53">
      <w:pPr>
        <w:pStyle w:val="ListParagraph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Mục tiêu điều trị:</w:t>
      </w:r>
    </w:p>
    <w:p w14:paraId="44368EA0" w14:textId="390B89F0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Kháng sinh: phổ rộng</w:t>
      </w:r>
    </w:p>
    <w:p w14:paraId="61D4B0AC" w14:textId="6FF02F9D" w:rsidR="148C1A0D" w:rsidRPr="009167DF" w:rsidRDefault="148C1A0D" w:rsidP="148C1A0D">
      <w:pPr>
        <w:jc w:val="both"/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Giảm triệu chứng</w:t>
      </w:r>
    </w:p>
    <w:p w14:paraId="5E17CE7D" w14:textId="3C0D55EA" w:rsidR="148C1A0D" w:rsidRDefault="148C1A0D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Điều trị bệnh nền</w:t>
      </w:r>
    </w:p>
    <w:p w14:paraId="23E88816" w14:textId="54D8754F" w:rsidR="007A71A0" w:rsidRDefault="007A71A0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BN Nữ, từng đi khám loãng xương không, có biểu hiện vọp bẻ, chuột rút, có được bổ sung Canxi hay không.</w:t>
      </w:r>
      <w:r w:rsidR="000D3EA4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?</w:t>
      </w:r>
    </w:p>
    <w:p w14:paraId="583482C6" w14:textId="77777777" w:rsidR="000D3EA4" w:rsidRDefault="000D3EA4" w:rsidP="148C1A0D">
      <w:pPr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</w:p>
    <w:p w14:paraId="25A44387" w14:textId="77777777" w:rsidR="007A71A0" w:rsidRPr="009167DF" w:rsidRDefault="007A71A0" w:rsidP="148C1A0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5FE046C" w14:textId="2A2206AE" w:rsidR="148C1A0D" w:rsidRPr="009167DF" w:rsidRDefault="148C1A0D" w:rsidP="51470B53">
      <w:pPr>
        <w:pStyle w:val="ListParagraph"/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Điều trị cụ thể</w:t>
      </w:r>
    </w:p>
    <w:p w14:paraId="2E7BED75" w14:textId="63218514" w:rsidR="002B1156" w:rsidRDefault="002B1156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</w:pPr>
      <w:r w:rsidRPr="001E641B"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  <w:t>Cần cho bn thở oxy vì, bn có giảm oxy máu nhẹ, mà</w:t>
      </w:r>
      <w:r w:rsidR="00A225C5" w:rsidRPr="001E641B"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  <w:t xml:space="preserve"> tăng thông khí nên mới đạt được </w:t>
      </w:r>
      <w:r w:rsidR="00815370" w:rsidRPr="001E641B"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  <w:t>oxy như vậy</w:t>
      </w:r>
    </w:p>
    <w:p w14:paraId="145EA0FA" w14:textId="22931D96" w:rsidR="00890B45" w:rsidRPr="00890B45" w:rsidRDefault="00890B45" w:rsidP="00890B45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</w:pPr>
      <w:r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  <w:t>Bn lớn tuổi, cơ địa nặng, nhập viện viêm phổi mức độ nặng</w:t>
      </w:r>
      <w:r w:rsidR="00E70DFC">
        <w:rPr>
          <w:rFonts w:asciiTheme="majorHAnsi" w:eastAsiaTheme="minorEastAsia" w:hAnsiTheme="majorHAnsi" w:cstheme="majorHAnsi"/>
          <w:i/>
          <w:iCs/>
          <w:color w:val="FF0000"/>
          <w:sz w:val="24"/>
          <w:szCs w:val="24"/>
        </w:rPr>
        <w:t xml:space="preserve"> nên cần dùng KS theo KSĐ và PHẢI PHỐI HỢP THUỐC</w:t>
      </w:r>
    </w:p>
    <w:p w14:paraId="6D5E2665" w14:textId="4F69F229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Meropenem 1g 1 lọ x 3 pha NaCl 0,9% 100ml 1 túi x 3 truyền TM Sáng,Chiều,Tối 20 giọt/phút</w:t>
      </w:r>
    </w:p>
    <w:p w14:paraId="59DAFAD5" w14:textId="5724EBF3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Levofloxacin 750mg/150ml 1 túi x 1 truyền TM Trưa 30 giọt/phút</w:t>
      </w:r>
    </w:p>
    <w:p w14:paraId="627D9F3B" w14:textId="321CB9FA" w:rsidR="148C1A0D" w:rsidRPr="009167DF" w:rsidRDefault="148C1A0D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Acetylcystein (ACC 200mg),1 Gói x 3 uống, Sáng, Trưa, Chiều sau ăn</w:t>
      </w:r>
    </w:p>
    <w:p w14:paraId="6FDA0F20" w14:textId="12144666" w:rsidR="148C1A0D" w:rsidRPr="009167DF" w:rsidRDefault="395F6222" w:rsidP="148C1A0D">
      <w:pPr>
        <w:pStyle w:val="ListParagraph"/>
        <w:numPr>
          <w:ilvl w:val="0"/>
          <w:numId w:val="7"/>
        </w:numPr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Pantoprazole</w:t>
      </w:r>
      <w:r w:rsidR="148C1A0D"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 40mg 1 Viên x 1 uống, Sáng trước ăn 30 phút</w:t>
      </w:r>
    </w:p>
    <w:p w14:paraId="5EA26EB5" w14:textId="3C42E6FC" w:rsidR="124ADE02" w:rsidRPr="0094037F" w:rsidRDefault="124ADE02" w:rsidP="51470B53">
      <w:pPr>
        <w:pStyle w:val="ListParagraph"/>
        <w:numPr>
          <w:ilvl w:val="0"/>
          <w:numId w:val="7"/>
        </w:num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>Amlodipine 5mg 1v</w:t>
      </w:r>
      <w:r w:rsidR="7C412017"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 xml:space="preserve"> uống</w:t>
      </w:r>
      <w:r w:rsidR="001E4E7F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 xml:space="preserve"> =&gt; ưu tiên </w:t>
      </w:r>
      <w:r w:rsidR="004323F1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chọn Lorsartan</w:t>
      </w:r>
    </w:p>
    <w:p w14:paraId="5055F123" w14:textId="1A35D791" w:rsidR="0094037F" w:rsidRDefault="0094037F" w:rsidP="51470B53">
      <w:pPr>
        <w:pStyle w:val="ListParagraph"/>
        <w:numPr>
          <w:ilvl w:val="0"/>
          <w:numId w:val="7"/>
        </w:numPr>
        <w:jc w:val="both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Thêm BB</w:t>
      </w:r>
    </w:p>
    <w:p w14:paraId="150A6F6D" w14:textId="25BBE2C0" w:rsidR="00730E97" w:rsidRDefault="00730E97" w:rsidP="51470B53">
      <w:pPr>
        <w:pStyle w:val="ListParagraph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val="en-US"/>
        </w:rPr>
      </w:pPr>
      <w:r w:rsidRPr="51470B53"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  <w:t>Aspirin 81mg 1 viên uống</w:t>
      </w:r>
    </w:p>
    <w:p w14:paraId="26461D68" w14:textId="629A165D" w:rsidR="2142DBA5" w:rsidRDefault="00730E97" w:rsidP="51470B53">
      <w:pPr>
        <w:pStyle w:val="ListParagraph"/>
        <w:numPr>
          <w:ilvl w:val="0"/>
          <w:numId w:val="7"/>
        </w:numPr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51470B53">
        <w:rPr>
          <w:rFonts w:eastAsiaTheme="minorEastAsia"/>
          <w:color w:val="000000" w:themeColor="text1"/>
          <w:sz w:val="24"/>
          <w:szCs w:val="24"/>
          <w:lang w:val="en-US"/>
        </w:rPr>
        <w:t xml:space="preserve">Atorvastatin 40mg  1v </w:t>
      </w:r>
      <w:r w:rsidR="291AC7DD" w:rsidRPr="51470B53">
        <w:rPr>
          <w:rFonts w:eastAsiaTheme="minorEastAsia"/>
          <w:color w:val="000000" w:themeColor="text1"/>
          <w:sz w:val="24"/>
          <w:szCs w:val="24"/>
          <w:lang w:val="en-US"/>
        </w:rPr>
        <w:t xml:space="preserve"> uống</w:t>
      </w:r>
    </w:p>
    <w:p w14:paraId="27CB26A1" w14:textId="15FEA3A8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 xml:space="preserve">Y lệnh: </w:t>
      </w:r>
    </w:p>
    <w:p w14:paraId="2C875D5F" w14:textId="7EBE48A8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Hút đàm</w:t>
      </w:r>
    </w:p>
    <w:p w14:paraId="3A526EBA" w14:textId="40102C25" w:rsidR="148C1A0D" w:rsidRPr="009167DF" w:rsidRDefault="148C1A0D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Tập vật lý trị liệu</w:t>
      </w:r>
    </w:p>
    <w:p w14:paraId="557B73F2" w14:textId="7C67637C" w:rsidR="148C1A0D" w:rsidRDefault="148C1A0D" w:rsidP="51470B53">
      <w:pPr>
        <w:rPr>
          <w:rFonts w:asciiTheme="majorHAnsi" w:hAnsiTheme="majorHAnsi" w:cstheme="majorBidi"/>
          <w:sz w:val="24"/>
          <w:szCs w:val="24"/>
        </w:rPr>
      </w:pPr>
      <w:r w:rsidRPr="51470B53">
        <w:rPr>
          <w:rFonts w:asciiTheme="majorHAnsi" w:eastAsia="Times New Roman" w:hAnsiTheme="majorHAnsi" w:cstheme="majorBidi"/>
          <w:color w:val="000000" w:themeColor="text1"/>
          <w:sz w:val="24"/>
          <w:szCs w:val="24"/>
        </w:rPr>
        <w:t>Theo dõi xuất nhập 24 giờ</w:t>
      </w:r>
    </w:p>
    <w:p w14:paraId="5C2EF91F" w14:textId="219FBD85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Bù nước điện giải </w:t>
      </w:r>
    </w:p>
    <w:p w14:paraId="654CAC5A" w14:textId="5241C9A4" w:rsidR="148C1A0D" w:rsidRPr="009167DF" w:rsidRDefault="148C1A0D">
      <w:pPr>
        <w:rPr>
          <w:rFonts w:asciiTheme="majorHAnsi" w:hAnsiTheme="majorHAnsi" w:cstheme="majorHAnsi"/>
          <w:sz w:val="24"/>
          <w:szCs w:val="24"/>
        </w:rPr>
      </w:pPr>
      <w:r w:rsidRPr="009167DF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Bù dinh dưỡng</w:t>
      </w:r>
    </w:p>
    <w:p w14:paraId="2FCC1270" w14:textId="415403D5" w:rsidR="148C1A0D" w:rsidRPr="009167DF" w:rsidRDefault="148C1A0D" w:rsidP="148C1A0D">
      <w:pPr>
        <w:pStyle w:val="ListParagraph"/>
        <w:numPr>
          <w:ilvl w:val="0"/>
          <w:numId w:val="8"/>
        </w:numPr>
        <w:jc w:val="both"/>
        <w:rPr>
          <w:rFonts w:asciiTheme="majorHAnsi" w:eastAsiaTheme="minorEastAsia" w:hAnsiTheme="majorHAnsi" w:cstheme="majorBidi"/>
          <w:b/>
          <w:color w:val="000000" w:themeColor="text1"/>
          <w:sz w:val="24"/>
          <w:szCs w:val="24"/>
        </w:rPr>
      </w:pPr>
      <w:r w:rsidRPr="4A64451E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>Tiên</w:t>
      </w:r>
      <w:r w:rsidRPr="09534658">
        <w:rPr>
          <w:rFonts w:asciiTheme="majorHAnsi" w:eastAsia="Times New Roman" w:hAnsiTheme="majorHAnsi" w:cstheme="majorBidi"/>
          <w:b/>
          <w:color w:val="000000" w:themeColor="text1"/>
          <w:sz w:val="24"/>
          <w:szCs w:val="24"/>
        </w:rPr>
        <w:t xml:space="preserve"> lượng: </w:t>
      </w:r>
      <w:r w:rsidR="004534B0" w:rsidRPr="09534658">
        <w:rPr>
          <w:rFonts w:asciiTheme="majorHAnsi" w:eastAsia="Times New Roman" w:hAnsiTheme="majorHAnsi" w:cstheme="majorBidi"/>
          <w:color w:val="000000" w:themeColor="text1"/>
          <w:sz w:val="24"/>
          <w:szCs w:val="24"/>
          <w:lang w:val="en-US"/>
        </w:rPr>
        <w:t>Nặng</w:t>
      </w:r>
    </w:p>
    <w:p w14:paraId="484CB432" w14:textId="248DE0B3" w:rsidR="004534B0" w:rsidRPr="004534B0" w:rsidRDefault="004534B0" w:rsidP="004534B0">
      <w:pPr>
        <w:ind w:left="360"/>
        <w:jc w:val="both"/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/>
          <w:color w:val="000000" w:themeColor="text1"/>
          <w:sz w:val="24"/>
          <w:szCs w:val="24"/>
          <w:lang w:val="en-US"/>
        </w:rPr>
        <w:t>Vì: BN lớn tuổi, có bệnh nền tăng huyết áp và bệnh tim thiếu máu cục bộ mạn.</w:t>
      </w:r>
    </w:p>
    <w:p w14:paraId="5BD91680" w14:textId="2911F4C4" w:rsidR="148C1A0D" w:rsidRPr="009167DF" w:rsidRDefault="148C1A0D" w:rsidP="148C1A0D">
      <w:pPr>
        <w:rPr>
          <w:rFonts w:asciiTheme="majorHAnsi" w:hAnsiTheme="majorHAnsi" w:cstheme="majorHAnsi"/>
          <w:sz w:val="24"/>
          <w:szCs w:val="24"/>
        </w:rPr>
      </w:pPr>
    </w:p>
    <w:sectPr w:rsidR="148C1A0D" w:rsidRPr="009167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ECA7" w14:textId="77777777" w:rsidR="008E6F38" w:rsidRDefault="008E6F38" w:rsidP="001B1E4E">
      <w:pPr>
        <w:spacing w:after="0" w:line="240" w:lineRule="auto"/>
      </w:pPr>
      <w:r>
        <w:separator/>
      </w:r>
    </w:p>
  </w:endnote>
  <w:endnote w:type="continuationSeparator" w:id="0">
    <w:p w14:paraId="49D6B895" w14:textId="77777777" w:rsidR="008E6F38" w:rsidRDefault="008E6F38" w:rsidP="001B1E4E">
      <w:pPr>
        <w:spacing w:after="0" w:line="240" w:lineRule="auto"/>
      </w:pPr>
      <w:r>
        <w:continuationSeparator/>
      </w:r>
    </w:p>
  </w:endnote>
  <w:endnote w:type="continuationNotice" w:id="1">
    <w:p w14:paraId="78DBF854" w14:textId="77777777" w:rsidR="008E6F38" w:rsidRDefault="008E6F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2824" w14:textId="77777777" w:rsidR="008E6F38" w:rsidRDefault="008E6F38" w:rsidP="001B1E4E">
      <w:pPr>
        <w:spacing w:after="0" w:line="240" w:lineRule="auto"/>
      </w:pPr>
      <w:r>
        <w:separator/>
      </w:r>
    </w:p>
  </w:footnote>
  <w:footnote w:type="continuationSeparator" w:id="0">
    <w:p w14:paraId="74EF1B40" w14:textId="77777777" w:rsidR="008E6F38" w:rsidRDefault="008E6F38" w:rsidP="001B1E4E">
      <w:pPr>
        <w:spacing w:after="0" w:line="240" w:lineRule="auto"/>
      </w:pPr>
      <w:r>
        <w:continuationSeparator/>
      </w:r>
    </w:p>
  </w:footnote>
  <w:footnote w:type="continuationNotice" w:id="1">
    <w:p w14:paraId="48C9FD7D" w14:textId="77777777" w:rsidR="008E6F38" w:rsidRDefault="008E6F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B1A4"/>
    <w:multiLevelType w:val="hybridMultilevel"/>
    <w:tmpl w:val="20C0C32C"/>
    <w:lvl w:ilvl="0" w:tplc="E08CDB0C">
      <w:start w:val="1"/>
      <w:numFmt w:val="upperRoman"/>
      <w:lvlText w:val="%1."/>
      <w:lvlJc w:val="left"/>
      <w:pPr>
        <w:ind w:left="720" w:hanging="360"/>
      </w:pPr>
    </w:lvl>
    <w:lvl w:ilvl="1" w:tplc="E95C0FB0">
      <w:start w:val="1"/>
      <w:numFmt w:val="lowerLetter"/>
      <w:lvlText w:val="%2."/>
      <w:lvlJc w:val="left"/>
      <w:pPr>
        <w:ind w:left="1440" w:hanging="360"/>
      </w:pPr>
    </w:lvl>
    <w:lvl w:ilvl="2" w:tplc="31A25B00">
      <w:start w:val="1"/>
      <w:numFmt w:val="lowerRoman"/>
      <w:lvlText w:val="%3."/>
      <w:lvlJc w:val="right"/>
      <w:pPr>
        <w:ind w:left="2160" w:hanging="180"/>
      </w:pPr>
    </w:lvl>
    <w:lvl w:ilvl="3" w:tplc="6836551A">
      <w:start w:val="1"/>
      <w:numFmt w:val="decimal"/>
      <w:lvlText w:val="%4."/>
      <w:lvlJc w:val="left"/>
      <w:pPr>
        <w:ind w:left="2880" w:hanging="360"/>
      </w:pPr>
    </w:lvl>
    <w:lvl w:ilvl="4" w:tplc="3AFEAB76">
      <w:start w:val="1"/>
      <w:numFmt w:val="lowerLetter"/>
      <w:lvlText w:val="%5."/>
      <w:lvlJc w:val="left"/>
      <w:pPr>
        <w:ind w:left="3600" w:hanging="360"/>
      </w:pPr>
    </w:lvl>
    <w:lvl w:ilvl="5" w:tplc="463011FE">
      <w:start w:val="1"/>
      <w:numFmt w:val="lowerRoman"/>
      <w:lvlText w:val="%6."/>
      <w:lvlJc w:val="right"/>
      <w:pPr>
        <w:ind w:left="4320" w:hanging="180"/>
      </w:pPr>
    </w:lvl>
    <w:lvl w:ilvl="6" w:tplc="972ACA22">
      <w:start w:val="1"/>
      <w:numFmt w:val="decimal"/>
      <w:lvlText w:val="%7."/>
      <w:lvlJc w:val="left"/>
      <w:pPr>
        <w:ind w:left="5040" w:hanging="360"/>
      </w:pPr>
    </w:lvl>
    <w:lvl w:ilvl="7" w:tplc="F25666BA">
      <w:start w:val="1"/>
      <w:numFmt w:val="lowerLetter"/>
      <w:lvlText w:val="%8."/>
      <w:lvlJc w:val="left"/>
      <w:pPr>
        <w:ind w:left="5760" w:hanging="360"/>
      </w:pPr>
    </w:lvl>
    <w:lvl w:ilvl="8" w:tplc="881044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F222"/>
    <w:multiLevelType w:val="hybridMultilevel"/>
    <w:tmpl w:val="0EBEF2FE"/>
    <w:lvl w:ilvl="0" w:tplc="B0426D3C">
      <w:start w:val="1"/>
      <w:numFmt w:val="lowerLetter"/>
      <w:lvlText w:val="%1."/>
      <w:lvlJc w:val="left"/>
      <w:pPr>
        <w:ind w:left="720" w:hanging="360"/>
      </w:pPr>
    </w:lvl>
    <w:lvl w:ilvl="1" w:tplc="F8406FD2">
      <w:start w:val="1"/>
      <w:numFmt w:val="lowerLetter"/>
      <w:lvlText w:val="%2."/>
      <w:lvlJc w:val="left"/>
      <w:pPr>
        <w:ind w:left="1440" w:hanging="360"/>
      </w:pPr>
    </w:lvl>
    <w:lvl w:ilvl="2" w:tplc="53DA2C22">
      <w:start w:val="1"/>
      <w:numFmt w:val="lowerRoman"/>
      <w:lvlText w:val="%3."/>
      <w:lvlJc w:val="right"/>
      <w:pPr>
        <w:ind w:left="2160" w:hanging="180"/>
      </w:pPr>
    </w:lvl>
    <w:lvl w:ilvl="3" w:tplc="7E527A18">
      <w:start w:val="1"/>
      <w:numFmt w:val="decimal"/>
      <w:lvlText w:val="%4."/>
      <w:lvlJc w:val="left"/>
      <w:pPr>
        <w:ind w:left="2880" w:hanging="360"/>
      </w:pPr>
    </w:lvl>
    <w:lvl w:ilvl="4" w:tplc="71CC13C6">
      <w:start w:val="1"/>
      <w:numFmt w:val="lowerLetter"/>
      <w:lvlText w:val="%5."/>
      <w:lvlJc w:val="left"/>
      <w:pPr>
        <w:ind w:left="3600" w:hanging="360"/>
      </w:pPr>
    </w:lvl>
    <w:lvl w:ilvl="5" w:tplc="F07454AA">
      <w:start w:val="1"/>
      <w:numFmt w:val="lowerRoman"/>
      <w:lvlText w:val="%6."/>
      <w:lvlJc w:val="right"/>
      <w:pPr>
        <w:ind w:left="4320" w:hanging="180"/>
      </w:pPr>
    </w:lvl>
    <w:lvl w:ilvl="6" w:tplc="86D40F50">
      <w:start w:val="1"/>
      <w:numFmt w:val="decimal"/>
      <w:lvlText w:val="%7."/>
      <w:lvlJc w:val="left"/>
      <w:pPr>
        <w:ind w:left="5040" w:hanging="360"/>
      </w:pPr>
    </w:lvl>
    <w:lvl w:ilvl="7" w:tplc="DF34872A">
      <w:start w:val="1"/>
      <w:numFmt w:val="lowerLetter"/>
      <w:lvlText w:val="%8."/>
      <w:lvlJc w:val="left"/>
      <w:pPr>
        <w:ind w:left="5760" w:hanging="360"/>
      </w:pPr>
    </w:lvl>
    <w:lvl w:ilvl="8" w:tplc="F94ED45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47D98"/>
    <w:multiLevelType w:val="hybridMultilevel"/>
    <w:tmpl w:val="16BA3466"/>
    <w:lvl w:ilvl="0" w:tplc="89121F98">
      <w:start w:val="1"/>
      <w:numFmt w:val="decimal"/>
      <w:lvlText w:val="%1."/>
      <w:lvlJc w:val="left"/>
      <w:pPr>
        <w:ind w:left="720" w:hanging="360"/>
      </w:pPr>
    </w:lvl>
    <w:lvl w:ilvl="1" w:tplc="9536BD2E">
      <w:start w:val="1"/>
      <w:numFmt w:val="decimal"/>
      <w:lvlText w:val="%2."/>
      <w:lvlJc w:val="left"/>
      <w:pPr>
        <w:ind w:left="1440" w:hanging="360"/>
      </w:pPr>
    </w:lvl>
    <w:lvl w:ilvl="2" w:tplc="2822F7D4">
      <w:start w:val="1"/>
      <w:numFmt w:val="lowerRoman"/>
      <w:lvlText w:val="%3."/>
      <w:lvlJc w:val="right"/>
      <w:pPr>
        <w:ind w:left="2160" w:hanging="180"/>
      </w:pPr>
    </w:lvl>
    <w:lvl w:ilvl="3" w:tplc="14905DE8">
      <w:start w:val="1"/>
      <w:numFmt w:val="decimal"/>
      <w:lvlText w:val="%4."/>
      <w:lvlJc w:val="left"/>
      <w:pPr>
        <w:ind w:left="2880" w:hanging="360"/>
      </w:pPr>
    </w:lvl>
    <w:lvl w:ilvl="4" w:tplc="07E07E2E">
      <w:start w:val="1"/>
      <w:numFmt w:val="lowerLetter"/>
      <w:lvlText w:val="%5."/>
      <w:lvlJc w:val="left"/>
      <w:pPr>
        <w:ind w:left="3600" w:hanging="360"/>
      </w:pPr>
    </w:lvl>
    <w:lvl w:ilvl="5" w:tplc="29FADE90">
      <w:start w:val="1"/>
      <w:numFmt w:val="lowerRoman"/>
      <w:lvlText w:val="%6."/>
      <w:lvlJc w:val="right"/>
      <w:pPr>
        <w:ind w:left="4320" w:hanging="180"/>
      </w:pPr>
    </w:lvl>
    <w:lvl w:ilvl="6" w:tplc="FBD833BE">
      <w:start w:val="1"/>
      <w:numFmt w:val="decimal"/>
      <w:lvlText w:val="%7."/>
      <w:lvlJc w:val="left"/>
      <w:pPr>
        <w:ind w:left="5040" w:hanging="360"/>
      </w:pPr>
    </w:lvl>
    <w:lvl w:ilvl="7" w:tplc="7960C83E">
      <w:start w:val="1"/>
      <w:numFmt w:val="lowerLetter"/>
      <w:lvlText w:val="%8."/>
      <w:lvlJc w:val="left"/>
      <w:pPr>
        <w:ind w:left="5760" w:hanging="360"/>
      </w:pPr>
    </w:lvl>
    <w:lvl w:ilvl="8" w:tplc="704EEE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3F75A"/>
    <w:multiLevelType w:val="hybridMultilevel"/>
    <w:tmpl w:val="FFFFFFFF"/>
    <w:lvl w:ilvl="0" w:tplc="8C28735E">
      <w:start w:val="1"/>
      <w:numFmt w:val="decimal"/>
      <w:lvlText w:val="%1."/>
      <w:lvlJc w:val="left"/>
      <w:pPr>
        <w:ind w:left="720" w:hanging="360"/>
      </w:pPr>
    </w:lvl>
    <w:lvl w:ilvl="1" w:tplc="3C608FDA">
      <w:start w:val="1"/>
      <w:numFmt w:val="lowerLetter"/>
      <w:lvlText w:val="%2."/>
      <w:lvlJc w:val="left"/>
      <w:pPr>
        <w:ind w:left="1440" w:hanging="360"/>
      </w:pPr>
    </w:lvl>
    <w:lvl w:ilvl="2" w:tplc="04EEA1C6">
      <w:start w:val="1"/>
      <w:numFmt w:val="lowerRoman"/>
      <w:lvlText w:val="%3."/>
      <w:lvlJc w:val="right"/>
      <w:pPr>
        <w:ind w:left="2160" w:hanging="180"/>
      </w:pPr>
    </w:lvl>
    <w:lvl w:ilvl="3" w:tplc="A66059C2">
      <w:start w:val="1"/>
      <w:numFmt w:val="decimal"/>
      <w:lvlText w:val="%4."/>
      <w:lvlJc w:val="left"/>
      <w:pPr>
        <w:ind w:left="2880" w:hanging="360"/>
      </w:pPr>
    </w:lvl>
    <w:lvl w:ilvl="4" w:tplc="C096DA3C">
      <w:start w:val="1"/>
      <w:numFmt w:val="lowerLetter"/>
      <w:lvlText w:val="%5."/>
      <w:lvlJc w:val="left"/>
      <w:pPr>
        <w:ind w:left="3600" w:hanging="360"/>
      </w:pPr>
    </w:lvl>
    <w:lvl w:ilvl="5" w:tplc="B68CC32C">
      <w:start w:val="1"/>
      <w:numFmt w:val="lowerRoman"/>
      <w:lvlText w:val="%6."/>
      <w:lvlJc w:val="right"/>
      <w:pPr>
        <w:ind w:left="4320" w:hanging="180"/>
      </w:pPr>
    </w:lvl>
    <w:lvl w:ilvl="6" w:tplc="08C2525C">
      <w:start w:val="1"/>
      <w:numFmt w:val="decimal"/>
      <w:lvlText w:val="%7."/>
      <w:lvlJc w:val="left"/>
      <w:pPr>
        <w:ind w:left="5040" w:hanging="360"/>
      </w:pPr>
    </w:lvl>
    <w:lvl w:ilvl="7" w:tplc="EE50227C">
      <w:start w:val="1"/>
      <w:numFmt w:val="lowerLetter"/>
      <w:lvlText w:val="%8."/>
      <w:lvlJc w:val="left"/>
      <w:pPr>
        <w:ind w:left="5760" w:hanging="360"/>
      </w:pPr>
    </w:lvl>
    <w:lvl w:ilvl="8" w:tplc="62444E0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6075"/>
    <w:multiLevelType w:val="hybridMultilevel"/>
    <w:tmpl w:val="3EF8169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4E8A9"/>
    <w:multiLevelType w:val="multilevel"/>
    <w:tmpl w:val="3064E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FC441"/>
    <w:multiLevelType w:val="hybridMultilevel"/>
    <w:tmpl w:val="6A42FD08"/>
    <w:lvl w:ilvl="0" w:tplc="D2CC7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0C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46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A2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46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82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23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48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F8C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10889"/>
    <w:multiLevelType w:val="hybridMultilevel"/>
    <w:tmpl w:val="472E0A9C"/>
    <w:lvl w:ilvl="0" w:tplc="580C5828">
      <w:start w:val="1"/>
      <w:numFmt w:val="lowerLetter"/>
      <w:lvlText w:val="%1."/>
      <w:lvlJc w:val="left"/>
      <w:pPr>
        <w:ind w:left="720" w:hanging="360"/>
      </w:pPr>
    </w:lvl>
    <w:lvl w:ilvl="1" w:tplc="63EE24D2">
      <w:start w:val="1"/>
      <w:numFmt w:val="lowerLetter"/>
      <w:lvlText w:val="%2."/>
      <w:lvlJc w:val="left"/>
      <w:pPr>
        <w:ind w:left="1440" w:hanging="360"/>
      </w:pPr>
    </w:lvl>
    <w:lvl w:ilvl="2" w:tplc="E174DF0A">
      <w:start w:val="1"/>
      <w:numFmt w:val="lowerRoman"/>
      <w:lvlText w:val="%3."/>
      <w:lvlJc w:val="right"/>
      <w:pPr>
        <w:ind w:left="2160" w:hanging="180"/>
      </w:pPr>
    </w:lvl>
    <w:lvl w:ilvl="3" w:tplc="452CF9D2">
      <w:start w:val="1"/>
      <w:numFmt w:val="decimal"/>
      <w:lvlText w:val="%4."/>
      <w:lvlJc w:val="left"/>
      <w:pPr>
        <w:ind w:left="2880" w:hanging="360"/>
      </w:pPr>
    </w:lvl>
    <w:lvl w:ilvl="4" w:tplc="71A2B00E">
      <w:start w:val="1"/>
      <w:numFmt w:val="lowerLetter"/>
      <w:lvlText w:val="%5."/>
      <w:lvlJc w:val="left"/>
      <w:pPr>
        <w:ind w:left="3600" w:hanging="360"/>
      </w:pPr>
    </w:lvl>
    <w:lvl w:ilvl="5" w:tplc="B5306450">
      <w:start w:val="1"/>
      <w:numFmt w:val="lowerRoman"/>
      <w:lvlText w:val="%6."/>
      <w:lvlJc w:val="right"/>
      <w:pPr>
        <w:ind w:left="4320" w:hanging="180"/>
      </w:pPr>
    </w:lvl>
    <w:lvl w:ilvl="6" w:tplc="D0CCD432">
      <w:start w:val="1"/>
      <w:numFmt w:val="decimal"/>
      <w:lvlText w:val="%7."/>
      <w:lvlJc w:val="left"/>
      <w:pPr>
        <w:ind w:left="5040" w:hanging="360"/>
      </w:pPr>
    </w:lvl>
    <w:lvl w:ilvl="7" w:tplc="13C61668">
      <w:start w:val="1"/>
      <w:numFmt w:val="lowerLetter"/>
      <w:lvlText w:val="%8."/>
      <w:lvlJc w:val="left"/>
      <w:pPr>
        <w:ind w:left="5760" w:hanging="360"/>
      </w:pPr>
    </w:lvl>
    <w:lvl w:ilvl="8" w:tplc="10027B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7BAF4"/>
    <w:multiLevelType w:val="multilevel"/>
    <w:tmpl w:val="5E289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409878">
    <w:abstractNumId w:val="3"/>
  </w:num>
  <w:num w:numId="2" w16cid:durableId="607742378">
    <w:abstractNumId w:val="5"/>
  </w:num>
  <w:num w:numId="3" w16cid:durableId="1508324746">
    <w:abstractNumId w:val="7"/>
  </w:num>
  <w:num w:numId="4" w16cid:durableId="1700814600">
    <w:abstractNumId w:val="8"/>
  </w:num>
  <w:num w:numId="5" w16cid:durableId="1626498497">
    <w:abstractNumId w:val="1"/>
  </w:num>
  <w:num w:numId="6" w16cid:durableId="1754467640">
    <w:abstractNumId w:val="2"/>
  </w:num>
  <w:num w:numId="7" w16cid:durableId="2063020074">
    <w:abstractNumId w:val="6"/>
  </w:num>
  <w:num w:numId="8" w16cid:durableId="568882264">
    <w:abstractNumId w:val="0"/>
  </w:num>
  <w:num w:numId="9" w16cid:durableId="925768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E4BD2"/>
    <w:rsid w:val="00006A70"/>
    <w:rsid w:val="00015AA8"/>
    <w:rsid w:val="0001AB23"/>
    <w:rsid w:val="0002027A"/>
    <w:rsid w:val="00037BE8"/>
    <w:rsid w:val="0004058A"/>
    <w:rsid w:val="000633CC"/>
    <w:rsid w:val="00070E21"/>
    <w:rsid w:val="000A4375"/>
    <w:rsid w:val="000C70D9"/>
    <w:rsid w:val="000D03F9"/>
    <w:rsid w:val="000D2168"/>
    <w:rsid w:val="000D2943"/>
    <w:rsid w:val="000D311E"/>
    <w:rsid w:val="000D3EA4"/>
    <w:rsid w:val="000E518A"/>
    <w:rsid w:val="000E6744"/>
    <w:rsid w:val="000E7757"/>
    <w:rsid w:val="00100398"/>
    <w:rsid w:val="00102635"/>
    <w:rsid w:val="00110D58"/>
    <w:rsid w:val="00111B34"/>
    <w:rsid w:val="00114BDE"/>
    <w:rsid w:val="0012536D"/>
    <w:rsid w:val="001272B6"/>
    <w:rsid w:val="0015204F"/>
    <w:rsid w:val="00153535"/>
    <w:rsid w:val="001563DE"/>
    <w:rsid w:val="00165894"/>
    <w:rsid w:val="001675CD"/>
    <w:rsid w:val="001930FA"/>
    <w:rsid w:val="001A1065"/>
    <w:rsid w:val="001A173F"/>
    <w:rsid w:val="001A2A10"/>
    <w:rsid w:val="001B1E4E"/>
    <w:rsid w:val="001B744C"/>
    <w:rsid w:val="001C3BD3"/>
    <w:rsid w:val="001C4BB1"/>
    <w:rsid w:val="001D65C0"/>
    <w:rsid w:val="001D6FFA"/>
    <w:rsid w:val="001E4E7F"/>
    <w:rsid w:val="001E54BD"/>
    <w:rsid w:val="001E641B"/>
    <w:rsid w:val="00211B2F"/>
    <w:rsid w:val="00214A56"/>
    <w:rsid w:val="00225398"/>
    <w:rsid w:val="00225C6D"/>
    <w:rsid w:val="00230602"/>
    <w:rsid w:val="00231E6B"/>
    <w:rsid w:val="002376A4"/>
    <w:rsid w:val="002504BB"/>
    <w:rsid w:val="00251DD7"/>
    <w:rsid w:val="00261E5D"/>
    <w:rsid w:val="00273AAF"/>
    <w:rsid w:val="0027433F"/>
    <w:rsid w:val="0028417F"/>
    <w:rsid w:val="00286B42"/>
    <w:rsid w:val="00297A82"/>
    <w:rsid w:val="002B1156"/>
    <w:rsid w:val="002B7D6F"/>
    <w:rsid w:val="002C30BB"/>
    <w:rsid w:val="002C49F2"/>
    <w:rsid w:val="002F7B85"/>
    <w:rsid w:val="003051B8"/>
    <w:rsid w:val="00311FEE"/>
    <w:rsid w:val="00331027"/>
    <w:rsid w:val="00335849"/>
    <w:rsid w:val="00336A46"/>
    <w:rsid w:val="0035018B"/>
    <w:rsid w:val="00354BAD"/>
    <w:rsid w:val="003615F5"/>
    <w:rsid w:val="0038627E"/>
    <w:rsid w:val="003B4431"/>
    <w:rsid w:val="003D16FD"/>
    <w:rsid w:val="003D446C"/>
    <w:rsid w:val="003D722C"/>
    <w:rsid w:val="003F76C0"/>
    <w:rsid w:val="00400008"/>
    <w:rsid w:val="004046D8"/>
    <w:rsid w:val="00423488"/>
    <w:rsid w:val="004323F1"/>
    <w:rsid w:val="004439DB"/>
    <w:rsid w:val="00444487"/>
    <w:rsid w:val="00444B00"/>
    <w:rsid w:val="004534B0"/>
    <w:rsid w:val="004540EF"/>
    <w:rsid w:val="00460E8B"/>
    <w:rsid w:val="004678ED"/>
    <w:rsid w:val="00475116"/>
    <w:rsid w:val="0047516C"/>
    <w:rsid w:val="00477E37"/>
    <w:rsid w:val="004837E7"/>
    <w:rsid w:val="00487732"/>
    <w:rsid w:val="004A2B75"/>
    <w:rsid w:val="004B0A21"/>
    <w:rsid w:val="004B5291"/>
    <w:rsid w:val="004C5D0C"/>
    <w:rsid w:val="005043F1"/>
    <w:rsid w:val="00504411"/>
    <w:rsid w:val="005173FE"/>
    <w:rsid w:val="005307A4"/>
    <w:rsid w:val="00531F46"/>
    <w:rsid w:val="00544D1D"/>
    <w:rsid w:val="00583E4F"/>
    <w:rsid w:val="005930F1"/>
    <w:rsid w:val="00594F5F"/>
    <w:rsid w:val="005A721A"/>
    <w:rsid w:val="005B7EC1"/>
    <w:rsid w:val="005C4538"/>
    <w:rsid w:val="005D6751"/>
    <w:rsid w:val="005E31A5"/>
    <w:rsid w:val="00602856"/>
    <w:rsid w:val="006152C3"/>
    <w:rsid w:val="006174F9"/>
    <w:rsid w:val="00623BA5"/>
    <w:rsid w:val="00625E1C"/>
    <w:rsid w:val="0063755C"/>
    <w:rsid w:val="00646470"/>
    <w:rsid w:val="006527DE"/>
    <w:rsid w:val="0067349F"/>
    <w:rsid w:val="00673E45"/>
    <w:rsid w:val="006939BE"/>
    <w:rsid w:val="006B0173"/>
    <w:rsid w:val="006B2185"/>
    <w:rsid w:val="006B23BB"/>
    <w:rsid w:val="006B460A"/>
    <w:rsid w:val="006C284A"/>
    <w:rsid w:val="006C4122"/>
    <w:rsid w:val="006E0B45"/>
    <w:rsid w:val="006E2640"/>
    <w:rsid w:val="006E2AF2"/>
    <w:rsid w:val="006F309B"/>
    <w:rsid w:val="006F3F98"/>
    <w:rsid w:val="00707B8E"/>
    <w:rsid w:val="007116C3"/>
    <w:rsid w:val="00730E97"/>
    <w:rsid w:val="00735D9D"/>
    <w:rsid w:val="00743F19"/>
    <w:rsid w:val="00755DA6"/>
    <w:rsid w:val="00761E50"/>
    <w:rsid w:val="007624E8"/>
    <w:rsid w:val="00771AF1"/>
    <w:rsid w:val="007732CF"/>
    <w:rsid w:val="0078017D"/>
    <w:rsid w:val="007831C2"/>
    <w:rsid w:val="00793F2C"/>
    <w:rsid w:val="007A71A0"/>
    <w:rsid w:val="007C0C09"/>
    <w:rsid w:val="007C4E27"/>
    <w:rsid w:val="007D3892"/>
    <w:rsid w:val="007E4015"/>
    <w:rsid w:val="007E581B"/>
    <w:rsid w:val="007E5AF4"/>
    <w:rsid w:val="00802148"/>
    <w:rsid w:val="008077E7"/>
    <w:rsid w:val="00815370"/>
    <w:rsid w:val="00830002"/>
    <w:rsid w:val="00830087"/>
    <w:rsid w:val="00830247"/>
    <w:rsid w:val="00831C2E"/>
    <w:rsid w:val="008329CE"/>
    <w:rsid w:val="00842925"/>
    <w:rsid w:val="0084427F"/>
    <w:rsid w:val="00854465"/>
    <w:rsid w:val="0086113C"/>
    <w:rsid w:val="00890B45"/>
    <w:rsid w:val="008D241D"/>
    <w:rsid w:val="008E6F38"/>
    <w:rsid w:val="008F38F6"/>
    <w:rsid w:val="0090306A"/>
    <w:rsid w:val="009060DC"/>
    <w:rsid w:val="009167DF"/>
    <w:rsid w:val="0091795B"/>
    <w:rsid w:val="00925678"/>
    <w:rsid w:val="00934DBD"/>
    <w:rsid w:val="0094037F"/>
    <w:rsid w:val="00943B67"/>
    <w:rsid w:val="00944C0E"/>
    <w:rsid w:val="00963CAD"/>
    <w:rsid w:val="009A32FF"/>
    <w:rsid w:val="009A45AC"/>
    <w:rsid w:val="009B03A7"/>
    <w:rsid w:val="009B1C4F"/>
    <w:rsid w:val="009C39C0"/>
    <w:rsid w:val="009E4820"/>
    <w:rsid w:val="009F52B3"/>
    <w:rsid w:val="009F6C88"/>
    <w:rsid w:val="00A0535B"/>
    <w:rsid w:val="00A225C5"/>
    <w:rsid w:val="00A26B0A"/>
    <w:rsid w:val="00A278AC"/>
    <w:rsid w:val="00A36B48"/>
    <w:rsid w:val="00A44448"/>
    <w:rsid w:val="00A5006D"/>
    <w:rsid w:val="00A629A3"/>
    <w:rsid w:val="00A6729F"/>
    <w:rsid w:val="00A6FD80"/>
    <w:rsid w:val="00A73028"/>
    <w:rsid w:val="00A82E9F"/>
    <w:rsid w:val="00A858F6"/>
    <w:rsid w:val="00A9318F"/>
    <w:rsid w:val="00A94DA4"/>
    <w:rsid w:val="00AC14CE"/>
    <w:rsid w:val="00AC4D38"/>
    <w:rsid w:val="00AC543A"/>
    <w:rsid w:val="00AD6B56"/>
    <w:rsid w:val="00AE0AEB"/>
    <w:rsid w:val="00AF1EBA"/>
    <w:rsid w:val="00AFEB42"/>
    <w:rsid w:val="00B06825"/>
    <w:rsid w:val="00B10590"/>
    <w:rsid w:val="00B1132D"/>
    <w:rsid w:val="00B156F3"/>
    <w:rsid w:val="00B349C2"/>
    <w:rsid w:val="00B45574"/>
    <w:rsid w:val="00B51134"/>
    <w:rsid w:val="00B6648A"/>
    <w:rsid w:val="00B74B54"/>
    <w:rsid w:val="00B74D71"/>
    <w:rsid w:val="00B75750"/>
    <w:rsid w:val="00B876A4"/>
    <w:rsid w:val="00B910B4"/>
    <w:rsid w:val="00B92A02"/>
    <w:rsid w:val="00B96175"/>
    <w:rsid w:val="00B96618"/>
    <w:rsid w:val="00BA4D2E"/>
    <w:rsid w:val="00BA6763"/>
    <w:rsid w:val="00BB0364"/>
    <w:rsid w:val="00BB2D38"/>
    <w:rsid w:val="00BB7860"/>
    <w:rsid w:val="00BE3E5D"/>
    <w:rsid w:val="00BE5E8D"/>
    <w:rsid w:val="00BE7ECB"/>
    <w:rsid w:val="00BF662B"/>
    <w:rsid w:val="00C32C23"/>
    <w:rsid w:val="00C50142"/>
    <w:rsid w:val="00C57BBF"/>
    <w:rsid w:val="00C70DC4"/>
    <w:rsid w:val="00C749D1"/>
    <w:rsid w:val="00C764B0"/>
    <w:rsid w:val="00C84136"/>
    <w:rsid w:val="00C85B02"/>
    <w:rsid w:val="00C870E6"/>
    <w:rsid w:val="00CA168D"/>
    <w:rsid w:val="00CD285C"/>
    <w:rsid w:val="00CD4ABB"/>
    <w:rsid w:val="00CD722A"/>
    <w:rsid w:val="00CD7C1A"/>
    <w:rsid w:val="00CE6651"/>
    <w:rsid w:val="00D27A80"/>
    <w:rsid w:val="00D42A22"/>
    <w:rsid w:val="00D44F9D"/>
    <w:rsid w:val="00D460D6"/>
    <w:rsid w:val="00D5228C"/>
    <w:rsid w:val="00D535E4"/>
    <w:rsid w:val="00D632FE"/>
    <w:rsid w:val="00D646E6"/>
    <w:rsid w:val="00D65386"/>
    <w:rsid w:val="00D7077F"/>
    <w:rsid w:val="00D757C2"/>
    <w:rsid w:val="00D77029"/>
    <w:rsid w:val="00D8280A"/>
    <w:rsid w:val="00D87A23"/>
    <w:rsid w:val="00D95E41"/>
    <w:rsid w:val="00DB23ED"/>
    <w:rsid w:val="00DB3406"/>
    <w:rsid w:val="00DC3D89"/>
    <w:rsid w:val="00DC4D7D"/>
    <w:rsid w:val="00DD34F8"/>
    <w:rsid w:val="00DF0354"/>
    <w:rsid w:val="00E00068"/>
    <w:rsid w:val="00E03C98"/>
    <w:rsid w:val="00E06B2A"/>
    <w:rsid w:val="00E11CEB"/>
    <w:rsid w:val="00E12DC9"/>
    <w:rsid w:val="00E26052"/>
    <w:rsid w:val="00E33AC2"/>
    <w:rsid w:val="00E34E5A"/>
    <w:rsid w:val="00E4131F"/>
    <w:rsid w:val="00E41A1E"/>
    <w:rsid w:val="00E6238F"/>
    <w:rsid w:val="00E70DFC"/>
    <w:rsid w:val="00E725CB"/>
    <w:rsid w:val="00E77C60"/>
    <w:rsid w:val="00E86562"/>
    <w:rsid w:val="00E94895"/>
    <w:rsid w:val="00EA7F33"/>
    <w:rsid w:val="00EB79DB"/>
    <w:rsid w:val="00EE44CB"/>
    <w:rsid w:val="00F10DEA"/>
    <w:rsid w:val="00F12072"/>
    <w:rsid w:val="00F124A8"/>
    <w:rsid w:val="00F30EC0"/>
    <w:rsid w:val="00F32EEF"/>
    <w:rsid w:val="00F40C3A"/>
    <w:rsid w:val="00F44D45"/>
    <w:rsid w:val="00F5451F"/>
    <w:rsid w:val="00F61AAA"/>
    <w:rsid w:val="00F84FB2"/>
    <w:rsid w:val="00F91062"/>
    <w:rsid w:val="00F9487C"/>
    <w:rsid w:val="00FB12A7"/>
    <w:rsid w:val="00FB1C5A"/>
    <w:rsid w:val="00FB544A"/>
    <w:rsid w:val="00FD1C24"/>
    <w:rsid w:val="00FD4746"/>
    <w:rsid w:val="00FD4C8A"/>
    <w:rsid w:val="00FD738A"/>
    <w:rsid w:val="00FF07BB"/>
    <w:rsid w:val="00FF2E14"/>
    <w:rsid w:val="00FF415A"/>
    <w:rsid w:val="00FF6F97"/>
    <w:rsid w:val="01D212F8"/>
    <w:rsid w:val="0297DB4F"/>
    <w:rsid w:val="03133233"/>
    <w:rsid w:val="035418EC"/>
    <w:rsid w:val="03C01910"/>
    <w:rsid w:val="050285E5"/>
    <w:rsid w:val="0593FBA7"/>
    <w:rsid w:val="0599EFF4"/>
    <w:rsid w:val="05B41F08"/>
    <w:rsid w:val="06590548"/>
    <w:rsid w:val="06F06F57"/>
    <w:rsid w:val="07060469"/>
    <w:rsid w:val="074EF34A"/>
    <w:rsid w:val="07A1666A"/>
    <w:rsid w:val="07E65D59"/>
    <w:rsid w:val="082EE01D"/>
    <w:rsid w:val="08A1D4CA"/>
    <w:rsid w:val="08BE72D1"/>
    <w:rsid w:val="08BF14E1"/>
    <w:rsid w:val="09534658"/>
    <w:rsid w:val="095AE71C"/>
    <w:rsid w:val="098D6CCE"/>
    <w:rsid w:val="0A4105A5"/>
    <w:rsid w:val="0A4EE002"/>
    <w:rsid w:val="0A73F774"/>
    <w:rsid w:val="0ACD5B00"/>
    <w:rsid w:val="0ADCE695"/>
    <w:rsid w:val="0C02B04B"/>
    <w:rsid w:val="0C9B8038"/>
    <w:rsid w:val="0CAE7C5F"/>
    <w:rsid w:val="0D0D0052"/>
    <w:rsid w:val="0D331800"/>
    <w:rsid w:val="0D9A76AE"/>
    <w:rsid w:val="0DA109E7"/>
    <w:rsid w:val="0ED3F6BA"/>
    <w:rsid w:val="0F166F06"/>
    <w:rsid w:val="0FBA1BBE"/>
    <w:rsid w:val="10252A5B"/>
    <w:rsid w:val="1026188B"/>
    <w:rsid w:val="103BC302"/>
    <w:rsid w:val="109F3390"/>
    <w:rsid w:val="11027CE0"/>
    <w:rsid w:val="1155B5F7"/>
    <w:rsid w:val="124ADE02"/>
    <w:rsid w:val="12E696C0"/>
    <w:rsid w:val="12EB6E24"/>
    <w:rsid w:val="139D6156"/>
    <w:rsid w:val="13A15D65"/>
    <w:rsid w:val="13C0ABE5"/>
    <w:rsid w:val="13F48F3B"/>
    <w:rsid w:val="1477CA16"/>
    <w:rsid w:val="148C1A0D"/>
    <w:rsid w:val="14D05CDE"/>
    <w:rsid w:val="14F1139A"/>
    <w:rsid w:val="15B5211C"/>
    <w:rsid w:val="15CE661F"/>
    <w:rsid w:val="15D12CC3"/>
    <w:rsid w:val="187B818B"/>
    <w:rsid w:val="195DD6D6"/>
    <w:rsid w:val="199FEE98"/>
    <w:rsid w:val="19E4060E"/>
    <w:rsid w:val="1A432179"/>
    <w:rsid w:val="1B24DF4C"/>
    <w:rsid w:val="1B3228AC"/>
    <w:rsid w:val="1C1145B6"/>
    <w:rsid w:val="1D3533D4"/>
    <w:rsid w:val="1D6DB966"/>
    <w:rsid w:val="1DAB2454"/>
    <w:rsid w:val="1E16F1A7"/>
    <w:rsid w:val="1E1E4BD2"/>
    <w:rsid w:val="1F47595C"/>
    <w:rsid w:val="1F8C504B"/>
    <w:rsid w:val="201AFD0B"/>
    <w:rsid w:val="201E72B5"/>
    <w:rsid w:val="2024ABE1"/>
    <w:rsid w:val="20E83816"/>
    <w:rsid w:val="20E9B582"/>
    <w:rsid w:val="2134A0BE"/>
    <w:rsid w:val="213CE758"/>
    <w:rsid w:val="2142DBA5"/>
    <w:rsid w:val="21C02233"/>
    <w:rsid w:val="22051922"/>
    <w:rsid w:val="220C6E35"/>
    <w:rsid w:val="22578C42"/>
    <w:rsid w:val="22AA52F6"/>
    <w:rsid w:val="22DA4F6D"/>
    <w:rsid w:val="230AAD69"/>
    <w:rsid w:val="23C10151"/>
    <w:rsid w:val="23E27FF8"/>
    <w:rsid w:val="23E64519"/>
    <w:rsid w:val="23F91387"/>
    <w:rsid w:val="2437620B"/>
    <w:rsid w:val="24B8E791"/>
    <w:rsid w:val="252428FF"/>
    <w:rsid w:val="25C3D9A8"/>
    <w:rsid w:val="25D3326C"/>
    <w:rsid w:val="26EB58B3"/>
    <w:rsid w:val="27122F17"/>
    <w:rsid w:val="280CE693"/>
    <w:rsid w:val="28549BEC"/>
    <w:rsid w:val="28EC05FB"/>
    <w:rsid w:val="291AC7DD"/>
    <w:rsid w:val="29B77423"/>
    <w:rsid w:val="2ACF02F2"/>
    <w:rsid w:val="2B80F624"/>
    <w:rsid w:val="2C2CF0B7"/>
    <w:rsid w:val="2CE057B6"/>
    <w:rsid w:val="2CE6AC8D"/>
    <w:rsid w:val="2D312CA7"/>
    <w:rsid w:val="2D3497B9"/>
    <w:rsid w:val="2D6670C3"/>
    <w:rsid w:val="2E73087F"/>
    <w:rsid w:val="310B7E02"/>
    <w:rsid w:val="312E9D36"/>
    <w:rsid w:val="31B3C8D9"/>
    <w:rsid w:val="31D57539"/>
    <w:rsid w:val="326C811C"/>
    <w:rsid w:val="32A85C90"/>
    <w:rsid w:val="348826C6"/>
    <w:rsid w:val="3515A079"/>
    <w:rsid w:val="35511746"/>
    <w:rsid w:val="36A06259"/>
    <w:rsid w:val="36B52F80"/>
    <w:rsid w:val="36EF775D"/>
    <w:rsid w:val="36F3736C"/>
    <w:rsid w:val="3746A542"/>
    <w:rsid w:val="374C998F"/>
    <w:rsid w:val="37C9E01D"/>
    <w:rsid w:val="39168FE7"/>
    <w:rsid w:val="395F6222"/>
    <w:rsid w:val="39E349A5"/>
    <w:rsid w:val="39F28C3E"/>
    <w:rsid w:val="3A9BEFDA"/>
    <w:rsid w:val="3B6298A5"/>
    <w:rsid w:val="3BC550F8"/>
    <w:rsid w:val="3BFAFAB6"/>
    <w:rsid w:val="3C4E6E12"/>
    <w:rsid w:val="3CAFECDD"/>
    <w:rsid w:val="3D2A2D00"/>
    <w:rsid w:val="3E76F553"/>
    <w:rsid w:val="3E9A3967"/>
    <w:rsid w:val="3F03E226"/>
    <w:rsid w:val="3F8F30CA"/>
    <w:rsid w:val="40270B13"/>
    <w:rsid w:val="40BD5C5D"/>
    <w:rsid w:val="42BA438B"/>
    <w:rsid w:val="436691E5"/>
    <w:rsid w:val="44591733"/>
    <w:rsid w:val="4478ADB4"/>
    <w:rsid w:val="4512383A"/>
    <w:rsid w:val="455E843C"/>
    <w:rsid w:val="458F93F8"/>
    <w:rsid w:val="461BB39E"/>
    <w:rsid w:val="46569D4D"/>
    <w:rsid w:val="46AD0C7C"/>
    <w:rsid w:val="472B6459"/>
    <w:rsid w:val="47385B20"/>
    <w:rsid w:val="477D520F"/>
    <w:rsid w:val="48509697"/>
    <w:rsid w:val="4868C2D5"/>
    <w:rsid w:val="48FC62AB"/>
    <w:rsid w:val="493A0487"/>
    <w:rsid w:val="4A64451E"/>
    <w:rsid w:val="4B78BC6F"/>
    <w:rsid w:val="4BBF4D70"/>
    <w:rsid w:val="4C1712CD"/>
    <w:rsid w:val="4C474215"/>
    <w:rsid w:val="4CB80796"/>
    <w:rsid w:val="4CF93547"/>
    <w:rsid w:val="4DD39E07"/>
    <w:rsid w:val="4DEDC188"/>
    <w:rsid w:val="4DF31F58"/>
    <w:rsid w:val="4ED30C2B"/>
    <w:rsid w:val="4EE7DD6F"/>
    <w:rsid w:val="4F7B4C6A"/>
    <w:rsid w:val="4FB6BBC1"/>
    <w:rsid w:val="5086ADC0"/>
    <w:rsid w:val="50E531B3"/>
    <w:rsid w:val="51470B53"/>
    <w:rsid w:val="51D7557C"/>
    <w:rsid w:val="51E7FDF3"/>
    <w:rsid w:val="5372CBCE"/>
    <w:rsid w:val="5383CE54"/>
    <w:rsid w:val="545E2B81"/>
    <w:rsid w:val="54739FD0"/>
    <w:rsid w:val="54C5AA2C"/>
    <w:rsid w:val="551F9EB5"/>
    <w:rsid w:val="55BA9B14"/>
    <w:rsid w:val="564B0E3C"/>
    <w:rsid w:val="56560132"/>
    <w:rsid w:val="57870AF7"/>
    <w:rsid w:val="57B6C624"/>
    <w:rsid w:val="582FD816"/>
    <w:rsid w:val="58ACAD6F"/>
    <w:rsid w:val="59FDE94C"/>
    <w:rsid w:val="5A458973"/>
    <w:rsid w:val="5A63772D"/>
    <w:rsid w:val="5A707CA9"/>
    <w:rsid w:val="5A98BB49"/>
    <w:rsid w:val="5A9EAF96"/>
    <w:rsid w:val="5ABEABB9"/>
    <w:rsid w:val="5B060088"/>
    <w:rsid w:val="5C1332DE"/>
    <w:rsid w:val="5C5A7C1A"/>
    <w:rsid w:val="5C72922D"/>
    <w:rsid w:val="5D21CBB5"/>
    <w:rsid w:val="5D339FBF"/>
    <w:rsid w:val="5D6158A0"/>
    <w:rsid w:val="5E054B30"/>
    <w:rsid w:val="5E7FFCF0"/>
    <w:rsid w:val="5F1766FF"/>
    <w:rsid w:val="6055D7C5"/>
    <w:rsid w:val="606E0308"/>
    <w:rsid w:val="6085DFCF"/>
    <w:rsid w:val="608CF0FE"/>
    <w:rsid w:val="615E9852"/>
    <w:rsid w:val="61B06FDD"/>
    <w:rsid w:val="61E361AC"/>
    <w:rsid w:val="6221B030"/>
    <w:rsid w:val="6241E59F"/>
    <w:rsid w:val="6247D9EC"/>
    <w:rsid w:val="639E594F"/>
    <w:rsid w:val="63FCDD42"/>
    <w:rsid w:val="642E34FF"/>
    <w:rsid w:val="644F5062"/>
    <w:rsid w:val="64654A1B"/>
    <w:rsid w:val="648EE981"/>
    <w:rsid w:val="64F350AE"/>
    <w:rsid w:val="6570C5F4"/>
    <w:rsid w:val="6640BB11"/>
    <w:rsid w:val="66896C54"/>
    <w:rsid w:val="67B4B179"/>
    <w:rsid w:val="67CB5B33"/>
    <w:rsid w:val="68B09A43"/>
    <w:rsid w:val="68C368B1"/>
    <w:rsid w:val="696D2B74"/>
    <w:rsid w:val="697C89B8"/>
    <w:rsid w:val="69B7363C"/>
    <w:rsid w:val="69BAEA4A"/>
    <w:rsid w:val="69EE7E29"/>
    <w:rsid w:val="6A2512F3"/>
    <w:rsid w:val="6A4E5C67"/>
    <w:rsid w:val="6A8A7127"/>
    <w:rsid w:val="6AEFD378"/>
    <w:rsid w:val="6BBE2B65"/>
    <w:rsid w:val="6BDB06D5"/>
    <w:rsid w:val="6C3F68EA"/>
    <w:rsid w:val="6C6805B6"/>
    <w:rsid w:val="6DB066D8"/>
    <w:rsid w:val="6E71746A"/>
    <w:rsid w:val="6EF8C7FA"/>
    <w:rsid w:val="6F116377"/>
    <w:rsid w:val="6F1B3A51"/>
    <w:rsid w:val="6F2BB9C9"/>
    <w:rsid w:val="6F565A66"/>
    <w:rsid w:val="6FB8143C"/>
    <w:rsid w:val="6FBFC35E"/>
    <w:rsid w:val="704B4B4E"/>
    <w:rsid w:val="707B2C1A"/>
    <w:rsid w:val="70E6B16C"/>
    <w:rsid w:val="72291E41"/>
    <w:rsid w:val="7239F376"/>
    <w:rsid w:val="7319AE73"/>
    <w:rsid w:val="73C93D4A"/>
    <w:rsid w:val="74440420"/>
    <w:rsid w:val="74910FED"/>
    <w:rsid w:val="74F38557"/>
    <w:rsid w:val="750B6123"/>
    <w:rsid w:val="7517348D"/>
    <w:rsid w:val="75296B83"/>
    <w:rsid w:val="756DA3BC"/>
    <w:rsid w:val="75C2A024"/>
    <w:rsid w:val="76C4E1D5"/>
    <w:rsid w:val="77034267"/>
    <w:rsid w:val="7722C7D5"/>
    <w:rsid w:val="77D2C944"/>
    <w:rsid w:val="790CB11B"/>
    <w:rsid w:val="7A31AB08"/>
    <w:rsid w:val="7A38BC37"/>
    <w:rsid w:val="7B0D30AA"/>
    <w:rsid w:val="7B3CC45D"/>
    <w:rsid w:val="7B6239FB"/>
    <w:rsid w:val="7B789956"/>
    <w:rsid w:val="7BCD7B69"/>
    <w:rsid w:val="7BF3BA55"/>
    <w:rsid w:val="7C412017"/>
    <w:rsid w:val="7CB3B698"/>
    <w:rsid w:val="7D780D16"/>
    <w:rsid w:val="7DA8098D"/>
    <w:rsid w:val="7DF0C59D"/>
    <w:rsid w:val="7EBA582D"/>
    <w:rsid w:val="7F0C2D5A"/>
    <w:rsid w:val="7F141AE0"/>
    <w:rsid w:val="7F30B8E7"/>
    <w:rsid w:val="7FA5C8F3"/>
    <w:rsid w:val="7FB2713E"/>
    <w:rsid w:val="7FB89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E4BD2"/>
  <w15:chartTrackingRefBased/>
  <w15:docId w15:val="{1C08F989-865F-43B9-93E8-723B41BE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  <w:style w:type="character" w:styleId="CommentReference">
    <w:name w:val="annotation reference"/>
    <w:basedOn w:val="DefaultParagraphFont"/>
    <w:uiPriority w:val="99"/>
    <w:semiHidden/>
    <w:unhideWhenUsed/>
    <w:rsid w:val="001B1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B1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1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Lưu Thanh Hoàng</dc:creator>
  <cp:keywords/>
  <dc:description/>
  <cp:lastModifiedBy>Lê Minh Châu</cp:lastModifiedBy>
  <cp:revision>98</cp:revision>
  <dcterms:created xsi:type="dcterms:W3CDTF">2022-06-22T03:01:00Z</dcterms:created>
  <dcterms:modified xsi:type="dcterms:W3CDTF">2022-06-24T14:35:00Z</dcterms:modified>
</cp:coreProperties>
</file>