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EC855" w14:textId="447C7FCA" w:rsidR="000D6C01" w:rsidRPr="00DA1E19" w:rsidRDefault="000D6C01" w:rsidP="000D6C01">
      <w:pPr>
        <w:pStyle w:val="Heading1"/>
      </w:pPr>
      <w:r>
        <w:t xml:space="preserve">CHẨN ĐOÁN VÀ ĐIỀU TRỊ </w:t>
      </w:r>
      <w:r w:rsidRPr="00DA1E19">
        <w:t>LOÉT DẠ DÀY – LOÉT TÁ TRÀNG</w:t>
      </w:r>
    </w:p>
    <w:p w14:paraId="713C7034" w14:textId="77777777" w:rsidR="000D6C01" w:rsidRPr="000C13C7" w:rsidRDefault="000D6C01" w:rsidP="000D6C01">
      <w:pPr>
        <w:pStyle w:val="Heading2"/>
      </w:pPr>
      <w:r w:rsidRPr="000C13C7">
        <w:t xml:space="preserve">ĐẠI </w:t>
      </w:r>
      <w:r w:rsidRPr="00DA1E19">
        <w:t>CƯƠNG</w:t>
      </w:r>
    </w:p>
    <w:p w14:paraId="36A97028" w14:textId="0FA7F1CF" w:rsidR="000D6C01" w:rsidRPr="000C13C7" w:rsidRDefault="000D6C01" w:rsidP="000D6C01">
      <w:pPr>
        <w:pStyle w:val="noidung1"/>
      </w:pPr>
      <w:r w:rsidRPr="000C13C7">
        <w:t xml:space="preserve">Loét dạ dày hoặc/và loét tá tràng là những vết loét ở niêm mạc dạ dày hoặc tá tràng, sâu xuống </w:t>
      </w:r>
      <w:r w:rsidRPr="000C13C7">
        <w:rPr>
          <w:b/>
        </w:rPr>
        <w:t>lớp cơ niêm</w:t>
      </w:r>
      <w:r w:rsidR="00622D1A">
        <w:rPr>
          <w:b/>
        </w:rPr>
        <w:t xml:space="preserve"> </w:t>
      </w:r>
      <w:r w:rsidR="00622D1A">
        <w:rPr>
          <w:bCs/>
        </w:rPr>
        <w:t>(khác với viêm chỉ ở lớp niêm mạc)</w:t>
      </w:r>
      <w:r w:rsidRPr="000C13C7">
        <w:t>. Cả hai bệnh loét dạ dày và loét tá tràng đều có liên quan đến tác động phá hủy niêm mạc của pepsin và a-xít hydrochloric ở đường  tiêu hóa trên.</w:t>
      </w:r>
    </w:p>
    <w:p w14:paraId="1D406C59" w14:textId="77777777" w:rsidR="000D6C01" w:rsidRPr="000C13C7" w:rsidRDefault="000D6C01" w:rsidP="000D6C01">
      <w:pPr>
        <w:pStyle w:val="noidung1"/>
      </w:pPr>
      <w:r w:rsidRPr="000C13C7">
        <w:t xml:space="preserve">Trong trường hợp bệnh Loét dạ dày/Loét tá tràng không có biến chứng, có rất ít dấu hiệu lâm sàng và không đặc hiệu. </w:t>
      </w:r>
    </w:p>
    <w:p w14:paraId="4B89668D" w14:textId="77777777" w:rsidR="000D6C01" w:rsidRPr="000C13C7" w:rsidRDefault="000D6C01" w:rsidP="000D6C01">
      <w:pPr>
        <w:pStyle w:val="noidung1"/>
      </w:pPr>
      <w:r w:rsidRPr="000C13C7">
        <w:t>Đau thượng vị là triệu chứng thường gặp nhất trong loét dạ dày và trong loét tá tràng.</w:t>
      </w:r>
    </w:p>
    <w:p w14:paraId="71300F5A" w14:textId="77777777" w:rsidR="000D6C01" w:rsidRPr="000C13C7" w:rsidRDefault="000D6C01" w:rsidP="000D6C01">
      <w:pPr>
        <w:pStyle w:val="noidung1"/>
      </w:pPr>
      <w:r w:rsidRPr="000C13C7">
        <w:t>Nội soi đường tiêu hóa trên là thử nghiệm chẩn đoán được chọn.</w:t>
      </w:r>
    </w:p>
    <w:p w14:paraId="5BC9F19F" w14:textId="77777777" w:rsidR="000D6C01" w:rsidRPr="00B54F8F" w:rsidRDefault="000D6C01" w:rsidP="000D6C01">
      <w:pPr>
        <w:pStyle w:val="Heading2"/>
      </w:pPr>
      <w:r w:rsidRPr="00B54F8F">
        <w:t xml:space="preserve">MÃ ICD: </w:t>
      </w:r>
    </w:p>
    <w:p w14:paraId="51916E3B" w14:textId="77777777" w:rsidR="000D6C01" w:rsidRDefault="000D6C01" w:rsidP="000D6C01">
      <w:pPr>
        <w:pStyle w:val="noidung1"/>
        <w:sectPr w:rsidR="000D6C01" w:rsidSect="000D6C01">
          <w:type w:val="continuous"/>
          <w:pgSz w:w="11907" w:h="16839" w:code="9"/>
          <w:pgMar w:top="720" w:right="1440" w:bottom="1008" w:left="1440" w:header="567" w:footer="567" w:gutter="0"/>
          <w:cols w:space="720"/>
          <w:docGrid w:linePitch="360"/>
        </w:sectPr>
      </w:pPr>
    </w:p>
    <w:p w14:paraId="6D473966" w14:textId="773F46F0" w:rsidR="000D6C01" w:rsidRPr="00B54F8F" w:rsidRDefault="000D6C01" w:rsidP="000D6C01">
      <w:pPr>
        <w:pStyle w:val="noidung1"/>
      </w:pPr>
      <w:r w:rsidRPr="00B54F8F">
        <w:t>K25.9: Loét dạ dày</w:t>
      </w:r>
    </w:p>
    <w:p w14:paraId="6071F9AF" w14:textId="77777777" w:rsidR="000D6C01" w:rsidRPr="00B54F8F" w:rsidRDefault="000D6C01" w:rsidP="000D6C01">
      <w:pPr>
        <w:pStyle w:val="noidung1"/>
      </w:pPr>
      <w:r w:rsidRPr="00B54F8F">
        <w:t>K26.9: Loét tá tràng</w:t>
      </w:r>
    </w:p>
    <w:p w14:paraId="0F84A3B1" w14:textId="77777777" w:rsidR="000D6C01" w:rsidRPr="00B54F8F" w:rsidRDefault="000D6C01" w:rsidP="000D6C01">
      <w:pPr>
        <w:pStyle w:val="noidung1"/>
      </w:pPr>
      <w:r w:rsidRPr="00B54F8F">
        <w:t>K27.9: Loét dạ dày-tá tràng</w:t>
      </w:r>
    </w:p>
    <w:p w14:paraId="6E886D1A" w14:textId="77777777" w:rsidR="000D6C01" w:rsidRPr="00B54F8F" w:rsidRDefault="000D6C01" w:rsidP="000D6C01">
      <w:pPr>
        <w:pStyle w:val="noidung1"/>
      </w:pPr>
      <w:r w:rsidRPr="00B54F8F">
        <w:t>K29.5: Viêm dạ dày</w:t>
      </w:r>
    </w:p>
    <w:p w14:paraId="02CE7A4E" w14:textId="77777777" w:rsidR="000D6C01" w:rsidRPr="00B54F8F" w:rsidRDefault="000D6C01" w:rsidP="000D6C01">
      <w:pPr>
        <w:pStyle w:val="noidung1"/>
      </w:pPr>
      <w:r w:rsidRPr="00B54F8F">
        <w:t>K29.8: Viêm tá tràng</w:t>
      </w:r>
    </w:p>
    <w:p w14:paraId="4636BF8D" w14:textId="77777777" w:rsidR="000D6C01" w:rsidRDefault="000D6C01" w:rsidP="000D6C01">
      <w:pPr>
        <w:pStyle w:val="noidung1"/>
      </w:pPr>
      <w:r w:rsidRPr="00B54F8F">
        <w:t>K29.9: Viêm dạ dày-tá tràng</w:t>
      </w:r>
    </w:p>
    <w:p w14:paraId="26EBAB5C" w14:textId="77777777" w:rsidR="000D6C01" w:rsidRDefault="000D6C01" w:rsidP="000D6C01">
      <w:pPr>
        <w:pStyle w:val="Heading2"/>
        <w:sectPr w:rsidR="000D6C01" w:rsidSect="000D6C01">
          <w:type w:val="continuous"/>
          <w:pgSz w:w="11907" w:h="16839" w:code="9"/>
          <w:pgMar w:top="720" w:right="1440" w:bottom="1008" w:left="1440" w:header="567" w:footer="567" w:gutter="0"/>
          <w:cols w:num="2" w:space="720"/>
          <w:docGrid w:linePitch="360"/>
        </w:sectPr>
      </w:pPr>
    </w:p>
    <w:p w14:paraId="3D5F6D6D" w14:textId="533EAFD0" w:rsidR="000D6C01" w:rsidRDefault="000D6C01" w:rsidP="000D6C01">
      <w:pPr>
        <w:pStyle w:val="Heading2"/>
      </w:pPr>
      <w:r w:rsidRPr="000C13C7">
        <w:t>DỊCH TỄ</w:t>
      </w:r>
    </w:p>
    <w:p w14:paraId="10F5B9FB" w14:textId="101E0040" w:rsidR="000D6C01" w:rsidRDefault="000D6C01" w:rsidP="000D6C01">
      <w:pPr>
        <w:pStyle w:val="Heading3"/>
      </w:pPr>
      <w:r>
        <w:t>Loét dạ dày</w:t>
      </w:r>
    </w:p>
    <w:p w14:paraId="3DEC7B52" w14:textId="77777777" w:rsidR="000D6C01" w:rsidRDefault="000D6C01" w:rsidP="000D6C01">
      <w:pPr>
        <w:pStyle w:val="noidung1"/>
      </w:pPr>
      <w:r w:rsidRPr="00AB448C">
        <w:t>LDD: phần đứng, thành sau, tiền môn vị</w:t>
      </w:r>
    </w:p>
    <w:p w14:paraId="3443C7EA" w14:textId="77777777" w:rsidR="000D6C01" w:rsidRPr="000C13C7" w:rsidRDefault="000D6C01" w:rsidP="000D6C01">
      <w:pPr>
        <w:pStyle w:val="noidung1"/>
      </w:pPr>
      <w:r w:rsidRPr="000C13C7">
        <w:t xml:space="preserve">Tỉ lệ LDD không có biến chứng  giảm. </w:t>
      </w:r>
    </w:p>
    <w:p w14:paraId="27592EA8" w14:textId="6223525C" w:rsidR="000D6C01" w:rsidRDefault="000D6C01" w:rsidP="000D6C01">
      <w:pPr>
        <w:pStyle w:val="noidung1"/>
      </w:pPr>
      <w:r w:rsidRPr="000C13C7">
        <w:t>Tỉ lệ LDD có biến chứng không đổi</w:t>
      </w:r>
    </w:p>
    <w:p w14:paraId="001B7E0D" w14:textId="50E06A12" w:rsidR="00622D1A" w:rsidRPr="000C13C7" w:rsidRDefault="00622D1A" w:rsidP="000D6C01">
      <w:pPr>
        <w:pStyle w:val="noidung1"/>
      </w:pPr>
      <w:r>
        <w:t>Bắt buộc phải nội soi kiểm tra</w:t>
      </w:r>
    </w:p>
    <w:p w14:paraId="235FA3EC" w14:textId="4871A804" w:rsidR="000D6C01" w:rsidRPr="00146E6D" w:rsidRDefault="000D6C01" w:rsidP="000D6C01">
      <w:pPr>
        <w:pStyle w:val="Heading3"/>
      </w:pPr>
      <w:r>
        <w:t>Loét tá tràng</w:t>
      </w:r>
    </w:p>
    <w:p w14:paraId="272053C0" w14:textId="77777777" w:rsidR="000D6C01" w:rsidRDefault="000D6C01" w:rsidP="000D6C01">
      <w:pPr>
        <w:pStyle w:val="noidung1"/>
      </w:pPr>
      <w:r w:rsidRPr="00AB448C">
        <w:t>LTT: loét HTT # 90% LTT, sau môn vị 1-3 cm thành trước, thành sau</w:t>
      </w:r>
    </w:p>
    <w:p w14:paraId="1E39BD60" w14:textId="77777777" w:rsidR="000D6C01" w:rsidRDefault="000D6C01" w:rsidP="000D6C01">
      <w:pPr>
        <w:pStyle w:val="noidung1"/>
      </w:pPr>
      <w:r w:rsidRPr="00AB448C">
        <w:t xml:space="preserve"> Tỉ lệ tử vong do xuất huyết do LTT ~ 5%</w:t>
      </w:r>
    </w:p>
    <w:p w14:paraId="2822D070" w14:textId="5162BF41" w:rsidR="000D6C01" w:rsidRDefault="000D6C01" w:rsidP="000D6C01">
      <w:pPr>
        <w:pStyle w:val="noidung1"/>
      </w:pPr>
      <w:r w:rsidRPr="000C13C7">
        <w:t xml:space="preserve">Tỉ lệ mới bị LTT giảm trong 3-4 thập niên qua. </w:t>
      </w:r>
    </w:p>
    <w:p w14:paraId="54500371" w14:textId="71ABAD46" w:rsidR="00622D1A" w:rsidRPr="000C13C7" w:rsidRDefault="00622D1A" w:rsidP="000D6C01">
      <w:pPr>
        <w:pStyle w:val="noidung1"/>
      </w:pPr>
      <w:r>
        <w:t>Không cần phải nội sôi kiểm tra sau điều trị</w:t>
      </w:r>
    </w:p>
    <w:p w14:paraId="5AA313E1" w14:textId="4C35B84A" w:rsidR="000D6C01" w:rsidRDefault="000D6C01" w:rsidP="000D6C01">
      <w:pPr>
        <w:pStyle w:val="Heading3"/>
      </w:pPr>
      <w:r>
        <w:t>Tỉ lệ chung</w:t>
      </w:r>
    </w:p>
    <w:p w14:paraId="3D3E8B9C" w14:textId="77777777" w:rsidR="000D6C01" w:rsidRPr="000C13C7" w:rsidRDefault="000D6C01" w:rsidP="000D6C01">
      <w:pPr>
        <w:pStyle w:val="noidung1"/>
      </w:pPr>
      <w:r w:rsidRPr="000C13C7">
        <w:t xml:space="preserve">~ 4,5 triệu người Mỹ bị LDD/LTT mỗi năm </w:t>
      </w:r>
    </w:p>
    <w:p w14:paraId="237EB697" w14:textId="77777777" w:rsidR="000D6C01" w:rsidRDefault="000D6C01" w:rsidP="000D6C01">
      <w:pPr>
        <w:pStyle w:val="noidung1"/>
      </w:pPr>
      <w:r w:rsidRPr="00AB448C">
        <w:t xml:space="preserve">3-4 LTT / 1 LDD </w:t>
      </w:r>
    </w:p>
    <w:p w14:paraId="4F2F8D4E" w14:textId="77777777" w:rsidR="000D6C01" w:rsidRDefault="000D6C01" w:rsidP="000D6C01">
      <w:pPr>
        <w:pStyle w:val="noidung1"/>
      </w:pPr>
      <w:r w:rsidRPr="00AB448C">
        <w:t xml:space="preserve">4% LDD kèm LTT </w:t>
      </w:r>
    </w:p>
    <w:p w14:paraId="6E4CC9FE" w14:textId="77777777" w:rsidR="000D6C01" w:rsidRPr="00146E6D" w:rsidRDefault="000D6C01" w:rsidP="000D6C01">
      <w:pPr>
        <w:pStyle w:val="noidung1"/>
      </w:pPr>
      <w:r w:rsidRPr="00AB448C">
        <w:t>Tỉ lệ tử vong do LDD/LTT ~1/100000</w:t>
      </w:r>
    </w:p>
    <w:p w14:paraId="12EDFB41" w14:textId="5FEE0B4C" w:rsidR="000D6C01" w:rsidRPr="000C13C7" w:rsidRDefault="000D6C01" w:rsidP="000D6C01">
      <w:pPr>
        <w:pStyle w:val="noidung1"/>
      </w:pPr>
      <w:r w:rsidRPr="000C13C7">
        <w:t xml:space="preserve">Tỉ lệ bệnh trước đây </w:t>
      </w:r>
      <w:r>
        <w:rPr>
          <w:rFonts w:ascii="Arial" w:hAnsi="Arial" w:cs="Arial"/>
          <w:color w:val="222222"/>
          <w:sz w:val="21"/>
          <w:szCs w:val="21"/>
          <w:shd w:val="clear" w:color="auto" w:fill="FFFFFF"/>
        </w:rPr>
        <w:t>♂</w:t>
      </w:r>
      <w:r w:rsidRPr="000C13C7">
        <w:t xml:space="preserve"> &gt;&gt; </w:t>
      </w:r>
      <w:r>
        <w:rPr>
          <w:rFonts w:ascii="Arial" w:hAnsi="Arial" w:cs="Arial"/>
          <w:color w:val="222222"/>
          <w:sz w:val="21"/>
          <w:szCs w:val="21"/>
          <w:shd w:val="clear" w:color="auto" w:fill="FFFFFF"/>
        </w:rPr>
        <w:t>♀</w:t>
      </w:r>
      <w:r w:rsidRPr="000C13C7">
        <w:t xml:space="preserve">, </w:t>
      </w:r>
      <w:r w:rsidRPr="00AB448C">
        <w:rPr>
          <w:b/>
          <w:bCs/>
        </w:rPr>
        <w:t xml:space="preserve">hiện: </w:t>
      </w:r>
      <w:r>
        <w:rPr>
          <w:rFonts w:ascii="Arial" w:hAnsi="Arial" w:cs="Arial"/>
          <w:color w:val="222222"/>
          <w:sz w:val="21"/>
          <w:szCs w:val="21"/>
          <w:shd w:val="clear" w:color="auto" w:fill="FFFFFF"/>
        </w:rPr>
        <w:t>♂</w:t>
      </w:r>
      <w:r w:rsidRPr="00AB448C">
        <w:rPr>
          <w:b/>
          <w:bCs/>
        </w:rPr>
        <w:t xml:space="preserve"> = </w:t>
      </w:r>
      <w:r>
        <w:rPr>
          <w:rFonts w:ascii="Arial" w:hAnsi="Arial" w:cs="Arial"/>
          <w:color w:val="222222"/>
          <w:sz w:val="21"/>
          <w:szCs w:val="21"/>
          <w:shd w:val="clear" w:color="auto" w:fill="FFFFFF"/>
        </w:rPr>
        <w:t>♀</w:t>
      </w:r>
    </w:p>
    <w:p w14:paraId="4ECCA855" w14:textId="063B9F90" w:rsidR="000D6C01" w:rsidRPr="000C13C7" w:rsidRDefault="000D6C01" w:rsidP="000D6C01">
      <w:pPr>
        <w:pStyle w:val="noidung1"/>
      </w:pPr>
      <w:r w:rsidRPr="000C13C7">
        <w:t xml:space="preserve">Tỉ lệ bệnh suốt đời </w:t>
      </w:r>
      <w:r>
        <w:rPr>
          <w:rFonts w:ascii="Arial" w:hAnsi="Arial" w:cs="Arial"/>
          <w:color w:val="222222"/>
          <w:sz w:val="21"/>
          <w:szCs w:val="21"/>
          <w:shd w:val="clear" w:color="auto" w:fill="FFFFFF"/>
        </w:rPr>
        <w:t>♂</w:t>
      </w:r>
      <w:r w:rsidRPr="000C13C7">
        <w:t xml:space="preserve"> 11-14%, </w:t>
      </w:r>
      <w:r>
        <w:rPr>
          <w:rFonts w:ascii="Arial" w:hAnsi="Arial" w:cs="Arial"/>
          <w:color w:val="222222"/>
          <w:sz w:val="21"/>
          <w:szCs w:val="21"/>
          <w:shd w:val="clear" w:color="auto" w:fill="FFFFFF"/>
        </w:rPr>
        <w:t>♀</w:t>
      </w:r>
      <w:r w:rsidRPr="000C13C7">
        <w:t xml:space="preserve"> 8-11%. </w:t>
      </w:r>
    </w:p>
    <w:p w14:paraId="1C6295CE" w14:textId="77777777" w:rsidR="000D6C01" w:rsidRPr="000C13C7" w:rsidRDefault="000D6C01" w:rsidP="000D6C01">
      <w:pPr>
        <w:pStyle w:val="noidung1"/>
      </w:pPr>
      <w:r w:rsidRPr="000C13C7">
        <w:t xml:space="preserve">Nhiễm H.pylori (+), tỉ lệ bệnh suốt đời 20%. </w:t>
      </w:r>
    </w:p>
    <w:p w14:paraId="0D19B9E9" w14:textId="77777777" w:rsidR="000D6C01" w:rsidRDefault="000D6C01" w:rsidP="000D6C01">
      <w:pPr>
        <w:pStyle w:val="noidung1"/>
      </w:pPr>
      <w:r w:rsidRPr="000C13C7">
        <w:t>Tỉ lệ nhiễm H.p ngày càng tăng theo tuổi</w:t>
      </w:r>
      <w:r>
        <w:t xml:space="preserve"> &lt; 80%</w:t>
      </w:r>
    </w:p>
    <w:p w14:paraId="2EFDCA5B" w14:textId="77777777" w:rsidR="000D6C01" w:rsidRDefault="000D6C01" w:rsidP="000D6C01">
      <w:pPr>
        <w:pStyle w:val="sub"/>
        <w:ind w:firstLine="57"/>
      </w:pPr>
      <w:r w:rsidRPr="00437748">
        <w:t>Theo BXH VN nằm trong nhóm nhiễm cao : &gt; 70%</w:t>
      </w:r>
    </w:p>
    <w:p w14:paraId="5948CD10" w14:textId="77777777" w:rsidR="000D6C01" w:rsidRDefault="000D6C01" w:rsidP="000D6C01">
      <w:pPr>
        <w:pStyle w:val="sub"/>
        <w:ind w:firstLine="57"/>
      </w:pPr>
      <w:r>
        <w:t xml:space="preserve">Khi CĐSB không được ghi là viêm loét dạ dày tá tràng, phải ghi rõ là loét dạ dày hay loét tá tràng. </w:t>
      </w:r>
    </w:p>
    <w:p w14:paraId="58EFCE01" w14:textId="77777777" w:rsidR="000D6C01" w:rsidRDefault="000D6C01" w:rsidP="000D6C01">
      <w:pPr>
        <w:pStyle w:val="sub"/>
        <w:ind w:firstLine="57"/>
      </w:pPr>
      <w:r>
        <w:t xml:space="preserve">Trong loét dạ dày có biến chứng ung thư hóa là biến chứng khác so với loét tá tràng. </w:t>
      </w:r>
    </w:p>
    <w:p w14:paraId="02BEEB7C" w14:textId="77777777" w:rsidR="000D6C01" w:rsidRDefault="000D6C01" w:rsidP="000D6C01">
      <w:pPr>
        <w:pStyle w:val="sub"/>
        <w:ind w:firstLine="57"/>
      </w:pPr>
      <w:r>
        <w:t xml:space="preserve">Nếu dựa vào LS không phân biệt được loét dạ dày hay tá tràng thì dựa vào dịch tễ học. Nếu bệnh nhân đến khám với triệu chứng đau thượng vị không điển hình cho cả loét dạ dày và tá tràng thì dựa vào dịch tễ </w:t>
      </w:r>
      <w:r>
        <w:sym w:font="Wingdings" w:char="F0E0"/>
      </w:r>
      <w:r>
        <w:t xml:space="preserve"> CĐSB: Loét tá tràng. CĐPB: Loét dạ dày. </w:t>
      </w:r>
    </w:p>
    <w:p w14:paraId="715CB5D5" w14:textId="77777777" w:rsidR="000D6C01" w:rsidRDefault="000D6C01" w:rsidP="000D6C01">
      <w:pPr>
        <w:pStyle w:val="sub"/>
        <w:ind w:firstLine="57"/>
      </w:pPr>
      <w:r>
        <w:t>Loét dạ dày: Đau thượng vị lệch trái, đau âm ỉ liên tục (những ổ loét lúc nào cũng hiện diện nên lúc nào cũng đau) và thỉnh thoảng có đau quặn khi dạ dày tăng co bóp hay tăng tiết acid lên ổ loét nên đau quặn. Thường xảy ra sau ăn no (do tăng áp suất).</w:t>
      </w:r>
    </w:p>
    <w:p w14:paraId="0CB898A8" w14:textId="77777777" w:rsidR="000D6C01" w:rsidRDefault="000D6C01" w:rsidP="000D6C01">
      <w:pPr>
        <w:pStyle w:val="sub"/>
        <w:ind w:firstLine="57"/>
      </w:pPr>
      <w:r>
        <w:t xml:space="preserve">Loét tá tràng: Thường đau quặn lúc đói vì niêm mạc tá tràng niêm mạc tá tràng ko có lớp bảo vệ trước acid khi đói dạ dày tăng co bóp sẽ đẩy acid xuống </w:t>
      </w:r>
      <w:r>
        <w:sym w:font="Wingdings" w:char="F0E0"/>
      </w:r>
      <w:r>
        <w:t xml:space="preserve"> gây đau. Đau tá tràng thường lệch phải. </w:t>
      </w:r>
    </w:p>
    <w:p w14:paraId="20C51B35" w14:textId="77777777" w:rsidR="000D6C01" w:rsidRDefault="000D6C01" w:rsidP="000D6C01">
      <w:pPr>
        <w:pStyle w:val="sub"/>
        <w:ind w:firstLine="57"/>
      </w:pPr>
      <w:r>
        <w:t xml:space="preserve">Loét tá tràng tỷ lệ nhiễm HP sẽ cao hơn hẳn so với loét dạ dày. </w:t>
      </w:r>
    </w:p>
    <w:p w14:paraId="44B1803E" w14:textId="77777777" w:rsidR="000D6C01" w:rsidRDefault="000D6C01" w:rsidP="000D6C01">
      <w:pPr>
        <w:pStyle w:val="sub"/>
        <w:ind w:firstLine="57"/>
      </w:pPr>
      <w:r>
        <w:lastRenderedPageBreak/>
        <w:t xml:space="preserve">Tuy nhiên khi chẩn đoán nên chẩn đoán là viêm trước khi chẩn đoán loét. Vì tỷ lệ viêm gặp nhiều hơn loét rất nhiều. </w:t>
      </w:r>
    </w:p>
    <w:p w14:paraId="6891A902" w14:textId="77777777" w:rsidR="000D6C01" w:rsidRDefault="000D6C01" w:rsidP="000D6C01">
      <w:pPr>
        <w:pStyle w:val="sub"/>
        <w:ind w:firstLine="57"/>
      </w:pPr>
      <w:r>
        <w:t xml:space="preserve">Viêm tá tràng thường không xảy ra đơn thuần mà thường xảy ra kèm với loét dạ dày hoặc loét tá tràng. </w:t>
      </w:r>
    </w:p>
    <w:p w14:paraId="370D8D71" w14:textId="77777777" w:rsidR="000D6C01" w:rsidRDefault="000D6C01" w:rsidP="000D6C01">
      <w:pPr>
        <w:pStyle w:val="sub"/>
        <w:ind w:firstLine="57"/>
      </w:pPr>
      <w:r>
        <w:t xml:space="preserve">CĐSB: Không được ghi là viêm dạ dày / loét dạ dày / loét tá tràng </w:t>
      </w:r>
      <w:r>
        <w:rPr>
          <w:i/>
          <w:iCs/>
        </w:rPr>
        <w:t xml:space="preserve">do H.Pylori. </w:t>
      </w:r>
      <w:r>
        <w:t xml:space="preserve">Vì không có triệu chứng gì gợi ý nhiễm HP trên LS (1). Vì nếu nói loét do HP thì chỉ cần điều trị kháng sinh nhưng điều trị loét dạ dày tá tràng không chỉ đơn thuần là kháng sinh (2). </w:t>
      </w:r>
    </w:p>
    <w:p w14:paraId="1DF7E81E" w14:textId="77777777" w:rsidR="000D6C01" w:rsidRDefault="000D6C01" w:rsidP="000D6C01">
      <w:pPr>
        <w:pStyle w:val="sub"/>
        <w:ind w:firstLine="57"/>
      </w:pPr>
      <w:r>
        <w:t xml:space="preserve">Chẩn đoán có tiệt trừ HP thì phải điều trị, tỷ lệ thành công là &lt; 80% nên phải kiểm tra sau điều trị. </w:t>
      </w:r>
    </w:p>
    <w:p w14:paraId="4A9085FD" w14:textId="77777777" w:rsidR="000D6C01" w:rsidRDefault="000D6C01" w:rsidP="000D6C01">
      <w:pPr>
        <w:pStyle w:val="sub"/>
        <w:ind w:firstLine="57"/>
      </w:pPr>
      <w:r>
        <w:t>Năm 1996-1997: 90% nhiễm HP qua khảo sát.</w:t>
      </w:r>
    </w:p>
    <w:p w14:paraId="25711281" w14:textId="77777777" w:rsidR="000D6C01" w:rsidRPr="000C13C7" w:rsidRDefault="000D6C01" w:rsidP="000D6C01">
      <w:pPr>
        <w:pStyle w:val="Heading3"/>
      </w:pPr>
      <w:r w:rsidRPr="000C13C7">
        <w:t>Lịch sử</w:t>
      </w:r>
    </w:p>
    <w:p w14:paraId="7DDF9F4C" w14:textId="77777777" w:rsidR="000D6C01" w:rsidRPr="000C13C7" w:rsidRDefault="000D6C01" w:rsidP="000D6C01">
      <w:pPr>
        <w:pStyle w:val="noidung1"/>
      </w:pPr>
      <w:r w:rsidRPr="000C13C7">
        <w:t xml:space="preserve">1910, Schwarz DK-No acid no ulcer. Tuy nhiên, tiết axít dạ dày quá nhiều chỉ là một yếu tố trong bệnh sinh của bệnh Loét dạ dày/Loét tá tràng. </w:t>
      </w:r>
    </w:p>
    <w:p w14:paraId="06EF2EE8" w14:textId="77777777" w:rsidR="000D6C01" w:rsidRPr="000C13C7" w:rsidRDefault="000D6C01" w:rsidP="000D6C01">
      <w:pPr>
        <w:pStyle w:val="noidung1"/>
      </w:pPr>
      <w:r w:rsidRPr="000C13C7">
        <w:t>1955, Davenport H, Code C, Scholer J: hàng rào niêm mạch dạ dày</w:t>
      </w:r>
    </w:p>
    <w:p w14:paraId="20E73D58" w14:textId="798CDA99" w:rsidR="000D6C01" w:rsidRPr="000C13C7" w:rsidRDefault="000D6C01" w:rsidP="000D6C01">
      <w:pPr>
        <w:pStyle w:val="noidung1"/>
      </w:pPr>
      <w:r w:rsidRPr="000C13C7">
        <w:t>1970s, Vane Jr, Robert A, Jacobson E: PGs (prostaglandins) và sự bảo vệ tế bào dạ dày</w:t>
      </w:r>
      <w:r w:rsidR="004A0A6A">
        <w:t xml:space="preserve"> (PGE làm tăng sản xuất bicarbonate và chất nhầy)</w:t>
      </w:r>
    </w:p>
    <w:p w14:paraId="6229223F" w14:textId="2C736C0C" w:rsidR="000D6C01" w:rsidRPr="000C13C7" w:rsidRDefault="000D6C01" w:rsidP="000D6C01">
      <w:pPr>
        <w:pStyle w:val="noidung1"/>
      </w:pPr>
      <w:r w:rsidRPr="00CC1839">
        <w:rPr>
          <w:b/>
          <w:bCs/>
        </w:rPr>
        <w:t>1983</w:t>
      </w:r>
      <w:r w:rsidRPr="000C13C7">
        <w:t xml:space="preserve">,Warren R, Marshall B: phát hiện </w:t>
      </w:r>
      <w:r w:rsidRPr="00CC1839">
        <w:rPr>
          <w:b/>
          <w:bCs/>
        </w:rPr>
        <w:t>H.pylori</w:t>
      </w:r>
      <w:r w:rsidRPr="000C13C7">
        <w:t xml:space="preserve"> trong niêm mạch dạ dày</w:t>
      </w:r>
      <w:r w:rsidR="00CC1839">
        <w:t xml:space="preserve"> =&gt; ứng dụng điều trị bằng kháng sinh =&gt; tỷ lệ K dạ dày giảm rõ rệt.</w:t>
      </w:r>
    </w:p>
    <w:p w14:paraId="5F13BD73" w14:textId="77777777" w:rsidR="000D6C01" w:rsidRDefault="000D6C01" w:rsidP="000D6C01">
      <w:pPr>
        <w:pStyle w:val="noidung1"/>
      </w:pPr>
      <w:r w:rsidRPr="000C13C7">
        <w:t>2005, Warren R, Marshall B đạt giải Nobel Y học.</w:t>
      </w:r>
    </w:p>
    <w:p w14:paraId="2CBC3FAE" w14:textId="5CB6C9BC" w:rsidR="00CC1839" w:rsidRPr="00C84E21" w:rsidRDefault="000D6C01" w:rsidP="00CC1839">
      <w:pPr>
        <w:pStyle w:val="sub"/>
        <w:ind w:firstLine="57"/>
      </w:pPr>
      <w:r w:rsidRPr="00C84E21">
        <w:t xml:space="preserve">Cơ chế đơn thuần là no acid no </w:t>
      </w:r>
      <w:r w:rsidRPr="00A33279">
        <w:t>ulcer</w:t>
      </w:r>
      <w:r w:rsidRPr="00C84E21">
        <w:t xml:space="preserve"> là không đúng mà là sự phối hợp của nhiều yếu tố</w:t>
      </w:r>
      <w:r w:rsidR="004A0A6A">
        <w:t>.</w:t>
      </w:r>
    </w:p>
    <w:p w14:paraId="5ABBC472" w14:textId="69A22F92" w:rsidR="00CC1839" w:rsidRPr="00CC1839" w:rsidRDefault="00CC1839" w:rsidP="00CC1839">
      <w:pPr>
        <w:pStyle w:val="noidung1"/>
      </w:pPr>
      <w:r>
        <w:t>Lâm sàng không có bất kỳ triệu chứng nào gợi ý nhiễm Hp nên chẩn đoán sơ bộ không có nói tới Hp được, khi mà có cận lâm sàng rồi thì chỉ được nói LDD có nhiễm Hp chứ không được nói LDD do nhiễm Hp.</w:t>
      </w:r>
    </w:p>
    <w:p w14:paraId="2C68B4D5" w14:textId="77F7065B" w:rsidR="000D6C01" w:rsidRDefault="00FF61C4" w:rsidP="000D6C01">
      <w:pPr>
        <w:pStyle w:val="Heading2"/>
      </w:pPr>
      <w:r w:rsidRPr="000C13C7">
        <w:rPr>
          <w:rFonts w:ascii="Minion Pro" w:hAnsi="Minion Pro"/>
          <w:noProof/>
          <w:lang w:val="vi-VN" w:eastAsia="vi-VN"/>
        </w:rPr>
        <w:drawing>
          <wp:anchor distT="0" distB="0" distL="114300" distR="114300" simplePos="0" relativeHeight="251658240" behindDoc="0" locked="0" layoutInCell="1" allowOverlap="1" wp14:anchorId="6BFA18B0" wp14:editId="06892AEC">
            <wp:simplePos x="0" y="0"/>
            <wp:positionH relativeFrom="column">
              <wp:posOffset>3122654</wp:posOffset>
            </wp:positionH>
            <wp:positionV relativeFrom="paragraph">
              <wp:posOffset>133914</wp:posOffset>
            </wp:positionV>
            <wp:extent cx="2424022" cy="2022964"/>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2454" t="50115" r="59988" b="8994"/>
                    <a:stretch/>
                  </pic:blipFill>
                  <pic:spPr bwMode="auto">
                    <a:xfrm>
                      <a:off x="0" y="0"/>
                      <a:ext cx="2424022" cy="2022964"/>
                    </a:xfrm>
                    <a:prstGeom prst="rect">
                      <a:avLst/>
                    </a:prstGeom>
                    <a:ln>
                      <a:noFill/>
                    </a:ln>
                    <a:extLst>
                      <a:ext uri="{53640926-AAD7-44D8-BBD7-CCE9431645EC}">
                        <a14:shadowObscured xmlns:a14="http://schemas.microsoft.com/office/drawing/2010/main"/>
                      </a:ext>
                    </a:extLst>
                  </pic:spPr>
                </pic:pic>
              </a:graphicData>
            </a:graphic>
          </wp:anchor>
        </w:drawing>
      </w:r>
      <w:r w:rsidR="000D6C01" w:rsidRPr="000C13C7">
        <w:t>BỆNH SINH</w:t>
      </w:r>
    </w:p>
    <w:p w14:paraId="47EE2625" w14:textId="7A33EA1A" w:rsidR="000D6C01" w:rsidRPr="000C13C7" w:rsidRDefault="000D6C01" w:rsidP="000D6C01">
      <w:pPr>
        <w:pStyle w:val="Heading3"/>
      </w:pPr>
      <w:r w:rsidRPr="000C13C7">
        <w:t>Yếu tố bảo vệ - yếu tố phá hủy</w:t>
      </w:r>
    </w:p>
    <w:p w14:paraId="163A4052" w14:textId="1826E3A1" w:rsidR="000D6C01" w:rsidRPr="000C13C7" w:rsidRDefault="000D6C01" w:rsidP="000D6C01">
      <w:pPr>
        <w:pStyle w:val="noidung1"/>
      </w:pPr>
      <w:r w:rsidRPr="000C13C7">
        <w:t>Khả năng bảo vệ niêm mạc chống lại tác động phá hủy của a-xít dạ dày bị giảm cũng là căn nguyên gây loét. Tính toàn vẹn của đường tiêu hóa trên phụ thuộc vào tình trạng cân bằng giữa:</w:t>
      </w:r>
    </w:p>
    <w:p w14:paraId="53C24C53" w14:textId="14BE14A6" w:rsidR="000D6C01" w:rsidRPr="000C13C7" w:rsidRDefault="000D6C01" w:rsidP="000D6C01">
      <w:pPr>
        <w:pStyle w:val="nidung2"/>
      </w:pPr>
      <w:r w:rsidRPr="000C13C7">
        <w:t>Yếu tố “phá hủy” như a-xít của dạ  dày, H.pylori,  NSAIDs  và  pepsin</w:t>
      </w:r>
    </w:p>
    <w:p w14:paraId="5FF6F161" w14:textId="54202ED3" w:rsidR="000D6C01" w:rsidRDefault="000D6C01" w:rsidP="000D6C01">
      <w:pPr>
        <w:pStyle w:val="nidung2"/>
      </w:pPr>
      <w:r w:rsidRPr="000C13C7">
        <w:t>Yếu tố “bảo vệ”  như  prostaglandins,</w:t>
      </w:r>
      <w:r>
        <w:t xml:space="preserve"> </w:t>
      </w:r>
      <w:r w:rsidRPr="000C13C7">
        <w:t>chất nhầy, bicarbonate và lưu lượng máu đến niêm mạc ảnh hưởng  đến niêm mạc dạ dày ruột.</w:t>
      </w:r>
    </w:p>
    <w:p w14:paraId="71B129D8" w14:textId="349F3177" w:rsidR="000D6C01" w:rsidRDefault="000D6C01" w:rsidP="000D6C01">
      <w:r>
        <w:rPr>
          <w:noProof/>
        </w:rPr>
        <w:lastRenderedPageBreak/>
        <w:drawing>
          <wp:inline distT="0" distB="0" distL="0" distR="0" wp14:anchorId="5A396E95" wp14:editId="34C0D058">
            <wp:extent cx="5727360" cy="3359665"/>
            <wp:effectExtent l="0" t="0" r="698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988" t="3470"/>
                    <a:stretch/>
                  </pic:blipFill>
                  <pic:spPr bwMode="auto">
                    <a:xfrm>
                      <a:off x="0" y="0"/>
                      <a:ext cx="5739796" cy="3366960"/>
                    </a:xfrm>
                    <a:prstGeom prst="rect">
                      <a:avLst/>
                    </a:prstGeom>
                    <a:noFill/>
                    <a:ln>
                      <a:noFill/>
                    </a:ln>
                    <a:extLst>
                      <a:ext uri="{53640926-AAD7-44D8-BBD7-CCE9431645EC}">
                        <a14:shadowObscured xmlns:a14="http://schemas.microsoft.com/office/drawing/2010/main"/>
                      </a:ext>
                    </a:extLst>
                  </pic:spPr>
                </pic:pic>
              </a:graphicData>
            </a:graphic>
          </wp:inline>
        </w:drawing>
      </w:r>
    </w:p>
    <w:p w14:paraId="6412B555" w14:textId="77777777" w:rsidR="000D6C01" w:rsidRDefault="000D6C01" w:rsidP="000D6C01">
      <w:pPr>
        <w:pStyle w:val="sub"/>
        <w:ind w:firstLine="57"/>
      </w:pPr>
      <w:r>
        <w:t>Loét dạ dày khác với viêm dạ dày? Loét dạ dày ăn tới lớp cơ niêm, viêm không ăn đến lớp cơ niêm</w:t>
      </w:r>
    </w:p>
    <w:p w14:paraId="3CC374F1" w14:textId="623E7392" w:rsidR="000D6C01" w:rsidRDefault="000D6C01" w:rsidP="000D6C01">
      <w:pPr>
        <w:pStyle w:val="sub"/>
        <w:ind w:firstLine="57"/>
      </w:pPr>
      <w:r>
        <w:t xml:space="preserve">Thành dạ dày chắc hơn </w:t>
      </w:r>
      <w:r w:rsidR="00CC1839">
        <w:t>đại</w:t>
      </w:r>
      <w:r>
        <w:t xml:space="preserve"> tràng vì có lớp cơ chéo</w:t>
      </w:r>
      <w:r w:rsidR="00CC1839">
        <w:t xml:space="preserve"> để co bóp thức ăn =&gt; nội soi dạ dày khó thủng hơn nội soi đại tràng.</w:t>
      </w:r>
    </w:p>
    <w:p w14:paraId="316A0D14" w14:textId="77777777" w:rsidR="000D6C01" w:rsidRDefault="000D6C01" w:rsidP="000D6C01">
      <w:pPr>
        <w:pStyle w:val="sub"/>
        <w:ind w:firstLine="57"/>
      </w:pPr>
      <w:r>
        <w:t xml:space="preserve">Tiết ra H+ do tế bào thành (thuộc tế bào chính) tiết ra. Trên tế bào thành có các thụ thể. Trên tế bào thành có các loại thụ thể: Acetylcholine, Gastrine và Histamin </w:t>
      </w:r>
      <w:r>
        <w:sym w:font="Wingdings" w:char="F0E0"/>
      </w:r>
      <w:r>
        <w:t xml:space="preserve"> tác động kích thích lên kênh H+. Còn các thụ thể: Somastostatin và PGE2 </w:t>
      </w:r>
      <w:r>
        <w:sym w:font="Wingdings" w:char="F0E0"/>
      </w:r>
      <w:r>
        <w:t xml:space="preserve"> tác động ức chế kênh H+. Thuốc ức chế kênh H+ </w:t>
      </w:r>
      <w:r>
        <w:sym w:font="Wingdings" w:char="F0E0"/>
      </w:r>
      <w:r>
        <w:t xml:space="preserve"> Thuốc ức chế thụ thể Acetylecholine – Gastrine – Histamine hoặc thuốc kích thích Somastostatin và PGE2.</w:t>
      </w:r>
    </w:p>
    <w:p w14:paraId="4C8495B3" w14:textId="77777777" w:rsidR="000D6C01" w:rsidRDefault="000D6C01" w:rsidP="000D6C01">
      <w:pPr>
        <w:pStyle w:val="sub"/>
        <w:ind w:firstLine="57"/>
      </w:pPr>
      <w:r>
        <w:t xml:space="preserve">Thuốc kích thích Somastostatin: thường dùng điều trị viêm tụy cấp, vỡ dãn TM thực quản, vỡ dãn TM thượng vị. Dùng kéo dài có rất nhiều tác dụng phụ. </w:t>
      </w:r>
    </w:p>
    <w:p w14:paraId="156FE147" w14:textId="77777777" w:rsidR="000D6C01" w:rsidRDefault="000D6C01" w:rsidP="000D6C01">
      <w:pPr>
        <w:pStyle w:val="sub"/>
        <w:ind w:firstLine="57"/>
      </w:pPr>
      <w:r>
        <w:t xml:space="preserve">Yếu tố kích thích tiết H+ = Yếu tố phá hủy niêm mạc dạ dày. </w:t>
      </w:r>
    </w:p>
    <w:p w14:paraId="00220DD4" w14:textId="72611000" w:rsidR="000D6C01" w:rsidRDefault="000D6C01" w:rsidP="000D6C01">
      <w:pPr>
        <w:pStyle w:val="sub"/>
        <w:ind w:firstLine="57"/>
      </w:pPr>
      <w:r>
        <w:t>Tế bào nhầy của dạ dày tiết HCO3 để trung hòa với H+, càng ở trong lòng dạ dày H+ càng cao pH càng thấp để tiêu hóa thức ăn</w:t>
      </w:r>
      <w:r w:rsidR="00CC1839">
        <w:t>, còn trên bề mặt niêm mạc dạ dày thì pH gần như trung tính.</w:t>
      </w:r>
    </w:p>
    <w:p w14:paraId="357937DC" w14:textId="77777777" w:rsidR="000D6C01" w:rsidRDefault="000D6C01" w:rsidP="000D6C01">
      <w:pPr>
        <w:pStyle w:val="sub"/>
        <w:ind w:firstLine="57"/>
      </w:pPr>
      <w:r>
        <w:t xml:space="preserve">Để niêm mạc toàn vẹn quá trình phá hủy và bảo vệ phải cân bằng với nhau. </w:t>
      </w:r>
    </w:p>
    <w:p w14:paraId="5EB5FDA5" w14:textId="77777777" w:rsidR="000D6C01" w:rsidRDefault="000D6C01" w:rsidP="000D6C01">
      <w:pPr>
        <w:pStyle w:val="Heading3"/>
      </w:pPr>
      <w:r>
        <w:t xml:space="preserve">Căn nguyên và bệnh đi kèm </w:t>
      </w:r>
    </w:p>
    <w:p w14:paraId="06D092E3" w14:textId="77777777" w:rsidR="000D6C01" w:rsidRPr="00A33279" w:rsidRDefault="000D6C01" w:rsidP="000D6C01">
      <w:pPr>
        <w:pStyle w:val="noidung1"/>
      </w:pPr>
      <w:r w:rsidRPr="00A33279">
        <w:rPr>
          <w:b/>
          <w:bCs/>
        </w:rPr>
        <w:t>Nhiễm trùng:</w:t>
      </w:r>
      <w:r w:rsidRPr="00A33279">
        <w:t xml:space="preserve"> Helicobacter pylori, herpes simplex virus, cytomegalovirus, Helicobacter heilmannii, nhiễm trùng hiếm gặp (tuberculosis, syphilis, mucormycosis,...)</w:t>
      </w:r>
    </w:p>
    <w:p w14:paraId="0A9FD02E" w14:textId="77777777" w:rsidR="000D6C01" w:rsidRPr="00A33279" w:rsidRDefault="000D6C01" w:rsidP="000D6C01">
      <w:pPr>
        <w:pStyle w:val="noidung1"/>
      </w:pPr>
      <w:r w:rsidRPr="00A33279">
        <w:rPr>
          <w:b/>
          <w:bCs/>
        </w:rPr>
        <w:t>Thuốc:</w:t>
      </w:r>
      <w:r w:rsidRPr="00A33279">
        <w:t xml:space="preserve"> NSAID và aspirin, kể cả aspirin liều thấp, bisphosphonate, clopidogrel, corticosteroid, sirolimus, KCl, spironolactone, mycophenolate mofetil, hóa trị</w:t>
      </w:r>
    </w:p>
    <w:p w14:paraId="300233A7" w14:textId="77777777" w:rsidR="000D6C01" w:rsidRPr="00A33279" w:rsidRDefault="000D6C01" w:rsidP="000D6C01">
      <w:pPr>
        <w:pStyle w:val="noidung1"/>
      </w:pPr>
      <w:r w:rsidRPr="00A33279">
        <w:rPr>
          <w:b/>
          <w:bCs/>
        </w:rPr>
        <w:t>Tăng tiết a-xít do nội tiết hoặc chất trung gian</w:t>
      </w:r>
      <w:r w:rsidRPr="00A33279">
        <w:t xml:space="preserve">: bướu tiết gastrin (hội chứng Zollinger-Ellison): có thể ở bất cứ nơi nào trong cơ thể không chỉ dạ dày, bệnh mastocytosis, bệnh tăng sinh tủy tăng bạch cầu ái kiềm, cường năng tế bào G hang vị </w:t>
      </w:r>
    </w:p>
    <w:p w14:paraId="5F845752" w14:textId="1261E552" w:rsidR="000D6C01" w:rsidRPr="00A33279" w:rsidRDefault="000D6C01" w:rsidP="000D6C01">
      <w:pPr>
        <w:pStyle w:val="noidung1"/>
      </w:pPr>
      <w:r w:rsidRPr="00A33279">
        <w:rPr>
          <w:b/>
          <w:bCs/>
        </w:rPr>
        <w:t>Hậu phẫu</w:t>
      </w:r>
      <w:r w:rsidRPr="00A33279">
        <w:t>: cắt hang vị</w:t>
      </w:r>
      <w:r w:rsidR="004A0A6A">
        <w:t xml:space="preserve"> (làm trào ngược dịch phía dưới lên)</w:t>
      </w:r>
      <w:r w:rsidRPr="00A33279">
        <w:t>, post-gastric bypass</w:t>
      </w:r>
    </w:p>
    <w:p w14:paraId="7316D3D4" w14:textId="77777777" w:rsidR="000D6C01" w:rsidRPr="00A33279" w:rsidRDefault="000D6C01" w:rsidP="000D6C01">
      <w:pPr>
        <w:pStyle w:val="noidung1"/>
      </w:pPr>
      <w:r w:rsidRPr="00A33279">
        <w:rPr>
          <w:b/>
          <w:bCs/>
        </w:rPr>
        <w:t>Suy mạch máu</w:t>
      </w:r>
      <w:r w:rsidRPr="00A33279">
        <w:t xml:space="preserve">, do sử dụng cocaine </w:t>
      </w:r>
    </w:p>
    <w:p w14:paraId="4DC9738F" w14:textId="77777777" w:rsidR="000D6C01" w:rsidRPr="00A33279" w:rsidRDefault="000D6C01" w:rsidP="000D6C01">
      <w:pPr>
        <w:pStyle w:val="noidung1"/>
      </w:pPr>
      <w:r w:rsidRPr="00A33279">
        <w:rPr>
          <w:b/>
          <w:bCs/>
        </w:rPr>
        <w:t>Cơ học:</w:t>
      </w:r>
      <w:r w:rsidRPr="00A33279">
        <w:t xml:space="preserve"> nghẽn tắc tá tràng (tuyến tụy hình khuyên)</w:t>
      </w:r>
    </w:p>
    <w:p w14:paraId="4463256B" w14:textId="50A72C17" w:rsidR="000D6C01" w:rsidRDefault="000D6C01" w:rsidP="000D6C01">
      <w:pPr>
        <w:pStyle w:val="noidung1"/>
        <w:rPr>
          <w:b/>
          <w:bCs/>
        </w:rPr>
      </w:pPr>
      <w:r w:rsidRPr="00A33279">
        <w:rPr>
          <w:b/>
          <w:bCs/>
        </w:rPr>
        <w:t>Xạ trị</w:t>
      </w:r>
    </w:p>
    <w:p w14:paraId="68E4DC24" w14:textId="0041A008" w:rsidR="004A0A6A" w:rsidRDefault="004A0A6A" w:rsidP="004A0A6A">
      <w:pPr>
        <w:pStyle w:val="noidung1"/>
        <w:rPr>
          <w:b/>
          <w:bCs/>
        </w:rPr>
      </w:pPr>
      <w:r>
        <w:rPr>
          <w:b/>
          <w:bCs/>
        </w:rPr>
        <w:t>LDD/TT vô căn</w:t>
      </w:r>
    </w:p>
    <w:p w14:paraId="70A50362" w14:textId="1920060D" w:rsidR="004A0A6A" w:rsidRPr="004A0A6A" w:rsidRDefault="004A0A6A" w:rsidP="004A0A6A">
      <w:pPr>
        <w:pStyle w:val="noidung1"/>
        <w:rPr>
          <w:b/>
          <w:bCs/>
        </w:rPr>
      </w:pPr>
      <w:r>
        <w:rPr>
          <w:b/>
          <w:bCs/>
        </w:rPr>
        <w:t xml:space="preserve">Loét kèm bệnh mạn mất bù hoặc suy đa cơ quan cấp: </w:t>
      </w:r>
      <w:r>
        <w:t>do stress (BN nằm ICU), xơ gan, ghép tạng, suy thận, COPD (do hút thuốc)</w:t>
      </w:r>
    </w:p>
    <w:p w14:paraId="557B2406" w14:textId="3C6651A3" w:rsidR="004A0A6A" w:rsidRDefault="004A0A6A" w:rsidP="004A0A6A">
      <w:pPr>
        <w:pStyle w:val="noidung1"/>
        <w:numPr>
          <w:ilvl w:val="1"/>
          <w:numId w:val="11"/>
        </w:numPr>
        <w:rPr>
          <w:b/>
          <w:bCs/>
        </w:rPr>
      </w:pPr>
      <w:r>
        <w:rPr>
          <w:b/>
          <w:bCs/>
        </w:rPr>
        <w:t xml:space="preserve">BN xơ gan bị XHTH có 3 nguyên nhân thường gặp: </w:t>
      </w:r>
    </w:p>
    <w:p w14:paraId="3C56AB96" w14:textId="31C58FEB" w:rsidR="004A0A6A" w:rsidRPr="004A0A6A" w:rsidRDefault="004A0A6A" w:rsidP="004A0A6A">
      <w:pPr>
        <w:pStyle w:val="noidung1"/>
        <w:numPr>
          <w:ilvl w:val="2"/>
          <w:numId w:val="11"/>
        </w:numPr>
        <w:rPr>
          <w:b/>
          <w:bCs/>
        </w:rPr>
      </w:pPr>
      <w:r>
        <w:t>Vỡ TMTQ</w:t>
      </w:r>
    </w:p>
    <w:p w14:paraId="032EE93D" w14:textId="3084CF9A" w:rsidR="004A0A6A" w:rsidRPr="004A0A6A" w:rsidRDefault="004A0A6A" w:rsidP="004A0A6A">
      <w:pPr>
        <w:pStyle w:val="noidung1"/>
        <w:numPr>
          <w:ilvl w:val="2"/>
          <w:numId w:val="11"/>
        </w:numPr>
        <w:rPr>
          <w:b/>
          <w:bCs/>
        </w:rPr>
      </w:pPr>
      <w:r>
        <w:lastRenderedPageBreak/>
        <w:t>Loét DD</w:t>
      </w:r>
    </w:p>
    <w:p w14:paraId="721D0A9A" w14:textId="0B03F8B1" w:rsidR="004A0A6A" w:rsidRPr="00A33279" w:rsidRDefault="004A0A6A" w:rsidP="004A0A6A">
      <w:pPr>
        <w:pStyle w:val="noidung1"/>
        <w:numPr>
          <w:ilvl w:val="2"/>
          <w:numId w:val="11"/>
        </w:numPr>
        <w:rPr>
          <w:b/>
          <w:bCs/>
        </w:rPr>
      </w:pPr>
      <w:r>
        <w:t>Loét TT</w:t>
      </w:r>
    </w:p>
    <w:p w14:paraId="2A9F4600" w14:textId="77777777" w:rsidR="000D6C01" w:rsidRDefault="000D6C01" w:rsidP="000D6C01">
      <w:pPr>
        <w:pStyle w:val="Heading2"/>
      </w:pPr>
      <w:r w:rsidRPr="00E9067B">
        <w:t>Phân loại</w:t>
      </w:r>
    </w:p>
    <w:p w14:paraId="3B4D3675" w14:textId="77777777" w:rsidR="000D6C01" w:rsidRPr="00E9067B" w:rsidRDefault="000D6C01" w:rsidP="000D6C01">
      <w:pPr>
        <w:pStyle w:val="Heading3"/>
      </w:pPr>
      <w:r w:rsidRPr="00E9067B">
        <w:t>Loét dạ dày/tá tràng vô căn</w:t>
      </w:r>
    </w:p>
    <w:p w14:paraId="1C2EF2C9" w14:textId="77777777" w:rsidR="000D6C01" w:rsidRPr="00E9067B" w:rsidRDefault="000D6C01" w:rsidP="000D6C01">
      <w:pPr>
        <w:rPr>
          <w:b/>
          <w:bCs/>
          <w:i/>
          <w:iCs/>
          <w:u w:val="single"/>
        </w:rPr>
      </w:pPr>
      <w:r>
        <w:t>Loét dạ dày/tá tràng không nhiễm Helicobacter pylori, không sử dụng NSAID</w:t>
      </w:r>
    </w:p>
    <w:p w14:paraId="5024B90C" w14:textId="77777777" w:rsidR="000D6C01" w:rsidRPr="00E9067B" w:rsidRDefault="000D6C01" w:rsidP="000D6C01">
      <w:pPr>
        <w:pStyle w:val="Heading3"/>
        <w:rPr>
          <w:u w:val="single"/>
        </w:rPr>
      </w:pPr>
      <w:r w:rsidRPr="00E9067B">
        <w:t xml:space="preserve">Loét kèm bệnh mạn mất bù hoặc suy đa cơ quan cấp </w:t>
      </w:r>
    </w:p>
    <w:p w14:paraId="322655F0" w14:textId="77777777" w:rsidR="000D6C01" w:rsidRDefault="000D6C01" w:rsidP="000D6C01">
      <w:pPr>
        <w:pStyle w:val="noidung1"/>
        <w:sectPr w:rsidR="000D6C01" w:rsidSect="000D6C01">
          <w:type w:val="continuous"/>
          <w:pgSz w:w="11907" w:h="16839" w:code="9"/>
          <w:pgMar w:top="720" w:right="1440" w:bottom="1008" w:left="1440" w:header="567" w:footer="567" w:gutter="0"/>
          <w:cols w:space="720"/>
          <w:docGrid w:linePitch="360"/>
        </w:sectPr>
      </w:pPr>
    </w:p>
    <w:p w14:paraId="2BDBEBC2" w14:textId="5D8E2B77" w:rsidR="000D6C01" w:rsidRPr="00E9067B" w:rsidRDefault="000D6C01" w:rsidP="000D6C01">
      <w:pPr>
        <w:pStyle w:val="noidung1"/>
        <w:rPr>
          <w:b/>
          <w:bCs/>
          <w:i/>
          <w:iCs/>
          <w:u w:val="single"/>
        </w:rPr>
      </w:pPr>
      <w:r>
        <w:t xml:space="preserve">Loét do stress (bệnh nhân nằm ICU) </w:t>
      </w:r>
    </w:p>
    <w:p w14:paraId="2EF0489F" w14:textId="77777777" w:rsidR="000D6C01" w:rsidRPr="00E9067B" w:rsidRDefault="000D6C01" w:rsidP="000D6C01">
      <w:pPr>
        <w:pStyle w:val="noidung1"/>
        <w:rPr>
          <w:b/>
          <w:bCs/>
          <w:i/>
          <w:iCs/>
          <w:u w:val="single"/>
        </w:rPr>
      </w:pPr>
      <w:r>
        <w:t xml:space="preserve">Xơ gan </w:t>
      </w:r>
    </w:p>
    <w:p w14:paraId="531EB8C1" w14:textId="77777777" w:rsidR="000D6C01" w:rsidRPr="00E9067B" w:rsidRDefault="000D6C01" w:rsidP="000D6C01">
      <w:pPr>
        <w:pStyle w:val="noidung1"/>
        <w:rPr>
          <w:b/>
          <w:bCs/>
          <w:i/>
          <w:iCs/>
          <w:u w:val="single"/>
        </w:rPr>
      </w:pPr>
      <w:r>
        <w:t xml:space="preserve">Ghép tạng </w:t>
      </w:r>
    </w:p>
    <w:p w14:paraId="5CA29868" w14:textId="77777777" w:rsidR="000D6C01" w:rsidRPr="00E9067B" w:rsidRDefault="000D6C01" w:rsidP="000D6C01">
      <w:pPr>
        <w:pStyle w:val="noidung1"/>
        <w:rPr>
          <w:b/>
          <w:bCs/>
          <w:i/>
          <w:iCs/>
          <w:u w:val="single"/>
        </w:rPr>
      </w:pPr>
      <w:r>
        <w:t xml:space="preserve">Suy thận </w:t>
      </w:r>
    </w:p>
    <w:p w14:paraId="64BDB4E1" w14:textId="77777777" w:rsidR="000D6C01" w:rsidRPr="00A4148E" w:rsidRDefault="000D6C01" w:rsidP="000D6C01">
      <w:pPr>
        <w:pStyle w:val="noidung1"/>
        <w:rPr>
          <w:b/>
          <w:bCs/>
          <w:i/>
          <w:iCs/>
          <w:u w:val="single"/>
        </w:rPr>
      </w:pPr>
      <w:r>
        <w:t>Bệnh phổi tắc nghẽn mạn (do hút thuốc)</w:t>
      </w:r>
    </w:p>
    <w:p w14:paraId="51DA9187" w14:textId="77777777" w:rsidR="000D6C01" w:rsidRDefault="000D6C01" w:rsidP="000D6C01">
      <w:pPr>
        <w:pStyle w:val="sub"/>
        <w:ind w:firstLine="57"/>
        <w:sectPr w:rsidR="000D6C01" w:rsidSect="000D6C01">
          <w:type w:val="continuous"/>
          <w:pgSz w:w="11907" w:h="16839" w:code="9"/>
          <w:pgMar w:top="720" w:right="1440" w:bottom="1008" w:left="1440" w:header="567" w:footer="567" w:gutter="0"/>
          <w:cols w:num="2" w:space="720"/>
          <w:docGrid w:linePitch="360"/>
        </w:sectPr>
      </w:pPr>
    </w:p>
    <w:p w14:paraId="5CD1198B" w14:textId="03BBACA3" w:rsidR="000D6C01" w:rsidRDefault="000D6C01" w:rsidP="000D6C01">
      <w:pPr>
        <w:pStyle w:val="sub"/>
        <w:ind w:firstLine="57"/>
      </w:pPr>
      <w:r>
        <w:t>Xơ gan tăng nguy cơ loét dạ dày do tác động lên dòng máu nuôi niêm mạc.</w:t>
      </w:r>
    </w:p>
    <w:p w14:paraId="5CCDC25C" w14:textId="77777777" w:rsidR="000D6C01" w:rsidRDefault="000D6C01" w:rsidP="000D6C01">
      <w:pPr>
        <w:pStyle w:val="sub"/>
        <w:ind w:firstLine="57"/>
      </w:pPr>
      <w:r>
        <w:t xml:space="preserve">Xơ gan </w:t>
      </w:r>
      <w:r>
        <w:sym w:font="Wingdings" w:char="F0E0"/>
      </w:r>
      <w:r>
        <w:t xml:space="preserve"> TAC </w:t>
      </w:r>
      <w:r>
        <w:sym w:font="Wingdings" w:char="F0E0"/>
      </w:r>
      <w:r>
        <w:t xml:space="preserve"> tăng áp lực trên mạch máu tĩnh mạch </w:t>
      </w:r>
      <w:r>
        <w:sym w:font="Wingdings" w:char="F0E0"/>
      </w:r>
      <w:r>
        <w:t xml:space="preserve"> thủng dạ dày do TAC.</w:t>
      </w:r>
    </w:p>
    <w:p w14:paraId="5CA62D98" w14:textId="77777777" w:rsidR="000D6C01" w:rsidRDefault="000D6C01" w:rsidP="000D6C01">
      <w:pPr>
        <w:pStyle w:val="sub"/>
        <w:ind w:firstLine="57"/>
      </w:pPr>
      <w:r>
        <w:t xml:space="preserve">Xơ gan </w:t>
      </w:r>
      <w:r>
        <w:sym w:font="Wingdings" w:char="F0E0"/>
      </w:r>
      <w:r>
        <w:t xml:space="preserve"> Thiếu máu </w:t>
      </w:r>
      <w:r>
        <w:sym w:font="Wingdings" w:char="F0E0"/>
      </w:r>
      <w:r>
        <w:t xml:space="preserve"> Giảm máu nuôi dưỡng niêm mạc dạ dày </w:t>
      </w:r>
    </w:p>
    <w:p w14:paraId="6E3008D1" w14:textId="77777777" w:rsidR="000D6C01" w:rsidRDefault="000D6C01" w:rsidP="000D6C01">
      <w:pPr>
        <w:pStyle w:val="sub"/>
        <w:ind w:firstLine="57"/>
      </w:pPr>
      <w:r>
        <w:t xml:space="preserve">Xơ gan </w:t>
      </w:r>
      <w:r>
        <w:sym w:font="Wingdings" w:char="F0E0"/>
      </w:r>
      <w:r>
        <w:t xml:space="preserve"> Kiềm hóa </w:t>
      </w:r>
      <w:r>
        <w:sym w:font="Wingdings" w:char="F0E0"/>
      </w:r>
      <w:r>
        <w:t xml:space="preserve"> Sinh NH3 </w:t>
      </w:r>
      <w:r>
        <w:sym w:font="Wingdings" w:char="F0E0"/>
      </w:r>
      <w:r>
        <w:t xml:space="preserve"> Dễ gây tổn thương niêm mạc dạ dày </w:t>
      </w:r>
    </w:p>
    <w:p w14:paraId="43CF29A5" w14:textId="77777777" w:rsidR="000D6C01" w:rsidRDefault="000D6C01" w:rsidP="000D6C01">
      <w:pPr>
        <w:pStyle w:val="sub"/>
        <w:ind w:firstLine="57"/>
      </w:pPr>
      <w:r>
        <w:t xml:space="preserve">Xơ gan </w:t>
      </w:r>
      <w:r>
        <w:sym w:font="Wingdings" w:char="F0E0"/>
      </w:r>
      <w:r>
        <w:t xml:space="preserve"> Dễ bị nhiễm trùng </w:t>
      </w:r>
      <w:r>
        <w:sym w:font="Wingdings" w:char="F0E0"/>
      </w:r>
      <w:r>
        <w:t xml:space="preserve"> Dễ tổn thương niêm mạc. </w:t>
      </w:r>
    </w:p>
    <w:p w14:paraId="7D7D722F" w14:textId="77777777" w:rsidR="000D6C01" w:rsidRDefault="000D6C01" w:rsidP="000D6C01">
      <w:pPr>
        <w:pStyle w:val="sub"/>
        <w:ind w:firstLine="57"/>
      </w:pPr>
      <w:r>
        <w:t xml:space="preserve">Xơ gan mà bị đau bụng có thể do xơ gan hoặc bệnh khác (loét dạ dày).  </w:t>
      </w:r>
    </w:p>
    <w:p w14:paraId="50926DB5" w14:textId="77777777" w:rsidR="000D6C01" w:rsidRPr="000C13C7" w:rsidRDefault="000D6C01" w:rsidP="000D6C01">
      <w:pPr>
        <w:pStyle w:val="Heading2"/>
      </w:pPr>
      <w:r w:rsidRPr="000C13C7">
        <w:t>NGUYÊN NHÂN</w:t>
      </w:r>
    </w:p>
    <w:p w14:paraId="1C87A3AE" w14:textId="77777777" w:rsidR="000D6C01" w:rsidRPr="00DA1E19" w:rsidRDefault="000D6C01" w:rsidP="000D6C01">
      <w:pPr>
        <w:pStyle w:val="Heading3"/>
      </w:pPr>
      <w:r w:rsidRPr="000C13C7">
        <w:t>Acid dạ dày</w:t>
      </w:r>
    </w:p>
    <w:p w14:paraId="1A9F0568" w14:textId="77777777" w:rsidR="000D6C01" w:rsidRPr="000C13C7" w:rsidRDefault="000D6C01" w:rsidP="000D6C01">
      <w:pPr>
        <w:pStyle w:val="noidung1"/>
      </w:pPr>
      <w:r w:rsidRPr="000C13C7">
        <w:t xml:space="preserve">1/3 bệnh nhân loét tá tràng tăng BAO </w:t>
      </w:r>
      <w:r>
        <w:t>và</w:t>
      </w:r>
      <w:r w:rsidRPr="000C13C7">
        <w:t xml:space="preserve"> MAO</w:t>
      </w:r>
    </w:p>
    <w:p w14:paraId="619F2D49" w14:textId="77777777" w:rsidR="000D6C01" w:rsidRPr="000C13C7" w:rsidRDefault="000D6C01" w:rsidP="000D6C01">
      <w:pPr>
        <w:pStyle w:val="noidung1"/>
      </w:pPr>
      <w:r w:rsidRPr="000C13C7">
        <w:t>BAO tăng → tỉ số chênh 3,5</w:t>
      </w:r>
    </w:p>
    <w:p w14:paraId="329946CD" w14:textId="77777777" w:rsidR="000D6C01" w:rsidRPr="000C13C7" w:rsidRDefault="000D6C01" w:rsidP="000D6C01">
      <w:pPr>
        <w:pStyle w:val="noidung1"/>
      </w:pPr>
      <w:r w:rsidRPr="000C13C7">
        <w:t>MAO tăng → tỉ số chênh 7 đối với loét tá tràng</w:t>
      </w:r>
    </w:p>
    <w:p w14:paraId="3D3DF4EC" w14:textId="77777777" w:rsidR="000D6C01" w:rsidRPr="000C13C7" w:rsidRDefault="000D6C01" w:rsidP="000D6C01">
      <w:pPr>
        <w:pStyle w:val="noidung1"/>
      </w:pPr>
      <w:r w:rsidRPr="000C13C7">
        <w:t>BAO &gt; 15 mEq/giờ: nguy cơ cao</w:t>
      </w:r>
    </w:p>
    <w:p w14:paraId="0CE9E265" w14:textId="77777777" w:rsidR="000D6C01" w:rsidRPr="000C13C7" w:rsidRDefault="000D6C01" w:rsidP="000D6C01">
      <w:pPr>
        <w:pStyle w:val="noidung1"/>
      </w:pPr>
      <w:r w:rsidRPr="000C13C7">
        <w:t>Tình trạng làm trống dạ dày nhanh → Loét hành tá tràng chiếm 95% loét tá tràng</w:t>
      </w:r>
    </w:p>
    <w:p w14:paraId="039EFC4F" w14:textId="77777777" w:rsidR="000D6C01" w:rsidRPr="000C13C7" w:rsidRDefault="000D6C01" w:rsidP="000D6C01">
      <w:pPr>
        <w:pStyle w:val="noidung1"/>
      </w:pPr>
      <w:r w:rsidRPr="000C13C7">
        <w:t>Toan hóa tá tràng → chuyển sản dạ dày→ tạo môi trường thích hợp H.pylori định cư</w:t>
      </w:r>
    </w:p>
    <w:p w14:paraId="05421E59" w14:textId="77777777" w:rsidR="000D6C01" w:rsidRPr="000C13C7" w:rsidRDefault="000D6C01" w:rsidP="000D6C01">
      <w:pPr>
        <w:pStyle w:val="Heading3"/>
      </w:pPr>
      <w:r w:rsidRPr="000C13C7">
        <w:t>H.pylori</w:t>
      </w:r>
    </w:p>
    <w:p w14:paraId="5492DFEC" w14:textId="77777777" w:rsidR="000D6C01" w:rsidRPr="00DA1E19" w:rsidRDefault="000D6C01" w:rsidP="000D6C01">
      <w:pPr>
        <w:pStyle w:val="Heading4"/>
      </w:pPr>
      <w:r w:rsidRPr="000C13C7">
        <w:t>Vi sinh-Dịch tễ học</w:t>
      </w:r>
    </w:p>
    <w:p w14:paraId="21A5454A" w14:textId="77777777" w:rsidR="000D6C01" w:rsidRPr="000C13C7" w:rsidRDefault="000D6C01" w:rsidP="000D6C01">
      <w:pPr>
        <w:pStyle w:val="noidung1"/>
      </w:pPr>
      <w:r w:rsidRPr="000C13C7">
        <w:t>Xoắn trùng hình que gram âm, định cư ở niêm mạc dạ dày</w:t>
      </w:r>
    </w:p>
    <w:p w14:paraId="5C5FF894" w14:textId="77777777" w:rsidR="000D6C01" w:rsidRPr="000C13C7" w:rsidRDefault="000D6C01" w:rsidP="000D6C01">
      <w:pPr>
        <w:pStyle w:val="noidung1"/>
      </w:pPr>
      <w:r w:rsidRPr="000C13C7">
        <w:t>Khoảng một nửa số dân số thế giới mắc.</w:t>
      </w:r>
    </w:p>
    <w:p w14:paraId="68D037A8" w14:textId="77777777" w:rsidR="000D6C01" w:rsidRPr="000C13C7" w:rsidRDefault="000D6C01" w:rsidP="000D6C01">
      <w:pPr>
        <w:pStyle w:val="noidung1"/>
      </w:pPr>
      <w:r w:rsidRPr="000C13C7">
        <w:t>95% bệnh nhân loét tá tràng và 70% bệnh nhân loét dạ dày.</w:t>
      </w:r>
    </w:p>
    <w:p w14:paraId="16F40578" w14:textId="77777777" w:rsidR="000D6C01" w:rsidRPr="000C13C7" w:rsidRDefault="000D6C01" w:rsidP="000D6C01">
      <w:pPr>
        <w:pStyle w:val="noidung1"/>
      </w:pPr>
      <w:r w:rsidRPr="000C13C7">
        <w:t xml:space="preserve">Lây truyền qua đường miệng trong thời thơ ấu và tồn tại trong nhiều chục năm. </w:t>
      </w:r>
    </w:p>
    <w:p w14:paraId="2A82937A" w14:textId="77777777" w:rsidR="000D6C01" w:rsidRPr="000C13C7" w:rsidRDefault="000D6C01" w:rsidP="000D6C01">
      <w:pPr>
        <w:pStyle w:val="noidung1"/>
      </w:pPr>
      <w:r w:rsidRPr="000C13C7">
        <w:t>Căn nguyên của loét dạ dày và loét tá tràng</w:t>
      </w:r>
    </w:p>
    <w:p w14:paraId="6E6082B7" w14:textId="77777777" w:rsidR="000D6C01" w:rsidRPr="000C13C7" w:rsidRDefault="000D6C01" w:rsidP="000D6C01">
      <w:pPr>
        <w:pStyle w:val="noidung1"/>
      </w:pPr>
      <w:r w:rsidRPr="000C13C7">
        <w:t xml:space="preserve">Yếu tố nguy cơ của lymphoma dạng MALT </w:t>
      </w:r>
      <w:r>
        <w:t>và</w:t>
      </w:r>
      <w:r w:rsidRPr="000C13C7">
        <w:t xml:space="preserve"> ung thư biểu mô tuyến dạ dày.</w:t>
      </w:r>
    </w:p>
    <w:p w14:paraId="078386B1" w14:textId="77777777" w:rsidR="000D6C01" w:rsidRPr="000C13C7" w:rsidRDefault="000D6C01" w:rsidP="000D6C01">
      <w:pPr>
        <w:pStyle w:val="Heading4"/>
      </w:pPr>
      <w:r w:rsidRPr="000C13C7">
        <w:t>Nhiễm H.pylori</w:t>
      </w:r>
    </w:p>
    <w:p w14:paraId="5BD2F078" w14:textId="77777777" w:rsidR="000D6C01" w:rsidRPr="000C13C7" w:rsidRDefault="000D6C01" w:rsidP="000D6C01">
      <w:pPr>
        <w:pStyle w:val="noidung1"/>
      </w:pPr>
      <w:r w:rsidRPr="000C13C7">
        <w:t>Gastrin và pepsinogen tăng</w:t>
      </w:r>
    </w:p>
    <w:p w14:paraId="465FFFF7" w14:textId="77777777" w:rsidR="000D6C01" w:rsidRPr="000C13C7" w:rsidRDefault="000D6C01" w:rsidP="000D6C01">
      <w:pPr>
        <w:pStyle w:val="noidung1"/>
      </w:pPr>
      <w:r w:rsidRPr="000C13C7">
        <w:t xml:space="preserve">Somatostain giảm. </w:t>
      </w:r>
    </w:p>
    <w:p w14:paraId="6BEB6E6F" w14:textId="77777777" w:rsidR="000D6C01" w:rsidRPr="000C13C7" w:rsidRDefault="000D6C01" w:rsidP="000D6C01">
      <w:pPr>
        <w:pStyle w:val="noidung1"/>
      </w:pPr>
      <w:r w:rsidRPr="000C13C7">
        <w:t>Tá tràng tăng tiếp xúc với acid, giảm tiết bicarbonate.</w:t>
      </w:r>
    </w:p>
    <w:p w14:paraId="41F89202" w14:textId="77777777" w:rsidR="000D6C01" w:rsidRPr="000C13C7" w:rsidRDefault="000D6C01" w:rsidP="000D6C01">
      <w:pPr>
        <w:pStyle w:val="noidung1"/>
      </w:pPr>
      <w:r w:rsidRPr="000C13C7">
        <w:rPr>
          <w:bCs/>
        </w:rPr>
        <w:t xml:space="preserve">Nhiễm trùng </w:t>
      </w:r>
      <w:r w:rsidRPr="000C13C7">
        <w:rPr>
          <w:bCs/>
          <w:i/>
          <w:iCs/>
        </w:rPr>
        <w:t xml:space="preserve">H.pylori </w:t>
      </w:r>
      <w:r w:rsidRPr="000C13C7">
        <w:rPr>
          <w:bCs/>
        </w:rPr>
        <w:t>ở dạ dày</w:t>
      </w:r>
    </w:p>
    <w:p w14:paraId="2E3B9F24" w14:textId="77777777" w:rsidR="000D6C01" w:rsidRDefault="000D6C01" w:rsidP="000D6C01">
      <w:pPr>
        <w:pStyle w:val="nidung2"/>
        <w:sectPr w:rsidR="000D6C01" w:rsidSect="000D6C01">
          <w:type w:val="continuous"/>
          <w:pgSz w:w="11907" w:h="16839" w:code="9"/>
          <w:pgMar w:top="720" w:right="1440" w:bottom="1008" w:left="1440" w:header="567" w:footer="567" w:gutter="0"/>
          <w:cols w:space="720"/>
          <w:docGrid w:linePitch="360"/>
        </w:sectPr>
      </w:pPr>
    </w:p>
    <w:p w14:paraId="78062FF7" w14:textId="1A5D4E85" w:rsidR="000D6C01" w:rsidRPr="000C13C7" w:rsidRDefault="000D6C01" w:rsidP="000D6C01">
      <w:pPr>
        <w:pStyle w:val="nidung2"/>
      </w:pPr>
      <w:r w:rsidRPr="000C13C7">
        <w:t>85% người nhiễm không triệu chứng</w:t>
      </w:r>
    </w:p>
    <w:p w14:paraId="206AFD62" w14:textId="77777777" w:rsidR="000D6C01" w:rsidRPr="000C13C7" w:rsidRDefault="000D6C01" w:rsidP="000D6C01">
      <w:pPr>
        <w:pStyle w:val="nidung2"/>
      </w:pPr>
      <w:r w:rsidRPr="000C13C7">
        <w:t>Viêm dạ dày hoạt động</w:t>
      </w:r>
    </w:p>
    <w:p w14:paraId="43876CBF" w14:textId="77777777" w:rsidR="000D6C01" w:rsidRPr="000C13C7" w:rsidRDefault="000D6C01" w:rsidP="000D6C01">
      <w:pPr>
        <w:pStyle w:val="nidung2"/>
      </w:pPr>
      <w:r w:rsidRPr="000C13C7">
        <w:t>10-20% loét dạ dày/ loét tá tràng</w:t>
      </w:r>
    </w:p>
    <w:p w14:paraId="3D63B48D" w14:textId="77777777" w:rsidR="000D6C01" w:rsidRPr="000C13C7" w:rsidRDefault="000D6C01" w:rsidP="000D6C01">
      <w:pPr>
        <w:pStyle w:val="nidung2"/>
      </w:pPr>
      <w:r w:rsidRPr="000C13C7">
        <w:t>1-2% ung thư biểu mô tuyến dạ dày</w:t>
      </w:r>
    </w:p>
    <w:p w14:paraId="351264E8" w14:textId="77777777" w:rsidR="000D6C01" w:rsidRPr="000C13C7" w:rsidRDefault="000D6C01" w:rsidP="000D6C01">
      <w:pPr>
        <w:pStyle w:val="nidung2"/>
      </w:pPr>
      <w:r w:rsidRPr="000C13C7">
        <w:t>Lymphoma dạng MALT</w:t>
      </w:r>
    </w:p>
    <w:p w14:paraId="1DB5F066" w14:textId="77777777" w:rsidR="000D6C01" w:rsidRPr="000C13C7" w:rsidRDefault="000D6C01" w:rsidP="000D6C01">
      <w:pPr>
        <w:pStyle w:val="nidung2"/>
      </w:pPr>
      <w:r w:rsidRPr="000C13C7">
        <w:t>Viêm động mạch vành</w:t>
      </w:r>
    </w:p>
    <w:p w14:paraId="67D443E8" w14:textId="77777777" w:rsidR="000D6C01" w:rsidRPr="000C13C7" w:rsidRDefault="000D6C01" w:rsidP="000D6C01">
      <w:pPr>
        <w:pStyle w:val="nidung2"/>
      </w:pPr>
      <w:r w:rsidRPr="000C13C7">
        <w:t>Thiếu máu thiếu sắt</w:t>
      </w:r>
    </w:p>
    <w:p w14:paraId="553E06BA" w14:textId="77777777" w:rsidR="000D6C01" w:rsidRPr="000C13C7" w:rsidRDefault="000D6C01" w:rsidP="000D6C01">
      <w:pPr>
        <w:pStyle w:val="nidung2"/>
      </w:pPr>
      <w:r w:rsidRPr="000C13C7">
        <w:t>Bệnh da</w:t>
      </w:r>
    </w:p>
    <w:p w14:paraId="4794F98B" w14:textId="77777777" w:rsidR="000D6C01" w:rsidRPr="000C13C7" w:rsidRDefault="000D6C01" w:rsidP="000D6C01">
      <w:pPr>
        <w:pStyle w:val="nidung2"/>
      </w:pPr>
      <w:r w:rsidRPr="000C13C7">
        <w:t>Những biểu hiện ở khớp</w:t>
      </w:r>
    </w:p>
    <w:p w14:paraId="13DC1839" w14:textId="77777777" w:rsidR="000D6C01" w:rsidRDefault="000D6C01" w:rsidP="000D6C01">
      <w:pPr>
        <w:pStyle w:val="Heading3"/>
        <w:sectPr w:rsidR="000D6C01" w:rsidSect="000D6C01">
          <w:type w:val="continuous"/>
          <w:pgSz w:w="11907" w:h="16839" w:code="9"/>
          <w:pgMar w:top="720" w:right="1440" w:bottom="1008" w:left="1440" w:header="567" w:footer="567" w:gutter="0"/>
          <w:cols w:num="2" w:space="720"/>
          <w:docGrid w:linePitch="360"/>
        </w:sectPr>
      </w:pPr>
    </w:p>
    <w:p w14:paraId="39361985" w14:textId="4054E4D8" w:rsidR="000D6C01" w:rsidRPr="000C13C7" w:rsidRDefault="000D6C01" w:rsidP="000D6C01">
      <w:pPr>
        <w:pStyle w:val="Heading3"/>
      </w:pPr>
      <w:r w:rsidRPr="000C13C7">
        <w:t>NSAID</w:t>
      </w:r>
    </w:p>
    <w:p w14:paraId="6B7DDCDA" w14:textId="77777777" w:rsidR="000D6C01" w:rsidRPr="000C13C7" w:rsidRDefault="000D6C01" w:rsidP="000D6C01">
      <w:pPr>
        <w:pStyle w:val="noidung1"/>
      </w:pPr>
      <w:r w:rsidRPr="000C13C7">
        <w:t>Phá vỡ hàng rào thấm của niêm mạc</w:t>
      </w:r>
    </w:p>
    <w:p w14:paraId="568E99B8" w14:textId="77777777" w:rsidR="000D6C01" w:rsidRPr="000C13C7" w:rsidRDefault="000D6C01" w:rsidP="000D6C01">
      <w:pPr>
        <w:pStyle w:val="noidung1"/>
      </w:pPr>
      <w:r w:rsidRPr="000C13C7">
        <w:t>Tổn thương tại chỗ do bản chất a-xít</w:t>
      </w:r>
    </w:p>
    <w:p w14:paraId="37AC11DE" w14:textId="77777777" w:rsidR="000D6C01" w:rsidRDefault="000D6C01" w:rsidP="000D6C01">
      <w:pPr>
        <w:pStyle w:val="noidung1"/>
      </w:pPr>
      <w:r w:rsidRPr="000C13C7">
        <w:t>Gây loét dạ dày nhiều hơn tá tràng</w:t>
      </w:r>
    </w:p>
    <w:p w14:paraId="5F364C4F" w14:textId="77777777" w:rsidR="000D6C01" w:rsidRPr="000C13C7" w:rsidRDefault="000D6C01" w:rsidP="000D6C01">
      <w:pPr>
        <w:pStyle w:val="noidung1"/>
      </w:pPr>
      <w:r w:rsidRPr="000C13C7">
        <w:t>Cơ chế: Ức chế Protaglandin làm giảm tiết chất nhầy → lớp chất nhầy mỏng hơn →Acid+pepsin phá hủy TB niêm mạc.</w:t>
      </w:r>
    </w:p>
    <w:p w14:paraId="411A6AA9" w14:textId="77777777" w:rsidR="000D6C01" w:rsidRPr="000C13C7" w:rsidRDefault="000D6C01" w:rsidP="000D6C01">
      <w:pPr>
        <w:pStyle w:val="Heading4"/>
      </w:pPr>
      <w:r w:rsidRPr="000C13C7">
        <w:lastRenderedPageBreak/>
        <w:t>Yếu tố đi kèm làm tăng nguy cơ</w:t>
      </w:r>
    </w:p>
    <w:p w14:paraId="0FFAE3F7" w14:textId="77777777" w:rsidR="000D6C01" w:rsidRDefault="000D6C01" w:rsidP="000D6C01">
      <w:pPr>
        <w:pStyle w:val="noidung1"/>
        <w:sectPr w:rsidR="000D6C01" w:rsidSect="000D6C01">
          <w:type w:val="continuous"/>
          <w:pgSz w:w="11907" w:h="16839" w:code="9"/>
          <w:pgMar w:top="720" w:right="1440" w:bottom="1008" w:left="1440" w:header="567" w:footer="567" w:gutter="0"/>
          <w:cols w:space="720"/>
          <w:docGrid w:linePitch="360"/>
        </w:sectPr>
      </w:pPr>
    </w:p>
    <w:p w14:paraId="2D7AA7D1" w14:textId="5005F7A9" w:rsidR="000D6C01" w:rsidRPr="000C13C7" w:rsidRDefault="000D6C01" w:rsidP="000D6C01">
      <w:pPr>
        <w:pStyle w:val="noidung1"/>
      </w:pPr>
      <w:r w:rsidRPr="000C13C7">
        <w:t>Tuổi cao &gt;60 tuổi</w:t>
      </w:r>
    </w:p>
    <w:p w14:paraId="5584CF45" w14:textId="77777777" w:rsidR="000D6C01" w:rsidRPr="000C13C7" w:rsidRDefault="000D6C01" w:rsidP="000D6C01">
      <w:pPr>
        <w:pStyle w:val="noidung1"/>
      </w:pPr>
      <w:r w:rsidRPr="000C13C7">
        <w:t>Nữ</w:t>
      </w:r>
    </w:p>
    <w:p w14:paraId="63107BCE" w14:textId="77777777" w:rsidR="000D6C01" w:rsidRPr="000C13C7" w:rsidRDefault="000D6C01" w:rsidP="000D6C01">
      <w:pPr>
        <w:pStyle w:val="noidung1"/>
      </w:pPr>
      <w:r w:rsidRPr="000C13C7">
        <w:t>Nhiễm H.pylori</w:t>
      </w:r>
    </w:p>
    <w:p w14:paraId="0A6A83B4" w14:textId="77777777" w:rsidR="000D6C01" w:rsidRPr="000C13C7" w:rsidRDefault="000D6C01" w:rsidP="000D6C01">
      <w:pPr>
        <w:pStyle w:val="noidung1"/>
      </w:pPr>
      <w:r w:rsidRPr="000C13C7">
        <w:t>NSAID liều cao</w:t>
      </w:r>
    </w:p>
    <w:p w14:paraId="334B3927" w14:textId="77777777" w:rsidR="000D6C01" w:rsidRPr="000C13C7" w:rsidRDefault="000D6C01" w:rsidP="000D6C01">
      <w:pPr>
        <w:pStyle w:val="noidung1"/>
      </w:pPr>
      <w:r w:rsidRPr="000C13C7">
        <w:t>Phối hợp nhiều loại NSAID</w:t>
      </w:r>
    </w:p>
    <w:p w14:paraId="67DC5FD0" w14:textId="77777777" w:rsidR="000D6C01" w:rsidRPr="000C13C7" w:rsidRDefault="000D6C01" w:rsidP="000D6C01">
      <w:pPr>
        <w:pStyle w:val="noidung1"/>
      </w:pPr>
      <w:r w:rsidRPr="000C13C7">
        <w:t>Sử dụng NSAID lâu dài</w:t>
      </w:r>
    </w:p>
    <w:p w14:paraId="0C5495D1" w14:textId="77777777" w:rsidR="000D6C01" w:rsidRPr="000C13C7" w:rsidRDefault="000D6C01" w:rsidP="000D6C01">
      <w:pPr>
        <w:pStyle w:val="noidung1"/>
      </w:pPr>
      <w:r w:rsidRPr="000C13C7">
        <w:t>NSAID phối hợp corticosteroid</w:t>
      </w:r>
    </w:p>
    <w:p w14:paraId="240431F1" w14:textId="1733E7DE" w:rsidR="000D6C01" w:rsidRDefault="000D6C01" w:rsidP="000D6C01">
      <w:pPr>
        <w:pStyle w:val="noidung1"/>
      </w:pPr>
      <w:r w:rsidRPr="000C13C7">
        <w:t>NSAID phối hợp thuốc kháng đông</w:t>
      </w:r>
    </w:p>
    <w:p w14:paraId="313EC485" w14:textId="77777777" w:rsidR="000D6C01" w:rsidRPr="000C13C7" w:rsidRDefault="000D6C01" w:rsidP="000D6C01">
      <w:pPr>
        <w:pStyle w:val="noidung1"/>
      </w:pPr>
      <w:r w:rsidRPr="000C13C7">
        <w:t>Tiền sử bị loét dạ dày/ loét tá tràng.</w:t>
      </w:r>
    </w:p>
    <w:p w14:paraId="025F9C38" w14:textId="77777777" w:rsidR="000D6C01" w:rsidRDefault="000D6C01" w:rsidP="000D6C01">
      <w:pPr>
        <w:pStyle w:val="noidung1"/>
        <w:sectPr w:rsidR="000D6C01" w:rsidSect="000D6C01">
          <w:type w:val="continuous"/>
          <w:pgSz w:w="11907" w:h="16839" w:code="9"/>
          <w:pgMar w:top="720" w:right="1440" w:bottom="1008" w:left="1440" w:header="567" w:footer="567" w:gutter="0"/>
          <w:cols w:num="2" w:space="720"/>
          <w:docGrid w:linePitch="360"/>
        </w:sectPr>
      </w:pPr>
    </w:p>
    <w:p w14:paraId="4FFCBB2C" w14:textId="27083ED8" w:rsidR="000D6C01" w:rsidRPr="000C13C7" w:rsidRDefault="000D6C01" w:rsidP="000D6C01">
      <w:pPr>
        <w:pStyle w:val="noidung1"/>
      </w:pPr>
      <w:r w:rsidRPr="000C13C7">
        <w:t>Bệnh nặng xảy ra đồng thời tăng nguy cơ loét dạ dày/ loét tá tràng</w:t>
      </w:r>
    </w:p>
    <w:p w14:paraId="3F0FB2D7" w14:textId="77777777" w:rsidR="000D6C01" w:rsidRPr="000C13C7" w:rsidRDefault="000D6C01" w:rsidP="000D6C01">
      <w:pPr>
        <w:pStyle w:val="Heading3"/>
      </w:pPr>
      <w:r w:rsidRPr="000C13C7">
        <w:t>Bướu tiết Gatstrin</w:t>
      </w:r>
    </w:p>
    <w:p w14:paraId="584CA89D" w14:textId="77777777" w:rsidR="000D6C01" w:rsidRPr="000C13C7" w:rsidRDefault="000D6C01" w:rsidP="000D6C01">
      <w:pPr>
        <w:pStyle w:val="noidung1"/>
      </w:pPr>
      <w:r w:rsidRPr="000C13C7">
        <w:t>Tiết acid dạ dày lượng lớn → Loét đa ổ</w:t>
      </w:r>
    </w:p>
    <w:p w14:paraId="0FED65F5" w14:textId="77777777" w:rsidR="000D6C01" w:rsidRPr="000C13C7" w:rsidRDefault="000D6C01" w:rsidP="000D6C01">
      <w:pPr>
        <w:pStyle w:val="noidung1"/>
      </w:pPr>
      <w:r w:rsidRPr="000C13C7">
        <w:t>Có thể ở tụy (50%), tá tràng (20%), gan, buồng trứng,…</w:t>
      </w:r>
    </w:p>
    <w:p w14:paraId="216D1018" w14:textId="77777777" w:rsidR="000D6C01" w:rsidRPr="000C13C7" w:rsidRDefault="000D6C01" w:rsidP="000D6C01">
      <w:pPr>
        <w:pStyle w:val="Heading3"/>
      </w:pPr>
      <w:r w:rsidRPr="000C13C7">
        <w:t>Gen</w:t>
      </w:r>
    </w:p>
    <w:p w14:paraId="700F2303" w14:textId="77777777" w:rsidR="000D6C01" w:rsidRPr="000C13C7" w:rsidRDefault="000D6C01" w:rsidP="000D6C01">
      <w:pPr>
        <w:pStyle w:val="noidung1"/>
      </w:pPr>
      <w:r w:rsidRPr="000C13C7">
        <w:t>Có vai trò quan trọng trong bệnh sinh LDD/LTT</w:t>
      </w:r>
    </w:p>
    <w:p w14:paraId="0FBF1012" w14:textId="77777777" w:rsidR="000D6C01" w:rsidRPr="000C13C7" w:rsidRDefault="000D6C01" w:rsidP="000D6C01">
      <w:pPr>
        <w:pStyle w:val="noidung1"/>
      </w:pPr>
      <w:r w:rsidRPr="000C13C7">
        <w:t xml:space="preserve">Tỉ lệ bệnh suốt đời LDD/LTT ở người thân hàng thứ nhất 3 lần nhiều hơn so với dân số chung.  </w:t>
      </w:r>
    </w:p>
    <w:p w14:paraId="2FD83E42" w14:textId="77777777" w:rsidR="000D6C01" w:rsidRPr="000C13C7" w:rsidRDefault="000D6C01" w:rsidP="000D6C01">
      <w:pPr>
        <w:pStyle w:val="noidung1"/>
      </w:pPr>
      <w:r w:rsidRPr="000C13C7">
        <w:t>Hơn 20% LTT có tiền sử gia đình bị bệnh</w:t>
      </w:r>
    </w:p>
    <w:p w14:paraId="15D93AE7" w14:textId="77777777" w:rsidR="000D6C01" w:rsidRPr="000C13C7" w:rsidRDefault="000D6C01" w:rsidP="000D6C01">
      <w:pPr>
        <w:pStyle w:val="noidung1"/>
      </w:pPr>
      <w:r w:rsidRPr="000C13C7">
        <w:t xml:space="preserve">LDD: nhóm thành viên trong gia đình bị ảnh hưởng </w:t>
      </w:r>
    </w:p>
    <w:p w14:paraId="49B569FD" w14:textId="77777777" w:rsidR="000D6C01" w:rsidRPr="000C13C7" w:rsidRDefault="000D6C01" w:rsidP="000D6C01">
      <w:pPr>
        <w:pStyle w:val="noidung1"/>
      </w:pPr>
      <w:r w:rsidRPr="000C13C7">
        <w:t xml:space="preserve">Có mối liên hệ giữa LTT – nhóm máu O. </w:t>
      </w:r>
    </w:p>
    <w:p w14:paraId="4FAFDFFB" w14:textId="77777777" w:rsidR="000D6C01" w:rsidRPr="000C13C7" w:rsidRDefault="000D6C01" w:rsidP="000D6C01">
      <w:pPr>
        <w:pStyle w:val="noidung1"/>
      </w:pPr>
      <w:r w:rsidRPr="000C13C7">
        <w:t xml:space="preserve">Không tiết kháng nguyên ABO/nước bọt </w:t>
      </w:r>
      <w:r>
        <w:t>và</w:t>
      </w:r>
      <w:r w:rsidRPr="000C13C7">
        <w:t xml:space="preserve"> dịch vị có nguy cơ cao hơn</w:t>
      </w:r>
    </w:p>
    <w:p w14:paraId="29308E8E" w14:textId="77777777" w:rsidR="000D6C01" w:rsidRPr="000C13C7" w:rsidRDefault="000D6C01" w:rsidP="000D6C01">
      <w:pPr>
        <w:pStyle w:val="noidung1"/>
      </w:pPr>
      <w:r w:rsidRPr="000C13C7">
        <w:t>Mối liên hệ về gen giữa tăng pepsinogen máu gia đình type I – loét tá tràng</w:t>
      </w:r>
    </w:p>
    <w:p w14:paraId="46D9A66B" w14:textId="77777777" w:rsidR="000D6C01" w:rsidRPr="000C13C7" w:rsidRDefault="000D6C01" w:rsidP="000D6C01">
      <w:pPr>
        <w:pStyle w:val="Heading3"/>
      </w:pPr>
      <w:r w:rsidRPr="000C13C7">
        <w:t>Hút thuốc</w:t>
      </w:r>
    </w:p>
    <w:p w14:paraId="26D21FA1" w14:textId="77777777" w:rsidR="000D6C01" w:rsidRPr="000C13C7" w:rsidRDefault="000D6C01" w:rsidP="000D6C01">
      <w:pPr>
        <w:pStyle w:val="noidung1"/>
      </w:pPr>
      <w:r w:rsidRPr="000C13C7">
        <w:t>Có mối tương quan hút thuốc – tỉ lệ mới bị loét, tử vong, biến chứng, tái phát, chậm lành bệnh</w:t>
      </w:r>
    </w:p>
    <w:p w14:paraId="66142546" w14:textId="77777777" w:rsidR="000D6C01" w:rsidRPr="000C13C7" w:rsidRDefault="000D6C01" w:rsidP="000D6C01">
      <w:pPr>
        <w:pStyle w:val="Heading4"/>
      </w:pPr>
      <w:r w:rsidRPr="000C13C7">
        <w:t>Hút thuốc</w:t>
      </w:r>
    </w:p>
    <w:p w14:paraId="5B5DD81B" w14:textId="77777777" w:rsidR="000D6C01" w:rsidRDefault="000D6C01" w:rsidP="000D6C01">
      <w:pPr>
        <w:pStyle w:val="noidung1"/>
        <w:sectPr w:rsidR="000D6C01" w:rsidSect="000D6C01">
          <w:type w:val="continuous"/>
          <w:pgSz w:w="11907" w:h="16839" w:code="9"/>
          <w:pgMar w:top="720" w:right="1440" w:bottom="1008" w:left="1440" w:header="567" w:footer="567" w:gutter="0"/>
          <w:cols w:space="720"/>
          <w:docGrid w:linePitch="360"/>
        </w:sectPr>
      </w:pPr>
    </w:p>
    <w:p w14:paraId="2DE6DAB4" w14:textId="070163C9" w:rsidR="000D6C01" w:rsidRPr="000C13C7" w:rsidRDefault="000D6C01" w:rsidP="000D6C01">
      <w:pPr>
        <w:pStyle w:val="noidung1"/>
      </w:pPr>
      <w:r w:rsidRPr="000C13C7">
        <w:t>Niêm mạc tăng nhạy cảm</w:t>
      </w:r>
    </w:p>
    <w:p w14:paraId="0C60F0ED" w14:textId="0DBC2C6F" w:rsidR="000D6C01" w:rsidRPr="000C13C7" w:rsidRDefault="000D6C01" w:rsidP="000D6C01">
      <w:pPr>
        <w:pStyle w:val="noidung1"/>
      </w:pPr>
      <w:r w:rsidRPr="000C13C7">
        <w:t xml:space="preserve">Những yếu tố bảo vệ niêm mạc dạ dày </w:t>
      </w:r>
      <w:r>
        <w:sym w:font="Symbol" w:char="F0AF"/>
      </w:r>
    </w:p>
    <w:p w14:paraId="7E077D26" w14:textId="77777777" w:rsidR="000D6C01" w:rsidRPr="000C13C7" w:rsidRDefault="000D6C01" w:rsidP="000D6C01">
      <w:pPr>
        <w:pStyle w:val="noidung1"/>
      </w:pPr>
      <w:r w:rsidRPr="000C13C7">
        <w:t>Môi trường thuận lợi cho nhiễm H.p</w:t>
      </w:r>
    </w:p>
    <w:p w14:paraId="00591ED5" w14:textId="77777777" w:rsidR="000D6C01" w:rsidRPr="000C13C7" w:rsidRDefault="000D6C01" w:rsidP="000D6C01">
      <w:pPr>
        <w:pStyle w:val="noidung1"/>
      </w:pPr>
      <w:r>
        <w:t>S</w:t>
      </w:r>
      <w:r w:rsidRPr="000C13C7">
        <w:t>ự xâm nhập của H.p dày đặc hơn</w:t>
      </w:r>
    </w:p>
    <w:p w14:paraId="760086F3" w14:textId="77777777" w:rsidR="000D6C01" w:rsidRPr="000C13C7" w:rsidRDefault="000D6C01" w:rsidP="000D6C01">
      <w:pPr>
        <w:pStyle w:val="noidung1"/>
      </w:pPr>
      <w:r w:rsidRPr="000C13C7">
        <w:t xml:space="preserve">Khả năng bị LDD/LTT &gt; không hút 2 lần </w:t>
      </w:r>
    </w:p>
    <w:p w14:paraId="209E2D45" w14:textId="77777777" w:rsidR="000D6C01" w:rsidRDefault="000D6C01" w:rsidP="000D6C01">
      <w:pPr>
        <w:pStyle w:val="Heading4"/>
        <w:sectPr w:rsidR="000D6C01" w:rsidSect="000D6C01">
          <w:type w:val="continuous"/>
          <w:pgSz w:w="11907" w:h="16839" w:code="9"/>
          <w:pgMar w:top="720" w:right="1440" w:bottom="1008" w:left="1440" w:header="567" w:footer="567" w:gutter="0"/>
          <w:cols w:num="2" w:space="720"/>
          <w:docGrid w:linePitch="360"/>
        </w:sectPr>
      </w:pPr>
    </w:p>
    <w:p w14:paraId="0D46139D" w14:textId="3A386597" w:rsidR="000D6C01" w:rsidRPr="000C13C7" w:rsidRDefault="000D6C01" w:rsidP="000D6C01">
      <w:pPr>
        <w:pStyle w:val="Heading4"/>
      </w:pPr>
      <w:r w:rsidRPr="000C13C7">
        <w:t>Hút thuốc – H.p</w:t>
      </w:r>
    </w:p>
    <w:p w14:paraId="546B2F26" w14:textId="77777777" w:rsidR="000D6C01" w:rsidRPr="000C13C7" w:rsidRDefault="000D6C01" w:rsidP="000D6C01">
      <w:pPr>
        <w:pStyle w:val="noidung1"/>
      </w:pPr>
      <w:r w:rsidRPr="000C13C7">
        <w:t>Đồng yếu tố hình thành LDD/LTT</w:t>
      </w:r>
    </w:p>
    <w:p w14:paraId="2EFC98BA" w14:textId="77777777" w:rsidR="000D6C01" w:rsidRPr="000C13C7" w:rsidRDefault="000D6C01" w:rsidP="000D6C01">
      <w:pPr>
        <w:pStyle w:val="noidung1"/>
      </w:pPr>
      <w:r w:rsidRPr="000C13C7">
        <w:t>Nguy cơ tái phát LDD/LTT tăng</w:t>
      </w:r>
    </w:p>
    <w:p w14:paraId="2B7BDBD5" w14:textId="77777777" w:rsidR="000D6C01" w:rsidRPr="000C13C7" w:rsidRDefault="000D6C01" w:rsidP="000D6C01">
      <w:pPr>
        <w:pStyle w:val="Heading3"/>
      </w:pPr>
      <w:r w:rsidRPr="000C13C7">
        <w:t>Tâm lý</w:t>
      </w:r>
    </w:p>
    <w:p w14:paraId="49AD4010" w14:textId="77777777" w:rsidR="000D6C01" w:rsidRPr="000C13C7" w:rsidRDefault="000D6C01" w:rsidP="000D6C01">
      <w:pPr>
        <w:pStyle w:val="noidung1"/>
      </w:pPr>
      <w:r w:rsidRPr="000C13C7">
        <w:t>Tâm lí – bệnh sinh, diễn tiến tự nhiên bệnh loét:</w:t>
      </w:r>
    </w:p>
    <w:p w14:paraId="167F7CCF" w14:textId="77777777" w:rsidR="000D6C01" w:rsidRPr="000C13C7" w:rsidRDefault="000D6C01" w:rsidP="000D6C01">
      <w:pPr>
        <w:pStyle w:val="nidung2"/>
      </w:pPr>
      <w:r w:rsidRPr="000C13C7">
        <w:t>Chấn động cấp→ tăng nhịp tim, huyết áp, lo lắng</w:t>
      </w:r>
    </w:p>
    <w:p w14:paraId="33E3C041" w14:textId="77777777" w:rsidR="000D6C01" w:rsidRPr="000C13C7" w:rsidRDefault="000D6C01" w:rsidP="000D6C01">
      <w:pPr>
        <w:pStyle w:val="nidung2"/>
      </w:pPr>
      <w:r w:rsidRPr="000C13C7">
        <w:t>Chấn động cấp / LTT → tăng tiết a-xít cơ bản</w:t>
      </w:r>
    </w:p>
    <w:p w14:paraId="43535A26" w14:textId="77777777" w:rsidR="000D6C01" w:rsidRPr="000C13C7" w:rsidRDefault="000D6C01" w:rsidP="000D6C01">
      <w:pPr>
        <w:pStyle w:val="noidung1"/>
      </w:pPr>
      <w:r w:rsidRPr="000C13C7">
        <w:t>Không có bằng chứng về nhân cách ‘loét’. Loét cảm nhận mức độ chấn động nhiều hơn</w:t>
      </w:r>
    </w:p>
    <w:p w14:paraId="6FB64A27" w14:textId="77777777" w:rsidR="000D6C01" w:rsidRPr="000C13C7" w:rsidRDefault="000D6C01" w:rsidP="000D6C01">
      <w:pPr>
        <w:pStyle w:val="noidung1"/>
      </w:pPr>
      <w:r w:rsidRPr="000C13C7">
        <w:t>Không bằng chứng yếu tố nghề nghiệp - tỉ lệ bệnh</w:t>
      </w:r>
    </w:p>
    <w:p w14:paraId="3F47BF04" w14:textId="77777777" w:rsidR="000D6C01" w:rsidRPr="000C13C7" w:rsidRDefault="000D6C01" w:rsidP="000D6C01">
      <w:pPr>
        <w:pStyle w:val="noidung1"/>
      </w:pPr>
      <w:r w:rsidRPr="000C13C7">
        <w:t>Chấn động nặng có thể gây loét dạ dày/ loét tá tràng:</w:t>
      </w:r>
    </w:p>
    <w:p w14:paraId="3E77D83E" w14:textId="77777777" w:rsidR="000D6C01" w:rsidRPr="000C13C7" w:rsidRDefault="000D6C01" w:rsidP="000D6C01">
      <w:pPr>
        <w:pStyle w:val="nidung2"/>
      </w:pPr>
      <w:r w:rsidRPr="000C13C7">
        <w:t>Phỏng - Phẫu thuật - Bệnh nội khoa trầm trọng</w:t>
      </w:r>
    </w:p>
    <w:p w14:paraId="16AF898F" w14:textId="77777777" w:rsidR="000D6C01" w:rsidRPr="000C13C7" w:rsidRDefault="000D6C01" w:rsidP="000D6C01">
      <w:pPr>
        <w:pStyle w:val="nidung2"/>
      </w:pPr>
      <w:r w:rsidRPr="000C13C7">
        <w:t>Chấn thương thần kinh trung ương</w:t>
      </w:r>
    </w:p>
    <w:p w14:paraId="673CEDEA" w14:textId="77777777" w:rsidR="000D6C01" w:rsidRPr="000C13C7" w:rsidRDefault="000D6C01" w:rsidP="000D6C01">
      <w:pPr>
        <w:pStyle w:val="nidung2"/>
      </w:pPr>
      <w:r w:rsidRPr="000C13C7">
        <w:t>Chấn thương hoặc bướu não → Loét Cushing</w:t>
      </w:r>
    </w:p>
    <w:p w14:paraId="27802857" w14:textId="77777777" w:rsidR="000D6C01" w:rsidRPr="000C13C7" w:rsidRDefault="000D6C01" w:rsidP="000D6C01">
      <w:pPr>
        <w:pStyle w:val="nidung2"/>
      </w:pPr>
      <w:r w:rsidRPr="000C13C7">
        <w:t>Phỏng diện rộng → Loét Curling</w:t>
      </w:r>
    </w:p>
    <w:p w14:paraId="7A984E85" w14:textId="77777777" w:rsidR="000D6C01" w:rsidRPr="000C13C7" w:rsidRDefault="000D6C01" w:rsidP="000D6C01">
      <w:pPr>
        <w:pStyle w:val="Heading3"/>
      </w:pPr>
      <w:r w:rsidRPr="000C13C7">
        <w:t>Rượu</w:t>
      </w:r>
    </w:p>
    <w:p w14:paraId="40093802" w14:textId="77777777" w:rsidR="000D6C01" w:rsidRPr="000C13C7" w:rsidRDefault="000D6C01" w:rsidP="000D6C01">
      <w:pPr>
        <w:pStyle w:val="noidung1"/>
      </w:pPr>
      <w:r w:rsidRPr="000C13C7">
        <w:t>Ethenol tuyệt đối →  tổn thương niêm mạc</w:t>
      </w:r>
    </w:p>
    <w:p w14:paraId="3CB66996" w14:textId="77777777" w:rsidR="000D6C01" w:rsidRPr="000C13C7" w:rsidRDefault="000D6C01" w:rsidP="000D6C01">
      <w:pPr>
        <w:pStyle w:val="noidung1"/>
      </w:pPr>
      <w:r w:rsidRPr="000C13C7">
        <w:t>Rượu tinh khiết: lipid hòa tan, gây tổn thương niêm mạc cấp</w:t>
      </w:r>
    </w:p>
    <w:p w14:paraId="3CFD768F" w14:textId="77777777" w:rsidR="000D6C01" w:rsidRPr="000C13C7" w:rsidRDefault="000D6C01" w:rsidP="000D6C01">
      <w:pPr>
        <w:pStyle w:val="noidung1"/>
      </w:pPr>
      <w:r w:rsidRPr="000C13C7">
        <w:t xml:space="preserve">Nồng độ &lt; 10%: không tổn thương niêm mạc </w:t>
      </w:r>
    </w:p>
    <w:p w14:paraId="62BA2856" w14:textId="77777777" w:rsidR="000D6C01" w:rsidRPr="000C13C7" w:rsidRDefault="000D6C01" w:rsidP="000D6C01">
      <w:pPr>
        <w:pStyle w:val="noidung1"/>
      </w:pPr>
      <w:r w:rsidRPr="000C13C7">
        <w:t>Nồng độ thấp (5%) →kích thích tiết a-xít</w:t>
      </w:r>
    </w:p>
    <w:p w14:paraId="1AAA43A9" w14:textId="77777777" w:rsidR="000D6C01" w:rsidRPr="000C13C7" w:rsidRDefault="000D6C01" w:rsidP="000D6C01">
      <w:pPr>
        <w:pStyle w:val="noidung1"/>
      </w:pPr>
      <w:r w:rsidRPr="000C13C7">
        <w:t>Nồng độ cao → giảm tiết a-xít</w:t>
      </w:r>
    </w:p>
    <w:p w14:paraId="10F26AC3" w14:textId="77777777" w:rsidR="000D6C01" w:rsidRPr="000C13C7" w:rsidRDefault="000D6C01" w:rsidP="000D6C01">
      <w:pPr>
        <w:pStyle w:val="Heading3"/>
      </w:pPr>
      <w:r w:rsidRPr="000C13C7">
        <w:t>Chế độ ăn: Thay đổi chế độ ăn không cần thiết</w:t>
      </w:r>
    </w:p>
    <w:p w14:paraId="3EF66F71" w14:textId="77777777" w:rsidR="000D6C01" w:rsidRPr="000C13C7" w:rsidRDefault="000D6C01" w:rsidP="000D6C01">
      <w:pPr>
        <w:pStyle w:val="noidung1"/>
      </w:pPr>
      <w:r w:rsidRPr="000C13C7">
        <w:t>Một số thức ăn-đồ uống gây chứng khó tiêu</w:t>
      </w:r>
    </w:p>
    <w:p w14:paraId="0F1E0929" w14:textId="77777777" w:rsidR="000D6C01" w:rsidRPr="000C13C7" w:rsidRDefault="000D6C01" w:rsidP="000D6C01">
      <w:pPr>
        <w:pStyle w:val="noidung1"/>
      </w:pPr>
      <w:r w:rsidRPr="000C13C7">
        <w:t>Chế độ ăn đặc biệt gây bệnh loét (–)</w:t>
      </w:r>
    </w:p>
    <w:p w14:paraId="0E522BD6" w14:textId="77777777" w:rsidR="000D6C01" w:rsidRPr="000C13C7" w:rsidRDefault="000D6C01" w:rsidP="000D6C01">
      <w:pPr>
        <w:pStyle w:val="noidung1"/>
      </w:pPr>
      <w:r w:rsidRPr="000C13C7">
        <w:t>Nghiên cứu dịch tễ không phát hiện mối liên quan giữa các thức uống có cà-phê, không có cà-</w:t>
      </w:r>
      <w:r w:rsidRPr="000C13C7">
        <w:lastRenderedPageBreak/>
        <w:t>phê hoặc cola, bia, sữa với nguy cơ bệnh loét tăng</w:t>
      </w:r>
    </w:p>
    <w:p w14:paraId="01685E3A" w14:textId="77777777" w:rsidR="000D6C01" w:rsidRPr="000C13C7" w:rsidRDefault="000D6C01" w:rsidP="000D6C01">
      <w:pPr>
        <w:pStyle w:val="Heading3"/>
      </w:pPr>
      <w:r w:rsidRPr="000C13C7">
        <w:t xml:space="preserve"> Yếu tố căn nguyên bổ sung</w:t>
      </w:r>
    </w:p>
    <w:p w14:paraId="57DBF556" w14:textId="77777777" w:rsidR="000D6C01" w:rsidRDefault="000D6C01" w:rsidP="000D6C01">
      <w:pPr>
        <w:pStyle w:val="noidung1"/>
        <w:sectPr w:rsidR="000D6C01" w:rsidSect="000D6C01">
          <w:type w:val="continuous"/>
          <w:pgSz w:w="11907" w:h="16839" w:code="9"/>
          <w:pgMar w:top="720" w:right="1440" w:bottom="1008" w:left="1440" w:header="567" w:footer="567" w:gutter="0"/>
          <w:cols w:space="720"/>
          <w:docGrid w:linePitch="360"/>
        </w:sectPr>
      </w:pPr>
    </w:p>
    <w:p w14:paraId="1BF3945D" w14:textId="6F3B7A9E" w:rsidR="000D6C01" w:rsidRPr="000C13C7" w:rsidRDefault="000D6C01" w:rsidP="000D6C01">
      <w:pPr>
        <w:pStyle w:val="noidung1"/>
      </w:pPr>
      <w:r w:rsidRPr="000C13C7">
        <w:t xml:space="preserve">Bệnh tự miễn </w:t>
      </w:r>
    </w:p>
    <w:p w14:paraId="6A8F7D97" w14:textId="77777777" w:rsidR="000D6C01" w:rsidRPr="000C13C7" w:rsidRDefault="000D6C01" w:rsidP="000D6C01">
      <w:pPr>
        <w:pStyle w:val="noidung1"/>
      </w:pPr>
      <w:r w:rsidRPr="000C13C7">
        <w:t>Hóa trị</w:t>
      </w:r>
    </w:p>
    <w:p w14:paraId="1DD1EBFA" w14:textId="77777777" w:rsidR="000D6C01" w:rsidRPr="000C13C7" w:rsidRDefault="000D6C01" w:rsidP="000D6C01">
      <w:pPr>
        <w:pStyle w:val="noidung1"/>
      </w:pPr>
      <w:r w:rsidRPr="000C13C7">
        <w:t xml:space="preserve">Tia xạ </w:t>
      </w:r>
    </w:p>
    <w:p w14:paraId="19569703" w14:textId="77777777" w:rsidR="000D6C01" w:rsidRPr="000C13C7" w:rsidRDefault="000D6C01" w:rsidP="000D6C01">
      <w:pPr>
        <w:pStyle w:val="noidung1"/>
      </w:pPr>
      <w:r w:rsidRPr="000C13C7">
        <w:t xml:space="preserve">Xơ gan </w:t>
      </w:r>
    </w:p>
    <w:p w14:paraId="29EC029E" w14:textId="77777777" w:rsidR="000D6C01" w:rsidRPr="000C13C7" w:rsidRDefault="000D6C01" w:rsidP="000D6C01">
      <w:pPr>
        <w:pStyle w:val="noidung1"/>
      </w:pPr>
      <w:r w:rsidRPr="000C13C7">
        <w:t>Bệnh dạ dày do mật</w:t>
      </w:r>
    </w:p>
    <w:p w14:paraId="5E2D2789" w14:textId="77777777" w:rsidR="000D6C01" w:rsidRPr="000C13C7" w:rsidRDefault="000D6C01" w:rsidP="000D6C01">
      <w:pPr>
        <w:pStyle w:val="noidung1"/>
      </w:pPr>
      <w:r w:rsidRPr="000C13C7">
        <w:t xml:space="preserve">Bệnh Celiac </w:t>
      </w:r>
    </w:p>
    <w:p w14:paraId="05529F32" w14:textId="77777777" w:rsidR="000D6C01" w:rsidRPr="000C13C7" w:rsidRDefault="000D6C01" w:rsidP="000D6C01">
      <w:pPr>
        <w:pStyle w:val="noidung1"/>
      </w:pPr>
      <w:r w:rsidRPr="000C13C7">
        <w:t xml:space="preserve">Viêm dạ dày </w:t>
      </w:r>
      <w:r w:rsidRPr="000C13C7">
        <w:sym w:font="Symbol" w:char="F0AD"/>
      </w:r>
      <w:r w:rsidRPr="000C13C7">
        <w:t xml:space="preserve"> bạch cầu ái toan</w:t>
      </w:r>
    </w:p>
    <w:p w14:paraId="4DB1EE45" w14:textId="77777777" w:rsidR="000D6C01" w:rsidRPr="000C13C7" w:rsidRDefault="000D6C01" w:rsidP="000D6C01">
      <w:pPr>
        <w:pStyle w:val="noidung1"/>
      </w:pPr>
      <w:r w:rsidRPr="000C13C7">
        <w:t>Nhiễm Cytomegalovirus</w:t>
      </w:r>
    </w:p>
    <w:p w14:paraId="3E0EB43E" w14:textId="77777777" w:rsidR="000D6C01" w:rsidRPr="000C13C7" w:rsidRDefault="000D6C01" w:rsidP="000D6C01">
      <w:pPr>
        <w:pStyle w:val="noidung1"/>
      </w:pPr>
      <w:r w:rsidRPr="000C13C7">
        <w:t xml:space="preserve">Bệnh Crohn </w:t>
      </w:r>
    </w:p>
    <w:p w14:paraId="55258CEF" w14:textId="77777777" w:rsidR="000D6C01" w:rsidRPr="000C13C7" w:rsidRDefault="000D6C01" w:rsidP="000D6C01">
      <w:pPr>
        <w:pStyle w:val="noidung1"/>
      </w:pPr>
      <w:r w:rsidRPr="000C13C7">
        <w:t>Bệnh dạ dày do tăng ure máu</w:t>
      </w:r>
    </w:p>
    <w:p w14:paraId="1C9C8192" w14:textId="77777777" w:rsidR="000D6C01" w:rsidRPr="000C13C7" w:rsidRDefault="000D6C01" w:rsidP="000D6C01">
      <w:pPr>
        <w:pStyle w:val="noidung1"/>
      </w:pPr>
      <w:r w:rsidRPr="000C13C7">
        <w:t>Viêm dạ dày Henoch-Schönlein</w:t>
      </w:r>
    </w:p>
    <w:p w14:paraId="3B238239" w14:textId="77777777" w:rsidR="000D6C01" w:rsidRPr="000C13C7" w:rsidRDefault="000D6C01" w:rsidP="000D6C01">
      <w:pPr>
        <w:pStyle w:val="noidung1"/>
      </w:pPr>
      <w:r w:rsidRPr="000C13C7">
        <w:t>Bệnh dạ dày do chất ăn mòn</w:t>
      </w:r>
    </w:p>
    <w:p w14:paraId="5C47A9C9" w14:textId="77777777" w:rsidR="000D6C01" w:rsidRPr="000C13C7" w:rsidRDefault="000D6C01" w:rsidP="000D6C01">
      <w:pPr>
        <w:pStyle w:val="noidung1"/>
      </w:pPr>
      <w:r w:rsidRPr="000C13C7">
        <w:t>Bệnh phổi tắc nghẽn mạn dạ dày do mật</w:t>
      </w:r>
    </w:p>
    <w:p w14:paraId="44495F22" w14:textId="77777777" w:rsidR="000D6C01" w:rsidRPr="000C13C7" w:rsidRDefault="000D6C01" w:rsidP="000D6C01">
      <w:pPr>
        <w:pStyle w:val="noidung1"/>
      </w:pPr>
      <w:r w:rsidRPr="000C13C7">
        <w:t>Bệnh mảnh ghép tấn công ký chủ</w:t>
      </w:r>
    </w:p>
    <w:p w14:paraId="4DD37065" w14:textId="77777777" w:rsidR="000D6C01" w:rsidRPr="000C13C7" w:rsidRDefault="000D6C01" w:rsidP="000D6C01">
      <w:pPr>
        <w:pStyle w:val="noidung1"/>
      </w:pPr>
      <w:r w:rsidRPr="000C13C7">
        <w:t>Các bệnh viêm dạ dày dạng hạt khác</w:t>
      </w:r>
    </w:p>
    <w:p w14:paraId="438BB2C0" w14:textId="77777777" w:rsidR="000D6C01" w:rsidRPr="000C13C7" w:rsidRDefault="000D6C01" w:rsidP="000D6C01">
      <w:pPr>
        <w:pStyle w:val="noidung1"/>
      </w:pPr>
      <w:r w:rsidRPr="000C13C7">
        <w:t xml:space="preserve">Sử dụng cocaine cứng </w:t>
      </w:r>
    </w:p>
    <w:p w14:paraId="6F820381" w14:textId="77777777" w:rsidR="000D6C01" w:rsidRDefault="000D6C01" w:rsidP="000D6C01">
      <w:pPr>
        <w:pStyle w:val="Heading2"/>
        <w:sectPr w:rsidR="000D6C01" w:rsidSect="000D6C01">
          <w:type w:val="continuous"/>
          <w:pgSz w:w="11907" w:h="16839" w:code="9"/>
          <w:pgMar w:top="720" w:right="1440" w:bottom="1008" w:left="1440" w:header="567" w:footer="567" w:gutter="0"/>
          <w:cols w:num="2" w:space="720"/>
          <w:docGrid w:linePitch="360"/>
        </w:sectPr>
      </w:pPr>
    </w:p>
    <w:p w14:paraId="61554458" w14:textId="2C5FBA7C" w:rsidR="000D6C01" w:rsidRPr="000C13C7" w:rsidRDefault="000D6C01" w:rsidP="000D6C01">
      <w:pPr>
        <w:pStyle w:val="Heading2"/>
      </w:pPr>
      <w:r w:rsidRPr="000C13C7">
        <w:t>BIỂU HIỆN LÂM SÀNG</w:t>
      </w:r>
    </w:p>
    <w:p w14:paraId="1F2BC095" w14:textId="77777777" w:rsidR="000D6C01" w:rsidRPr="000C13C7" w:rsidRDefault="000D6C01" w:rsidP="000D6C01">
      <w:pPr>
        <w:pStyle w:val="Heading3"/>
      </w:pPr>
      <w:r w:rsidRPr="000C13C7">
        <w:t>Tiền sử</w:t>
      </w:r>
    </w:p>
    <w:p w14:paraId="098C505B" w14:textId="77777777" w:rsidR="000D6C01" w:rsidRDefault="000D6C01" w:rsidP="000D6C01">
      <w:pPr>
        <w:pStyle w:val="noidung1"/>
        <w:sectPr w:rsidR="000D6C01" w:rsidSect="000D6C01">
          <w:type w:val="continuous"/>
          <w:pgSz w:w="11907" w:h="16839" w:code="9"/>
          <w:pgMar w:top="720" w:right="1440" w:bottom="1008" w:left="1440" w:header="567" w:footer="567" w:gutter="0"/>
          <w:cols w:space="720"/>
          <w:docGrid w:linePitch="360"/>
        </w:sectPr>
      </w:pPr>
    </w:p>
    <w:p w14:paraId="6C87DB15" w14:textId="69CD719C" w:rsidR="000D6C01" w:rsidRPr="000C13C7" w:rsidRDefault="000D6C01" w:rsidP="000D6C01">
      <w:pPr>
        <w:pStyle w:val="noidung1"/>
      </w:pPr>
      <w:r w:rsidRPr="000C13C7">
        <w:t>Loét dạ dày/Loét tá tràng</w:t>
      </w:r>
    </w:p>
    <w:p w14:paraId="32ECB55B" w14:textId="77777777" w:rsidR="000D6C01" w:rsidRPr="000C13C7" w:rsidRDefault="000D6C01" w:rsidP="000D6C01">
      <w:pPr>
        <w:pStyle w:val="noidung1"/>
      </w:pPr>
      <w:r w:rsidRPr="000C13C7">
        <w:t>Nhiễm  H.pylori</w:t>
      </w:r>
    </w:p>
    <w:p w14:paraId="3DF6404C" w14:textId="77777777" w:rsidR="000D6C01" w:rsidRPr="000C13C7" w:rsidRDefault="000D6C01" w:rsidP="000D6C01">
      <w:pPr>
        <w:pStyle w:val="noidung1"/>
      </w:pPr>
      <w:r w:rsidRPr="000C13C7">
        <w:t xml:space="preserve">Uống NSAIDs </w:t>
      </w:r>
    </w:p>
    <w:p w14:paraId="2B0D6E17" w14:textId="77777777" w:rsidR="000D6C01" w:rsidRPr="000C13C7" w:rsidRDefault="000D6C01" w:rsidP="000D6C01">
      <w:pPr>
        <w:pStyle w:val="noidung1"/>
      </w:pPr>
      <w:r w:rsidRPr="000C13C7">
        <w:t>Hút thuốc</w:t>
      </w:r>
    </w:p>
    <w:p w14:paraId="23F638D4" w14:textId="77777777" w:rsidR="000D6C01" w:rsidRDefault="000D6C01" w:rsidP="000D6C01">
      <w:pPr>
        <w:pStyle w:val="Heading3"/>
        <w:sectPr w:rsidR="000D6C01" w:rsidSect="000D6C01">
          <w:type w:val="continuous"/>
          <w:pgSz w:w="11907" w:h="16839" w:code="9"/>
          <w:pgMar w:top="720" w:right="1440" w:bottom="1008" w:left="1440" w:header="567" w:footer="567" w:gutter="0"/>
          <w:cols w:num="2" w:space="720"/>
          <w:docGrid w:linePitch="360"/>
        </w:sectPr>
      </w:pPr>
    </w:p>
    <w:p w14:paraId="3D4530F6" w14:textId="66F36F00" w:rsidR="000D6C01" w:rsidRPr="000C13C7" w:rsidRDefault="000D6C01" w:rsidP="000D6C01">
      <w:pPr>
        <w:pStyle w:val="Heading3"/>
      </w:pPr>
      <w:r w:rsidRPr="000C13C7">
        <w:t>Bệnh sử</w:t>
      </w:r>
    </w:p>
    <w:p w14:paraId="22742795" w14:textId="77777777" w:rsidR="000D6C01" w:rsidRPr="000C13C7" w:rsidRDefault="000D6C01" w:rsidP="000D6C01">
      <w:r w:rsidRPr="000C13C7">
        <w:t>Loét dạ dày thường không thể phân biệt  với loét tá tràng nếu chỉ đơn thuần dựa vào bệnh sử, mặc dù một số triệu chứng có thể gợi ý.</w:t>
      </w:r>
    </w:p>
    <w:p w14:paraId="5D1F4D47" w14:textId="77777777" w:rsidR="000D6C01" w:rsidRPr="000C13C7" w:rsidRDefault="000D6C01" w:rsidP="000D6C01">
      <w:pPr>
        <w:pStyle w:val="Heading4"/>
      </w:pPr>
      <w:r w:rsidRPr="000C13C7">
        <w:t>Đau thượng vị có chu kỳ, theo mùa (lạnh), bữa ăn</w:t>
      </w:r>
    </w:p>
    <w:p w14:paraId="14E487F2" w14:textId="77777777" w:rsidR="000D6C01" w:rsidRPr="000C13C7" w:rsidRDefault="000D6C01" w:rsidP="000D6C01">
      <w:r w:rsidRPr="000C13C7">
        <w:t xml:space="preserve">Do tác động của a-xít trên thụ thể hóa học trong tá tràng, tăng độ nhạy của tá tràng với a -xít mật </w:t>
      </w:r>
      <w:r>
        <w:t>và</w:t>
      </w:r>
      <w:r w:rsidRPr="000C13C7">
        <w:t xml:space="preserve"> pepsin hoặc vận động dạ dày tá tràng bị thay đổi</w:t>
      </w:r>
    </w:p>
    <w:p w14:paraId="1E3FF8A7" w14:textId="77777777" w:rsidR="000D6C01" w:rsidRPr="000C13C7" w:rsidRDefault="000D6C01" w:rsidP="000D6C01">
      <w:pPr>
        <w:pStyle w:val="noidung1"/>
      </w:pPr>
      <w:r w:rsidRPr="000C13C7">
        <w:t>Vị trí: thượng vị (bên trái gợi ý do dạ dày, bên phải do tá tràng)</w:t>
      </w:r>
    </w:p>
    <w:p w14:paraId="1732D8D1" w14:textId="77777777" w:rsidR="000D6C01" w:rsidRPr="000C13C7" w:rsidRDefault="000D6C01" w:rsidP="000D6C01">
      <w:pPr>
        <w:pStyle w:val="noidung1"/>
      </w:pPr>
      <w:r w:rsidRPr="000C13C7">
        <w:t>Kiểu đau: liên tục, cơn (giảm liên quan đến bữa ăn, thuốc)</w:t>
      </w:r>
    </w:p>
    <w:p w14:paraId="14B47B9B" w14:textId="77777777" w:rsidR="000D6C01" w:rsidRPr="000C13C7" w:rsidRDefault="000D6C01" w:rsidP="000D6C01">
      <w:pPr>
        <w:pStyle w:val="noidung1"/>
      </w:pPr>
      <w:r w:rsidRPr="000C13C7">
        <w:t>Cường độ: âm ỉ, quặn</w:t>
      </w:r>
    </w:p>
    <w:p w14:paraId="6AF6AD31" w14:textId="77777777" w:rsidR="000D6C01" w:rsidRPr="000C13C7" w:rsidRDefault="000D6C01" w:rsidP="000D6C01">
      <w:pPr>
        <w:pStyle w:val="noidung1"/>
      </w:pPr>
      <w:r w:rsidRPr="000C13C7">
        <w:t>Hướng lan</w:t>
      </w:r>
    </w:p>
    <w:p w14:paraId="145F205F" w14:textId="77777777" w:rsidR="000D6C01" w:rsidRPr="000C13C7" w:rsidRDefault="000D6C01" w:rsidP="000D6C01">
      <w:pPr>
        <w:pStyle w:val="noidung1"/>
      </w:pPr>
      <w:r w:rsidRPr="000C13C7">
        <w:t>Thời gian, tần suất</w:t>
      </w:r>
    </w:p>
    <w:p w14:paraId="2069A1D3" w14:textId="77777777" w:rsidR="000D6C01" w:rsidRPr="000C13C7" w:rsidRDefault="000D6C01" w:rsidP="000D6C01">
      <w:pPr>
        <w:pStyle w:val="noidung1"/>
      </w:pPr>
      <w:r w:rsidRPr="000C13C7">
        <w:t>Yếu tố tăng giảm đau: bữa ăn, thuốc antacide, nôn</w:t>
      </w:r>
    </w:p>
    <w:p w14:paraId="0F71CFCE" w14:textId="77777777" w:rsidR="000D6C01" w:rsidRDefault="000D6C01" w:rsidP="000D6C01">
      <w:pPr>
        <w:pStyle w:val="noidung1"/>
      </w:pPr>
      <w:r w:rsidRPr="000C13C7">
        <w:t>Hoàn cảnh khởi phát</w:t>
      </w:r>
    </w:p>
    <w:p w14:paraId="1C3DD580" w14:textId="77777777" w:rsidR="000D6C01" w:rsidRDefault="000D6C01" w:rsidP="000D6C01">
      <w:pPr>
        <w:rPr>
          <w:rFonts w:ascii="Calibri" w:hAnsi="Calibri" w:cs="Calibri"/>
          <w:b/>
          <w:szCs w:val="24"/>
        </w:rPr>
        <w:sectPr w:rsidR="000D6C01" w:rsidSect="000D6C01">
          <w:type w:val="continuous"/>
          <w:pgSz w:w="11907" w:h="16839" w:code="9"/>
          <w:pgMar w:top="720" w:right="1440" w:bottom="1008" w:left="1440" w:header="567" w:footer="567" w:gutter="0"/>
          <w:cols w:space="720"/>
          <w:docGrid w:linePitch="360"/>
        </w:sectPr>
      </w:pPr>
    </w:p>
    <w:tbl>
      <w:tblPr>
        <w:tblStyle w:val="TableGrid"/>
        <w:tblW w:w="5000" w:type="pct"/>
        <w:tblLook w:val="04A0" w:firstRow="1" w:lastRow="0" w:firstColumn="1" w:lastColumn="0" w:noHBand="0" w:noVBand="1"/>
      </w:tblPr>
      <w:tblGrid>
        <w:gridCol w:w="1525"/>
        <w:gridCol w:w="3870"/>
        <w:gridCol w:w="3338"/>
      </w:tblGrid>
      <w:tr w:rsidR="000D6C01" w:rsidRPr="00642702" w14:paraId="72DB4CB6" w14:textId="77777777" w:rsidTr="000D6C01">
        <w:tc>
          <w:tcPr>
            <w:tcW w:w="873" w:type="pct"/>
          </w:tcPr>
          <w:p w14:paraId="0B3443CE" w14:textId="77777777" w:rsidR="000D6C01" w:rsidRPr="00642702" w:rsidRDefault="000D6C01" w:rsidP="000D6C01">
            <w:pPr>
              <w:rPr>
                <w:b/>
                <w:szCs w:val="24"/>
              </w:rPr>
            </w:pPr>
          </w:p>
        </w:tc>
        <w:tc>
          <w:tcPr>
            <w:tcW w:w="2216" w:type="pct"/>
          </w:tcPr>
          <w:p w14:paraId="6F19E111" w14:textId="77777777" w:rsidR="000D6C01" w:rsidRPr="00642702" w:rsidRDefault="000D6C01" w:rsidP="000D6C01">
            <w:pPr>
              <w:jc w:val="center"/>
              <w:rPr>
                <w:b/>
                <w:szCs w:val="24"/>
              </w:rPr>
            </w:pPr>
            <w:r w:rsidRPr="00642702">
              <w:rPr>
                <w:b/>
                <w:szCs w:val="24"/>
              </w:rPr>
              <w:t>Loét dạ dày</w:t>
            </w:r>
          </w:p>
        </w:tc>
        <w:tc>
          <w:tcPr>
            <w:tcW w:w="1911" w:type="pct"/>
          </w:tcPr>
          <w:p w14:paraId="4EDC41F6" w14:textId="77777777" w:rsidR="000D6C01" w:rsidRPr="00642702" w:rsidRDefault="000D6C01" w:rsidP="000D6C01">
            <w:pPr>
              <w:jc w:val="center"/>
              <w:rPr>
                <w:b/>
                <w:szCs w:val="24"/>
              </w:rPr>
            </w:pPr>
            <w:r w:rsidRPr="00642702">
              <w:rPr>
                <w:b/>
                <w:szCs w:val="24"/>
              </w:rPr>
              <w:t>Loét tá tràng</w:t>
            </w:r>
          </w:p>
        </w:tc>
      </w:tr>
      <w:tr w:rsidR="000D6C01" w:rsidRPr="00642702" w14:paraId="33EC53D5" w14:textId="77777777" w:rsidTr="000D6C01">
        <w:tc>
          <w:tcPr>
            <w:tcW w:w="873" w:type="pct"/>
          </w:tcPr>
          <w:p w14:paraId="621AD3DB" w14:textId="77777777" w:rsidR="000D6C01" w:rsidRPr="00642702" w:rsidRDefault="000D6C01" w:rsidP="000D6C01">
            <w:pPr>
              <w:rPr>
                <w:szCs w:val="24"/>
              </w:rPr>
            </w:pPr>
            <w:r w:rsidRPr="00642702">
              <w:rPr>
                <w:szCs w:val="24"/>
              </w:rPr>
              <w:t>Thời điểm</w:t>
            </w:r>
          </w:p>
        </w:tc>
        <w:tc>
          <w:tcPr>
            <w:tcW w:w="2216" w:type="pct"/>
          </w:tcPr>
          <w:p w14:paraId="3A3E6E92" w14:textId="77777777" w:rsidR="000D6C01" w:rsidRPr="00642702" w:rsidRDefault="000D6C01" w:rsidP="000D6C01">
            <w:pPr>
              <w:rPr>
                <w:szCs w:val="24"/>
              </w:rPr>
            </w:pPr>
            <w:r w:rsidRPr="00642702">
              <w:rPr>
                <w:szCs w:val="24"/>
              </w:rPr>
              <w:t>Xảy ra ngay sau khi ăn</w:t>
            </w:r>
          </w:p>
        </w:tc>
        <w:tc>
          <w:tcPr>
            <w:tcW w:w="1911" w:type="pct"/>
          </w:tcPr>
          <w:p w14:paraId="0824B41B" w14:textId="71A36657" w:rsidR="000D6C01" w:rsidRPr="00642702" w:rsidRDefault="000D6C01" w:rsidP="000D6C01">
            <w:pPr>
              <w:rPr>
                <w:szCs w:val="24"/>
              </w:rPr>
            </w:pPr>
            <w:r w:rsidRPr="00642702">
              <w:rPr>
                <w:szCs w:val="24"/>
              </w:rPr>
              <w:t>2-3 giờ sau bữa ăn, khiến thức giấc ban đêm</w:t>
            </w:r>
          </w:p>
          <w:p w14:paraId="031E13DA" w14:textId="456F8517" w:rsidR="000D6C01" w:rsidRPr="00642702" w:rsidRDefault="000D6C01" w:rsidP="000D6C01">
            <w:pPr>
              <w:rPr>
                <w:szCs w:val="24"/>
              </w:rPr>
            </w:pPr>
            <w:r w:rsidRPr="00642702">
              <w:rPr>
                <w:szCs w:val="24"/>
              </w:rPr>
              <w:t>30-80% bệnh nhân đau ban đêm</w:t>
            </w:r>
          </w:p>
        </w:tc>
      </w:tr>
      <w:tr w:rsidR="000D6C01" w:rsidRPr="00642702" w14:paraId="62F1614B" w14:textId="77777777" w:rsidTr="000D6C01">
        <w:tc>
          <w:tcPr>
            <w:tcW w:w="873" w:type="pct"/>
          </w:tcPr>
          <w:p w14:paraId="0C58F0B8" w14:textId="77777777" w:rsidR="000D6C01" w:rsidRPr="00642702" w:rsidRDefault="000D6C01" w:rsidP="000D6C01">
            <w:pPr>
              <w:rPr>
                <w:szCs w:val="24"/>
              </w:rPr>
            </w:pPr>
            <w:r w:rsidRPr="00642702">
              <w:rPr>
                <w:szCs w:val="24"/>
              </w:rPr>
              <w:t>Kiểu đau</w:t>
            </w:r>
          </w:p>
        </w:tc>
        <w:tc>
          <w:tcPr>
            <w:tcW w:w="2216" w:type="pct"/>
          </w:tcPr>
          <w:p w14:paraId="4B178142" w14:textId="77777777" w:rsidR="000D6C01" w:rsidRPr="00642702" w:rsidRDefault="000D6C01" w:rsidP="000D6C01">
            <w:pPr>
              <w:rPr>
                <w:szCs w:val="24"/>
              </w:rPr>
            </w:pPr>
            <w:r w:rsidRPr="00642702">
              <w:rPr>
                <w:szCs w:val="24"/>
              </w:rPr>
              <w:t xml:space="preserve">Đau liên tục suốt ngày, </w:t>
            </w:r>
          </w:p>
        </w:tc>
        <w:tc>
          <w:tcPr>
            <w:tcW w:w="1911" w:type="pct"/>
          </w:tcPr>
          <w:p w14:paraId="5FC6A694" w14:textId="77777777" w:rsidR="000D6C01" w:rsidRPr="00642702" w:rsidRDefault="000D6C01" w:rsidP="000D6C01">
            <w:pPr>
              <w:rPr>
                <w:szCs w:val="24"/>
              </w:rPr>
            </w:pPr>
            <w:r w:rsidRPr="00642702">
              <w:rPr>
                <w:szCs w:val="24"/>
              </w:rPr>
              <w:t xml:space="preserve">Đau liên tục suốt ngày, </w:t>
            </w:r>
          </w:p>
        </w:tc>
      </w:tr>
      <w:tr w:rsidR="000D6C01" w:rsidRPr="00642702" w14:paraId="13AFCCCF" w14:textId="77777777" w:rsidTr="000D6C01">
        <w:tc>
          <w:tcPr>
            <w:tcW w:w="873" w:type="pct"/>
          </w:tcPr>
          <w:p w14:paraId="612E58CE" w14:textId="77777777" w:rsidR="000D6C01" w:rsidRPr="00642702" w:rsidRDefault="000D6C01" w:rsidP="000D6C01">
            <w:pPr>
              <w:rPr>
                <w:szCs w:val="24"/>
              </w:rPr>
            </w:pPr>
            <w:r w:rsidRPr="00642702">
              <w:rPr>
                <w:szCs w:val="24"/>
              </w:rPr>
              <w:t>Yếu tố tăng</w:t>
            </w:r>
          </w:p>
        </w:tc>
        <w:tc>
          <w:tcPr>
            <w:tcW w:w="2216" w:type="pct"/>
          </w:tcPr>
          <w:p w14:paraId="4A11B984" w14:textId="77777777" w:rsidR="000D6C01" w:rsidRPr="00642702" w:rsidRDefault="000D6C01" w:rsidP="000D6C01">
            <w:pPr>
              <w:rPr>
                <w:szCs w:val="24"/>
              </w:rPr>
            </w:pPr>
            <w:r w:rsidRPr="00642702">
              <w:rPr>
                <w:szCs w:val="24"/>
              </w:rPr>
              <w:t>Tăng sau khi ăn no</w:t>
            </w:r>
          </w:p>
        </w:tc>
        <w:tc>
          <w:tcPr>
            <w:tcW w:w="1911" w:type="pct"/>
          </w:tcPr>
          <w:p w14:paraId="2506DF43" w14:textId="77777777" w:rsidR="000D6C01" w:rsidRPr="00642702" w:rsidRDefault="000D6C01" w:rsidP="000D6C01">
            <w:pPr>
              <w:rPr>
                <w:szCs w:val="24"/>
                <w:lang w:val="fr-FR"/>
              </w:rPr>
            </w:pPr>
            <w:r w:rsidRPr="00642702">
              <w:rPr>
                <w:szCs w:val="24"/>
              </w:rPr>
              <w:t>Tăng khi đói</w:t>
            </w:r>
          </w:p>
        </w:tc>
      </w:tr>
      <w:tr w:rsidR="000D6C01" w:rsidRPr="00642702" w14:paraId="288B6B5E" w14:textId="77777777" w:rsidTr="000D6C01">
        <w:tc>
          <w:tcPr>
            <w:tcW w:w="873" w:type="pct"/>
          </w:tcPr>
          <w:p w14:paraId="5A50CEE7" w14:textId="77777777" w:rsidR="000D6C01" w:rsidRPr="00642702" w:rsidRDefault="000D6C01" w:rsidP="000D6C01">
            <w:pPr>
              <w:rPr>
                <w:szCs w:val="24"/>
              </w:rPr>
            </w:pPr>
            <w:r w:rsidRPr="00642702">
              <w:rPr>
                <w:szCs w:val="24"/>
              </w:rPr>
              <w:t>Yếu tố giảm</w:t>
            </w:r>
          </w:p>
        </w:tc>
        <w:tc>
          <w:tcPr>
            <w:tcW w:w="2216" w:type="pct"/>
          </w:tcPr>
          <w:p w14:paraId="691E6C7A" w14:textId="77777777" w:rsidR="000D6C01" w:rsidRPr="00642702" w:rsidRDefault="000D6C01" w:rsidP="000D6C01">
            <w:pPr>
              <w:rPr>
                <w:szCs w:val="24"/>
              </w:rPr>
            </w:pPr>
            <w:r w:rsidRPr="00642702">
              <w:rPr>
                <w:szCs w:val="24"/>
              </w:rPr>
              <w:t>Antacid chỉ làm giảm đau rất ít</w:t>
            </w:r>
          </w:p>
        </w:tc>
        <w:tc>
          <w:tcPr>
            <w:tcW w:w="1911" w:type="pct"/>
          </w:tcPr>
          <w:p w14:paraId="4F346820" w14:textId="77777777" w:rsidR="000D6C01" w:rsidRPr="00642702" w:rsidRDefault="000D6C01" w:rsidP="000D6C01">
            <w:pPr>
              <w:rPr>
                <w:szCs w:val="24"/>
                <w:lang w:val="fr-FR"/>
              </w:rPr>
            </w:pPr>
            <w:r w:rsidRPr="00642702">
              <w:rPr>
                <w:szCs w:val="24"/>
                <w:lang w:val="fr-FR"/>
              </w:rPr>
              <w:t>Thức ăn/ antacide làm giảm đau</w:t>
            </w:r>
          </w:p>
        </w:tc>
      </w:tr>
      <w:tr w:rsidR="000D6C01" w:rsidRPr="00642702" w14:paraId="2BFBFF85" w14:textId="77777777" w:rsidTr="000D6C01">
        <w:tc>
          <w:tcPr>
            <w:tcW w:w="873" w:type="pct"/>
          </w:tcPr>
          <w:p w14:paraId="07A2C387" w14:textId="77777777" w:rsidR="000D6C01" w:rsidRPr="00642702" w:rsidRDefault="000D6C01" w:rsidP="000D6C01">
            <w:pPr>
              <w:rPr>
                <w:szCs w:val="24"/>
                <w:lang w:val="fr-FR"/>
              </w:rPr>
            </w:pPr>
            <w:r w:rsidRPr="00642702">
              <w:rPr>
                <w:szCs w:val="24"/>
                <w:lang w:val="fr-FR"/>
              </w:rPr>
              <w:t>Hướng lan</w:t>
            </w:r>
          </w:p>
        </w:tc>
        <w:tc>
          <w:tcPr>
            <w:tcW w:w="2216" w:type="pct"/>
          </w:tcPr>
          <w:p w14:paraId="0A33C55F" w14:textId="77777777" w:rsidR="000D6C01" w:rsidRPr="00642702" w:rsidRDefault="000D6C01" w:rsidP="000D6C01">
            <w:pPr>
              <w:rPr>
                <w:szCs w:val="24"/>
                <w:lang w:val="fr-FR"/>
              </w:rPr>
            </w:pPr>
            <w:r w:rsidRPr="00642702">
              <w:rPr>
                <w:szCs w:val="24"/>
                <w:lang w:val="fr-FR"/>
              </w:rPr>
              <w:t>Đau lan ra sau lưng gợi ý thủng vào tụy</w:t>
            </w:r>
          </w:p>
        </w:tc>
        <w:tc>
          <w:tcPr>
            <w:tcW w:w="1911" w:type="pct"/>
          </w:tcPr>
          <w:p w14:paraId="7F27913E" w14:textId="77777777" w:rsidR="000D6C01" w:rsidRPr="00642702" w:rsidRDefault="000D6C01" w:rsidP="000D6C01">
            <w:pPr>
              <w:rPr>
                <w:szCs w:val="24"/>
                <w:lang w:val="fr-FR"/>
              </w:rPr>
            </w:pPr>
          </w:p>
        </w:tc>
      </w:tr>
    </w:tbl>
    <w:p w14:paraId="26F2446A" w14:textId="77777777" w:rsidR="000D6C01" w:rsidRPr="000C13C7" w:rsidRDefault="000D6C01" w:rsidP="000D6C01">
      <w:pPr>
        <w:pStyle w:val="Heading4"/>
      </w:pPr>
      <w:r w:rsidRPr="000C13C7">
        <w:t>Ợ chua</w:t>
      </w:r>
    </w:p>
    <w:p w14:paraId="3737615D" w14:textId="77777777" w:rsidR="000D6C01" w:rsidRPr="000C13C7" w:rsidRDefault="000D6C01" w:rsidP="000D6C01">
      <w:r w:rsidRPr="000C13C7">
        <w:t>Nóng rát sau xương ức, rối loạn trương lực thực quản-tâm vị</w:t>
      </w:r>
    </w:p>
    <w:p w14:paraId="629EF1DE" w14:textId="77777777" w:rsidR="000D6C01" w:rsidRPr="000C13C7" w:rsidRDefault="000D6C01" w:rsidP="000D6C01">
      <w:pPr>
        <w:pStyle w:val="Heading4"/>
      </w:pPr>
      <w:r w:rsidRPr="000C13C7">
        <w:t>Buồn nôn, nôn: rối loạn thần kinh thực vật, sau nôn giảm đau</w:t>
      </w:r>
      <w:r w:rsidRPr="000C13C7">
        <w:tab/>
      </w:r>
    </w:p>
    <w:p w14:paraId="06B1BDA0" w14:textId="77777777" w:rsidR="000D6C01" w:rsidRPr="000C13C7" w:rsidRDefault="000D6C01" w:rsidP="000D6C01">
      <w:pPr>
        <w:pStyle w:val="Heading4"/>
      </w:pPr>
      <w:r w:rsidRPr="000C13C7">
        <w:t>No hơi, nặng bụng: co bóp ruột</w:t>
      </w:r>
    </w:p>
    <w:p w14:paraId="6BC44CC8" w14:textId="77777777" w:rsidR="000D6C01" w:rsidRPr="000C13C7" w:rsidRDefault="000D6C01" w:rsidP="000D6C01">
      <w:pPr>
        <w:pStyle w:val="Heading4"/>
      </w:pPr>
      <w:r w:rsidRPr="000C13C7">
        <w:t>Thần kinh lo lắng</w:t>
      </w:r>
    </w:p>
    <w:p w14:paraId="64C2948F" w14:textId="77777777" w:rsidR="000D6C01" w:rsidRPr="000C13C7" w:rsidRDefault="000D6C01" w:rsidP="000D6C01">
      <w:pPr>
        <w:pStyle w:val="Heading4"/>
      </w:pPr>
      <w:r w:rsidRPr="000C13C7">
        <w:t>Không có triệu chứng: Loét câm</w:t>
      </w:r>
    </w:p>
    <w:p w14:paraId="17CA0E30" w14:textId="77777777" w:rsidR="000D6C01" w:rsidRPr="000C13C7" w:rsidRDefault="000D6C01" w:rsidP="000D6C01">
      <w:pPr>
        <w:pStyle w:val="Heading3"/>
      </w:pPr>
      <w:r w:rsidRPr="000C13C7">
        <w:t>Triệu chứng thực thể</w:t>
      </w:r>
    </w:p>
    <w:p w14:paraId="3D8F11EB" w14:textId="77777777" w:rsidR="000D6C01" w:rsidRPr="000C13C7" w:rsidRDefault="000D6C01" w:rsidP="000D6C01">
      <w:pPr>
        <w:pStyle w:val="noidung1"/>
      </w:pPr>
      <w:r w:rsidRPr="000C13C7">
        <w:t>Đau thượng vị: thường gặp nhất</w:t>
      </w:r>
    </w:p>
    <w:p w14:paraId="34AF2CFA" w14:textId="77777777" w:rsidR="000D6C01" w:rsidRPr="000C13C7" w:rsidRDefault="000D6C01" w:rsidP="000D6C01">
      <w:pPr>
        <w:pStyle w:val="noidung1"/>
      </w:pPr>
      <w:r w:rsidRPr="000C13C7">
        <w:t>Triệu chứng thực thể nghèo nàn</w:t>
      </w:r>
    </w:p>
    <w:p w14:paraId="3F5D4D09" w14:textId="77777777" w:rsidR="000D6C01" w:rsidRPr="000C13C7" w:rsidRDefault="000D6C01" w:rsidP="000D6C01">
      <w:pPr>
        <w:pStyle w:val="noidung1"/>
      </w:pPr>
      <w:r w:rsidRPr="000C13C7">
        <w:t>Dấu hiệu của biến chứng (±)</w:t>
      </w:r>
    </w:p>
    <w:p w14:paraId="3FFA11D3" w14:textId="77777777" w:rsidR="000D6C01" w:rsidRDefault="000D6C01" w:rsidP="000D6C01">
      <w:pPr>
        <w:pStyle w:val="nidung2"/>
        <w:sectPr w:rsidR="000D6C01" w:rsidSect="000D6C01">
          <w:footerReference w:type="even" r:id="rId10"/>
          <w:footerReference w:type="default" r:id="rId11"/>
          <w:type w:val="continuous"/>
          <w:pgSz w:w="11907" w:h="16839" w:code="9"/>
          <w:pgMar w:top="720" w:right="1440" w:bottom="1008" w:left="1440" w:header="567" w:footer="567" w:gutter="284"/>
          <w:cols w:space="720"/>
          <w:docGrid w:linePitch="360"/>
        </w:sectPr>
      </w:pPr>
    </w:p>
    <w:p w14:paraId="7961206B" w14:textId="423D2D27" w:rsidR="000D6C01" w:rsidRPr="000C13C7" w:rsidRDefault="000D6C01" w:rsidP="000D6C01">
      <w:pPr>
        <w:pStyle w:val="nidung2"/>
      </w:pPr>
      <w:r w:rsidRPr="000C13C7">
        <w:t>Nhịp nhanh; huyết áp kẹp, hạ</w:t>
      </w:r>
    </w:p>
    <w:p w14:paraId="1E259405" w14:textId="77777777" w:rsidR="000D6C01" w:rsidRPr="000C13C7" w:rsidRDefault="000D6C01" w:rsidP="000D6C01">
      <w:pPr>
        <w:pStyle w:val="nidung2"/>
      </w:pPr>
      <w:r w:rsidRPr="000C13C7">
        <w:t xml:space="preserve">Gõ vang; vùng đục trước gan (–), </w:t>
      </w:r>
      <w:r w:rsidRPr="000C13C7">
        <w:sym w:font="Wingdings 3" w:char="F024"/>
      </w:r>
    </w:p>
    <w:p w14:paraId="22AC5411" w14:textId="77777777" w:rsidR="000D6C01" w:rsidRPr="000C13C7" w:rsidRDefault="000D6C01" w:rsidP="000D6C01">
      <w:pPr>
        <w:pStyle w:val="nidung2"/>
      </w:pPr>
      <w:r w:rsidRPr="000C13C7">
        <w:t>Bụng cứng gỗ, rất đau</w:t>
      </w:r>
    </w:p>
    <w:p w14:paraId="4821D842" w14:textId="77777777" w:rsidR="000D6C01" w:rsidRPr="000C13C7" w:rsidRDefault="000D6C01" w:rsidP="000D6C01">
      <w:pPr>
        <w:pStyle w:val="nidung2"/>
      </w:pPr>
      <w:r w:rsidRPr="000C13C7">
        <w:t>Bụng lõm lòng thuyền; dấu óc ách</w:t>
      </w:r>
    </w:p>
    <w:p w14:paraId="1ECD4F7F" w14:textId="77777777" w:rsidR="000D6C01" w:rsidRDefault="000D6C01" w:rsidP="000D6C01">
      <w:pPr>
        <w:pStyle w:val="Heading2"/>
        <w:sectPr w:rsidR="000D6C01" w:rsidSect="000D6C01">
          <w:type w:val="continuous"/>
          <w:pgSz w:w="11907" w:h="16839" w:code="9"/>
          <w:pgMar w:top="720" w:right="1440" w:bottom="1008" w:left="1440" w:header="567" w:footer="567" w:gutter="284"/>
          <w:cols w:num="2" w:space="720"/>
          <w:docGrid w:linePitch="360"/>
        </w:sectPr>
      </w:pPr>
    </w:p>
    <w:p w14:paraId="180635EE" w14:textId="778AB1A0" w:rsidR="000D6C01" w:rsidRPr="000C13C7" w:rsidRDefault="000D6C01" w:rsidP="000D6C01">
      <w:pPr>
        <w:pStyle w:val="Heading2"/>
      </w:pPr>
      <w:r w:rsidRPr="000C13C7">
        <w:lastRenderedPageBreak/>
        <w:t>CẬN LÂM SÀNG</w:t>
      </w:r>
    </w:p>
    <w:tbl>
      <w:tblPr>
        <w:tblStyle w:val="TableGrid"/>
        <w:tblW w:w="5000" w:type="pct"/>
        <w:tblLook w:val="04A0" w:firstRow="1" w:lastRow="0" w:firstColumn="1" w:lastColumn="0" w:noHBand="0" w:noVBand="1"/>
      </w:tblPr>
      <w:tblGrid>
        <w:gridCol w:w="4387"/>
        <w:gridCol w:w="4346"/>
      </w:tblGrid>
      <w:tr w:rsidR="000D6C01" w:rsidRPr="00146E6D" w14:paraId="18A899E2" w14:textId="77777777" w:rsidTr="000D6C01">
        <w:tc>
          <w:tcPr>
            <w:tcW w:w="2512" w:type="pct"/>
          </w:tcPr>
          <w:p w14:paraId="414FAD9F" w14:textId="77777777" w:rsidR="000D6C01" w:rsidRPr="00146E6D" w:rsidRDefault="000D6C01" w:rsidP="000D6C01">
            <w:pPr>
              <w:jc w:val="center"/>
              <w:rPr>
                <w:b/>
                <w:szCs w:val="24"/>
              </w:rPr>
            </w:pPr>
            <w:r w:rsidRPr="00146E6D">
              <w:rPr>
                <w:b/>
                <w:szCs w:val="24"/>
              </w:rPr>
              <w:t>X quang dạ dày tá tràng cản quang</w:t>
            </w:r>
          </w:p>
        </w:tc>
        <w:tc>
          <w:tcPr>
            <w:tcW w:w="2488" w:type="pct"/>
          </w:tcPr>
          <w:p w14:paraId="28C49583" w14:textId="77777777" w:rsidR="000D6C01" w:rsidRPr="00146E6D" w:rsidRDefault="000D6C01" w:rsidP="000D6C01">
            <w:pPr>
              <w:jc w:val="center"/>
              <w:rPr>
                <w:b/>
                <w:szCs w:val="24"/>
              </w:rPr>
            </w:pPr>
            <w:r w:rsidRPr="00146E6D">
              <w:rPr>
                <w:b/>
                <w:szCs w:val="24"/>
              </w:rPr>
              <w:t>Nội soi thực quản dạ dày tá tràng</w:t>
            </w:r>
          </w:p>
        </w:tc>
      </w:tr>
      <w:tr w:rsidR="000D6C01" w:rsidRPr="00146E6D" w14:paraId="323592DB" w14:textId="77777777" w:rsidTr="000D6C01">
        <w:tc>
          <w:tcPr>
            <w:tcW w:w="2512" w:type="pct"/>
          </w:tcPr>
          <w:p w14:paraId="17243E08" w14:textId="77777777" w:rsidR="000D6C01" w:rsidRPr="00146E6D" w:rsidRDefault="000D6C01" w:rsidP="000D6C01">
            <w:pPr>
              <w:rPr>
                <w:szCs w:val="24"/>
              </w:rPr>
            </w:pPr>
            <w:r w:rsidRPr="00146E6D">
              <w:rPr>
                <w:szCs w:val="24"/>
              </w:rPr>
              <w:t>Phương pháp phổ biến và được chấp nhận.</w:t>
            </w:r>
          </w:p>
        </w:tc>
        <w:tc>
          <w:tcPr>
            <w:tcW w:w="2488" w:type="pct"/>
          </w:tcPr>
          <w:p w14:paraId="646C84F5" w14:textId="77777777" w:rsidR="000D6C01" w:rsidRPr="00146E6D" w:rsidRDefault="000D6C01" w:rsidP="000D6C01">
            <w:pPr>
              <w:rPr>
                <w:szCs w:val="24"/>
              </w:rPr>
            </w:pPr>
            <w:r w:rsidRPr="00146E6D">
              <w:rPr>
                <w:szCs w:val="24"/>
              </w:rPr>
              <w:t xml:space="preserve">Phương pháp </w:t>
            </w:r>
            <w:r w:rsidRPr="00146E6D">
              <w:rPr>
                <w:b/>
                <w:szCs w:val="24"/>
              </w:rPr>
              <w:t>trực tiếp và chính xác nhất</w:t>
            </w:r>
            <w:r w:rsidRPr="00146E6D">
              <w:rPr>
                <w:szCs w:val="24"/>
              </w:rPr>
              <w:t xml:space="preserve"> </w:t>
            </w:r>
          </w:p>
        </w:tc>
      </w:tr>
      <w:tr w:rsidR="000D6C01" w:rsidRPr="00146E6D" w14:paraId="27C829BD" w14:textId="77777777" w:rsidTr="000D6C01">
        <w:tc>
          <w:tcPr>
            <w:tcW w:w="2512" w:type="pct"/>
          </w:tcPr>
          <w:p w14:paraId="4C4FABF5" w14:textId="77777777" w:rsidR="000D6C01" w:rsidRPr="00146E6D" w:rsidRDefault="000D6C01" w:rsidP="000D6C01">
            <w:pPr>
              <w:rPr>
                <w:szCs w:val="24"/>
              </w:rPr>
            </w:pPr>
            <w:r w:rsidRPr="00146E6D">
              <w:rPr>
                <w:szCs w:val="24"/>
              </w:rPr>
              <w:t>Thử nghiệm ít xâm lấn so với nội soi</w:t>
            </w:r>
          </w:p>
        </w:tc>
        <w:tc>
          <w:tcPr>
            <w:tcW w:w="2488" w:type="pct"/>
          </w:tcPr>
          <w:p w14:paraId="2784AC06" w14:textId="77777777" w:rsidR="000D6C01" w:rsidRPr="00146E6D" w:rsidRDefault="000D6C01" w:rsidP="000D6C01">
            <w:pPr>
              <w:rPr>
                <w:szCs w:val="24"/>
              </w:rPr>
            </w:pPr>
            <w:r w:rsidRPr="00146E6D">
              <w:rPr>
                <w:szCs w:val="24"/>
              </w:rPr>
              <w:t xml:space="preserve">Ngoài việc nhận biết ổ loét, vị trí và kích thước ổ loét, chuyên gia nội soi còn có cơ hội </w:t>
            </w:r>
            <w:r w:rsidRPr="00146E6D">
              <w:rPr>
                <w:b/>
                <w:szCs w:val="24"/>
              </w:rPr>
              <w:t>phát hiện những sang thương khó thấy ở niêm mạc</w:t>
            </w:r>
            <w:r w:rsidRPr="00146E6D">
              <w:rPr>
                <w:szCs w:val="24"/>
              </w:rPr>
              <w:t xml:space="preserve"> và </w:t>
            </w:r>
            <w:r w:rsidRPr="00146E6D">
              <w:rPr>
                <w:b/>
                <w:szCs w:val="24"/>
              </w:rPr>
              <w:t>sinh thiết tổn thương</w:t>
            </w:r>
            <w:r w:rsidRPr="00146E6D">
              <w:rPr>
                <w:szCs w:val="24"/>
              </w:rPr>
              <w:t xml:space="preserve"> để khảo sát mô học.</w:t>
            </w:r>
          </w:p>
        </w:tc>
      </w:tr>
      <w:tr w:rsidR="000D6C01" w:rsidRPr="00146E6D" w14:paraId="1B5CDE3A" w14:textId="77777777" w:rsidTr="000D6C01">
        <w:tc>
          <w:tcPr>
            <w:tcW w:w="2512" w:type="pct"/>
          </w:tcPr>
          <w:p w14:paraId="44F5FD0B" w14:textId="77777777" w:rsidR="000D6C01" w:rsidRPr="00146E6D" w:rsidRDefault="000D6C01" w:rsidP="000D6C01">
            <w:pPr>
              <w:rPr>
                <w:szCs w:val="24"/>
              </w:rPr>
            </w:pPr>
            <w:r w:rsidRPr="00146E6D">
              <w:rPr>
                <w:szCs w:val="24"/>
              </w:rPr>
              <w:t xml:space="preserve">Hạn chế vì </w:t>
            </w:r>
            <w:r w:rsidRPr="00146E6D">
              <w:rPr>
                <w:b/>
                <w:szCs w:val="24"/>
              </w:rPr>
              <w:t>độ chính xác và độ nhạy kém</w:t>
            </w:r>
          </w:p>
        </w:tc>
        <w:tc>
          <w:tcPr>
            <w:tcW w:w="2488" w:type="pct"/>
          </w:tcPr>
          <w:p w14:paraId="2BF9707B" w14:textId="77777777" w:rsidR="000D6C01" w:rsidRPr="00146E6D" w:rsidRDefault="000D6C01" w:rsidP="000D6C01">
            <w:pPr>
              <w:rPr>
                <w:szCs w:val="24"/>
              </w:rPr>
            </w:pPr>
          </w:p>
        </w:tc>
      </w:tr>
    </w:tbl>
    <w:p w14:paraId="4CBD6C76" w14:textId="77777777" w:rsidR="000D6C01" w:rsidRPr="000C13C7" w:rsidRDefault="000D6C01" w:rsidP="000D6C01">
      <w:pPr>
        <w:pStyle w:val="Heading3"/>
      </w:pPr>
      <w:r w:rsidRPr="000C13C7">
        <w:t>Nội soi chẩn đoán H.pylori</w:t>
      </w:r>
    </w:p>
    <w:p w14:paraId="4AE0D2EF" w14:textId="77777777" w:rsidR="000D6C01" w:rsidRDefault="000D6C01" w:rsidP="000D6C01">
      <w:pPr>
        <w:pStyle w:val="noidung1"/>
        <w:rPr>
          <w:lang w:val="fr-FR"/>
        </w:rPr>
        <w:sectPr w:rsidR="000D6C01" w:rsidSect="000D6C01">
          <w:type w:val="continuous"/>
          <w:pgSz w:w="11907" w:h="16839" w:code="9"/>
          <w:pgMar w:top="720" w:right="1440" w:bottom="1008" w:left="1440" w:header="567" w:footer="567" w:gutter="284"/>
          <w:cols w:space="720"/>
          <w:docGrid w:linePitch="360"/>
        </w:sectPr>
      </w:pPr>
    </w:p>
    <w:p w14:paraId="19F6CF0D" w14:textId="22DB1C7E" w:rsidR="000D6C01" w:rsidRPr="000C13C7" w:rsidRDefault="000D6C01" w:rsidP="000D6C01">
      <w:pPr>
        <w:pStyle w:val="noidung1"/>
        <w:rPr>
          <w:lang w:val="fr-FR"/>
        </w:rPr>
      </w:pPr>
      <w:r w:rsidRPr="000C13C7">
        <w:rPr>
          <w:lang w:val="fr-FR"/>
        </w:rPr>
        <w:t>Thử nghiệm urease nhanh</w:t>
      </w:r>
    </w:p>
    <w:p w14:paraId="2C71D395" w14:textId="77777777" w:rsidR="000D6C01" w:rsidRPr="000C13C7" w:rsidRDefault="000D6C01" w:rsidP="000D6C01">
      <w:pPr>
        <w:pStyle w:val="noidung1"/>
        <w:rPr>
          <w:lang w:val="fr-FR"/>
        </w:rPr>
      </w:pPr>
      <w:r w:rsidRPr="000C13C7">
        <w:rPr>
          <w:lang w:val="fr-FR"/>
        </w:rPr>
        <w:t>Khảo sát mô học</w:t>
      </w:r>
    </w:p>
    <w:p w14:paraId="25CEB4E7" w14:textId="77777777" w:rsidR="000D6C01" w:rsidRPr="000C13C7" w:rsidRDefault="000D6C01" w:rsidP="000D6C01">
      <w:pPr>
        <w:pStyle w:val="noidung1"/>
        <w:rPr>
          <w:lang w:val="fr-FR"/>
        </w:rPr>
      </w:pPr>
      <w:r w:rsidRPr="000C13C7">
        <w:rPr>
          <w:lang w:val="fr-FR"/>
        </w:rPr>
        <w:t>Nuôi cấy</w:t>
      </w:r>
    </w:p>
    <w:p w14:paraId="05FEB71F" w14:textId="77777777" w:rsidR="000D6C01" w:rsidRPr="000C13C7" w:rsidRDefault="000D6C01" w:rsidP="000D6C01">
      <w:pPr>
        <w:pStyle w:val="noidung1"/>
        <w:rPr>
          <w:lang w:val="fr-FR"/>
        </w:rPr>
      </w:pPr>
      <w:r w:rsidRPr="000C13C7">
        <w:rPr>
          <w:lang w:val="fr-FR"/>
        </w:rPr>
        <w:t>PCR: Định týp H.pylori</w:t>
      </w:r>
    </w:p>
    <w:p w14:paraId="26A22652" w14:textId="77777777" w:rsidR="000D6C01" w:rsidRDefault="000D6C01" w:rsidP="000D6C01">
      <w:pPr>
        <w:pStyle w:val="Heading3"/>
        <w:sectPr w:rsidR="000D6C01" w:rsidSect="000D6C01">
          <w:type w:val="continuous"/>
          <w:pgSz w:w="11907" w:h="16839" w:code="9"/>
          <w:pgMar w:top="720" w:right="1440" w:bottom="1008" w:left="1440" w:header="567" w:footer="567" w:gutter="284"/>
          <w:cols w:num="2" w:space="720"/>
          <w:docGrid w:linePitch="360"/>
        </w:sectPr>
      </w:pPr>
    </w:p>
    <w:p w14:paraId="17C3D264" w14:textId="2E08E767" w:rsidR="000D6C01" w:rsidRPr="000C13C7" w:rsidRDefault="000D6C01" w:rsidP="000D6C01">
      <w:pPr>
        <w:pStyle w:val="Heading3"/>
      </w:pPr>
      <w:r w:rsidRPr="000C13C7">
        <w:t>Xét nghiệm chẩn đoán H.p không xâm lấn</w:t>
      </w:r>
    </w:p>
    <w:p w14:paraId="4E6B0DA9" w14:textId="77777777" w:rsidR="000D6C01" w:rsidRPr="000C13C7" w:rsidRDefault="000D6C01" w:rsidP="000D6C01">
      <w:pPr>
        <w:pStyle w:val="noidung1"/>
        <w:rPr>
          <w:lang w:val="fr-FR"/>
        </w:rPr>
      </w:pPr>
      <w:r w:rsidRPr="000C13C7">
        <w:rPr>
          <w:lang w:val="fr-FR"/>
        </w:rPr>
        <w:t>Huyết thanh chẩn đoán H.pylori: không phân biệt đã nhi</w:t>
      </w:r>
      <w:r w:rsidRPr="000C13C7">
        <w:rPr>
          <w:rFonts w:cs="Minion Pro"/>
          <w:lang w:val="fr-FR"/>
        </w:rPr>
        <w:t>ê</w:t>
      </w:r>
      <w:r w:rsidRPr="000C13C7">
        <w:rPr>
          <w:lang w:val="fr-FR"/>
        </w:rPr>
        <w:t>̃m với đang nhiễm</w:t>
      </w:r>
    </w:p>
    <w:p w14:paraId="7BF7E33C" w14:textId="77777777" w:rsidR="000D6C01" w:rsidRPr="000C13C7" w:rsidRDefault="000D6C01" w:rsidP="000D6C01">
      <w:pPr>
        <w:pStyle w:val="noidung1"/>
      </w:pPr>
      <w:r w:rsidRPr="000C13C7">
        <w:t>Tìm kháng nguyên trong phân</w:t>
      </w:r>
    </w:p>
    <w:p w14:paraId="6FD562A4" w14:textId="77777777" w:rsidR="000D6C01" w:rsidRPr="000C13C7" w:rsidRDefault="000D6C01" w:rsidP="000D6C01">
      <w:pPr>
        <w:pStyle w:val="noidung1"/>
      </w:pPr>
      <w:r w:rsidRPr="000C13C7">
        <w:t>Thở Urea</w:t>
      </w:r>
    </w:p>
    <w:p w14:paraId="68361281" w14:textId="77777777" w:rsidR="000D6C01" w:rsidRPr="000C13C7" w:rsidRDefault="000D6C01" w:rsidP="000D6C01">
      <w:pPr>
        <w:pStyle w:val="Heading2"/>
      </w:pPr>
      <w:r w:rsidRPr="000C13C7">
        <w:t>BIẾN CHỨNG</w:t>
      </w:r>
    </w:p>
    <w:p w14:paraId="7D70D279" w14:textId="77777777" w:rsidR="000D6C01" w:rsidRPr="000C13C7" w:rsidRDefault="000D6C01" w:rsidP="000D6C01">
      <w:pPr>
        <w:pStyle w:val="Heading3"/>
      </w:pPr>
      <w:r w:rsidRPr="000C13C7">
        <w:t>Ung thư dạ dày</w:t>
      </w:r>
    </w:p>
    <w:p w14:paraId="6C477692" w14:textId="77777777" w:rsidR="000D6C01" w:rsidRPr="000C13C7" w:rsidRDefault="000D6C01" w:rsidP="000D6C01">
      <w:pPr>
        <w:pStyle w:val="noidung1"/>
      </w:pPr>
      <w:r w:rsidRPr="000C13C7">
        <w:t xml:space="preserve">Bệnh nhân bị loét dạ dày có nguy cơ phát triển thành ung thư dạ dày. </w:t>
      </w:r>
    </w:p>
    <w:p w14:paraId="0C9CC0BE" w14:textId="77777777" w:rsidR="000D6C01" w:rsidRPr="000C13C7" w:rsidRDefault="000D6C01" w:rsidP="000D6C01">
      <w:pPr>
        <w:pStyle w:val="noidung1"/>
      </w:pPr>
      <w:r w:rsidRPr="000C13C7">
        <w:t xml:space="preserve">Nguy cơ này khoảng 2% trong 3 năm đầu. </w:t>
      </w:r>
    </w:p>
    <w:p w14:paraId="749AFCAE" w14:textId="77777777" w:rsidR="000D6C01" w:rsidRPr="000C13C7" w:rsidRDefault="000D6C01" w:rsidP="000D6C01">
      <w:pPr>
        <w:pStyle w:val="noidung1"/>
      </w:pPr>
      <w:r w:rsidRPr="000C13C7">
        <w:t xml:space="preserve">Một trong những yếu tố nguy cơ quan trọng là nhiễm  H.pylori. </w:t>
      </w:r>
    </w:p>
    <w:p w14:paraId="78DCA03C" w14:textId="77777777" w:rsidR="000D6C01" w:rsidRPr="000C13C7" w:rsidRDefault="000D6C01" w:rsidP="000D6C01">
      <w:pPr>
        <w:pStyle w:val="noidung1"/>
      </w:pPr>
      <w:r w:rsidRPr="000C13C7">
        <w:t xml:space="preserve">H.pylori đi kèm với viêm teo dạ dày, viêm teo dạ dày tạo điều kiện thúc đẩy thành ung thư dạ dày. </w:t>
      </w:r>
    </w:p>
    <w:p w14:paraId="42FC15E8" w14:textId="77777777" w:rsidR="000D6C01" w:rsidRPr="000C13C7" w:rsidRDefault="000D6C01" w:rsidP="000D6C01">
      <w:pPr>
        <w:pStyle w:val="noidung1"/>
      </w:pPr>
      <w:r w:rsidRPr="000C13C7">
        <w:t>Nhiễm H.pylori khiến tiếp nhận thâm nhập tế bào dạng lympho và hình thành các đám hoặc nang dạng lympho từ đó bướu  lymphoma dạng MALT phát triển.</w:t>
      </w:r>
    </w:p>
    <w:p w14:paraId="5BE145B6" w14:textId="77777777" w:rsidR="000D6C01" w:rsidRPr="000C13C7" w:rsidRDefault="000D6C01" w:rsidP="000D6C01">
      <w:pPr>
        <w:pStyle w:val="noidung1"/>
      </w:pPr>
      <w:r w:rsidRPr="000C13C7">
        <w:t xml:space="preserve">Tiệt trừ H.pylori rất quan trọng trong nhóm bệnh nhân này vì tiệt trừ H.pylori  cho thấy giảm lymphoma dạng MALT. </w:t>
      </w:r>
    </w:p>
    <w:p w14:paraId="6C3C4E8D" w14:textId="77777777" w:rsidR="000D6C01" w:rsidRPr="000C13C7" w:rsidRDefault="000D6C01" w:rsidP="000D6C01">
      <w:pPr>
        <w:pStyle w:val="noidung1"/>
      </w:pPr>
      <w:r w:rsidRPr="000C13C7">
        <w:t>Cần nghi ngờ bệnh ác tính nếu loét dạ dày kéo dài không lành.</w:t>
      </w:r>
    </w:p>
    <w:p w14:paraId="609E6597" w14:textId="77777777" w:rsidR="000D6C01" w:rsidRPr="000C13C7" w:rsidRDefault="000D6C01" w:rsidP="000D6C01">
      <w:pPr>
        <w:pStyle w:val="Heading3"/>
      </w:pPr>
      <w:r w:rsidRPr="000C13C7">
        <w:t>Xuất huyết tiêu hóa</w:t>
      </w:r>
    </w:p>
    <w:p w14:paraId="37AC4120" w14:textId="77777777" w:rsidR="000D6C01" w:rsidRPr="000C13C7" w:rsidRDefault="000D6C01" w:rsidP="000D6C01">
      <w:pPr>
        <w:pStyle w:val="Heading4"/>
      </w:pPr>
      <w:r w:rsidRPr="000C13C7">
        <w:t>Xuất độ</w:t>
      </w:r>
    </w:p>
    <w:p w14:paraId="664B3859" w14:textId="77777777" w:rsidR="000D6C01" w:rsidRPr="000C13C7" w:rsidRDefault="000D6C01" w:rsidP="000D6C01">
      <w:r w:rsidRPr="000C13C7">
        <w:t xml:space="preserve"> Các nguyên nhân XHTH (</w:t>
      </w:r>
      <w:r w:rsidRPr="000C13C7">
        <w:rPr>
          <w:bCs/>
        </w:rPr>
        <w:t>TQ – góc Treitz</w:t>
      </w:r>
      <w:r w:rsidRPr="000C13C7">
        <w:rPr>
          <w:b/>
        </w:rPr>
        <w:t>)</w:t>
      </w:r>
      <w:r w:rsidRPr="000C13C7">
        <w:t xml:space="preserve"> trên thường gặp</w:t>
      </w:r>
    </w:p>
    <w:p w14:paraId="13D95F09" w14:textId="77777777" w:rsidR="000D6C01" w:rsidRDefault="000D6C01" w:rsidP="000D6C01">
      <w:pPr>
        <w:pStyle w:val="noidung1"/>
        <w:sectPr w:rsidR="000D6C01" w:rsidSect="000D6C01">
          <w:type w:val="continuous"/>
          <w:pgSz w:w="11907" w:h="16839" w:code="9"/>
          <w:pgMar w:top="720" w:right="1440" w:bottom="1008" w:left="1440" w:header="567" w:footer="567" w:gutter="284"/>
          <w:cols w:space="720"/>
          <w:docGrid w:linePitch="360"/>
        </w:sectPr>
      </w:pPr>
    </w:p>
    <w:p w14:paraId="6EBD925C" w14:textId="35A4F1B4" w:rsidR="000D6C01" w:rsidRPr="000C13C7" w:rsidRDefault="000D6C01" w:rsidP="000D6C01">
      <w:pPr>
        <w:pStyle w:val="noidung1"/>
      </w:pPr>
      <w:r w:rsidRPr="000C13C7">
        <w:t>Loét dạ dày, Loét tá tràng</w:t>
      </w:r>
    </w:p>
    <w:p w14:paraId="79A4C011" w14:textId="77777777" w:rsidR="000D6C01" w:rsidRPr="000C13C7" w:rsidRDefault="000D6C01" w:rsidP="000D6C01">
      <w:pPr>
        <w:pStyle w:val="noidung1"/>
      </w:pPr>
      <w:r w:rsidRPr="000C13C7">
        <w:t>Vỡ tĩnh mạch thực quản giãn</w:t>
      </w:r>
    </w:p>
    <w:p w14:paraId="406934B3" w14:textId="77777777" w:rsidR="000D6C01" w:rsidRPr="000C13C7" w:rsidRDefault="000D6C01" w:rsidP="000D6C01">
      <w:pPr>
        <w:pStyle w:val="noidung1"/>
      </w:pPr>
      <w:r w:rsidRPr="000C13C7">
        <w:t>Hội chứng Mallory – Weiss</w:t>
      </w:r>
    </w:p>
    <w:p w14:paraId="1F179FDB" w14:textId="77777777" w:rsidR="000D6C01" w:rsidRPr="000C13C7" w:rsidRDefault="000D6C01" w:rsidP="000D6C01">
      <w:pPr>
        <w:pStyle w:val="noidung1"/>
      </w:pPr>
      <w:r w:rsidRPr="000C13C7">
        <w:t>Viêm chợt dạ dày xuất huyết</w:t>
      </w:r>
    </w:p>
    <w:p w14:paraId="685C4C74" w14:textId="77777777" w:rsidR="000D6C01" w:rsidRPr="000C13C7" w:rsidRDefault="000D6C01" w:rsidP="000D6C01">
      <w:pPr>
        <w:pStyle w:val="noidung1"/>
      </w:pPr>
      <w:r w:rsidRPr="000C13C7">
        <w:t xml:space="preserve">Viêm dạ dày xuất huyết </w:t>
      </w:r>
    </w:p>
    <w:p w14:paraId="762B0BF2" w14:textId="77777777" w:rsidR="000D6C01" w:rsidRDefault="000D6C01" w:rsidP="000D6C01">
      <w:pPr>
        <w:pStyle w:val="Heading4"/>
        <w:sectPr w:rsidR="000D6C01" w:rsidSect="000D6C01">
          <w:type w:val="continuous"/>
          <w:pgSz w:w="11907" w:h="16839" w:code="9"/>
          <w:pgMar w:top="720" w:right="1440" w:bottom="1008" w:left="1440" w:header="567" w:footer="567" w:gutter="284"/>
          <w:cols w:num="2" w:space="720"/>
          <w:docGrid w:linePitch="360"/>
        </w:sectPr>
      </w:pPr>
    </w:p>
    <w:p w14:paraId="37EDEB50" w14:textId="151F8B2D" w:rsidR="000D6C01" w:rsidRPr="000C13C7" w:rsidRDefault="000D6C01" w:rsidP="000D6C01">
      <w:pPr>
        <w:pStyle w:val="Heading4"/>
      </w:pPr>
      <w:r w:rsidRPr="000C13C7">
        <w:t>Nguyên nhân do LDD/LTT</w:t>
      </w:r>
    </w:p>
    <w:p w14:paraId="3D69287D" w14:textId="77777777" w:rsidR="000D6C01" w:rsidRPr="00642702" w:rsidRDefault="000D6C01" w:rsidP="000D6C01">
      <w:pPr>
        <w:pStyle w:val="Heading5"/>
      </w:pPr>
      <w:r w:rsidRPr="000C13C7">
        <w:t>Dịch tễ học</w:t>
      </w:r>
    </w:p>
    <w:p w14:paraId="1A5CB6EE" w14:textId="77777777" w:rsidR="000D6C01" w:rsidRDefault="000D6C01" w:rsidP="000D6C01">
      <w:pPr>
        <w:pStyle w:val="noidung1"/>
        <w:sectPr w:rsidR="000D6C01" w:rsidSect="000D6C01">
          <w:type w:val="continuous"/>
          <w:pgSz w:w="11907" w:h="16839" w:code="9"/>
          <w:pgMar w:top="720" w:right="1440" w:bottom="1008" w:left="1440" w:header="567" w:footer="567" w:gutter="284"/>
          <w:cols w:space="720"/>
          <w:docGrid w:linePitch="360"/>
        </w:sectPr>
      </w:pPr>
    </w:p>
    <w:p w14:paraId="064327BE" w14:textId="6DE236C9" w:rsidR="000D6C01" w:rsidRPr="000C13C7" w:rsidRDefault="000D6C01" w:rsidP="000D6C01">
      <w:pPr>
        <w:pStyle w:val="noidung1"/>
      </w:pPr>
      <w:r w:rsidRPr="000C13C7">
        <w:t xml:space="preserve">XHTH do LDD </w:t>
      </w:r>
      <w:r>
        <w:t>và</w:t>
      </w:r>
      <w:r w:rsidRPr="000C13C7">
        <w:t xml:space="preserve"> LTT chiếm tỷ lệ 5-20%</w:t>
      </w:r>
    </w:p>
    <w:p w14:paraId="3C2B416A" w14:textId="611B42E5" w:rsidR="000D6C01" w:rsidRPr="000C13C7" w:rsidRDefault="000D6C01" w:rsidP="000D6C01">
      <w:pPr>
        <w:pStyle w:val="noidung1"/>
      </w:pPr>
      <w:r>
        <w:rPr>
          <w:rFonts w:ascii="Arial" w:hAnsi="Arial" w:cs="Arial"/>
          <w:color w:val="222222"/>
          <w:sz w:val="21"/>
          <w:szCs w:val="21"/>
          <w:shd w:val="clear" w:color="auto" w:fill="FFFFFF"/>
        </w:rPr>
        <w:t>♂</w:t>
      </w:r>
      <w:r w:rsidRPr="00AB448C">
        <w:rPr>
          <w:b/>
          <w:bCs/>
        </w:rPr>
        <w:t xml:space="preserve"> </w:t>
      </w:r>
      <w:r>
        <w:rPr>
          <w:b/>
          <w:bCs/>
        </w:rPr>
        <w:t>&gt;</w:t>
      </w:r>
      <w:r w:rsidRPr="00AB448C">
        <w:rPr>
          <w:b/>
          <w:bCs/>
        </w:rPr>
        <w:t xml:space="preserve"> </w:t>
      </w:r>
      <w:r>
        <w:rPr>
          <w:rFonts w:ascii="Arial" w:hAnsi="Arial" w:cs="Arial"/>
          <w:color w:val="222222"/>
          <w:sz w:val="21"/>
          <w:szCs w:val="21"/>
          <w:shd w:val="clear" w:color="auto" w:fill="FFFFFF"/>
        </w:rPr>
        <w:t>♀</w:t>
      </w:r>
    </w:p>
    <w:p w14:paraId="59585FD1" w14:textId="536428ED" w:rsidR="000D6C01" w:rsidRDefault="000D6C01" w:rsidP="000D6C01">
      <w:pPr>
        <w:pStyle w:val="noidung1"/>
      </w:pPr>
      <w:r w:rsidRPr="000C13C7">
        <w:t>Lo</w:t>
      </w:r>
      <w:r w:rsidRPr="000C13C7">
        <w:rPr>
          <w:rFonts w:cs="Minion Pro"/>
        </w:rPr>
        <w:t>é</w:t>
      </w:r>
      <w:r w:rsidRPr="000C13C7">
        <w:t>t t</w:t>
      </w:r>
      <w:r w:rsidRPr="000C13C7">
        <w:rPr>
          <w:rFonts w:cs="Minion Pro"/>
        </w:rPr>
        <w:t>á</w:t>
      </w:r>
      <w:r w:rsidRPr="000C13C7">
        <w:t xml:space="preserve"> tr</w:t>
      </w:r>
      <w:r w:rsidRPr="000C13C7">
        <w:rPr>
          <w:rFonts w:cs="Minion Pro"/>
        </w:rPr>
        <w:t>à</w:t>
      </w:r>
      <w:r w:rsidRPr="000C13C7">
        <w:t>ng &gt; Lo</w:t>
      </w:r>
      <w:r w:rsidRPr="000C13C7">
        <w:rPr>
          <w:rFonts w:cs="Minion Pro"/>
        </w:rPr>
        <w:t>é</w:t>
      </w:r>
      <w:r w:rsidRPr="000C13C7">
        <w:t>t dạ dày</w:t>
      </w:r>
    </w:p>
    <w:p w14:paraId="2E60ACD1" w14:textId="77777777" w:rsidR="000D6C01" w:rsidRPr="000C13C7" w:rsidRDefault="000D6C01" w:rsidP="000D6C01">
      <w:pPr>
        <w:pStyle w:val="noidung1"/>
      </w:pPr>
      <w:r w:rsidRPr="000C13C7">
        <w:t>75-80% trường hợp tự ngừng</w:t>
      </w:r>
    </w:p>
    <w:p w14:paraId="1BC754AF" w14:textId="77777777" w:rsidR="000D6C01" w:rsidRDefault="000D6C01" w:rsidP="000D6C01">
      <w:pPr>
        <w:pStyle w:val="Heading5"/>
        <w:sectPr w:rsidR="000D6C01" w:rsidSect="000D6C01">
          <w:type w:val="continuous"/>
          <w:pgSz w:w="11907" w:h="16839" w:code="9"/>
          <w:pgMar w:top="720" w:right="1440" w:bottom="1008" w:left="1440" w:header="567" w:footer="567" w:gutter="284"/>
          <w:cols w:num="2" w:space="720"/>
          <w:docGrid w:linePitch="360"/>
        </w:sectPr>
      </w:pPr>
    </w:p>
    <w:p w14:paraId="4DD2AA3D" w14:textId="71E29050" w:rsidR="000D6C01" w:rsidRPr="000C13C7" w:rsidRDefault="000D6C01" w:rsidP="000D6C01">
      <w:pPr>
        <w:pStyle w:val="Heading5"/>
      </w:pPr>
      <w:r w:rsidRPr="000C13C7">
        <w:t>Biểu hiện lâm sàng</w:t>
      </w:r>
    </w:p>
    <w:p w14:paraId="25D9B79C" w14:textId="77777777" w:rsidR="000D6C01" w:rsidRPr="000C13C7" w:rsidRDefault="000D6C01" w:rsidP="000D6C01">
      <w:pPr>
        <w:pStyle w:val="noidung1"/>
      </w:pPr>
      <w:r w:rsidRPr="000C13C7">
        <w:t>Tiêu phân đen đơn thuần, sệt-dính-bóng (thường gặp trong Loét tá tràng)</w:t>
      </w:r>
    </w:p>
    <w:p w14:paraId="2C65A028" w14:textId="77777777" w:rsidR="000D6C01" w:rsidRPr="000C13C7" w:rsidRDefault="000D6C01" w:rsidP="000D6C01">
      <w:pPr>
        <w:pStyle w:val="noidung1"/>
      </w:pPr>
      <w:r w:rsidRPr="000C13C7">
        <w:t>Tiêu phân đen kèm nôn ra máu</w:t>
      </w:r>
    </w:p>
    <w:p w14:paraId="51BDF91E" w14:textId="77777777" w:rsidR="000D6C01" w:rsidRPr="000C13C7" w:rsidRDefault="000D6C01" w:rsidP="000D6C01">
      <w:pPr>
        <w:pStyle w:val="noidung1"/>
      </w:pPr>
      <w:r w:rsidRPr="000C13C7">
        <w:t>Tiêu máu đỏ: lượng nhiều, ồ ạt</w:t>
      </w:r>
    </w:p>
    <w:p w14:paraId="3CFBD55F" w14:textId="77777777" w:rsidR="000D6C01" w:rsidRPr="000C13C7" w:rsidRDefault="000D6C01" w:rsidP="000D6C01">
      <w:pPr>
        <w:pStyle w:val="Heading4"/>
      </w:pPr>
      <w:r w:rsidRPr="000D6C01">
        <w:t>Phân</w:t>
      </w:r>
      <w:r w:rsidRPr="000C13C7">
        <w:t xml:space="preserve"> độ XHTH</w:t>
      </w:r>
    </w:p>
    <w:tbl>
      <w:tblPr>
        <w:tblStyle w:val="TableGrid"/>
        <w:tblW w:w="5000" w:type="pct"/>
        <w:tblLook w:val="04A0" w:firstRow="1" w:lastRow="0" w:firstColumn="1" w:lastColumn="0" w:noHBand="0" w:noVBand="1"/>
      </w:tblPr>
      <w:tblGrid>
        <w:gridCol w:w="2036"/>
        <w:gridCol w:w="2218"/>
        <w:gridCol w:w="2423"/>
        <w:gridCol w:w="2056"/>
      </w:tblGrid>
      <w:tr w:rsidR="000D6C01" w:rsidRPr="00642702" w14:paraId="5B88A455" w14:textId="77777777" w:rsidTr="000D6C01">
        <w:tc>
          <w:tcPr>
            <w:tcW w:w="1166" w:type="pct"/>
          </w:tcPr>
          <w:p w14:paraId="24356F7D" w14:textId="77777777" w:rsidR="000D6C01" w:rsidRPr="00642702" w:rsidRDefault="000D6C01" w:rsidP="000D6C01">
            <w:pPr>
              <w:jc w:val="center"/>
              <w:rPr>
                <w:b/>
                <w:szCs w:val="24"/>
              </w:rPr>
            </w:pPr>
            <w:r w:rsidRPr="00642702">
              <w:rPr>
                <w:b/>
                <w:szCs w:val="24"/>
              </w:rPr>
              <w:t>Mức độ</w:t>
            </w:r>
          </w:p>
        </w:tc>
        <w:tc>
          <w:tcPr>
            <w:tcW w:w="1270" w:type="pct"/>
          </w:tcPr>
          <w:p w14:paraId="3102C496" w14:textId="77777777" w:rsidR="000D6C01" w:rsidRPr="00642702" w:rsidRDefault="000D6C01" w:rsidP="000D6C01">
            <w:pPr>
              <w:jc w:val="center"/>
              <w:rPr>
                <w:b/>
                <w:szCs w:val="24"/>
              </w:rPr>
            </w:pPr>
            <w:r w:rsidRPr="00642702">
              <w:rPr>
                <w:b/>
                <w:szCs w:val="24"/>
              </w:rPr>
              <w:t>Nhẹ</w:t>
            </w:r>
          </w:p>
        </w:tc>
        <w:tc>
          <w:tcPr>
            <w:tcW w:w="1387" w:type="pct"/>
          </w:tcPr>
          <w:p w14:paraId="523C6E7B" w14:textId="77777777" w:rsidR="000D6C01" w:rsidRPr="00642702" w:rsidRDefault="000D6C01" w:rsidP="000D6C01">
            <w:pPr>
              <w:jc w:val="center"/>
              <w:rPr>
                <w:b/>
                <w:szCs w:val="24"/>
              </w:rPr>
            </w:pPr>
            <w:r w:rsidRPr="00642702">
              <w:rPr>
                <w:b/>
                <w:szCs w:val="24"/>
              </w:rPr>
              <w:t>Trung bình</w:t>
            </w:r>
          </w:p>
        </w:tc>
        <w:tc>
          <w:tcPr>
            <w:tcW w:w="1177" w:type="pct"/>
          </w:tcPr>
          <w:p w14:paraId="7367432A" w14:textId="77777777" w:rsidR="000D6C01" w:rsidRPr="00642702" w:rsidRDefault="000D6C01" w:rsidP="000D6C01">
            <w:pPr>
              <w:jc w:val="center"/>
              <w:rPr>
                <w:b/>
                <w:szCs w:val="24"/>
              </w:rPr>
            </w:pPr>
            <w:r w:rsidRPr="00642702">
              <w:rPr>
                <w:b/>
                <w:szCs w:val="24"/>
              </w:rPr>
              <w:t>Nặng</w:t>
            </w:r>
          </w:p>
        </w:tc>
      </w:tr>
      <w:tr w:rsidR="000D6C01" w:rsidRPr="00642702" w14:paraId="66598CE8" w14:textId="77777777" w:rsidTr="000D6C01">
        <w:tc>
          <w:tcPr>
            <w:tcW w:w="1166" w:type="pct"/>
          </w:tcPr>
          <w:p w14:paraId="2415374F" w14:textId="77777777" w:rsidR="000D6C01" w:rsidRPr="00642702" w:rsidRDefault="000D6C01" w:rsidP="000D6C01">
            <w:pPr>
              <w:rPr>
                <w:szCs w:val="24"/>
              </w:rPr>
            </w:pPr>
            <w:r w:rsidRPr="00642702">
              <w:rPr>
                <w:szCs w:val="24"/>
              </w:rPr>
              <w:t>Lượng máu mất</w:t>
            </w:r>
          </w:p>
        </w:tc>
        <w:tc>
          <w:tcPr>
            <w:tcW w:w="1270" w:type="pct"/>
          </w:tcPr>
          <w:p w14:paraId="5CF790CA" w14:textId="77777777" w:rsidR="000D6C01" w:rsidRPr="00642702" w:rsidRDefault="000D6C01" w:rsidP="000D6C01">
            <w:pPr>
              <w:jc w:val="center"/>
              <w:rPr>
                <w:szCs w:val="24"/>
              </w:rPr>
            </w:pPr>
            <w:r w:rsidRPr="00642702">
              <w:rPr>
                <w:szCs w:val="24"/>
              </w:rPr>
              <w:t>&lt;20% V máu</w:t>
            </w:r>
          </w:p>
        </w:tc>
        <w:tc>
          <w:tcPr>
            <w:tcW w:w="1387" w:type="pct"/>
          </w:tcPr>
          <w:p w14:paraId="207A6CFA" w14:textId="77777777" w:rsidR="000D6C01" w:rsidRPr="00642702" w:rsidRDefault="000D6C01" w:rsidP="000D6C01">
            <w:pPr>
              <w:jc w:val="center"/>
              <w:rPr>
                <w:szCs w:val="24"/>
              </w:rPr>
            </w:pPr>
            <w:r w:rsidRPr="00642702">
              <w:rPr>
                <w:szCs w:val="24"/>
              </w:rPr>
              <w:t>20-30%</w:t>
            </w:r>
          </w:p>
        </w:tc>
        <w:tc>
          <w:tcPr>
            <w:tcW w:w="1177" w:type="pct"/>
          </w:tcPr>
          <w:p w14:paraId="13B37343" w14:textId="77777777" w:rsidR="000D6C01" w:rsidRPr="00642702" w:rsidRDefault="000D6C01" w:rsidP="000D6C01">
            <w:pPr>
              <w:jc w:val="center"/>
              <w:rPr>
                <w:szCs w:val="24"/>
              </w:rPr>
            </w:pPr>
            <w:r w:rsidRPr="00642702">
              <w:rPr>
                <w:szCs w:val="24"/>
              </w:rPr>
              <w:t>&gt;30%</w:t>
            </w:r>
          </w:p>
        </w:tc>
      </w:tr>
      <w:tr w:rsidR="000D6C01" w:rsidRPr="00642702" w14:paraId="59A7EF23" w14:textId="77777777" w:rsidTr="000D6C01">
        <w:tc>
          <w:tcPr>
            <w:tcW w:w="1166" w:type="pct"/>
          </w:tcPr>
          <w:p w14:paraId="147F89A2" w14:textId="77777777" w:rsidR="000D6C01" w:rsidRPr="00642702" w:rsidRDefault="000D6C01" w:rsidP="000D6C01">
            <w:pPr>
              <w:rPr>
                <w:szCs w:val="24"/>
              </w:rPr>
            </w:pPr>
            <w:r w:rsidRPr="00642702">
              <w:rPr>
                <w:szCs w:val="24"/>
              </w:rPr>
              <w:t>Huyết áp tâm thu</w:t>
            </w:r>
          </w:p>
        </w:tc>
        <w:tc>
          <w:tcPr>
            <w:tcW w:w="1270" w:type="pct"/>
          </w:tcPr>
          <w:p w14:paraId="7BCFCE29" w14:textId="77777777" w:rsidR="000D6C01" w:rsidRPr="00642702" w:rsidRDefault="000D6C01" w:rsidP="000D6C01">
            <w:pPr>
              <w:jc w:val="center"/>
              <w:rPr>
                <w:szCs w:val="24"/>
              </w:rPr>
            </w:pPr>
            <w:r w:rsidRPr="00642702">
              <w:rPr>
                <w:szCs w:val="24"/>
              </w:rPr>
              <w:t>Bình thường</w:t>
            </w:r>
          </w:p>
          <w:p w14:paraId="6E24F194" w14:textId="77777777" w:rsidR="000D6C01" w:rsidRPr="00642702" w:rsidRDefault="000D6C01" w:rsidP="000D6C01">
            <w:pPr>
              <w:jc w:val="center"/>
              <w:rPr>
                <w:szCs w:val="24"/>
              </w:rPr>
            </w:pPr>
            <w:r w:rsidRPr="00642702">
              <w:rPr>
                <w:szCs w:val="24"/>
              </w:rPr>
              <w:t>&gt;90 mmHg</w:t>
            </w:r>
          </w:p>
        </w:tc>
        <w:tc>
          <w:tcPr>
            <w:tcW w:w="1387" w:type="pct"/>
          </w:tcPr>
          <w:p w14:paraId="1A54B02E" w14:textId="77777777" w:rsidR="000D6C01" w:rsidRPr="00642702" w:rsidRDefault="000D6C01" w:rsidP="000D6C01">
            <w:pPr>
              <w:jc w:val="center"/>
              <w:rPr>
                <w:szCs w:val="24"/>
              </w:rPr>
            </w:pPr>
            <w:r w:rsidRPr="00642702">
              <w:rPr>
                <w:szCs w:val="24"/>
              </w:rPr>
              <w:t>80-90 mmHg</w:t>
            </w:r>
          </w:p>
        </w:tc>
        <w:tc>
          <w:tcPr>
            <w:tcW w:w="1177" w:type="pct"/>
          </w:tcPr>
          <w:p w14:paraId="3DF7A077" w14:textId="77777777" w:rsidR="000D6C01" w:rsidRPr="00642702" w:rsidRDefault="000D6C01" w:rsidP="000D6C01">
            <w:pPr>
              <w:jc w:val="center"/>
              <w:rPr>
                <w:szCs w:val="24"/>
              </w:rPr>
            </w:pPr>
            <w:r w:rsidRPr="00642702">
              <w:rPr>
                <w:szCs w:val="24"/>
              </w:rPr>
              <w:t>hạ áp, kẹp</w:t>
            </w:r>
          </w:p>
          <w:p w14:paraId="5FD3C135" w14:textId="77777777" w:rsidR="000D6C01" w:rsidRPr="00642702" w:rsidRDefault="000D6C01" w:rsidP="000D6C01">
            <w:pPr>
              <w:jc w:val="center"/>
              <w:rPr>
                <w:szCs w:val="24"/>
              </w:rPr>
            </w:pPr>
            <w:r w:rsidRPr="00642702">
              <w:rPr>
                <w:szCs w:val="24"/>
              </w:rPr>
              <w:t>&lt; 80 mmHg</w:t>
            </w:r>
          </w:p>
        </w:tc>
      </w:tr>
      <w:tr w:rsidR="000D6C01" w:rsidRPr="00642702" w14:paraId="1A1C046E" w14:textId="77777777" w:rsidTr="000D6C01">
        <w:tc>
          <w:tcPr>
            <w:tcW w:w="1166" w:type="pct"/>
          </w:tcPr>
          <w:p w14:paraId="1A8DE63D" w14:textId="77777777" w:rsidR="000D6C01" w:rsidRPr="00642702" w:rsidRDefault="000D6C01" w:rsidP="000D6C01">
            <w:pPr>
              <w:rPr>
                <w:szCs w:val="24"/>
              </w:rPr>
            </w:pPr>
            <w:r w:rsidRPr="00642702">
              <w:rPr>
                <w:szCs w:val="24"/>
              </w:rPr>
              <w:lastRenderedPageBreak/>
              <w:t>Hạ áp tư thế</w:t>
            </w:r>
          </w:p>
        </w:tc>
        <w:tc>
          <w:tcPr>
            <w:tcW w:w="1270" w:type="pct"/>
          </w:tcPr>
          <w:p w14:paraId="50C66170" w14:textId="77777777" w:rsidR="000D6C01" w:rsidRPr="00642702" w:rsidRDefault="000D6C01" w:rsidP="000D6C01">
            <w:pPr>
              <w:jc w:val="center"/>
              <w:rPr>
                <w:szCs w:val="24"/>
              </w:rPr>
            </w:pPr>
            <w:r w:rsidRPr="00642702">
              <w:rPr>
                <w:szCs w:val="24"/>
              </w:rPr>
              <w:t>Không</w:t>
            </w:r>
          </w:p>
        </w:tc>
        <w:tc>
          <w:tcPr>
            <w:tcW w:w="1387" w:type="pct"/>
          </w:tcPr>
          <w:p w14:paraId="6594F721" w14:textId="77777777" w:rsidR="000D6C01" w:rsidRPr="00642702" w:rsidRDefault="000D6C01" w:rsidP="000D6C01">
            <w:pPr>
              <w:jc w:val="center"/>
              <w:rPr>
                <w:szCs w:val="24"/>
              </w:rPr>
            </w:pPr>
            <w:r w:rsidRPr="00642702">
              <w:rPr>
                <w:szCs w:val="24"/>
              </w:rPr>
              <w:t>Có thể</w:t>
            </w:r>
          </w:p>
        </w:tc>
        <w:tc>
          <w:tcPr>
            <w:tcW w:w="1177" w:type="pct"/>
          </w:tcPr>
          <w:p w14:paraId="1ED986FB" w14:textId="77777777" w:rsidR="000D6C01" w:rsidRPr="00642702" w:rsidRDefault="000D6C01" w:rsidP="000D6C01">
            <w:pPr>
              <w:jc w:val="center"/>
              <w:rPr>
                <w:szCs w:val="24"/>
              </w:rPr>
            </w:pPr>
            <w:r w:rsidRPr="00642702">
              <w:rPr>
                <w:szCs w:val="24"/>
              </w:rPr>
              <w:t>Chắc chắn</w:t>
            </w:r>
          </w:p>
        </w:tc>
      </w:tr>
      <w:tr w:rsidR="000D6C01" w:rsidRPr="00642702" w14:paraId="2F83C8B6" w14:textId="77777777" w:rsidTr="000D6C01">
        <w:tc>
          <w:tcPr>
            <w:tcW w:w="1166" w:type="pct"/>
          </w:tcPr>
          <w:p w14:paraId="3FE2C11C" w14:textId="77777777" w:rsidR="000D6C01" w:rsidRPr="00642702" w:rsidRDefault="000D6C01" w:rsidP="000D6C01">
            <w:pPr>
              <w:rPr>
                <w:szCs w:val="24"/>
              </w:rPr>
            </w:pPr>
            <w:r w:rsidRPr="00642702">
              <w:rPr>
                <w:szCs w:val="24"/>
              </w:rPr>
              <w:t>Mạch nhanh</w:t>
            </w:r>
          </w:p>
          <w:p w14:paraId="79171E25" w14:textId="77777777" w:rsidR="000D6C01" w:rsidRPr="00642702" w:rsidRDefault="000D6C01" w:rsidP="000D6C01">
            <w:pPr>
              <w:rPr>
                <w:szCs w:val="24"/>
              </w:rPr>
            </w:pPr>
            <w:r w:rsidRPr="00642702">
              <w:rPr>
                <w:szCs w:val="24"/>
              </w:rPr>
              <w:t xml:space="preserve"> (lần/phút) </w:t>
            </w:r>
          </w:p>
        </w:tc>
        <w:tc>
          <w:tcPr>
            <w:tcW w:w="1270" w:type="pct"/>
          </w:tcPr>
          <w:p w14:paraId="06EC5C85" w14:textId="77777777" w:rsidR="000D6C01" w:rsidRPr="00642702" w:rsidRDefault="000D6C01" w:rsidP="000D6C01">
            <w:pPr>
              <w:jc w:val="center"/>
              <w:rPr>
                <w:szCs w:val="24"/>
              </w:rPr>
            </w:pPr>
            <w:r w:rsidRPr="00642702">
              <w:rPr>
                <w:szCs w:val="24"/>
              </w:rPr>
              <w:t>Không</w:t>
            </w:r>
          </w:p>
          <w:p w14:paraId="34A5FD29" w14:textId="77777777" w:rsidR="000D6C01" w:rsidRPr="00642702" w:rsidRDefault="000D6C01" w:rsidP="000D6C01">
            <w:pPr>
              <w:jc w:val="center"/>
              <w:rPr>
                <w:szCs w:val="24"/>
              </w:rPr>
            </w:pPr>
            <w:r w:rsidRPr="00642702">
              <w:rPr>
                <w:szCs w:val="24"/>
              </w:rPr>
              <w:t>90-&lt;100</w:t>
            </w:r>
          </w:p>
        </w:tc>
        <w:tc>
          <w:tcPr>
            <w:tcW w:w="1387" w:type="pct"/>
          </w:tcPr>
          <w:p w14:paraId="5EEDD320" w14:textId="77777777" w:rsidR="000D6C01" w:rsidRPr="00642702" w:rsidRDefault="000D6C01" w:rsidP="000D6C01">
            <w:pPr>
              <w:jc w:val="center"/>
              <w:rPr>
                <w:szCs w:val="24"/>
              </w:rPr>
            </w:pPr>
            <w:r w:rsidRPr="00642702">
              <w:rPr>
                <w:szCs w:val="24"/>
              </w:rPr>
              <w:t>Vừa phải</w:t>
            </w:r>
          </w:p>
          <w:p w14:paraId="64C96C88" w14:textId="77777777" w:rsidR="000D6C01" w:rsidRPr="00642702" w:rsidRDefault="000D6C01" w:rsidP="000D6C01">
            <w:pPr>
              <w:jc w:val="center"/>
              <w:rPr>
                <w:szCs w:val="24"/>
              </w:rPr>
            </w:pPr>
            <w:r w:rsidRPr="00642702">
              <w:rPr>
                <w:szCs w:val="24"/>
              </w:rPr>
              <w:t>100-&lt;120</w:t>
            </w:r>
          </w:p>
        </w:tc>
        <w:tc>
          <w:tcPr>
            <w:tcW w:w="1177" w:type="pct"/>
          </w:tcPr>
          <w:p w14:paraId="1E558B8E" w14:textId="77777777" w:rsidR="000D6C01" w:rsidRPr="00642702" w:rsidRDefault="000D6C01" w:rsidP="000D6C01">
            <w:pPr>
              <w:jc w:val="center"/>
              <w:rPr>
                <w:szCs w:val="24"/>
              </w:rPr>
            </w:pPr>
            <w:r w:rsidRPr="00642702">
              <w:rPr>
                <w:szCs w:val="24"/>
              </w:rPr>
              <w:t>Nhiều</w:t>
            </w:r>
          </w:p>
          <w:p w14:paraId="52D77A83" w14:textId="77777777" w:rsidR="000D6C01" w:rsidRPr="00642702" w:rsidRDefault="000D6C01" w:rsidP="000D6C01">
            <w:pPr>
              <w:jc w:val="center"/>
              <w:rPr>
                <w:szCs w:val="24"/>
              </w:rPr>
            </w:pPr>
            <w:r w:rsidRPr="00642702">
              <w:rPr>
                <w:szCs w:val="24"/>
              </w:rPr>
              <w:t>≥120</w:t>
            </w:r>
          </w:p>
        </w:tc>
      </w:tr>
      <w:tr w:rsidR="000D6C01" w:rsidRPr="00642702" w14:paraId="3F644884" w14:textId="77777777" w:rsidTr="000D6C01">
        <w:tc>
          <w:tcPr>
            <w:tcW w:w="1166" w:type="pct"/>
          </w:tcPr>
          <w:p w14:paraId="6DB7AEC7" w14:textId="77777777" w:rsidR="000D6C01" w:rsidRPr="00642702" w:rsidRDefault="000D6C01" w:rsidP="000D6C01">
            <w:pPr>
              <w:rPr>
                <w:szCs w:val="24"/>
              </w:rPr>
            </w:pPr>
            <w:r w:rsidRPr="00642702">
              <w:rPr>
                <w:szCs w:val="24"/>
              </w:rPr>
              <w:t>Da</w:t>
            </w:r>
          </w:p>
        </w:tc>
        <w:tc>
          <w:tcPr>
            <w:tcW w:w="1270" w:type="pct"/>
          </w:tcPr>
          <w:p w14:paraId="3AB8FF21" w14:textId="77777777" w:rsidR="000D6C01" w:rsidRPr="00642702" w:rsidRDefault="000D6C01" w:rsidP="000D6C01">
            <w:pPr>
              <w:jc w:val="center"/>
              <w:rPr>
                <w:szCs w:val="24"/>
              </w:rPr>
            </w:pPr>
            <w:r w:rsidRPr="00642702">
              <w:rPr>
                <w:szCs w:val="24"/>
              </w:rPr>
              <w:t>Ấm, tưới máu tốt</w:t>
            </w:r>
          </w:p>
        </w:tc>
        <w:tc>
          <w:tcPr>
            <w:tcW w:w="1387" w:type="pct"/>
          </w:tcPr>
          <w:p w14:paraId="6620721F" w14:textId="77777777" w:rsidR="000D6C01" w:rsidRPr="00642702" w:rsidRDefault="000D6C01" w:rsidP="000D6C01">
            <w:pPr>
              <w:jc w:val="center"/>
              <w:rPr>
                <w:szCs w:val="24"/>
              </w:rPr>
            </w:pPr>
            <w:r w:rsidRPr="00642702">
              <w:rPr>
                <w:szCs w:val="24"/>
              </w:rPr>
              <w:t>đổ mồ hôi</w:t>
            </w:r>
          </w:p>
        </w:tc>
        <w:tc>
          <w:tcPr>
            <w:tcW w:w="1177" w:type="pct"/>
          </w:tcPr>
          <w:p w14:paraId="05C70700" w14:textId="77777777" w:rsidR="000D6C01" w:rsidRPr="00642702" w:rsidRDefault="000D6C01" w:rsidP="000D6C01">
            <w:pPr>
              <w:jc w:val="center"/>
              <w:rPr>
                <w:szCs w:val="24"/>
              </w:rPr>
            </w:pPr>
            <w:r w:rsidRPr="00642702">
              <w:rPr>
                <w:szCs w:val="24"/>
              </w:rPr>
              <w:t>Mát-lạnh, ẩm ướt</w:t>
            </w:r>
          </w:p>
        </w:tc>
      </w:tr>
      <w:tr w:rsidR="000D6C01" w:rsidRPr="00642702" w14:paraId="017E696B" w14:textId="77777777" w:rsidTr="000D6C01">
        <w:tc>
          <w:tcPr>
            <w:tcW w:w="1166" w:type="pct"/>
          </w:tcPr>
          <w:p w14:paraId="053ECEAB" w14:textId="77777777" w:rsidR="000D6C01" w:rsidRPr="00642702" w:rsidRDefault="000D6C01" w:rsidP="000D6C01">
            <w:pPr>
              <w:rPr>
                <w:szCs w:val="24"/>
              </w:rPr>
            </w:pPr>
            <w:r w:rsidRPr="00642702">
              <w:rPr>
                <w:szCs w:val="24"/>
              </w:rPr>
              <w:t>Nhịp thở (lần/phút)</w:t>
            </w:r>
          </w:p>
        </w:tc>
        <w:tc>
          <w:tcPr>
            <w:tcW w:w="1270" w:type="pct"/>
          </w:tcPr>
          <w:p w14:paraId="558B1A03" w14:textId="77777777" w:rsidR="000D6C01" w:rsidRPr="00642702" w:rsidRDefault="000D6C01" w:rsidP="000D6C01">
            <w:pPr>
              <w:jc w:val="center"/>
              <w:rPr>
                <w:szCs w:val="24"/>
              </w:rPr>
            </w:pPr>
            <w:r w:rsidRPr="00642702">
              <w:rPr>
                <w:szCs w:val="24"/>
              </w:rPr>
              <w:t>Bình thường (16-20)</w:t>
            </w:r>
          </w:p>
        </w:tc>
        <w:tc>
          <w:tcPr>
            <w:tcW w:w="1387" w:type="pct"/>
          </w:tcPr>
          <w:p w14:paraId="5471BF27" w14:textId="77777777" w:rsidR="000D6C01" w:rsidRPr="00642702" w:rsidRDefault="000D6C01" w:rsidP="000D6C01">
            <w:pPr>
              <w:jc w:val="center"/>
              <w:rPr>
                <w:szCs w:val="24"/>
              </w:rPr>
            </w:pPr>
            <w:r w:rsidRPr="00642702">
              <w:rPr>
                <w:szCs w:val="24"/>
              </w:rPr>
              <w:t>Bình thường-giảm nhẹ</w:t>
            </w:r>
          </w:p>
        </w:tc>
        <w:tc>
          <w:tcPr>
            <w:tcW w:w="1177" w:type="pct"/>
          </w:tcPr>
          <w:p w14:paraId="2ABF21BF" w14:textId="77777777" w:rsidR="000D6C01" w:rsidRPr="00642702" w:rsidRDefault="000D6C01" w:rsidP="000D6C01">
            <w:pPr>
              <w:jc w:val="center"/>
              <w:rPr>
                <w:szCs w:val="24"/>
              </w:rPr>
            </w:pPr>
            <w:r w:rsidRPr="00642702">
              <w:rPr>
                <w:szCs w:val="24"/>
              </w:rPr>
              <w:t>Bất thường</w:t>
            </w:r>
          </w:p>
        </w:tc>
      </w:tr>
      <w:tr w:rsidR="000D6C01" w:rsidRPr="00642702" w14:paraId="3F7498F8" w14:textId="77777777" w:rsidTr="000D6C01">
        <w:tc>
          <w:tcPr>
            <w:tcW w:w="1166" w:type="pct"/>
          </w:tcPr>
          <w:p w14:paraId="699ED6DB" w14:textId="77777777" w:rsidR="000D6C01" w:rsidRPr="00642702" w:rsidRDefault="000D6C01" w:rsidP="000D6C01">
            <w:pPr>
              <w:rPr>
                <w:szCs w:val="24"/>
              </w:rPr>
            </w:pPr>
            <w:r w:rsidRPr="00642702">
              <w:rPr>
                <w:szCs w:val="24"/>
              </w:rPr>
              <w:t>Nước tiểu</w:t>
            </w:r>
          </w:p>
        </w:tc>
        <w:tc>
          <w:tcPr>
            <w:tcW w:w="1270" w:type="pct"/>
          </w:tcPr>
          <w:p w14:paraId="0DA5771D" w14:textId="77777777" w:rsidR="000D6C01" w:rsidRPr="00642702" w:rsidRDefault="000D6C01" w:rsidP="000D6C01">
            <w:pPr>
              <w:jc w:val="center"/>
              <w:rPr>
                <w:szCs w:val="24"/>
              </w:rPr>
            </w:pPr>
            <w:r w:rsidRPr="00642702">
              <w:rPr>
                <w:szCs w:val="24"/>
              </w:rPr>
              <w:t>Bình thường</w:t>
            </w:r>
          </w:p>
        </w:tc>
        <w:tc>
          <w:tcPr>
            <w:tcW w:w="1387" w:type="pct"/>
          </w:tcPr>
          <w:p w14:paraId="1FD75387" w14:textId="77777777" w:rsidR="000D6C01" w:rsidRPr="00642702" w:rsidRDefault="000D6C01" w:rsidP="000D6C01">
            <w:pPr>
              <w:jc w:val="center"/>
              <w:rPr>
                <w:szCs w:val="24"/>
              </w:rPr>
            </w:pPr>
            <w:r w:rsidRPr="00642702">
              <w:rPr>
                <w:szCs w:val="24"/>
              </w:rPr>
              <w:t>Giảm</w:t>
            </w:r>
          </w:p>
        </w:tc>
        <w:tc>
          <w:tcPr>
            <w:tcW w:w="1177" w:type="pct"/>
          </w:tcPr>
          <w:p w14:paraId="22AC1A2B" w14:textId="77777777" w:rsidR="000D6C01" w:rsidRPr="00642702" w:rsidRDefault="000D6C01" w:rsidP="000D6C01">
            <w:pPr>
              <w:jc w:val="center"/>
              <w:rPr>
                <w:szCs w:val="24"/>
              </w:rPr>
            </w:pPr>
            <w:r w:rsidRPr="00642702">
              <w:rPr>
                <w:szCs w:val="24"/>
              </w:rPr>
              <w:t>Vô niệu</w:t>
            </w:r>
          </w:p>
        </w:tc>
      </w:tr>
      <w:tr w:rsidR="000D6C01" w:rsidRPr="00642702" w14:paraId="35C98F98" w14:textId="77777777" w:rsidTr="000D6C01">
        <w:tc>
          <w:tcPr>
            <w:tcW w:w="1166" w:type="pct"/>
          </w:tcPr>
          <w:p w14:paraId="771D4885" w14:textId="77777777" w:rsidR="000D6C01" w:rsidRPr="00642702" w:rsidRDefault="000D6C01" w:rsidP="000D6C01">
            <w:pPr>
              <w:rPr>
                <w:szCs w:val="24"/>
              </w:rPr>
            </w:pPr>
            <w:r w:rsidRPr="00642702">
              <w:rPr>
                <w:szCs w:val="24"/>
              </w:rPr>
              <w:t>Tri giác</w:t>
            </w:r>
          </w:p>
        </w:tc>
        <w:tc>
          <w:tcPr>
            <w:tcW w:w="1270" w:type="pct"/>
          </w:tcPr>
          <w:p w14:paraId="3973FBC5" w14:textId="77777777" w:rsidR="000D6C01" w:rsidRPr="00642702" w:rsidRDefault="000D6C01" w:rsidP="000D6C01">
            <w:pPr>
              <w:jc w:val="center"/>
              <w:rPr>
                <w:szCs w:val="24"/>
              </w:rPr>
            </w:pPr>
            <w:r w:rsidRPr="00642702">
              <w:rPr>
                <w:szCs w:val="24"/>
              </w:rPr>
              <w:t>Tỉnh/lo âu</w:t>
            </w:r>
          </w:p>
        </w:tc>
        <w:tc>
          <w:tcPr>
            <w:tcW w:w="1387" w:type="pct"/>
          </w:tcPr>
          <w:p w14:paraId="318E8C4F" w14:textId="77777777" w:rsidR="000D6C01" w:rsidRPr="00642702" w:rsidRDefault="000D6C01" w:rsidP="000D6C01">
            <w:pPr>
              <w:jc w:val="center"/>
              <w:rPr>
                <w:szCs w:val="24"/>
              </w:rPr>
            </w:pPr>
            <w:r w:rsidRPr="00642702">
              <w:rPr>
                <w:szCs w:val="24"/>
              </w:rPr>
              <w:t>Lo âu, chóng mặt</w:t>
            </w:r>
          </w:p>
        </w:tc>
        <w:tc>
          <w:tcPr>
            <w:tcW w:w="1177" w:type="pct"/>
          </w:tcPr>
          <w:p w14:paraId="44A98113" w14:textId="77777777" w:rsidR="000D6C01" w:rsidRPr="00642702" w:rsidRDefault="000D6C01" w:rsidP="000D6C01">
            <w:pPr>
              <w:jc w:val="center"/>
              <w:rPr>
                <w:szCs w:val="24"/>
              </w:rPr>
            </w:pPr>
            <w:r w:rsidRPr="00642702">
              <w:rPr>
                <w:szCs w:val="24"/>
              </w:rPr>
              <w:t>Lẫn lộn/ngủ gà</w:t>
            </w:r>
          </w:p>
        </w:tc>
      </w:tr>
    </w:tbl>
    <w:p w14:paraId="786ADB45" w14:textId="77777777" w:rsidR="000D6C01" w:rsidRPr="000C13C7" w:rsidRDefault="000D6C01" w:rsidP="000D6C01">
      <w:pPr>
        <w:pStyle w:val="Heading4"/>
      </w:pPr>
      <w:r w:rsidRPr="000C13C7">
        <w:t>Tiên lượng-thang điểm Rockall</w:t>
      </w:r>
    </w:p>
    <w:tbl>
      <w:tblPr>
        <w:tblStyle w:val="TableGrid"/>
        <w:tblW w:w="5000" w:type="pct"/>
        <w:tblLook w:val="04A0" w:firstRow="1" w:lastRow="0" w:firstColumn="1" w:lastColumn="0" w:noHBand="0" w:noVBand="1"/>
      </w:tblPr>
      <w:tblGrid>
        <w:gridCol w:w="1454"/>
        <w:gridCol w:w="1455"/>
        <w:gridCol w:w="1455"/>
        <w:gridCol w:w="1457"/>
        <w:gridCol w:w="1457"/>
        <w:gridCol w:w="1455"/>
      </w:tblGrid>
      <w:tr w:rsidR="000D6C01" w:rsidRPr="00642702" w14:paraId="31A14150" w14:textId="77777777" w:rsidTr="000D6C01">
        <w:tc>
          <w:tcPr>
            <w:tcW w:w="833" w:type="pct"/>
          </w:tcPr>
          <w:p w14:paraId="366AD9E8" w14:textId="77777777" w:rsidR="000D6C01" w:rsidRPr="00642702" w:rsidRDefault="000D6C01" w:rsidP="000D6C01">
            <w:pPr>
              <w:jc w:val="center"/>
              <w:rPr>
                <w:b/>
                <w:szCs w:val="24"/>
              </w:rPr>
            </w:pPr>
            <w:r w:rsidRPr="00642702">
              <w:rPr>
                <w:b/>
                <w:szCs w:val="24"/>
              </w:rPr>
              <w:t>Yếu tố</w:t>
            </w:r>
          </w:p>
        </w:tc>
        <w:tc>
          <w:tcPr>
            <w:tcW w:w="833" w:type="pct"/>
          </w:tcPr>
          <w:p w14:paraId="3C366C3A" w14:textId="77777777" w:rsidR="000D6C01" w:rsidRPr="00642702" w:rsidRDefault="000D6C01" w:rsidP="000D6C01">
            <w:pPr>
              <w:jc w:val="center"/>
              <w:rPr>
                <w:b/>
                <w:szCs w:val="24"/>
              </w:rPr>
            </w:pPr>
            <w:r w:rsidRPr="00642702">
              <w:rPr>
                <w:b/>
                <w:szCs w:val="24"/>
              </w:rPr>
              <w:t>Điểm 0</w:t>
            </w:r>
          </w:p>
        </w:tc>
        <w:tc>
          <w:tcPr>
            <w:tcW w:w="833" w:type="pct"/>
          </w:tcPr>
          <w:p w14:paraId="0EE2C9D6" w14:textId="77777777" w:rsidR="000D6C01" w:rsidRPr="00642702" w:rsidRDefault="000D6C01" w:rsidP="000D6C01">
            <w:pPr>
              <w:jc w:val="center"/>
              <w:rPr>
                <w:b/>
                <w:szCs w:val="24"/>
              </w:rPr>
            </w:pPr>
            <w:r w:rsidRPr="00642702">
              <w:rPr>
                <w:b/>
                <w:szCs w:val="24"/>
              </w:rPr>
              <w:t>Điểm 1</w:t>
            </w:r>
          </w:p>
        </w:tc>
        <w:tc>
          <w:tcPr>
            <w:tcW w:w="834" w:type="pct"/>
          </w:tcPr>
          <w:p w14:paraId="2D65C546" w14:textId="77777777" w:rsidR="000D6C01" w:rsidRPr="00642702" w:rsidRDefault="000D6C01" w:rsidP="000D6C01">
            <w:pPr>
              <w:jc w:val="center"/>
              <w:rPr>
                <w:b/>
                <w:szCs w:val="24"/>
              </w:rPr>
            </w:pPr>
            <w:r w:rsidRPr="00642702">
              <w:rPr>
                <w:b/>
                <w:szCs w:val="24"/>
              </w:rPr>
              <w:t>Điểm 2</w:t>
            </w:r>
          </w:p>
        </w:tc>
        <w:tc>
          <w:tcPr>
            <w:tcW w:w="834" w:type="pct"/>
          </w:tcPr>
          <w:p w14:paraId="344DE08D" w14:textId="77777777" w:rsidR="000D6C01" w:rsidRPr="00642702" w:rsidRDefault="000D6C01" w:rsidP="000D6C01">
            <w:pPr>
              <w:jc w:val="center"/>
              <w:rPr>
                <w:b/>
                <w:szCs w:val="24"/>
              </w:rPr>
            </w:pPr>
            <w:r w:rsidRPr="00642702">
              <w:rPr>
                <w:b/>
                <w:szCs w:val="24"/>
              </w:rPr>
              <w:t>Điểm 3</w:t>
            </w:r>
          </w:p>
        </w:tc>
        <w:tc>
          <w:tcPr>
            <w:tcW w:w="833" w:type="pct"/>
          </w:tcPr>
          <w:p w14:paraId="2AAC5E0F" w14:textId="77777777" w:rsidR="000D6C01" w:rsidRPr="00642702" w:rsidRDefault="000D6C01" w:rsidP="000D6C01">
            <w:pPr>
              <w:jc w:val="center"/>
              <w:rPr>
                <w:b/>
                <w:szCs w:val="24"/>
              </w:rPr>
            </w:pPr>
            <w:r w:rsidRPr="00642702">
              <w:rPr>
                <w:b/>
                <w:szCs w:val="24"/>
              </w:rPr>
              <w:t>Tối đa</w:t>
            </w:r>
          </w:p>
        </w:tc>
      </w:tr>
      <w:tr w:rsidR="000D6C01" w:rsidRPr="00642702" w14:paraId="18597167" w14:textId="77777777" w:rsidTr="000D6C01">
        <w:tc>
          <w:tcPr>
            <w:tcW w:w="833" w:type="pct"/>
          </w:tcPr>
          <w:p w14:paraId="12536811" w14:textId="77777777" w:rsidR="000D6C01" w:rsidRPr="00642702" w:rsidRDefault="000D6C01" w:rsidP="000D6C01">
            <w:pPr>
              <w:rPr>
                <w:szCs w:val="24"/>
              </w:rPr>
            </w:pPr>
            <w:r w:rsidRPr="00642702">
              <w:rPr>
                <w:szCs w:val="24"/>
              </w:rPr>
              <w:t>Tuổi</w:t>
            </w:r>
          </w:p>
        </w:tc>
        <w:tc>
          <w:tcPr>
            <w:tcW w:w="833" w:type="pct"/>
          </w:tcPr>
          <w:p w14:paraId="24CC0B06" w14:textId="77777777" w:rsidR="000D6C01" w:rsidRPr="00642702" w:rsidRDefault="000D6C01" w:rsidP="000D6C01">
            <w:pPr>
              <w:jc w:val="center"/>
              <w:rPr>
                <w:szCs w:val="24"/>
              </w:rPr>
            </w:pPr>
            <w:r w:rsidRPr="00642702">
              <w:rPr>
                <w:szCs w:val="24"/>
              </w:rPr>
              <w:t>&lt;60</w:t>
            </w:r>
          </w:p>
        </w:tc>
        <w:tc>
          <w:tcPr>
            <w:tcW w:w="833" w:type="pct"/>
          </w:tcPr>
          <w:p w14:paraId="42CFBD85" w14:textId="77777777" w:rsidR="000D6C01" w:rsidRPr="00642702" w:rsidRDefault="000D6C01" w:rsidP="000D6C01">
            <w:pPr>
              <w:jc w:val="center"/>
              <w:rPr>
                <w:szCs w:val="24"/>
              </w:rPr>
            </w:pPr>
            <w:r w:rsidRPr="00642702">
              <w:rPr>
                <w:szCs w:val="24"/>
              </w:rPr>
              <w:t>60-79</w:t>
            </w:r>
          </w:p>
        </w:tc>
        <w:tc>
          <w:tcPr>
            <w:tcW w:w="834" w:type="pct"/>
          </w:tcPr>
          <w:p w14:paraId="36A67713" w14:textId="77777777" w:rsidR="000D6C01" w:rsidRPr="00642702" w:rsidRDefault="000D6C01" w:rsidP="000D6C01">
            <w:pPr>
              <w:jc w:val="center"/>
              <w:rPr>
                <w:szCs w:val="24"/>
              </w:rPr>
            </w:pPr>
            <w:r w:rsidRPr="00642702">
              <w:rPr>
                <w:szCs w:val="24"/>
              </w:rPr>
              <w:t>≥80</w:t>
            </w:r>
          </w:p>
        </w:tc>
        <w:tc>
          <w:tcPr>
            <w:tcW w:w="834" w:type="pct"/>
          </w:tcPr>
          <w:p w14:paraId="2B32F2FD" w14:textId="77777777" w:rsidR="000D6C01" w:rsidRPr="00642702" w:rsidRDefault="000D6C01" w:rsidP="000D6C01">
            <w:pPr>
              <w:jc w:val="center"/>
              <w:rPr>
                <w:szCs w:val="24"/>
              </w:rPr>
            </w:pPr>
          </w:p>
        </w:tc>
        <w:tc>
          <w:tcPr>
            <w:tcW w:w="833" w:type="pct"/>
          </w:tcPr>
          <w:p w14:paraId="5CA09AA4" w14:textId="77777777" w:rsidR="000D6C01" w:rsidRPr="00642702" w:rsidRDefault="000D6C01" w:rsidP="000D6C01">
            <w:pPr>
              <w:jc w:val="center"/>
              <w:rPr>
                <w:szCs w:val="24"/>
              </w:rPr>
            </w:pPr>
            <w:r w:rsidRPr="00642702">
              <w:rPr>
                <w:szCs w:val="24"/>
              </w:rPr>
              <w:t>2</w:t>
            </w:r>
          </w:p>
        </w:tc>
      </w:tr>
      <w:tr w:rsidR="000D6C01" w:rsidRPr="00642702" w14:paraId="20576239" w14:textId="77777777" w:rsidTr="000D6C01">
        <w:trPr>
          <w:trHeight w:val="1146"/>
        </w:trPr>
        <w:tc>
          <w:tcPr>
            <w:tcW w:w="833" w:type="pct"/>
          </w:tcPr>
          <w:p w14:paraId="3A603E81" w14:textId="77777777" w:rsidR="000D6C01" w:rsidRPr="00642702" w:rsidRDefault="000D6C01" w:rsidP="000D6C01">
            <w:pPr>
              <w:rPr>
                <w:szCs w:val="24"/>
              </w:rPr>
            </w:pPr>
            <w:r w:rsidRPr="00642702">
              <w:rPr>
                <w:szCs w:val="24"/>
              </w:rPr>
              <w:t>Choáng</w:t>
            </w:r>
          </w:p>
          <w:p w14:paraId="194ABCA6" w14:textId="77777777" w:rsidR="000D6C01" w:rsidRPr="00642702" w:rsidRDefault="000D6C01" w:rsidP="000D6C01">
            <w:pPr>
              <w:rPr>
                <w:szCs w:val="24"/>
              </w:rPr>
            </w:pPr>
            <w:r w:rsidRPr="00642702">
              <w:rPr>
                <w:szCs w:val="24"/>
              </w:rPr>
              <w:t xml:space="preserve">(Mạch </w:t>
            </w:r>
          </w:p>
          <w:p w14:paraId="6333E15A" w14:textId="77777777" w:rsidR="000D6C01" w:rsidRPr="00642702" w:rsidRDefault="000D6C01" w:rsidP="000D6C01">
            <w:pPr>
              <w:rPr>
                <w:szCs w:val="24"/>
              </w:rPr>
            </w:pPr>
            <w:r w:rsidRPr="00642702">
              <w:rPr>
                <w:szCs w:val="24"/>
              </w:rPr>
              <w:t>và HATT)</w:t>
            </w:r>
          </w:p>
        </w:tc>
        <w:tc>
          <w:tcPr>
            <w:tcW w:w="833" w:type="pct"/>
          </w:tcPr>
          <w:p w14:paraId="58592A9C" w14:textId="77777777" w:rsidR="000D6C01" w:rsidRPr="00642702" w:rsidRDefault="000D6C01" w:rsidP="000D6C01">
            <w:pPr>
              <w:jc w:val="center"/>
              <w:rPr>
                <w:szCs w:val="24"/>
              </w:rPr>
            </w:pPr>
            <w:r w:rsidRPr="00642702">
              <w:rPr>
                <w:szCs w:val="24"/>
              </w:rPr>
              <w:t>Không</w:t>
            </w:r>
          </w:p>
          <w:p w14:paraId="6FC4989B" w14:textId="77777777" w:rsidR="000D6C01" w:rsidRPr="00642702" w:rsidRDefault="000D6C01" w:rsidP="000D6C01">
            <w:pPr>
              <w:jc w:val="center"/>
              <w:rPr>
                <w:szCs w:val="24"/>
              </w:rPr>
            </w:pPr>
            <w:r w:rsidRPr="00642702">
              <w:rPr>
                <w:szCs w:val="24"/>
              </w:rPr>
              <w:t>(&lt;100 và ≥100)</w:t>
            </w:r>
          </w:p>
        </w:tc>
        <w:tc>
          <w:tcPr>
            <w:tcW w:w="833" w:type="pct"/>
          </w:tcPr>
          <w:p w14:paraId="641F6EC3" w14:textId="77777777" w:rsidR="000D6C01" w:rsidRPr="00642702" w:rsidRDefault="000D6C01" w:rsidP="000D6C01">
            <w:pPr>
              <w:jc w:val="center"/>
              <w:rPr>
                <w:szCs w:val="24"/>
              </w:rPr>
            </w:pPr>
            <w:r w:rsidRPr="00642702">
              <w:rPr>
                <w:szCs w:val="24"/>
              </w:rPr>
              <w:t>Tim nhanh</w:t>
            </w:r>
          </w:p>
          <w:p w14:paraId="24E923CE" w14:textId="77777777" w:rsidR="000D6C01" w:rsidRPr="00642702" w:rsidRDefault="000D6C01" w:rsidP="000D6C01">
            <w:pPr>
              <w:jc w:val="center"/>
              <w:rPr>
                <w:szCs w:val="24"/>
              </w:rPr>
            </w:pPr>
            <w:r w:rsidRPr="00642702">
              <w:rPr>
                <w:szCs w:val="24"/>
              </w:rPr>
              <w:t>(≥100 và ≥100)</w:t>
            </w:r>
          </w:p>
        </w:tc>
        <w:tc>
          <w:tcPr>
            <w:tcW w:w="834" w:type="pct"/>
          </w:tcPr>
          <w:p w14:paraId="1F0F5E12" w14:textId="77777777" w:rsidR="000D6C01" w:rsidRPr="00642702" w:rsidRDefault="000D6C01" w:rsidP="000D6C01">
            <w:pPr>
              <w:jc w:val="center"/>
              <w:rPr>
                <w:szCs w:val="24"/>
              </w:rPr>
            </w:pPr>
            <w:r w:rsidRPr="00642702">
              <w:rPr>
                <w:szCs w:val="24"/>
              </w:rPr>
              <w:t>Hạ HA</w:t>
            </w:r>
          </w:p>
          <w:p w14:paraId="2B988FEA" w14:textId="77777777" w:rsidR="000D6C01" w:rsidRPr="00642702" w:rsidRDefault="000D6C01" w:rsidP="000D6C01">
            <w:pPr>
              <w:jc w:val="center"/>
              <w:rPr>
                <w:szCs w:val="24"/>
              </w:rPr>
            </w:pPr>
            <w:r w:rsidRPr="00642702">
              <w:rPr>
                <w:szCs w:val="24"/>
              </w:rPr>
              <w:t>(HATT&lt;100)</w:t>
            </w:r>
          </w:p>
        </w:tc>
        <w:tc>
          <w:tcPr>
            <w:tcW w:w="834" w:type="pct"/>
          </w:tcPr>
          <w:p w14:paraId="16D5C067" w14:textId="77777777" w:rsidR="000D6C01" w:rsidRPr="00642702" w:rsidRDefault="000D6C01" w:rsidP="000D6C01">
            <w:pPr>
              <w:jc w:val="center"/>
              <w:rPr>
                <w:szCs w:val="24"/>
              </w:rPr>
            </w:pPr>
          </w:p>
        </w:tc>
        <w:tc>
          <w:tcPr>
            <w:tcW w:w="833" w:type="pct"/>
          </w:tcPr>
          <w:p w14:paraId="2142F255" w14:textId="77777777" w:rsidR="000D6C01" w:rsidRPr="00642702" w:rsidRDefault="000D6C01" w:rsidP="000D6C01">
            <w:pPr>
              <w:jc w:val="center"/>
              <w:rPr>
                <w:szCs w:val="24"/>
              </w:rPr>
            </w:pPr>
            <w:r w:rsidRPr="00642702">
              <w:rPr>
                <w:szCs w:val="24"/>
              </w:rPr>
              <w:t>2</w:t>
            </w:r>
          </w:p>
        </w:tc>
      </w:tr>
      <w:tr w:rsidR="000D6C01" w:rsidRPr="00642702" w14:paraId="5E508DF7" w14:textId="77777777" w:rsidTr="000D6C01">
        <w:tc>
          <w:tcPr>
            <w:tcW w:w="833" w:type="pct"/>
          </w:tcPr>
          <w:p w14:paraId="535FF926" w14:textId="77777777" w:rsidR="000D6C01" w:rsidRPr="00642702" w:rsidRDefault="000D6C01" w:rsidP="000D6C01">
            <w:pPr>
              <w:jc w:val="left"/>
              <w:rPr>
                <w:szCs w:val="24"/>
              </w:rPr>
            </w:pPr>
            <w:r w:rsidRPr="00642702">
              <w:rPr>
                <w:szCs w:val="24"/>
              </w:rPr>
              <w:t>Bệnh kèm theo</w:t>
            </w:r>
          </w:p>
        </w:tc>
        <w:tc>
          <w:tcPr>
            <w:tcW w:w="833" w:type="pct"/>
          </w:tcPr>
          <w:p w14:paraId="23E61BD8" w14:textId="77777777" w:rsidR="000D6C01" w:rsidRPr="00642702" w:rsidRDefault="000D6C01" w:rsidP="000D6C01">
            <w:pPr>
              <w:jc w:val="center"/>
              <w:rPr>
                <w:szCs w:val="24"/>
              </w:rPr>
            </w:pPr>
          </w:p>
        </w:tc>
        <w:tc>
          <w:tcPr>
            <w:tcW w:w="833" w:type="pct"/>
          </w:tcPr>
          <w:p w14:paraId="4DC6FCAB" w14:textId="77777777" w:rsidR="000D6C01" w:rsidRPr="00642702" w:rsidRDefault="000D6C01" w:rsidP="000D6C01">
            <w:pPr>
              <w:jc w:val="center"/>
              <w:rPr>
                <w:szCs w:val="24"/>
              </w:rPr>
            </w:pPr>
          </w:p>
        </w:tc>
        <w:tc>
          <w:tcPr>
            <w:tcW w:w="834" w:type="pct"/>
          </w:tcPr>
          <w:p w14:paraId="65D805BC" w14:textId="77777777" w:rsidR="000D6C01" w:rsidRPr="00642702" w:rsidRDefault="000D6C01" w:rsidP="000D6C01">
            <w:pPr>
              <w:jc w:val="center"/>
              <w:rPr>
                <w:szCs w:val="24"/>
              </w:rPr>
            </w:pPr>
            <w:r w:rsidRPr="00642702">
              <w:rPr>
                <w:szCs w:val="24"/>
              </w:rPr>
              <w:t>Suy tim</w:t>
            </w:r>
          </w:p>
          <w:p w14:paraId="2B60E06E" w14:textId="77777777" w:rsidR="000D6C01" w:rsidRPr="00642702" w:rsidRDefault="000D6C01" w:rsidP="000D6C01">
            <w:pPr>
              <w:jc w:val="center"/>
              <w:rPr>
                <w:szCs w:val="24"/>
              </w:rPr>
            </w:pPr>
            <w:r w:rsidRPr="00642702">
              <w:rPr>
                <w:szCs w:val="24"/>
              </w:rPr>
              <w:t>Thiếu máu cơ tim</w:t>
            </w:r>
          </w:p>
          <w:p w14:paraId="3E8E9B5A" w14:textId="77777777" w:rsidR="000D6C01" w:rsidRPr="00642702" w:rsidRDefault="000D6C01" w:rsidP="000D6C01">
            <w:pPr>
              <w:jc w:val="center"/>
              <w:rPr>
                <w:szCs w:val="24"/>
              </w:rPr>
            </w:pPr>
            <w:r w:rsidRPr="00642702">
              <w:rPr>
                <w:szCs w:val="24"/>
              </w:rPr>
              <w:t>Bệnh nặng khác</w:t>
            </w:r>
          </w:p>
        </w:tc>
        <w:tc>
          <w:tcPr>
            <w:tcW w:w="834" w:type="pct"/>
          </w:tcPr>
          <w:p w14:paraId="7FEA98CB" w14:textId="77777777" w:rsidR="000D6C01" w:rsidRPr="00642702" w:rsidRDefault="000D6C01" w:rsidP="000D6C01">
            <w:pPr>
              <w:jc w:val="center"/>
              <w:rPr>
                <w:szCs w:val="24"/>
              </w:rPr>
            </w:pPr>
            <w:r w:rsidRPr="00642702">
              <w:rPr>
                <w:szCs w:val="24"/>
              </w:rPr>
              <w:t>Suy gan</w:t>
            </w:r>
          </w:p>
          <w:p w14:paraId="65F4A06D" w14:textId="77777777" w:rsidR="000D6C01" w:rsidRPr="00642702" w:rsidRDefault="000D6C01" w:rsidP="000D6C01">
            <w:pPr>
              <w:jc w:val="center"/>
              <w:rPr>
                <w:szCs w:val="24"/>
              </w:rPr>
            </w:pPr>
            <w:r w:rsidRPr="00642702">
              <w:rPr>
                <w:szCs w:val="24"/>
              </w:rPr>
              <w:t>Suy thận</w:t>
            </w:r>
          </w:p>
          <w:p w14:paraId="74BB5906" w14:textId="77777777" w:rsidR="000D6C01" w:rsidRPr="00642702" w:rsidRDefault="000D6C01" w:rsidP="000D6C01">
            <w:pPr>
              <w:jc w:val="center"/>
              <w:rPr>
                <w:szCs w:val="24"/>
              </w:rPr>
            </w:pPr>
            <w:r w:rsidRPr="00642702">
              <w:rPr>
                <w:szCs w:val="24"/>
              </w:rPr>
              <w:t>Bệnh ác tính di căn</w:t>
            </w:r>
          </w:p>
        </w:tc>
        <w:tc>
          <w:tcPr>
            <w:tcW w:w="833" w:type="pct"/>
          </w:tcPr>
          <w:p w14:paraId="52533CCE" w14:textId="77777777" w:rsidR="000D6C01" w:rsidRPr="00642702" w:rsidRDefault="000D6C01" w:rsidP="000D6C01">
            <w:pPr>
              <w:jc w:val="center"/>
              <w:rPr>
                <w:szCs w:val="24"/>
              </w:rPr>
            </w:pPr>
            <w:r w:rsidRPr="00642702">
              <w:rPr>
                <w:szCs w:val="24"/>
              </w:rPr>
              <w:t>3</w:t>
            </w:r>
          </w:p>
        </w:tc>
      </w:tr>
    </w:tbl>
    <w:p w14:paraId="1D2EBC27" w14:textId="77777777" w:rsidR="000D6C01" w:rsidRPr="000C13C7" w:rsidRDefault="000D6C01" w:rsidP="000D6C01">
      <w:pPr>
        <w:pStyle w:val="Heading3"/>
      </w:pPr>
      <w:r w:rsidRPr="000C13C7">
        <w:t>Thủng ổ loét</w:t>
      </w:r>
    </w:p>
    <w:p w14:paraId="24F4D420" w14:textId="77777777" w:rsidR="000D6C01" w:rsidRPr="000C13C7" w:rsidRDefault="000D6C01" w:rsidP="000D6C01">
      <w:pPr>
        <w:pStyle w:val="noidung1"/>
      </w:pPr>
      <w:r w:rsidRPr="000C13C7">
        <w:t xml:space="preserve">Thủng thường gặp ở người lớn tuổi điều trị NSAID kinh niên và thường gặp trong loét dạ dày nhiều hơn so với loét tá tràng. </w:t>
      </w:r>
    </w:p>
    <w:p w14:paraId="5F7A8CB1" w14:textId="77777777" w:rsidR="000D6C01" w:rsidRPr="000C13C7" w:rsidRDefault="000D6C01" w:rsidP="000D6C01">
      <w:pPr>
        <w:pStyle w:val="noidung1"/>
      </w:pPr>
      <w:r w:rsidRPr="000C13C7">
        <w:t>Tỉ lệ thủng ở nam cao hơn nữ.</w:t>
      </w:r>
    </w:p>
    <w:p w14:paraId="7B743D8F" w14:textId="77777777" w:rsidR="000D6C01" w:rsidRPr="000C13C7" w:rsidRDefault="000D6C01" w:rsidP="000D6C01">
      <w:pPr>
        <w:pStyle w:val="noidung1"/>
      </w:pPr>
      <w:r w:rsidRPr="000C13C7">
        <w:t>Bệnh cảnh lâm sàng nặng và cấp. Bệnh sử và khám thực thể gợi ý chẩn đoán thủng. Dấu hiệu hơi tự do trong bụng chiếm tỉ lệ khoảng 70% trường hợp.</w:t>
      </w:r>
    </w:p>
    <w:p w14:paraId="356AA04B" w14:textId="77777777" w:rsidR="000D6C01" w:rsidRPr="000C13C7" w:rsidRDefault="000D6C01" w:rsidP="000D6C01">
      <w:pPr>
        <w:pStyle w:val="noidung1"/>
      </w:pPr>
      <w:r w:rsidRPr="000C13C7">
        <w:t>Có thể không có triệu chứng ở bệnh nhân đang dùng glucocorticoid</w:t>
      </w:r>
    </w:p>
    <w:p w14:paraId="56943523" w14:textId="77777777" w:rsidR="000D6C01" w:rsidRPr="000C13C7" w:rsidRDefault="000D6C01" w:rsidP="000D6C01">
      <w:pPr>
        <w:pStyle w:val="noidung1"/>
      </w:pPr>
      <w:r w:rsidRPr="000C13C7">
        <w:t>Thủng có thể xảy ra trong trường hợp tiền căn không có triệu chứng của loét</w:t>
      </w:r>
    </w:p>
    <w:p w14:paraId="0EC75C08" w14:textId="77777777" w:rsidR="000D6C01" w:rsidRPr="000C13C7" w:rsidRDefault="000D6C01" w:rsidP="000D6C01">
      <w:pPr>
        <w:pStyle w:val="noidung1"/>
      </w:pPr>
      <w:r w:rsidRPr="000C13C7">
        <w:t>Thủng tự do: thoát dịch vào xoang bụng, khám bụng:</w:t>
      </w:r>
    </w:p>
    <w:p w14:paraId="112249FE" w14:textId="77777777" w:rsidR="000D6C01" w:rsidRPr="000C13C7" w:rsidRDefault="000D6C01" w:rsidP="000D6C01">
      <w:pPr>
        <w:pStyle w:val="nidung2"/>
      </w:pPr>
      <w:r w:rsidRPr="000C13C7">
        <w:t xml:space="preserve">Gõ vang, mất/giảm vùng đục gan, </w:t>
      </w:r>
    </w:p>
    <w:p w14:paraId="6B7D59C1" w14:textId="77777777" w:rsidR="000D6C01" w:rsidRPr="000C13C7" w:rsidRDefault="000D6C01" w:rsidP="000D6C01">
      <w:pPr>
        <w:pStyle w:val="nidung2"/>
      </w:pPr>
      <w:r w:rsidRPr="000C13C7">
        <w:t>Dấu hiệu viêm phúc mạc</w:t>
      </w:r>
    </w:p>
    <w:p w14:paraId="42E94211" w14:textId="77777777" w:rsidR="000D6C01" w:rsidRPr="000C13C7" w:rsidRDefault="000D6C01" w:rsidP="000D6C01">
      <w:pPr>
        <w:pStyle w:val="nidung2"/>
      </w:pPr>
      <w:r w:rsidRPr="000C13C7">
        <w:t>X quang bụng đứng: hơi tự do</w:t>
      </w:r>
    </w:p>
    <w:p w14:paraId="099850E2" w14:textId="77777777" w:rsidR="000D6C01" w:rsidRPr="000C13C7" w:rsidRDefault="000D6C01" w:rsidP="000D6C01">
      <w:pPr>
        <w:pStyle w:val="noidung1"/>
      </w:pPr>
      <w:r w:rsidRPr="000C13C7">
        <w:t>Thủng bít: ổ loét xói mòn thủng dính vào mạc nối, tụy, ống mật, gan, ruột non, ruột già</w:t>
      </w:r>
    </w:p>
    <w:p w14:paraId="3363A540" w14:textId="77777777" w:rsidR="000D6C01" w:rsidRPr="000C13C7" w:rsidRDefault="000D6C01" w:rsidP="000D6C01">
      <w:pPr>
        <w:pStyle w:val="Heading3"/>
      </w:pPr>
      <w:r w:rsidRPr="000C13C7">
        <w:t>Hẹp môn vị</w:t>
      </w:r>
    </w:p>
    <w:p w14:paraId="10C7561B" w14:textId="77777777" w:rsidR="000D6C01" w:rsidRPr="000C13C7" w:rsidRDefault="000D6C01" w:rsidP="000D6C01">
      <w:pPr>
        <w:pStyle w:val="noidung1"/>
      </w:pPr>
      <w:r w:rsidRPr="000C13C7">
        <w:t xml:space="preserve">Ít hơn  5%  bệnh nhân bị hẹp môn vị.  </w:t>
      </w:r>
    </w:p>
    <w:p w14:paraId="4A3EF2B8" w14:textId="77777777" w:rsidR="000D6C01" w:rsidRPr="000C13C7" w:rsidRDefault="000D6C01" w:rsidP="000D6C01">
      <w:pPr>
        <w:pStyle w:val="noidung1"/>
      </w:pPr>
      <w:r w:rsidRPr="000C13C7">
        <w:t>Loét tá tràng thường gây hẹp môn vị nhiều hơn loét dạ dày.</w:t>
      </w:r>
    </w:p>
    <w:p w14:paraId="6BF25D6D" w14:textId="77777777" w:rsidR="000D6C01" w:rsidRPr="000C13C7" w:rsidRDefault="000D6C01" w:rsidP="000D6C01">
      <w:pPr>
        <w:pStyle w:val="noidung1"/>
      </w:pPr>
      <w:r w:rsidRPr="000C13C7">
        <w:t>Do viêm sưng phồng ống môn vị hoặc do sẹo xơ hóa mạn tính.</w:t>
      </w:r>
    </w:p>
    <w:p w14:paraId="4BF6FD9B" w14:textId="77777777" w:rsidR="000D6C01" w:rsidRPr="000C13C7" w:rsidRDefault="000D6C01" w:rsidP="000D6C01">
      <w:pPr>
        <w:pStyle w:val="noidung1"/>
      </w:pPr>
      <w:r w:rsidRPr="000C13C7">
        <w:t>Bệnh sử buồn nôn, nôn  và đau thượng vị hoặc đầy bụng</w:t>
      </w:r>
    </w:p>
    <w:p w14:paraId="5D6C096F" w14:textId="77777777" w:rsidR="000D6C01" w:rsidRPr="000C13C7" w:rsidRDefault="000D6C01" w:rsidP="000D6C01">
      <w:pPr>
        <w:pStyle w:val="noidung1"/>
      </w:pPr>
      <w:r w:rsidRPr="000C13C7">
        <w:t>Cận lâm sàng có thể thấy thiếu  máu, albumin huyết thanh thấp và kiềm hóa tăng kali máu.</w:t>
      </w:r>
    </w:p>
    <w:p w14:paraId="14B2D745" w14:textId="77777777" w:rsidR="000D6C01" w:rsidRPr="000C13C7" w:rsidRDefault="000D6C01" w:rsidP="000D6C01">
      <w:pPr>
        <w:pStyle w:val="noidung1"/>
      </w:pPr>
      <w:r w:rsidRPr="000C13C7">
        <w:t>X quang: bóng dạ dày to, mức nước hơi</w:t>
      </w:r>
    </w:p>
    <w:p w14:paraId="2BF933C8" w14:textId="77777777" w:rsidR="000D6C01" w:rsidRPr="000C13C7" w:rsidRDefault="000D6C01" w:rsidP="000D6C01">
      <w:pPr>
        <w:pStyle w:val="noidung1"/>
      </w:pPr>
      <w:r w:rsidRPr="000C13C7">
        <w:t>Nội soi: sau khi giải áp dạ dày 12-24 giờ→ đánh giá hẹp môn vị</w:t>
      </w:r>
    </w:p>
    <w:p w14:paraId="12443E99" w14:textId="77777777" w:rsidR="000D6C01" w:rsidRPr="000C13C7" w:rsidRDefault="000D6C01" w:rsidP="000D6C01">
      <w:pPr>
        <w:pStyle w:val="Heading3"/>
      </w:pPr>
      <w:r w:rsidRPr="000C13C7">
        <w:t>Viêm tụy cấp</w:t>
      </w:r>
    </w:p>
    <w:p w14:paraId="5F223D3C" w14:textId="77777777" w:rsidR="000D6C01" w:rsidRPr="000C13C7" w:rsidRDefault="000D6C01" w:rsidP="000D6C01">
      <w:pPr>
        <w:pStyle w:val="noidung1"/>
      </w:pPr>
      <w:r w:rsidRPr="000C13C7">
        <w:t>Viêm tụy do thủng ở loét ở thành sau dạ dày hoặc hành tá tràng vào tụy</w:t>
      </w:r>
    </w:p>
    <w:p w14:paraId="3F9415D7" w14:textId="77777777" w:rsidR="000D6C01" w:rsidRPr="000C13C7" w:rsidRDefault="000D6C01" w:rsidP="000D6C01">
      <w:pPr>
        <w:pStyle w:val="noidung1"/>
      </w:pPr>
      <w:r w:rsidRPr="000C13C7">
        <w:t>Những cơn đau trở nên liên tục, trầm trọng, lói ra sau lưng và không thuyên giảm với điều trị kháng tiết</w:t>
      </w:r>
    </w:p>
    <w:p w14:paraId="2F16BA4A" w14:textId="77777777" w:rsidR="000D6C01" w:rsidRPr="000C13C7" w:rsidRDefault="000D6C01" w:rsidP="000D6C01">
      <w:pPr>
        <w:pStyle w:val="noidung1"/>
      </w:pPr>
      <w:r w:rsidRPr="000C13C7">
        <w:t xml:space="preserve">Amylase có thể tăng. CT scan giúp xác định chẩn đoán. </w:t>
      </w:r>
    </w:p>
    <w:p w14:paraId="15F572EA" w14:textId="77777777" w:rsidR="000D6C01" w:rsidRDefault="000D6C01" w:rsidP="000D6C01">
      <w:pPr>
        <w:pStyle w:val="noidung1"/>
      </w:pPr>
      <w:r w:rsidRPr="000C13C7">
        <w:t>Thường được điều trị bằng phẫu thuật</w:t>
      </w:r>
    </w:p>
    <w:p w14:paraId="16187E33" w14:textId="1E16E998" w:rsidR="000D6C01" w:rsidRDefault="000D6C01" w:rsidP="000D6C01">
      <w:pPr>
        <w:jc w:val="center"/>
      </w:pPr>
    </w:p>
    <w:p w14:paraId="287DAB6F" w14:textId="77777777" w:rsidR="000D6C01" w:rsidRDefault="000D6C01" w:rsidP="000D6C01">
      <w:pPr>
        <w:pStyle w:val="Heading2"/>
      </w:pPr>
      <w:r w:rsidRPr="00642702">
        <w:lastRenderedPageBreak/>
        <w:t>ĐIỀU</w:t>
      </w:r>
      <w:r>
        <w:t xml:space="preserve"> TRỊ</w:t>
      </w:r>
    </w:p>
    <w:p w14:paraId="782678B1" w14:textId="0F5B3B10" w:rsidR="000D6C01" w:rsidRDefault="000D6C01" w:rsidP="000D6C01">
      <w:pPr>
        <w:pStyle w:val="Heading3"/>
      </w:pPr>
      <w:r>
        <w:t>Nguyên tắc điều trị</w:t>
      </w:r>
    </w:p>
    <w:p w14:paraId="68581E2E" w14:textId="77777777" w:rsidR="000D6C01" w:rsidRDefault="000D6C01" w:rsidP="000D6C01">
      <w:pPr>
        <w:pStyle w:val="noidung1"/>
        <w:sectPr w:rsidR="000D6C01" w:rsidSect="000D6C01">
          <w:type w:val="continuous"/>
          <w:pgSz w:w="11907" w:h="16839" w:code="9"/>
          <w:pgMar w:top="720" w:right="1440" w:bottom="1008" w:left="1440" w:header="567" w:footer="567" w:gutter="284"/>
          <w:cols w:space="720"/>
          <w:docGrid w:linePitch="360"/>
        </w:sectPr>
      </w:pPr>
    </w:p>
    <w:p w14:paraId="76F1276B" w14:textId="49088EB9" w:rsidR="000D6C01" w:rsidRDefault="000D6C01" w:rsidP="000D6C01">
      <w:pPr>
        <w:pStyle w:val="noidung1"/>
      </w:pPr>
      <w:r>
        <w:t xml:space="preserve">Điều trị lành loét </w:t>
      </w:r>
    </w:p>
    <w:p w14:paraId="1C821D4C" w14:textId="77777777" w:rsidR="000D6C01" w:rsidRDefault="000D6C01" w:rsidP="000D6C01">
      <w:pPr>
        <w:pStyle w:val="noidung1"/>
      </w:pPr>
      <w:r>
        <w:t xml:space="preserve">Điều trị tiệt trừ H.pylori </w:t>
      </w:r>
    </w:p>
    <w:p w14:paraId="46AAB5F7" w14:textId="77777777" w:rsidR="000D6C01" w:rsidRDefault="000D6C01" w:rsidP="000D6C01">
      <w:pPr>
        <w:pStyle w:val="noidung1"/>
      </w:pPr>
      <w:r>
        <w:t xml:space="preserve">Thay đổi lối sống </w:t>
      </w:r>
    </w:p>
    <w:p w14:paraId="1E1397E7" w14:textId="77777777" w:rsidR="000D6C01" w:rsidRDefault="000D6C01" w:rsidP="000D6C01">
      <w:pPr>
        <w:pStyle w:val="noidung1"/>
      </w:pPr>
      <w:r>
        <w:t>Phòng ngừa</w:t>
      </w:r>
    </w:p>
    <w:p w14:paraId="3F6CA926" w14:textId="77777777" w:rsidR="000D6C01" w:rsidRDefault="000D6C01" w:rsidP="000D6C01">
      <w:pPr>
        <w:pStyle w:val="Heading3"/>
        <w:sectPr w:rsidR="000D6C01" w:rsidSect="000D6C01">
          <w:type w:val="continuous"/>
          <w:pgSz w:w="11907" w:h="16839" w:code="9"/>
          <w:pgMar w:top="720" w:right="1440" w:bottom="1008" w:left="1440" w:header="567" w:footer="567" w:gutter="284"/>
          <w:cols w:num="2" w:space="720"/>
          <w:docGrid w:linePitch="360"/>
        </w:sectPr>
      </w:pPr>
    </w:p>
    <w:p w14:paraId="70B74438" w14:textId="178AB5C9" w:rsidR="000D6C01" w:rsidRDefault="000D6C01" w:rsidP="000D6C01">
      <w:pPr>
        <w:pStyle w:val="Heading3"/>
      </w:pPr>
      <w:r>
        <w:t>Thay đổi lối sống</w:t>
      </w:r>
    </w:p>
    <w:p w14:paraId="41C1073D" w14:textId="77777777" w:rsidR="000D6C01" w:rsidRDefault="000D6C01" w:rsidP="000D6C01">
      <w:pPr>
        <w:pStyle w:val="noidung1"/>
      </w:pPr>
      <w:r>
        <w:t xml:space="preserve">Thức ăn trung hòa dịch vị 30-60 phút </w:t>
      </w:r>
    </w:p>
    <w:p w14:paraId="253F8268" w14:textId="77777777" w:rsidR="000D6C01" w:rsidRDefault="000D6C01" w:rsidP="000D6C01">
      <w:pPr>
        <w:pStyle w:val="noidung1"/>
      </w:pPr>
      <w:r>
        <w:t xml:space="preserve">Ăn nhiều bữa ăn nhỏ trong ngày </w:t>
      </w:r>
    </w:p>
    <w:p w14:paraId="107AA20E" w14:textId="77777777" w:rsidR="000D6C01" w:rsidRDefault="000D6C01" w:rsidP="000D6C01">
      <w:pPr>
        <w:pStyle w:val="noidung1"/>
      </w:pPr>
      <w:r>
        <w:t xml:space="preserve">Bữa ăn tối không muộn và no quá </w:t>
      </w:r>
    </w:p>
    <w:p w14:paraId="4BA7B77F" w14:textId="77777777" w:rsidR="000D6C01" w:rsidRDefault="000D6C01" w:rsidP="000D6C01">
      <w:pPr>
        <w:pStyle w:val="noidung1"/>
      </w:pPr>
      <w:r>
        <w:t xml:space="preserve">Ngưng rượu </w:t>
      </w:r>
    </w:p>
    <w:p w14:paraId="7C3756C1" w14:textId="77777777" w:rsidR="000D6C01" w:rsidRDefault="000D6C01" w:rsidP="000D6C01">
      <w:pPr>
        <w:pStyle w:val="noidung1"/>
      </w:pPr>
      <w:r>
        <w:t xml:space="preserve">Ngưng hút thuốc: Hút thuốc làm loét khó lành và dễ tái phát </w:t>
      </w:r>
    </w:p>
    <w:p w14:paraId="72081F39" w14:textId="77777777" w:rsidR="000D6C01" w:rsidRDefault="000D6C01" w:rsidP="000D6C01">
      <w:pPr>
        <w:pStyle w:val="noidung1"/>
      </w:pPr>
      <w:r>
        <w:t>Thuốc: NSAID, corticoid, reserpine...</w:t>
      </w:r>
    </w:p>
    <w:p w14:paraId="3CA2CA50" w14:textId="77777777" w:rsidR="000D6C01" w:rsidRDefault="000D6C01" w:rsidP="000D6C01">
      <w:pPr>
        <w:pStyle w:val="noidung1"/>
      </w:pPr>
      <w:r>
        <w:t>Nhập viện? → Loại bỏ stress</w:t>
      </w:r>
    </w:p>
    <w:p w14:paraId="4C383B99" w14:textId="7C8CAA3E" w:rsidR="000D6C01" w:rsidRDefault="000D6C01" w:rsidP="000D6C01">
      <w:pPr>
        <w:pStyle w:val="Heading3"/>
      </w:pPr>
      <w:r>
        <w:t>Các nhóm thuốc</w:t>
      </w:r>
    </w:p>
    <w:p w14:paraId="3B6C115F" w14:textId="3BE3454D" w:rsidR="0064468A" w:rsidRPr="0064468A" w:rsidRDefault="0064468A" w:rsidP="0064468A">
      <w:pPr>
        <w:jc w:val="center"/>
      </w:pPr>
      <w:r w:rsidRPr="004A0A6A">
        <w:drawing>
          <wp:inline distT="0" distB="0" distL="0" distR="0" wp14:anchorId="18E66202" wp14:editId="594AA1B2">
            <wp:extent cx="4309965" cy="3226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4443" cy="3229787"/>
                    </a:xfrm>
                    <a:prstGeom prst="rect">
                      <a:avLst/>
                    </a:prstGeom>
                  </pic:spPr>
                </pic:pic>
              </a:graphicData>
            </a:graphic>
          </wp:inline>
        </w:drawing>
      </w:r>
    </w:p>
    <w:p w14:paraId="6DBAF228" w14:textId="77777777" w:rsidR="004A0A6A" w:rsidRPr="000D2356" w:rsidRDefault="004A0A6A" w:rsidP="004A0A6A">
      <w:pPr>
        <w:jc w:val="center"/>
      </w:pPr>
      <w:r>
        <w:rPr>
          <w:noProof/>
        </w:rPr>
        <w:drawing>
          <wp:inline distT="0" distB="0" distL="0" distR="0" wp14:anchorId="511B6C45" wp14:editId="1A48D40C">
            <wp:extent cx="4785360" cy="3479035"/>
            <wp:effectExtent l="0" t="0" r="0" b="762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0350" cy="3482663"/>
                    </a:xfrm>
                    <a:prstGeom prst="rect">
                      <a:avLst/>
                    </a:prstGeom>
                    <a:noFill/>
                    <a:ln>
                      <a:noFill/>
                    </a:ln>
                  </pic:spPr>
                </pic:pic>
              </a:graphicData>
            </a:graphic>
          </wp:inline>
        </w:drawing>
      </w:r>
    </w:p>
    <w:p w14:paraId="37E8E49D" w14:textId="77777777" w:rsidR="004A0A6A" w:rsidRPr="000D2356" w:rsidRDefault="004A0A6A" w:rsidP="004A0A6A">
      <w:pPr>
        <w:pStyle w:val="sub"/>
        <w:ind w:firstLine="57"/>
      </w:pPr>
      <w:r w:rsidRPr="000D2356">
        <w:lastRenderedPageBreak/>
        <w:t>Dạ dày là tuyến nội tiết lẫn ngoại tiết.</w:t>
      </w:r>
    </w:p>
    <w:p w14:paraId="7C972D14" w14:textId="77777777" w:rsidR="004A0A6A" w:rsidRDefault="004A0A6A" w:rsidP="004A0A6A">
      <w:pPr>
        <w:pStyle w:val="sub"/>
        <w:ind w:firstLine="57"/>
      </w:pPr>
      <w:r>
        <w:t xml:space="preserve">Kích thích tiết Histamin: Tế bào G ở hang vị sẽ tiết gastrin </w:t>
      </w:r>
      <w:r>
        <w:sym w:font="Wingdings" w:char="F0E0"/>
      </w:r>
      <w:r>
        <w:t xml:space="preserve"> đi vào trong dòng máu </w:t>
      </w:r>
      <w:r>
        <w:sym w:font="Wingdings" w:char="F0E0"/>
      </w:r>
      <w:r>
        <w:t xml:space="preserve"> tế bào thành </w:t>
      </w:r>
      <w:r>
        <w:sym w:font="Wingdings" w:char="F0E0"/>
      </w:r>
      <w:r>
        <w:t xml:space="preserve"> tác động thụ thể gastrin </w:t>
      </w:r>
      <w:r>
        <w:sym w:font="Wingdings" w:char="F0E0"/>
      </w:r>
      <w:r>
        <w:t xml:space="preserve"> tiết H+ </w:t>
      </w:r>
      <w:r>
        <w:sym w:font="Wingdings" w:char="F0E0"/>
      </w:r>
      <w:r>
        <w:t xml:space="preserve"> tế bào ECL </w:t>
      </w:r>
      <w:r>
        <w:sym w:font="Wingdings" w:char="F0E0"/>
      </w:r>
      <w:r>
        <w:t xml:space="preserve"> phóng thích tiết Histamin</w:t>
      </w:r>
    </w:p>
    <w:p w14:paraId="4EA9547F" w14:textId="77777777" w:rsidR="004A0A6A" w:rsidRDefault="004A0A6A" w:rsidP="004A0A6A">
      <w:pPr>
        <w:pStyle w:val="sub"/>
        <w:ind w:firstLine="57"/>
      </w:pPr>
      <w:r>
        <w:t xml:space="preserve">Nếu tiết ra H+ quá nhiều </w:t>
      </w:r>
      <w:r>
        <w:sym w:font="Wingdings" w:char="F0E0"/>
      </w:r>
      <w:r>
        <w:t xml:space="preserve"> pH giảm </w:t>
      </w:r>
      <w:r>
        <w:sym w:font="Wingdings" w:char="F0E0"/>
      </w:r>
      <w:r>
        <w:t xml:space="preserve"> pH &lt; 3 </w:t>
      </w:r>
      <w:r>
        <w:sym w:font="Wingdings" w:char="F0E0"/>
      </w:r>
      <w:r>
        <w:t xml:space="preserve"> Tế bào D </w:t>
      </w:r>
      <w:r>
        <w:sym w:font="Wingdings" w:char="F0E0"/>
      </w:r>
      <w:r>
        <w:t xml:space="preserve"> tiết Somastostatin </w:t>
      </w:r>
      <w:r>
        <w:sym w:font="Wingdings" w:char="F0E0"/>
      </w:r>
      <w:r>
        <w:t xml:space="preserve"> Ức chế không tiết gastrin nữa.</w:t>
      </w:r>
    </w:p>
    <w:p w14:paraId="7DAD9554" w14:textId="06A82B2A" w:rsidR="004A0A6A" w:rsidRPr="004A0A6A" w:rsidRDefault="004A0A6A" w:rsidP="0064468A">
      <w:pPr>
        <w:jc w:val="center"/>
      </w:pPr>
    </w:p>
    <w:p w14:paraId="245342F0" w14:textId="77777777" w:rsidR="000D6C01" w:rsidRPr="00E9067B" w:rsidRDefault="000D6C01" w:rsidP="000D6C01">
      <w:pPr>
        <w:pStyle w:val="Heading4"/>
      </w:pPr>
      <w:r w:rsidRPr="00E9067B">
        <w:t xml:space="preserve">Thuốc giảm tác động của acid  </w:t>
      </w:r>
    </w:p>
    <w:p w14:paraId="293BA94F" w14:textId="671412CB" w:rsidR="000D6C01" w:rsidRDefault="000D6C01" w:rsidP="000D6C01">
      <w:pPr>
        <w:pStyle w:val="noidung1"/>
      </w:pPr>
      <w:r w:rsidRPr="00E9067B">
        <w:t>Antacid không hòa tan trung hòa acid</w:t>
      </w:r>
      <w:r>
        <w:t xml:space="preserve">: </w:t>
      </w:r>
      <w:r w:rsidRPr="000D2356">
        <w:t>Acid đã tiết ra rồi.</w:t>
      </w:r>
    </w:p>
    <w:p w14:paraId="0821EEC2" w14:textId="4E2A1024" w:rsidR="0064468A" w:rsidRPr="000D2356" w:rsidRDefault="0064468A" w:rsidP="0064468A">
      <w:pPr>
        <w:pStyle w:val="noidung1"/>
        <w:numPr>
          <w:ilvl w:val="1"/>
          <w:numId w:val="11"/>
        </w:numPr>
      </w:pPr>
      <w:r>
        <w:t>Trick: cô hỏi antacid có mấy nhóm thì là 2, còn antacid để điều trị LDD/TT thì có 1 nhóm thôi tại chỉ nó antacid không hào tan mới điều trị được LDD/TT =)))))</w:t>
      </w:r>
    </w:p>
    <w:p w14:paraId="70DB1769" w14:textId="77777777" w:rsidR="000D6C01" w:rsidRPr="000D2356" w:rsidRDefault="000D6C01" w:rsidP="000D6C01">
      <w:pPr>
        <w:pStyle w:val="noidung1"/>
      </w:pPr>
      <w:r w:rsidRPr="000D2356">
        <w:t>Anti H2 ức chế thụ thể Histamin H2 : Acid chưa tiết</w:t>
      </w:r>
    </w:p>
    <w:p w14:paraId="201DFD93" w14:textId="77777777" w:rsidR="000D6C01" w:rsidRPr="000D2356" w:rsidRDefault="000D6C01" w:rsidP="000D6C01">
      <w:pPr>
        <w:pStyle w:val="noidung1"/>
      </w:pPr>
      <w:r w:rsidRPr="000D2356">
        <w:t>Thuốc ức chế bơm Proton: Giảm tác động H+ lên dạ dày</w:t>
      </w:r>
    </w:p>
    <w:p w14:paraId="3995AF91" w14:textId="77777777" w:rsidR="000D6C01" w:rsidRDefault="000D6C01" w:rsidP="000D6C01">
      <w:pPr>
        <w:pStyle w:val="noidung1"/>
      </w:pPr>
      <w:r w:rsidRPr="00E9067B">
        <w:t>Thuốc ức chế thụ thể choline</w:t>
      </w:r>
    </w:p>
    <w:p w14:paraId="3E7D2C3C" w14:textId="77777777" w:rsidR="000D6C01" w:rsidRDefault="000D6C01" w:rsidP="000D6C01">
      <w:pPr>
        <w:pStyle w:val="Heading4"/>
      </w:pPr>
      <w:r>
        <w:t xml:space="preserve">Thuốc tăng bảo vệ niêm mạc </w:t>
      </w:r>
    </w:p>
    <w:p w14:paraId="6316DC7A" w14:textId="77777777" w:rsidR="000D6C01" w:rsidRDefault="000D6C01" w:rsidP="000D6C01">
      <w:pPr>
        <w:pStyle w:val="Heading4"/>
      </w:pPr>
      <w:r>
        <w:t>Điều trị phối hợp</w:t>
      </w:r>
    </w:p>
    <w:p w14:paraId="7F15169F" w14:textId="1F2A01A2" w:rsidR="000D6C01" w:rsidRDefault="000D6C01" w:rsidP="000D6C01">
      <w:pPr>
        <w:pStyle w:val="sub"/>
        <w:ind w:firstLine="57"/>
        <w:rPr>
          <w:b/>
          <w:bCs/>
        </w:rPr>
      </w:pPr>
      <w:r>
        <w:t xml:space="preserve">Không phối hợp những thuốc trong cùng 1 cơ chế, </w:t>
      </w:r>
      <w:r w:rsidRPr="000D2356">
        <w:t>điều</w:t>
      </w:r>
      <w:r>
        <w:t xml:space="preserve"> trị phối hợp là phối hợp nhóm 1 + 2, hoặc với 1 số nhóm thuốc làm giảm triệu chứng. </w:t>
      </w:r>
      <w:r>
        <w:rPr>
          <w:b/>
          <w:bCs/>
        </w:rPr>
        <w:t xml:space="preserve"> </w:t>
      </w:r>
    </w:p>
    <w:p w14:paraId="298D60C5" w14:textId="608CD299" w:rsidR="0064468A" w:rsidRPr="0064468A" w:rsidRDefault="0064468A" w:rsidP="000D6C01">
      <w:pPr>
        <w:pStyle w:val="sub"/>
        <w:ind w:firstLine="57"/>
        <w:rPr>
          <w:b/>
          <w:bCs/>
        </w:rPr>
      </w:pPr>
      <w:r>
        <w:t>Một mình nhóm 2 khó có thể điều trị lành loét nên không dùng thuốc nhóm 2 đơn độc</w:t>
      </w:r>
    </w:p>
    <w:p w14:paraId="15781432" w14:textId="11BE7219" w:rsidR="0064468A" w:rsidRPr="0064468A" w:rsidRDefault="0064468A" w:rsidP="000D6C01">
      <w:pPr>
        <w:pStyle w:val="sub"/>
        <w:ind w:firstLine="57"/>
        <w:rPr>
          <w:b/>
          <w:bCs/>
        </w:rPr>
      </w:pPr>
      <w:r>
        <w:t>Một mình nhóm 1 có thể điều trị lành loét nhưng cần nhiều ngày mới có hiệu quả nên trong thời gian đó cần dùng nhóm 1 để giảm triệu chứng</w:t>
      </w:r>
    </w:p>
    <w:p w14:paraId="522BD464" w14:textId="6634135E" w:rsidR="0064468A" w:rsidRDefault="0064468A" w:rsidP="000D6C01">
      <w:pPr>
        <w:pStyle w:val="sub"/>
        <w:ind w:firstLine="57"/>
        <w:rPr>
          <w:b/>
          <w:bCs/>
        </w:rPr>
      </w:pPr>
      <w:r>
        <w:t>Không phối hợp nhóm AntiH2 và PPI vì nó cùng cơ chế, nếu cùng phối hợp nó sẽ gây giảm toan mạnh luôn =&gt; tăng nguy cơ K dạ dày</w:t>
      </w:r>
    </w:p>
    <w:p w14:paraId="6711DDF3" w14:textId="77777777" w:rsidR="000D6C01" w:rsidRDefault="000D6C01" w:rsidP="000D6C01">
      <w:pPr>
        <w:pStyle w:val="Heading4"/>
      </w:pPr>
      <w:r>
        <w:t>Điều trị tiệt trừ H.pylori</w:t>
      </w:r>
    </w:p>
    <w:p w14:paraId="337CADC9" w14:textId="77777777" w:rsidR="000D6C01" w:rsidRDefault="000D6C01" w:rsidP="000D6C01">
      <w:pPr>
        <w:pStyle w:val="cuhitrcnghim"/>
        <w:spacing w:before="60"/>
      </w:pPr>
      <w:r>
        <w:t>BN nam, 45 tuổi, bệnh thận mạn (creatinine máu 4 mg/dl), bệnh tim thiếu máu cục bộ, đang điều trị amlodipin, aspirin, clopidogrel. Dung tích hồng cầu 30%. Nội soi: viêm hang môn vị, 2 ổ loét hang vị. Thuốc nào sau đây sử dụng mà không có chống chỉ định hoặc không cần điều chỉnh liều?</w:t>
      </w:r>
    </w:p>
    <w:p w14:paraId="5CAC8C49" w14:textId="77777777" w:rsidR="000D6C01" w:rsidRDefault="000D6C01" w:rsidP="000D6C01">
      <w:pPr>
        <w:pStyle w:val="pn"/>
        <w:sectPr w:rsidR="000D6C01" w:rsidSect="000D6C01">
          <w:type w:val="continuous"/>
          <w:pgSz w:w="11907" w:h="16839" w:code="9"/>
          <w:pgMar w:top="720" w:right="1440" w:bottom="1008" w:left="1440" w:header="567" w:footer="567" w:gutter="284"/>
          <w:cols w:space="720"/>
          <w:docGrid w:linePitch="360"/>
        </w:sectPr>
      </w:pPr>
    </w:p>
    <w:p w14:paraId="5123D12F" w14:textId="0BF54D8B" w:rsidR="000D6C01" w:rsidRDefault="000D6C01" w:rsidP="000D6C01">
      <w:pPr>
        <w:pStyle w:val="pn"/>
      </w:pPr>
      <w:r>
        <w:t xml:space="preserve">Hydroxide Mg </w:t>
      </w:r>
    </w:p>
    <w:p w14:paraId="661CD7C1" w14:textId="77777777" w:rsidR="000D6C01" w:rsidRDefault="000D6C01" w:rsidP="000D6C01">
      <w:pPr>
        <w:pStyle w:val="pn"/>
      </w:pPr>
      <w:r>
        <w:t xml:space="preserve">Anti histamine 2 </w:t>
      </w:r>
    </w:p>
    <w:p w14:paraId="7B8E0597" w14:textId="77777777" w:rsidR="000D6C01" w:rsidRDefault="000D6C01" w:rsidP="000D6C01">
      <w:pPr>
        <w:pStyle w:val="pn"/>
      </w:pPr>
      <w:r>
        <w:t>Pantoprazole</w:t>
      </w:r>
    </w:p>
    <w:p w14:paraId="12796313" w14:textId="77777777" w:rsidR="000D6C01" w:rsidRDefault="000D6C01" w:rsidP="000D6C01">
      <w:pPr>
        <w:pStyle w:val="pn"/>
      </w:pPr>
      <w:r>
        <w:t>Sucralfate</w:t>
      </w:r>
    </w:p>
    <w:p w14:paraId="55DA950F" w14:textId="77777777" w:rsidR="000D6C01" w:rsidRDefault="000D6C01" w:rsidP="000D6C01">
      <w:pPr>
        <w:pStyle w:val="pn"/>
      </w:pPr>
      <w:r>
        <w:t>Bismuth</w:t>
      </w:r>
    </w:p>
    <w:p w14:paraId="16CD1ADF" w14:textId="77777777" w:rsidR="000D6C01" w:rsidRDefault="000D6C01" w:rsidP="000D6C01">
      <w:pPr>
        <w:pStyle w:val="Heading3"/>
        <w:sectPr w:rsidR="000D6C01" w:rsidSect="000D6C01">
          <w:type w:val="continuous"/>
          <w:pgSz w:w="11907" w:h="16839" w:code="9"/>
          <w:pgMar w:top="720" w:right="1440" w:bottom="1008" w:left="1440" w:header="567" w:footer="567" w:gutter="284"/>
          <w:cols w:num="2" w:space="720"/>
          <w:docGrid w:linePitch="360"/>
        </w:sectPr>
      </w:pPr>
    </w:p>
    <w:p w14:paraId="5B8B2CD8" w14:textId="77777777" w:rsidR="0064468A" w:rsidRDefault="0064468A" w:rsidP="0064468A">
      <w:pPr>
        <w:pStyle w:val="Heading3"/>
        <w:numPr>
          <w:ilvl w:val="0"/>
          <w:numId w:val="0"/>
        </w:numPr>
      </w:pPr>
    </w:p>
    <w:p w14:paraId="3D955364" w14:textId="6C9CEF09" w:rsidR="000D6C01" w:rsidRPr="000D2356" w:rsidRDefault="000D6C01" w:rsidP="000D6C01">
      <w:pPr>
        <w:pStyle w:val="Heading3"/>
      </w:pPr>
      <w:r w:rsidRPr="007F4DE9">
        <w:t>Thuốc giảm tác động của a-xít</w:t>
      </w:r>
    </w:p>
    <w:p w14:paraId="4F37A8FD" w14:textId="77777777" w:rsidR="000D6C01" w:rsidRDefault="000D6C01" w:rsidP="000D6C01">
      <w:pPr>
        <w:pStyle w:val="noidung1"/>
        <w:sectPr w:rsidR="000D6C01" w:rsidSect="000D6C01">
          <w:type w:val="continuous"/>
          <w:pgSz w:w="11907" w:h="16839" w:code="9"/>
          <w:pgMar w:top="720" w:right="1440" w:bottom="1008" w:left="1440" w:header="567" w:footer="567" w:gutter="284"/>
          <w:cols w:space="720"/>
          <w:docGrid w:linePitch="360"/>
        </w:sectPr>
      </w:pPr>
    </w:p>
    <w:p w14:paraId="24ACEF3C" w14:textId="46A1FB6F" w:rsidR="000D6C01" w:rsidRPr="007F4DE9" w:rsidRDefault="000D6C01" w:rsidP="000D6C01">
      <w:pPr>
        <w:pStyle w:val="noidung1"/>
      </w:pPr>
      <w:r w:rsidRPr="007F4DE9">
        <w:t xml:space="preserve">Antacid không hòa tan </w:t>
      </w:r>
    </w:p>
    <w:p w14:paraId="1962845A" w14:textId="77777777" w:rsidR="000D6C01" w:rsidRPr="007F4DE9" w:rsidRDefault="000D6C01" w:rsidP="000D6C01">
      <w:pPr>
        <w:pStyle w:val="noidung1"/>
      </w:pPr>
      <w:r w:rsidRPr="007F4DE9">
        <w:t xml:space="preserve">Kháng thụ thể histamine 2 </w:t>
      </w:r>
    </w:p>
    <w:p w14:paraId="737C22F8" w14:textId="77777777" w:rsidR="000D6C01" w:rsidRPr="007F4DE9" w:rsidRDefault="000D6C01" w:rsidP="000D6C01">
      <w:pPr>
        <w:pStyle w:val="noidung1"/>
      </w:pPr>
      <w:r w:rsidRPr="007F4DE9">
        <w:t xml:space="preserve">Ức chế bơm proton </w:t>
      </w:r>
    </w:p>
    <w:p w14:paraId="7C567FB9" w14:textId="77777777" w:rsidR="000D6C01" w:rsidRPr="007F4DE9" w:rsidRDefault="000D6C01" w:rsidP="000D6C01">
      <w:pPr>
        <w:pStyle w:val="noidung1"/>
      </w:pPr>
      <w:r w:rsidRPr="007F4DE9">
        <w:t>Ức chế thụ thể cholin</w:t>
      </w:r>
    </w:p>
    <w:p w14:paraId="2A43F406" w14:textId="77777777" w:rsidR="000D6C01" w:rsidRDefault="000D6C01" w:rsidP="000D6C01">
      <w:pPr>
        <w:pStyle w:val="Heading4"/>
        <w:sectPr w:rsidR="000D6C01" w:rsidSect="000D6C01">
          <w:type w:val="continuous"/>
          <w:pgSz w:w="11907" w:h="16839" w:code="9"/>
          <w:pgMar w:top="720" w:right="1440" w:bottom="1008" w:left="1440" w:header="567" w:footer="567" w:gutter="284"/>
          <w:cols w:num="2" w:space="720"/>
          <w:docGrid w:linePitch="360"/>
        </w:sectPr>
      </w:pPr>
    </w:p>
    <w:p w14:paraId="1D6ED153" w14:textId="255ADFAF" w:rsidR="000D6C01" w:rsidRDefault="000D6C01" w:rsidP="000D6C01">
      <w:pPr>
        <w:pStyle w:val="Heading4"/>
      </w:pPr>
      <w:r w:rsidRPr="0001056A">
        <w:t>Antacid không hòa tan</w:t>
      </w:r>
      <w:r>
        <w:t>: 4 nhóm</w:t>
      </w:r>
    </w:p>
    <w:p w14:paraId="3F610D08" w14:textId="77777777" w:rsidR="000D6C01" w:rsidRPr="000520AB" w:rsidRDefault="000D6C01" w:rsidP="000D6C01">
      <w:pPr>
        <w:pStyle w:val="noidung1"/>
      </w:pPr>
      <w:r w:rsidRPr="000520AB">
        <w:rPr>
          <w:b/>
          <w:bCs/>
        </w:rPr>
        <w:t>Aluminum hydroxide</w:t>
      </w:r>
      <w:r w:rsidRPr="000520AB">
        <w:t xml:space="preserve"> – Al(OH)3 Alternagel, Amphojel, Alu-tab </w:t>
      </w:r>
    </w:p>
    <w:p w14:paraId="093DC85F" w14:textId="77777777" w:rsidR="000D6C01" w:rsidRPr="000520AB" w:rsidRDefault="000D6C01" w:rsidP="000D6C01">
      <w:pPr>
        <w:pStyle w:val="noidung1"/>
      </w:pPr>
      <w:r w:rsidRPr="000520AB">
        <w:rPr>
          <w:b/>
          <w:bCs/>
        </w:rPr>
        <w:t>Aluminum phosphate</w:t>
      </w:r>
      <w:r w:rsidRPr="000520AB">
        <w:t xml:space="preserve"> Gasterin gel, Phosphalugel, Stafos </w:t>
      </w:r>
    </w:p>
    <w:p w14:paraId="223C9D89" w14:textId="77777777" w:rsidR="000D6C01" w:rsidRPr="000520AB" w:rsidRDefault="000D6C01" w:rsidP="000D6C01">
      <w:pPr>
        <w:pStyle w:val="noidung1"/>
      </w:pPr>
      <w:r w:rsidRPr="000520AB">
        <w:rPr>
          <w:b/>
          <w:bCs/>
        </w:rPr>
        <w:t>Magnesium hydroxide:</w:t>
      </w:r>
      <w:r w:rsidRPr="000520AB">
        <w:t xml:space="preserve"> Mag-Ox 400 </w:t>
      </w:r>
    </w:p>
    <w:p w14:paraId="0A744D04" w14:textId="7126FDFD" w:rsidR="000D6C01" w:rsidRDefault="000D6C01" w:rsidP="000D6C01">
      <w:pPr>
        <w:pStyle w:val="noidung1"/>
      </w:pPr>
      <w:r w:rsidRPr="000520AB">
        <w:rPr>
          <w:b/>
          <w:bCs/>
        </w:rPr>
        <w:t>Phối hợp</w:t>
      </w:r>
      <w:r w:rsidRPr="000520AB">
        <w:t xml:space="preserve"> Al(OH)</w:t>
      </w:r>
      <w:r w:rsidRPr="000520AB">
        <w:rPr>
          <w:vertAlign w:val="subscript"/>
        </w:rPr>
        <w:t>3</w:t>
      </w:r>
      <w:r>
        <w:t xml:space="preserve"> và</w:t>
      </w:r>
      <w:r w:rsidRPr="000520AB">
        <w:t xml:space="preserve"> Mg(OH)</w:t>
      </w:r>
      <w:r w:rsidRPr="000520AB">
        <w:rPr>
          <w:vertAlign w:val="subscript"/>
        </w:rPr>
        <w:t>2</w:t>
      </w:r>
      <w:r w:rsidRPr="000520AB">
        <w:t>: Maalox Gamaxcin, Varogel, Gelusil,</w:t>
      </w:r>
      <w:r w:rsidRPr="007F4DE9">
        <w:t xml:space="preserve"> Mylanta</w:t>
      </w:r>
      <w:r>
        <w:t xml:space="preserve">: </w:t>
      </w:r>
      <w:r w:rsidRPr="000520AB">
        <w:t>Nhóm này ít tác dụng phụ</w:t>
      </w:r>
      <w:r w:rsidR="000A0153">
        <w:t xml:space="preserve"> vì có nhôm thì gây táo bón còn có Mg thì gây tiêu chảy</w:t>
      </w:r>
    </w:p>
    <w:p w14:paraId="7FEAD535" w14:textId="5E603AB9" w:rsidR="000A0153" w:rsidRPr="000520AB" w:rsidRDefault="000A0153" w:rsidP="000A0153">
      <w:pPr>
        <w:pStyle w:val="mitn"/>
      </w:pPr>
      <w:r>
        <w:t>Lựa chọn: tùy theo triệu chứng của BN, BN bị tiêu chảy thì dùng nhóm có Al còn BN bị táo bón thì dùng nhóm có Mg (nhớ hỏi trong phần lược qua các cơ quan coi BN đi tiêu bao nhiêu lần/ngày)</w:t>
      </w:r>
    </w:p>
    <w:p w14:paraId="2ABB476E" w14:textId="77777777" w:rsidR="000D6C01" w:rsidRPr="007F4DE9" w:rsidRDefault="000D6C01" w:rsidP="000D6C01">
      <w:pPr>
        <w:pStyle w:val="Heading5"/>
      </w:pPr>
      <w:r w:rsidRPr="007F4DE9">
        <w:t xml:space="preserve">Tác động dược học </w:t>
      </w:r>
    </w:p>
    <w:p w14:paraId="6DB00A8B" w14:textId="00D081B6" w:rsidR="000D6C01" w:rsidRDefault="000D6C01" w:rsidP="000D6C01">
      <w:pPr>
        <w:pStyle w:val="noidung1"/>
      </w:pPr>
      <w:r>
        <w:t xml:space="preserve">Trung hòa a-xít dạ dày </w:t>
      </w:r>
      <w:r w:rsidR="000A0153">
        <w:t>: =&gt; giảm đau</w:t>
      </w:r>
    </w:p>
    <w:p w14:paraId="1591708F" w14:textId="77777777" w:rsidR="000D6C01" w:rsidRDefault="000D6C01" w:rsidP="000D6C01">
      <w:pPr>
        <w:pStyle w:val="nidung2"/>
      </w:pPr>
      <w:r>
        <w:t xml:space="preserve">Tăng pH dạ dày, hành tá tràng </w:t>
      </w:r>
    </w:p>
    <w:p w14:paraId="0797CD62" w14:textId="77777777" w:rsidR="000D6C01" w:rsidRDefault="000D6C01" w:rsidP="000D6C01">
      <w:pPr>
        <w:pStyle w:val="nidung2"/>
      </w:pPr>
      <w:r>
        <w:t xml:space="preserve">ức chế phân giải protein của pepsin </w:t>
      </w:r>
    </w:p>
    <w:p w14:paraId="65AEDB40" w14:textId="77777777" w:rsidR="000D6C01" w:rsidRDefault="000D6C01" w:rsidP="000D6C01">
      <w:pPr>
        <w:pStyle w:val="nidung2"/>
      </w:pPr>
      <w:r>
        <w:t>không tráng niêm mạc</w:t>
      </w:r>
    </w:p>
    <w:p w14:paraId="001E1E5D" w14:textId="79B0A466" w:rsidR="000D6C01" w:rsidRDefault="000D6C01" w:rsidP="000A0153">
      <w:pPr>
        <w:pStyle w:val="noidung1"/>
        <w:ind w:left="0"/>
      </w:pPr>
      <w:r>
        <w:lastRenderedPageBreak/>
        <w:t xml:space="preserve">Tăng trương lực cơ vòng thực quản dưới </w:t>
      </w:r>
      <w:r w:rsidR="000A0153">
        <w:t>(LES) =&gt; benefit in case BN bị GERD. Với các BN có nền tăng trương lực LES nếu dùng nhóm này BN sẽ khó chịu hơn, làm sao biết?, lâm sàng nếu dùng BN than khó chịu hơn thì bỏ.</w:t>
      </w:r>
    </w:p>
    <w:p w14:paraId="1E7F8FC8" w14:textId="5B88EFF2" w:rsidR="000D6C01" w:rsidRDefault="000D6C01" w:rsidP="000A0153">
      <w:pPr>
        <w:pStyle w:val="noidung1"/>
        <w:ind w:left="0"/>
      </w:pPr>
      <w:r>
        <w:t>Ion Al ức chế sự co cơ trơn → ức chế làm trống dạ dày</w:t>
      </w:r>
    </w:p>
    <w:p w14:paraId="1EBBB5C4" w14:textId="77777777" w:rsidR="000D6C01" w:rsidRDefault="000D6C01" w:rsidP="000D6C01">
      <w:pPr>
        <w:pStyle w:val="Heading5"/>
      </w:pPr>
      <w:r>
        <w:t>Tác dụng phụ</w:t>
      </w:r>
    </w:p>
    <w:p w14:paraId="2238D45B" w14:textId="77777777" w:rsidR="000D6C01" w:rsidRDefault="000D6C01" w:rsidP="000D6C01">
      <w:pPr>
        <w:pStyle w:val="noidung1"/>
      </w:pPr>
      <w:r>
        <w:t>Antacid Mg</w:t>
      </w:r>
    </w:p>
    <w:p w14:paraId="79376AB7" w14:textId="77777777" w:rsidR="000D6C01" w:rsidRDefault="000D6C01" w:rsidP="000D6C01">
      <w:pPr>
        <w:pStyle w:val="nidung2"/>
      </w:pPr>
      <w:r>
        <w:t xml:space="preserve">Tiêu chảy </w:t>
      </w:r>
    </w:p>
    <w:p w14:paraId="5E05EF81" w14:textId="12E9C122" w:rsidR="000D6C01" w:rsidRDefault="000D6C01" w:rsidP="000D6C01">
      <w:pPr>
        <w:pStyle w:val="nidung2"/>
      </w:pPr>
      <w:r>
        <w:sym w:font="Symbol" w:char="F0AD"/>
      </w:r>
      <w:r>
        <w:t xml:space="preserve"> Mg máu/suy thận </w:t>
      </w:r>
    </w:p>
    <w:p w14:paraId="24C21FFA" w14:textId="77777777" w:rsidR="000D6C01" w:rsidRDefault="000D6C01" w:rsidP="000D6C01">
      <w:pPr>
        <w:pStyle w:val="noidung1"/>
      </w:pPr>
      <w:r>
        <w:t xml:space="preserve"> Antacid Al </w:t>
      </w:r>
    </w:p>
    <w:p w14:paraId="465173D1" w14:textId="77777777" w:rsidR="000D6C01" w:rsidRDefault="000D6C01" w:rsidP="000D6C01">
      <w:pPr>
        <w:pStyle w:val="nidung2"/>
      </w:pPr>
      <w:r>
        <w:t xml:space="preserve">Bón </w:t>
      </w:r>
    </w:p>
    <w:p w14:paraId="3DD4E308" w14:textId="77777777" w:rsidR="000D6C01" w:rsidRDefault="000D6C01" w:rsidP="000D6C01">
      <w:pPr>
        <w:pStyle w:val="nidung2"/>
      </w:pPr>
      <w:r>
        <w:t xml:space="preserve">Tích tụ Al máu, xương, TKTƯ </w:t>
      </w:r>
    </w:p>
    <w:p w14:paraId="2B167609" w14:textId="77777777" w:rsidR="000D6C01" w:rsidRDefault="000D6C01" w:rsidP="000D6C01">
      <w:pPr>
        <w:pStyle w:val="nidung2"/>
      </w:pPr>
      <w:r>
        <w:t xml:space="preserve"> Loãng xương, </w:t>
      </w:r>
      <w:r>
        <w:sym w:font="Symbol" w:char="F0AF"/>
      </w:r>
      <w:r>
        <w:t xml:space="preserve"> phosphate máu </w:t>
      </w:r>
    </w:p>
    <w:p w14:paraId="17BAFFBA" w14:textId="77777777" w:rsidR="000D6C01" w:rsidRDefault="000D6C01" w:rsidP="000D6C01">
      <w:pPr>
        <w:pStyle w:val="noidung1"/>
      </w:pPr>
      <w:r>
        <w:sym w:font="Symbol" w:char="F0AD"/>
      </w:r>
      <w:r>
        <w:t xml:space="preserve">a-xit phản ứng ngược phụ thuộc liều </w:t>
      </w:r>
    </w:p>
    <w:p w14:paraId="7BF14ED8" w14:textId="77777777" w:rsidR="000D6C01" w:rsidRDefault="000D6C01" w:rsidP="000D6C01">
      <w:pPr>
        <w:pStyle w:val="noidung1"/>
      </w:pPr>
      <w:r>
        <w:t xml:space="preserve"> Hội chứng sữa – kiềm </w:t>
      </w:r>
    </w:p>
    <w:p w14:paraId="736AB139" w14:textId="77777777" w:rsidR="000D6C01" w:rsidRPr="000520AB" w:rsidRDefault="000D6C01" w:rsidP="000D6C01">
      <w:pPr>
        <w:pStyle w:val="mitn"/>
        <w:rPr>
          <w:b/>
          <w:bCs/>
        </w:rPr>
      </w:pPr>
      <w:r w:rsidRPr="000520AB">
        <w:rPr>
          <w:b/>
          <w:bCs/>
        </w:rPr>
        <w:t>Antacid điều trị loét dạ dày tá tràng chỉ có 1 nhóm là nhóm không hòa tan. Mặc dù antacid có 2 nhóm</w:t>
      </w:r>
    </w:p>
    <w:p w14:paraId="5F1DC22E" w14:textId="77777777" w:rsidR="000D6C01" w:rsidRDefault="000D6C01" w:rsidP="000D6C01">
      <w:pPr>
        <w:pStyle w:val="sub"/>
        <w:ind w:firstLine="57"/>
      </w:pPr>
      <w:r>
        <w:t xml:space="preserve">Nhóm có tác dụng trung hòa Acid </w:t>
      </w:r>
      <w:r>
        <w:sym w:font="Wingdings" w:char="F0E0"/>
      </w:r>
      <w:r>
        <w:t xml:space="preserve"> bệnh nhân giảm đau ngay lập tức. </w:t>
      </w:r>
    </w:p>
    <w:p w14:paraId="13AF3CE6" w14:textId="77777777" w:rsidR="000D6C01" w:rsidRDefault="000D6C01" w:rsidP="000D6C01">
      <w:pPr>
        <w:pStyle w:val="sub"/>
        <w:ind w:firstLine="57"/>
      </w:pPr>
      <w:r>
        <w:t xml:space="preserve">Có hiệu quả lành loét: Dùng 3-7 lần / ngày  </w:t>
      </w:r>
    </w:p>
    <w:p w14:paraId="44C00365" w14:textId="77777777" w:rsidR="000D6C01" w:rsidRDefault="000D6C01" w:rsidP="000D6C01">
      <w:pPr>
        <w:pStyle w:val="sub"/>
        <w:ind w:firstLine="57"/>
      </w:pPr>
      <w:r>
        <w:t xml:space="preserve">Tỷ lệ lành: 60-80% </w:t>
      </w:r>
    </w:p>
    <w:p w14:paraId="154F0A3E" w14:textId="59F1112C" w:rsidR="000D6C01" w:rsidRDefault="000D6C01" w:rsidP="000D6C01">
      <w:pPr>
        <w:pStyle w:val="sub"/>
        <w:ind w:firstLine="57"/>
      </w:pPr>
      <w:r>
        <w:t>Uống khi đói</w:t>
      </w:r>
      <w:r w:rsidR="000A0153">
        <w:t>, trước ăn 1 giờ</w:t>
      </w:r>
      <w:r>
        <w:t xml:space="preserve"> (lúc tiết ra nhiều acid)</w:t>
      </w:r>
    </w:p>
    <w:p w14:paraId="1448AA1E" w14:textId="77777777" w:rsidR="000D6C01" w:rsidRDefault="000D6C01" w:rsidP="000D6C01">
      <w:pPr>
        <w:pStyle w:val="sub"/>
        <w:ind w:firstLine="57"/>
      </w:pPr>
      <w:r>
        <w:t xml:space="preserve">Uống sau ăn 2 giờ (lúc này dạ dày bắt đầu trống đi) </w:t>
      </w:r>
    </w:p>
    <w:p w14:paraId="42B30037" w14:textId="77777777" w:rsidR="000D6C01" w:rsidRDefault="000D6C01" w:rsidP="000D6C01">
      <w:pPr>
        <w:pStyle w:val="sub"/>
        <w:ind w:firstLine="57"/>
      </w:pPr>
      <w:r>
        <w:t xml:space="preserve">Một ngày có ba bữa ăn </w:t>
      </w:r>
      <w:r>
        <w:sym w:font="Wingdings" w:char="F0E0"/>
      </w:r>
      <w:r>
        <w:t xml:space="preserve"> 6 lần + Tối trước khi đi ngủ: 1 lần </w:t>
      </w:r>
      <w:r>
        <w:sym w:font="Wingdings" w:char="F0E0"/>
      </w:r>
      <w:r>
        <w:t xml:space="preserve"> 7 lần </w:t>
      </w:r>
      <w:r>
        <w:sym w:font="Wingdings" w:char="F0E0"/>
      </w:r>
      <w:r>
        <w:t xml:space="preserve"> Bất tiện </w:t>
      </w:r>
      <w:r>
        <w:sym w:font="Wingdings" w:char="F0E0"/>
      </w:r>
      <w:r>
        <w:t xml:space="preserve"> Phối hợp thuốc. </w:t>
      </w:r>
    </w:p>
    <w:p w14:paraId="681C041C" w14:textId="77777777" w:rsidR="000D6C01" w:rsidRDefault="000D6C01" w:rsidP="000D6C01">
      <w:pPr>
        <w:pStyle w:val="sub"/>
        <w:ind w:firstLine="57"/>
      </w:pPr>
      <w:r>
        <w:t>Thường dùng giai đoạn tấn công</w:t>
      </w:r>
    </w:p>
    <w:p w14:paraId="15D6A6FA" w14:textId="77777777" w:rsidR="000D6C01" w:rsidRDefault="000D6C01" w:rsidP="000D6C01">
      <w:pPr>
        <w:pStyle w:val="sub"/>
        <w:ind w:firstLine="57"/>
      </w:pPr>
      <w:r>
        <w:t xml:space="preserve">Nhóm Antacid làm tăng trương lực cơ vòng thực quản dưới. Ứng dụng điều trị trào ngược. Nguyên nhân trào ngược có thể do giảm hoặc tăng trương lực cơ vòng thực quản dưới. Nếu uống nhóm thuốc này bệnh nhân giảm trào ngược </w:t>
      </w:r>
      <w:r>
        <w:sym w:font="Wingdings" w:char="F0E0"/>
      </w:r>
      <w:r>
        <w:t xml:space="preserve"> bệnh nhân bị trào ngược do giảm trương lực cơ vòng. </w:t>
      </w:r>
    </w:p>
    <w:p w14:paraId="66D08183" w14:textId="77777777" w:rsidR="000D6C01" w:rsidRDefault="000D6C01" w:rsidP="000D6C01">
      <w:pPr>
        <w:pStyle w:val="sub"/>
        <w:ind w:firstLine="57"/>
      </w:pPr>
      <w:r>
        <w:t xml:space="preserve">Antacid Al: Ức chế co cơ trơn, bệnh nhân trướng hơi đầy bụng </w:t>
      </w:r>
      <w:r>
        <w:sym w:font="Wingdings" w:char="F0E0"/>
      </w:r>
      <w:r>
        <w:t xml:space="preserve"> dùng thuốc làm tăng trướng hơi </w:t>
      </w:r>
      <w:r>
        <w:sym w:font="Wingdings" w:char="F0E0"/>
      </w:r>
      <w:r>
        <w:t xml:space="preserve"> không nên dùng.</w:t>
      </w:r>
    </w:p>
    <w:p w14:paraId="68055D5F" w14:textId="77777777" w:rsidR="000D6C01" w:rsidRDefault="000D6C01" w:rsidP="000D6C01">
      <w:pPr>
        <w:pStyle w:val="sub"/>
        <w:ind w:firstLine="57"/>
      </w:pPr>
      <w:r>
        <w:t xml:space="preserve">Antacid Mg: Làm tăng Mg máu / suy thận. </w:t>
      </w:r>
    </w:p>
    <w:p w14:paraId="30DBFD19" w14:textId="77777777" w:rsidR="000D6C01" w:rsidRDefault="000D6C01" w:rsidP="000D6C01">
      <w:pPr>
        <w:pStyle w:val="sub"/>
        <w:ind w:firstLine="57"/>
      </w:pPr>
      <w:r>
        <w:sym w:font="Symbol" w:char="F0AD"/>
      </w:r>
      <w:r>
        <w:t xml:space="preserve"> a-xit phản ứng ngược phụ thuộc liều: Dùng quá nhiều liều </w:t>
      </w:r>
      <w:r>
        <w:sym w:font="Wingdings" w:char="F0E0"/>
      </w:r>
      <w:r>
        <w:t xml:space="preserve"> ức chế chuyển hóa </w:t>
      </w:r>
      <w:r>
        <w:sym w:font="Wingdings" w:char="F0E0"/>
      </w:r>
      <w:r>
        <w:t xml:space="preserve"> tăng tiết tế bào. </w:t>
      </w:r>
    </w:p>
    <w:p w14:paraId="02897E07" w14:textId="77777777" w:rsidR="000D6C01" w:rsidRDefault="000D6C01" w:rsidP="000D6C01">
      <w:pPr>
        <w:pStyle w:val="sub"/>
        <w:ind w:firstLine="57"/>
      </w:pPr>
      <w:r>
        <w:t xml:space="preserve">Hội chứng sữa – kiềm: Hỏi bệnh nhân có bị sỏi thận hay không + bệnh nhân uống sữa hay không? </w:t>
      </w:r>
      <w:r>
        <w:sym w:font="Wingdings" w:char="F0E0"/>
      </w:r>
      <w:r>
        <w:t xml:space="preserve"> Nếu có + bệnh nhân uống thuốc này </w:t>
      </w:r>
      <w:r>
        <w:sym w:font="Wingdings" w:char="F0E0"/>
      </w:r>
      <w:r>
        <w:t xml:space="preserve"> Tăng nồng độ Ca máu, tăng nguy cơ sỏi thận hoặc làm sỏi thận lớn hơn.</w:t>
      </w:r>
    </w:p>
    <w:p w14:paraId="6FB49321" w14:textId="77777777" w:rsidR="000D6C01" w:rsidRDefault="000D6C01" w:rsidP="000D6C01">
      <w:pPr>
        <w:pStyle w:val="Heading4"/>
      </w:pPr>
      <w:r>
        <w:t>ANTI H2 ức chế thụ thể Histamin H2: 4 nhóm</w:t>
      </w:r>
    </w:p>
    <w:p w14:paraId="16860660" w14:textId="77777777" w:rsidR="000D6C01" w:rsidRDefault="000D6C01" w:rsidP="000A0153">
      <w:pPr>
        <w:pStyle w:val="noidung1"/>
        <w:numPr>
          <w:ilvl w:val="0"/>
          <w:numId w:val="0"/>
        </w:numPr>
        <w:ind w:left="360" w:hanging="360"/>
      </w:pPr>
    </w:p>
    <w:p w14:paraId="0F6FB018" w14:textId="0E6C537E" w:rsidR="000A0153" w:rsidRDefault="000A0153" w:rsidP="000A0153">
      <w:pPr>
        <w:pStyle w:val="noidung1"/>
        <w:numPr>
          <w:ilvl w:val="0"/>
          <w:numId w:val="0"/>
        </w:numPr>
        <w:ind w:left="360" w:hanging="360"/>
        <w:jc w:val="center"/>
        <w:sectPr w:rsidR="000A0153" w:rsidSect="000D6C01">
          <w:type w:val="continuous"/>
          <w:pgSz w:w="11907" w:h="16839" w:code="9"/>
          <w:pgMar w:top="720" w:right="1440" w:bottom="1008" w:left="1440" w:header="567" w:footer="567" w:gutter="284"/>
          <w:cols w:space="720"/>
          <w:docGrid w:linePitch="360"/>
        </w:sectPr>
      </w:pPr>
      <w:r w:rsidRPr="000A0153">
        <w:drawing>
          <wp:inline distT="0" distB="0" distL="0" distR="0" wp14:anchorId="6CCBCD8E" wp14:editId="27E896A5">
            <wp:extent cx="2971800" cy="205066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3688" cy="2065771"/>
                    </a:xfrm>
                    <a:prstGeom prst="rect">
                      <a:avLst/>
                    </a:prstGeom>
                  </pic:spPr>
                </pic:pic>
              </a:graphicData>
            </a:graphic>
          </wp:inline>
        </w:drawing>
      </w:r>
    </w:p>
    <w:p w14:paraId="7D7D48DB" w14:textId="6839E0BD" w:rsidR="000D6C01" w:rsidRDefault="000D6C01" w:rsidP="000D6C01">
      <w:pPr>
        <w:pStyle w:val="noidung1"/>
      </w:pPr>
      <w:r>
        <w:lastRenderedPageBreak/>
        <w:t xml:space="preserve"> 1960: Cimetidine 800-1200 mg/ ngày </w:t>
      </w:r>
    </w:p>
    <w:p w14:paraId="4A60F1AB" w14:textId="77777777" w:rsidR="000D6C01" w:rsidRDefault="000D6C01" w:rsidP="000D6C01">
      <w:pPr>
        <w:pStyle w:val="noidung1"/>
      </w:pPr>
      <w:r>
        <w:t xml:space="preserve"> 1981: Ranitidine 150-300 mg/ ngày </w:t>
      </w:r>
    </w:p>
    <w:p w14:paraId="04240D8F" w14:textId="77777777" w:rsidR="000D6C01" w:rsidRDefault="000D6C01" w:rsidP="000D6C01">
      <w:pPr>
        <w:pStyle w:val="noidung1"/>
      </w:pPr>
      <w:r>
        <w:t xml:space="preserve"> 1981: Famotidine 20-40 mg/ ngày </w:t>
      </w:r>
    </w:p>
    <w:p w14:paraId="7628D1A8" w14:textId="77777777" w:rsidR="000D6C01" w:rsidRDefault="000D6C01" w:rsidP="000D6C01">
      <w:pPr>
        <w:pStyle w:val="noidung1"/>
      </w:pPr>
      <w:r>
        <w:t xml:space="preserve"> 1987: Nizatidine 150-300 mg/ ngày</w:t>
      </w:r>
    </w:p>
    <w:p w14:paraId="3F4AD770" w14:textId="77777777" w:rsidR="000D6C01" w:rsidRDefault="000D6C01" w:rsidP="000D6C01">
      <w:pPr>
        <w:pStyle w:val="mitn"/>
        <w:rPr>
          <w:b/>
          <w:bCs/>
        </w:rPr>
        <w:sectPr w:rsidR="000D6C01" w:rsidSect="000D6C01">
          <w:type w:val="continuous"/>
          <w:pgSz w:w="11907" w:h="16839" w:code="9"/>
          <w:pgMar w:top="720" w:right="1440" w:bottom="1008" w:left="1440" w:header="567" w:footer="567" w:gutter="284"/>
          <w:cols w:num="2" w:space="720"/>
          <w:docGrid w:linePitch="360"/>
        </w:sectPr>
      </w:pPr>
    </w:p>
    <w:p w14:paraId="17000867" w14:textId="20E800EC" w:rsidR="000D6C01" w:rsidRDefault="000D6C01" w:rsidP="000D6C01">
      <w:pPr>
        <w:pStyle w:val="mitn"/>
        <w:rPr>
          <w:b/>
          <w:bCs/>
        </w:rPr>
      </w:pPr>
      <w:r w:rsidRPr="000520AB">
        <w:rPr>
          <w:b/>
          <w:bCs/>
        </w:rPr>
        <w:t xml:space="preserve">Liều lượng phụ thuộc vào bệnh nhân có bị bệnh tim thận hay không. </w:t>
      </w:r>
    </w:p>
    <w:p w14:paraId="7F78346C" w14:textId="0267AE5C" w:rsidR="000A0153" w:rsidRPr="000520AB" w:rsidRDefault="000A0153" w:rsidP="004E3B67">
      <w:pPr>
        <w:pStyle w:val="noidung1"/>
      </w:pPr>
      <w:r>
        <w:t>Các thuốc ức chế H2 cạnh tranh với histamine ở các</w:t>
      </w:r>
      <w:r>
        <w:t xml:space="preserve"> </w:t>
      </w:r>
      <w:r>
        <w:t>thụ thể H2 trên các tế bào thành dạ dày, do đó làm</w:t>
      </w:r>
      <w:r>
        <w:t xml:space="preserve"> </w:t>
      </w:r>
      <w:r>
        <w:t>giảm sản xuất axit hydrochloric. Thuốc được hấp thu</w:t>
      </w:r>
      <w:r>
        <w:t xml:space="preserve"> </w:t>
      </w:r>
      <w:r>
        <w:t>nhanh, đạt đến mức cao nhất trong máu từ 1 - 3 giờ, ức</w:t>
      </w:r>
      <w:r>
        <w:t xml:space="preserve"> </w:t>
      </w:r>
      <w:r>
        <w:t>chế axit kéo dài vài giờ</w:t>
      </w:r>
    </w:p>
    <w:p w14:paraId="774F2052" w14:textId="77777777" w:rsidR="000D6C01" w:rsidRDefault="000D6C01" w:rsidP="000D6C01">
      <w:pPr>
        <w:pStyle w:val="Heading5"/>
      </w:pPr>
      <w:r>
        <w:t xml:space="preserve">Tác động dược học </w:t>
      </w:r>
    </w:p>
    <w:p w14:paraId="3197DFE1" w14:textId="77777777" w:rsidR="000D6C01" w:rsidRDefault="000D6C01" w:rsidP="000D6C01">
      <w:pPr>
        <w:pStyle w:val="noidung1"/>
      </w:pPr>
      <w:r>
        <w:t>Ức chế histamine tại thụ thể H2 cạnh tranh thuận nghịch: thay đổi lẫn nhau</w:t>
      </w:r>
    </w:p>
    <w:p w14:paraId="2A747868" w14:textId="17526671" w:rsidR="000D6C01" w:rsidRDefault="000D6C01" w:rsidP="000D6C01">
      <w:pPr>
        <w:pStyle w:val="noidung1"/>
      </w:pPr>
      <w:r>
        <w:t xml:space="preserve">Ức chế tiết dịch lúc đói và ban đêm </w:t>
      </w:r>
      <w:r w:rsidR="000A0153">
        <w:t xml:space="preserve">(nghiên cứu chứng minh dùng 1 lần buổi tối </w:t>
      </w:r>
      <w:r w:rsidR="00D62F5A">
        <w:t>hiệu quả hơn nhiều lần trong ngày)</w:t>
      </w:r>
    </w:p>
    <w:p w14:paraId="513BF410" w14:textId="77777777" w:rsidR="000D6C01" w:rsidRDefault="000D6C01" w:rsidP="000D6C01">
      <w:pPr>
        <w:pStyle w:val="noidung1"/>
      </w:pPr>
      <w:r>
        <w:t xml:space="preserve">Ức chế tiết dịch do thức ăn, insulin, cà phê, pentagastrine, betazole </w:t>
      </w:r>
    </w:p>
    <w:p w14:paraId="040EF231" w14:textId="77777777" w:rsidR="000D6C01" w:rsidRDefault="000D6C01" w:rsidP="000D6C01">
      <w:pPr>
        <w:pStyle w:val="Heading5"/>
      </w:pPr>
      <w:r>
        <w:t xml:space="preserve">Chống chỉ định </w:t>
      </w:r>
    </w:p>
    <w:p w14:paraId="4C6DF640" w14:textId="4F30AD14" w:rsidR="000D6C01" w:rsidRDefault="000D6C01" w:rsidP="000D6C01">
      <w:pPr>
        <w:pStyle w:val="noidung1"/>
      </w:pPr>
      <w:r>
        <w:t>Tăng nhạy cảm</w:t>
      </w:r>
    </w:p>
    <w:p w14:paraId="196CC2AB" w14:textId="77777777" w:rsidR="00D62F5A" w:rsidRDefault="00D62F5A" w:rsidP="00D62F5A">
      <w:pPr>
        <w:pStyle w:val="noidung1"/>
        <w:numPr>
          <w:ilvl w:val="0"/>
          <w:numId w:val="0"/>
        </w:numPr>
      </w:pPr>
    </w:p>
    <w:p w14:paraId="318CD4C9" w14:textId="39C6D4B8" w:rsidR="000D6C01" w:rsidRDefault="000D6C01" w:rsidP="00D62F5A">
      <w:pPr>
        <w:pStyle w:val="noidung1"/>
        <w:numPr>
          <w:ilvl w:val="0"/>
          <w:numId w:val="47"/>
        </w:numPr>
      </w:pPr>
      <w:r>
        <w:t xml:space="preserve">Nồng độ đạt tối đa trong máu sau uống 1-3 giờ </w:t>
      </w:r>
    </w:p>
    <w:p w14:paraId="02CBED34" w14:textId="589E56E5" w:rsidR="000D6C01" w:rsidRDefault="000D6C01" w:rsidP="00D62F5A">
      <w:pPr>
        <w:pStyle w:val="noidung1"/>
        <w:numPr>
          <w:ilvl w:val="0"/>
          <w:numId w:val="47"/>
        </w:numPr>
      </w:pPr>
      <w:r>
        <w:t xml:space="preserve">Cimetidine ức chế các enzyme P450 CYP1A2, CYP2C9, CYP2C19, CYP2D6, CYP2E1, CYP3A4 </w:t>
      </w:r>
    </w:p>
    <w:p w14:paraId="6457909F" w14:textId="4D24F6FD" w:rsidR="000D6C01" w:rsidRDefault="000D6C01" w:rsidP="00D62F5A">
      <w:pPr>
        <w:pStyle w:val="noidung1"/>
        <w:numPr>
          <w:ilvl w:val="0"/>
          <w:numId w:val="47"/>
        </w:numPr>
      </w:pPr>
      <w:r>
        <w:t xml:space="preserve">Ranitidine ức chế CYP ít hơn cimetidine </w:t>
      </w:r>
    </w:p>
    <w:p w14:paraId="0E540E77" w14:textId="218EED3F" w:rsidR="000D6C01" w:rsidRDefault="000D6C01" w:rsidP="00D62F5A">
      <w:pPr>
        <w:pStyle w:val="noidung1"/>
        <w:numPr>
          <w:ilvl w:val="0"/>
          <w:numId w:val="47"/>
        </w:numPr>
      </w:pPr>
      <w:r>
        <w:t xml:space="preserve">Famotidine tác động không đáng kể trên CYP </w:t>
      </w:r>
    </w:p>
    <w:p w14:paraId="49BBA886" w14:textId="016079FB" w:rsidR="000D6C01" w:rsidRDefault="000D6C01" w:rsidP="00D62F5A">
      <w:pPr>
        <w:pStyle w:val="noidung1"/>
        <w:numPr>
          <w:ilvl w:val="0"/>
          <w:numId w:val="47"/>
        </w:numPr>
      </w:pPr>
      <w:r>
        <w:t>Nizatidine &gt;90% được bài tiết qua nước tiểu trong vòng 12 giờ; # 60% ở dạng không đổi</w:t>
      </w:r>
    </w:p>
    <w:p w14:paraId="3F3CE67C" w14:textId="77777777" w:rsidR="000D6C01" w:rsidRPr="00D62F5A" w:rsidRDefault="000D6C01" w:rsidP="000D6C01">
      <w:pPr>
        <w:pStyle w:val="noidung1"/>
        <w:rPr>
          <w:b/>
          <w:bCs/>
          <w:color w:val="0070C0"/>
        </w:rPr>
      </w:pPr>
      <w:r w:rsidRPr="00D62F5A">
        <w:rPr>
          <w:b/>
          <w:bCs/>
          <w:color w:val="0070C0"/>
        </w:rPr>
        <w:t>Chức năng thận giảm: Điều chỉnh liều anti histamin H2</w:t>
      </w:r>
    </w:p>
    <w:p w14:paraId="1E62F9AB" w14:textId="77777777" w:rsidR="000D6C01" w:rsidRDefault="000D6C01" w:rsidP="000D6C01">
      <w:pPr>
        <w:pStyle w:val="Heading5"/>
      </w:pPr>
      <w:r>
        <w:t>Tác dụng phụ</w:t>
      </w:r>
    </w:p>
    <w:p w14:paraId="385D1F79" w14:textId="77777777" w:rsidR="000D6C01" w:rsidRDefault="000D6C01" w:rsidP="000D6C01">
      <w:pPr>
        <w:pStyle w:val="noidung1"/>
        <w:sectPr w:rsidR="000D6C01" w:rsidSect="000D6C01">
          <w:type w:val="continuous"/>
          <w:pgSz w:w="11907" w:h="16839" w:code="9"/>
          <w:pgMar w:top="720" w:right="1440" w:bottom="1008" w:left="1440" w:header="567" w:footer="567" w:gutter="284"/>
          <w:cols w:space="720"/>
          <w:docGrid w:linePitch="360"/>
        </w:sectPr>
      </w:pPr>
    </w:p>
    <w:p w14:paraId="5610C7B2" w14:textId="3537CA6A" w:rsidR="000D6C01" w:rsidRDefault="000D6C01" w:rsidP="000D6C01">
      <w:pPr>
        <w:pStyle w:val="noidung1"/>
      </w:pPr>
      <w:r>
        <w:t xml:space="preserve">Nhức đầu, chóng mặt, lẫn lộn </w:t>
      </w:r>
    </w:p>
    <w:p w14:paraId="5CC9E8CE" w14:textId="77777777" w:rsidR="000D6C01" w:rsidRDefault="000D6C01" w:rsidP="000D6C01">
      <w:pPr>
        <w:pStyle w:val="noidung1"/>
      </w:pPr>
      <w:r>
        <w:t xml:space="preserve">Buồn ngủ, mất ngủ, ảo giác </w:t>
      </w:r>
    </w:p>
    <w:p w14:paraId="48F50B51" w14:textId="77777777" w:rsidR="000D6C01" w:rsidRDefault="000D6C01" w:rsidP="000D6C01">
      <w:pPr>
        <w:pStyle w:val="noidung1"/>
      </w:pPr>
      <w:r>
        <w:t xml:space="preserve">Buồn nôn, nôn, tiêu chảy, bón </w:t>
      </w:r>
    </w:p>
    <w:p w14:paraId="7BBFEC27" w14:textId="77777777" w:rsidR="000D6C01" w:rsidRDefault="000D6C01" w:rsidP="000D6C01">
      <w:pPr>
        <w:pStyle w:val="noidung1"/>
      </w:pPr>
      <w:r>
        <w:sym w:font="Symbol" w:char="F0AF"/>
      </w:r>
      <w:r>
        <w:t xml:space="preserve"> tiểu cầu, rụng tóc, ban, đau khớp </w:t>
      </w:r>
    </w:p>
    <w:p w14:paraId="0CD38A2F" w14:textId="77777777" w:rsidR="000D6C01" w:rsidRDefault="000D6C01" w:rsidP="000D6C01">
      <w:pPr>
        <w:pStyle w:val="noidung1"/>
      </w:pPr>
      <w:r>
        <w:t>Nữ hóa vú, bất lực, giảm khoái cảm</w:t>
      </w:r>
    </w:p>
    <w:p w14:paraId="2DE04A1D" w14:textId="77777777" w:rsidR="000D6C01" w:rsidRDefault="000D6C01" w:rsidP="000D6C01">
      <w:pPr>
        <w:pStyle w:val="sub"/>
        <w:ind w:firstLine="57"/>
        <w:sectPr w:rsidR="000D6C01" w:rsidSect="000D6C01">
          <w:type w:val="continuous"/>
          <w:pgSz w:w="11907" w:h="16839" w:code="9"/>
          <w:pgMar w:top="720" w:right="1440" w:bottom="1008" w:left="1440" w:header="567" w:footer="567" w:gutter="284"/>
          <w:cols w:num="2" w:space="720"/>
          <w:docGrid w:linePitch="360"/>
        </w:sectPr>
      </w:pPr>
    </w:p>
    <w:p w14:paraId="2A68E3D9" w14:textId="678D2C10" w:rsidR="000D6C01" w:rsidRDefault="000D6C01" w:rsidP="000D6C01">
      <w:pPr>
        <w:pStyle w:val="sub"/>
        <w:ind w:firstLine="57"/>
      </w:pPr>
      <w:r>
        <w:t>Tỷ lệ lành: 70-80% khi dùng đơn thuần</w:t>
      </w:r>
    </w:p>
    <w:p w14:paraId="14F9CD35" w14:textId="77777777" w:rsidR="000D6C01" w:rsidRDefault="000D6C01" w:rsidP="000D6C01">
      <w:pPr>
        <w:pStyle w:val="sub"/>
        <w:ind w:firstLine="57"/>
      </w:pPr>
      <w:r>
        <w:t xml:space="preserve">Hiệu quả tốt nhất cao nhất sau uống 3 giờ. </w:t>
      </w:r>
    </w:p>
    <w:p w14:paraId="4E4227C5" w14:textId="77777777" w:rsidR="000D6C01" w:rsidRDefault="000D6C01" w:rsidP="000D6C01">
      <w:pPr>
        <w:pStyle w:val="sub"/>
        <w:ind w:firstLine="57"/>
      </w:pPr>
      <w:r>
        <w:t xml:space="preserve">Ngày xưa dùng chia nhiều lần trong ngày, có nghiên cứu cho thấy nhóm thuốc này dùng 1 lần vào buổi tối hiệu quả hơn khi dùng nhiều lần trong ngày. Nhưng thực tế hiện đang chia nhiều lần trong ngày. </w:t>
      </w:r>
    </w:p>
    <w:p w14:paraId="5AFC8F46" w14:textId="77777777" w:rsidR="000D6C01" w:rsidRDefault="000D6C01" w:rsidP="000D6C01">
      <w:pPr>
        <w:pStyle w:val="sub"/>
        <w:ind w:firstLine="57"/>
      </w:pPr>
      <w:r>
        <w:t xml:space="preserve">Ức chế rất nhiều enzim, nếu bệnh nhân dùng 1 số loại thuốc chuyển hóa nhờ enzim này </w:t>
      </w:r>
      <w:r>
        <w:sym w:font="Wingdings" w:char="F0E0"/>
      </w:r>
      <w:r>
        <w:t xml:space="preserve"> nồng độ thuốc này tăng cao trong máu. Ví dụ: digoxin tồn tại lâu hơn trong máu. Gây các tác dụng ngoại ý </w:t>
      </w:r>
      <w:r>
        <w:sym w:font="Wingdings" w:char="F0E0"/>
      </w:r>
      <w:r>
        <w:t xml:space="preserve"> Phải biết những thuốc kèm theo có phụ thuộc vào enzim này hay không.</w:t>
      </w:r>
    </w:p>
    <w:p w14:paraId="2611610C" w14:textId="77777777" w:rsidR="000D6C01" w:rsidRDefault="000D6C01" w:rsidP="000D6C01">
      <w:pPr>
        <w:pStyle w:val="sub"/>
        <w:ind w:firstLine="57"/>
      </w:pPr>
      <w:r>
        <w:t xml:space="preserve">Tác dụng phụ rất nhiều </w:t>
      </w:r>
      <w:r>
        <w:sym w:font="Wingdings" w:char="F0E0"/>
      </w:r>
      <w:r>
        <w:t xml:space="preserve"> Do đó người ta phải tìm kiếm thuốc khác thay thế. </w:t>
      </w:r>
    </w:p>
    <w:p w14:paraId="4F60F000" w14:textId="421CC87B" w:rsidR="00D62F5A" w:rsidRDefault="00D62F5A" w:rsidP="008C74E0">
      <w:pPr>
        <w:pStyle w:val="noidung1"/>
      </w:pPr>
      <w:r>
        <w:t>Tháng 9/2019, FDA cảnh báo về các đợt thu hồi ranitidine.</w:t>
      </w:r>
      <w:r>
        <w:t xml:space="preserve"> </w:t>
      </w:r>
      <w:r>
        <w:t>18/12/2019 FDA cảnh báo về việc thu hồi tự nguyên thuốc</w:t>
      </w:r>
      <w:r>
        <w:t xml:space="preserve"> </w:t>
      </w:r>
      <w:r>
        <w:t>ranitidine (150 và 300 mg) của công ty Dược Glenmark, do</w:t>
      </w:r>
      <w:r>
        <w:t xml:space="preserve"> </w:t>
      </w:r>
      <w:r>
        <w:t>có thể chứa nồng độ N-nitrosodimethylamine (NDMA)</w:t>
      </w:r>
      <w:r>
        <w:t xml:space="preserve"> </w:t>
      </w:r>
      <w:r>
        <w:t>không được chấp nhận</w:t>
      </w:r>
    </w:p>
    <w:p w14:paraId="03C4E36D" w14:textId="6543E97A" w:rsidR="000D6C01" w:rsidRDefault="000D6C01" w:rsidP="000D6C01">
      <w:pPr>
        <w:pStyle w:val="Heading4"/>
      </w:pPr>
      <w:r>
        <w:t>Thuốc ức chế bơm proton</w:t>
      </w:r>
    </w:p>
    <w:p w14:paraId="7960E281" w14:textId="57BC0192" w:rsidR="00D62F5A" w:rsidRPr="00D62F5A" w:rsidRDefault="00D62F5A" w:rsidP="00D62F5A">
      <w:pPr>
        <w:jc w:val="center"/>
      </w:pPr>
      <w:r w:rsidRPr="00D62F5A">
        <w:drawing>
          <wp:inline distT="0" distB="0" distL="0" distR="0" wp14:anchorId="62952224" wp14:editId="52366265">
            <wp:extent cx="2644140" cy="187147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0759" cy="1883240"/>
                    </a:xfrm>
                    <a:prstGeom prst="rect">
                      <a:avLst/>
                    </a:prstGeom>
                  </pic:spPr>
                </pic:pic>
              </a:graphicData>
            </a:graphic>
          </wp:inline>
        </w:drawing>
      </w:r>
    </w:p>
    <w:p w14:paraId="33558CD0" w14:textId="77777777" w:rsidR="000D6C01" w:rsidRDefault="000D6C01" w:rsidP="000D6C01">
      <w:pPr>
        <w:pStyle w:val="Heading5"/>
      </w:pPr>
      <w:r>
        <w:lastRenderedPageBreak/>
        <w:t>Men H+/ K+ ATPase – 1970s</w:t>
      </w:r>
    </w:p>
    <w:p w14:paraId="7407D496" w14:textId="77777777" w:rsidR="000D6C01" w:rsidRDefault="000D6C01" w:rsidP="000D6C01">
      <w:pPr>
        <w:pStyle w:val="noidung1"/>
      </w:pPr>
      <w:r>
        <w:t xml:space="preserve">Bơm proton trong tế bào thành </w:t>
      </w:r>
    </w:p>
    <w:p w14:paraId="6B737434" w14:textId="77777777" w:rsidR="000D6C01" w:rsidRDefault="000D6C01" w:rsidP="000D6C01">
      <w:pPr>
        <w:pStyle w:val="noidung1"/>
      </w:pPr>
      <w:r>
        <w:t xml:space="preserve">Cấu trúc bơm proton gồm </w:t>
      </w:r>
    </w:p>
    <w:p w14:paraId="473DD684" w14:textId="77777777" w:rsidR="000D6C01" w:rsidRDefault="000D6C01" w:rsidP="000D6C01">
      <w:pPr>
        <w:pStyle w:val="nidung2"/>
      </w:pPr>
      <w:r>
        <w:t xml:space="preserve">Chuỗi alpha: 1034 amino acid là các cysteine đóng vai trò chính trong hoạt động men </w:t>
      </w:r>
    </w:p>
    <w:p w14:paraId="2A5B67E3" w14:textId="77777777" w:rsidR="000D6C01" w:rsidRDefault="000D6C01" w:rsidP="000D6C01">
      <w:pPr>
        <w:pStyle w:val="nidung2"/>
      </w:pPr>
      <w:r>
        <w:t xml:space="preserve">Chuỗi beta: 291 amino acid </w:t>
      </w:r>
    </w:p>
    <w:p w14:paraId="0FAD3274" w14:textId="77777777" w:rsidR="000D6C01" w:rsidRDefault="000D6C01" w:rsidP="000D6C01">
      <w:pPr>
        <w:pStyle w:val="noidung1"/>
        <w:rPr>
          <w:b/>
          <w:bCs/>
        </w:rPr>
      </w:pPr>
      <w:r w:rsidRPr="000520AB">
        <w:rPr>
          <w:b/>
          <w:bCs/>
        </w:rPr>
        <w:t>PPI tác động lên cysteine 813 (thuộc chuỗi alpha): Tất cả thuốc đều gắn vào 813 hết.</w:t>
      </w:r>
    </w:p>
    <w:p w14:paraId="02754E75" w14:textId="77777777" w:rsidR="000D6C01" w:rsidRPr="000520AB" w:rsidRDefault="000D6C01" w:rsidP="000D6C01">
      <w:pPr>
        <w:pStyle w:val="Heading5"/>
      </w:pPr>
      <w:r>
        <w:br w:type="column"/>
      </w:r>
      <w:r>
        <w:lastRenderedPageBreak/>
        <w:t>Các nhóm thuốc</w:t>
      </w:r>
    </w:p>
    <w:p w14:paraId="694F8876" w14:textId="77777777" w:rsidR="000D6C01" w:rsidRDefault="000D6C01" w:rsidP="000D6C01">
      <w:pPr>
        <w:pStyle w:val="Heading6"/>
      </w:pPr>
      <w:r>
        <w:t xml:space="preserve">Benzimidazoles </w:t>
      </w:r>
    </w:p>
    <w:p w14:paraId="2B330C49" w14:textId="77777777" w:rsidR="000D6C01" w:rsidRDefault="000D6C01" w:rsidP="000D6C01">
      <w:pPr>
        <w:pStyle w:val="noidung1"/>
      </w:pPr>
      <w:r>
        <w:t>1989: Omeprazole 20-40 mg/ ngày  (Ngoài gắn vào 813 còn gắn vào 892)</w:t>
      </w:r>
    </w:p>
    <w:p w14:paraId="606B08D6" w14:textId="77777777" w:rsidR="000D6C01" w:rsidRDefault="000D6C01" w:rsidP="000D6C01">
      <w:pPr>
        <w:pStyle w:val="noidung1"/>
      </w:pPr>
      <w:r>
        <w:t>1991: Lansoprazole 15-30 mg/ ngày ( + 321)</w:t>
      </w:r>
    </w:p>
    <w:p w14:paraId="053EDC0D" w14:textId="77777777" w:rsidR="000D6C01" w:rsidRDefault="000D6C01" w:rsidP="000D6C01">
      <w:pPr>
        <w:pStyle w:val="noidung1"/>
      </w:pPr>
      <w:r>
        <w:t>1994: Pantoprazole 20-40 mg/ ngày (+822)</w:t>
      </w:r>
    </w:p>
    <w:p w14:paraId="578C9E30" w14:textId="77777777" w:rsidR="000D6C01" w:rsidRDefault="000D6C01" w:rsidP="000D6C01">
      <w:pPr>
        <w:pStyle w:val="noidung1"/>
      </w:pPr>
      <w:r>
        <w:t xml:space="preserve">1999: Rabeprazole 10-20 mg/ ngày </w:t>
      </w:r>
    </w:p>
    <w:p w14:paraId="489D6B82" w14:textId="77777777" w:rsidR="000D6C01" w:rsidRDefault="000D6C01" w:rsidP="000D6C01">
      <w:pPr>
        <w:pStyle w:val="noidung1"/>
      </w:pPr>
      <w:r>
        <w:t xml:space="preserve">2001: Esomeprazole 20-40 mg/ ngày </w:t>
      </w:r>
    </w:p>
    <w:p w14:paraId="5A322C6C" w14:textId="77777777" w:rsidR="000D6C01" w:rsidRDefault="000D6C01" w:rsidP="000D6C01">
      <w:pPr>
        <w:pStyle w:val="noidung1"/>
      </w:pPr>
      <w:r>
        <w:t xml:space="preserve">2009: Dexlansoprazole </w:t>
      </w:r>
    </w:p>
    <w:p w14:paraId="51DF0F0A" w14:textId="77777777" w:rsidR="000D6C01" w:rsidRDefault="000D6C01" w:rsidP="000D6C01">
      <w:pPr>
        <w:pStyle w:val="Heading6"/>
      </w:pPr>
      <w:r>
        <w:t xml:space="preserve"> Imidazopyridines</w:t>
      </w:r>
    </w:p>
    <w:p w14:paraId="6475B1A4" w14:textId="36EACE5E" w:rsidR="00D62F5A" w:rsidRDefault="000D6C01" w:rsidP="00D62F5A">
      <w:pPr>
        <w:pStyle w:val="noidung1"/>
      </w:pPr>
      <w:r>
        <w:t xml:space="preserve">Tenatoprazole </w:t>
      </w:r>
    </w:p>
    <w:p w14:paraId="68FBBE6B" w14:textId="1CC4F9A5" w:rsidR="00D62F5A" w:rsidRDefault="00D62F5A" w:rsidP="00D62F5A">
      <w:pPr>
        <w:pStyle w:val="noidung1"/>
        <w:numPr>
          <w:ilvl w:val="0"/>
          <w:numId w:val="0"/>
        </w:numPr>
        <w:ind w:left="360" w:hanging="360"/>
      </w:pPr>
    </w:p>
    <w:p w14:paraId="4BAA0290" w14:textId="7FC8475A" w:rsidR="00D62F5A" w:rsidRPr="00D62F5A" w:rsidRDefault="00D62F5A" w:rsidP="00D62F5A">
      <w:pPr>
        <w:pStyle w:val="noidung1"/>
        <w:numPr>
          <w:ilvl w:val="0"/>
          <w:numId w:val="0"/>
        </w:numPr>
        <w:ind w:left="360" w:hanging="360"/>
        <w:rPr>
          <w:color w:val="FF0000"/>
        </w:rPr>
      </w:pPr>
      <w:r w:rsidRPr="00D62F5A">
        <w:rPr>
          <w:color w:val="FF0000"/>
        </w:rPr>
        <w:t>Trick: Hỏi thuốc PPI để điều trị LDD/TT có mấy nhóm thì mới là 2 còn hỏi PPI có mấy nhó thì 19:00</w:t>
      </w:r>
      <w:r>
        <w:rPr>
          <w:color w:val="FF0000"/>
        </w:rPr>
        <w:t xml:space="preserve"> (part 2)</w:t>
      </w:r>
    </w:p>
    <w:p w14:paraId="37709340" w14:textId="7065A744" w:rsidR="000D6C01" w:rsidRDefault="000D6C01" w:rsidP="000D6C01">
      <w:pPr>
        <w:pStyle w:val="Heading5"/>
      </w:pPr>
      <w:r>
        <w:t>Độ ổn định a-xít từ cao đến thấp nhất, từ trái sang phải:</w:t>
      </w:r>
    </w:p>
    <w:p w14:paraId="4E9C82E4" w14:textId="77777777" w:rsidR="000D6C01" w:rsidRDefault="000D6C01" w:rsidP="000D6C01">
      <w:pPr>
        <w:pStyle w:val="noidung1"/>
        <w:sectPr w:rsidR="000D6C01" w:rsidSect="000D6C01">
          <w:type w:val="continuous"/>
          <w:pgSz w:w="11907" w:h="16839" w:code="9"/>
          <w:pgMar w:top="720" w:right="1440" w:bottom="1008" w:left="1440" w:header="567" w:footer="567" w:gutter="284"/>
          <w:cols w:space="720"/>
          <w:docGrid w:linePitch="360"/>
        </w:sectPr>
      </w:pPr>
    </w:p>
    <w:p w14:paraId="74CDD816" w14:textId="10880E62" w:rsidR="000D6C01" w:rsidRDefault="000D6C01" w:rsidP="000D6C01">
      <w:pPr>
        <w:pStyle w:val="noidung1"/>
      </w:pPr>
      <w:r>
        <w:t>Tenatoprazole</w:t>
      </w:r>
    </w:p>
    <w:p w14:paraId="17E7BC08" w14:textId="77777777" w:rsidR="000D6C01" w:rsidRDefault="000D6C01" w:rsidP="000D6C01">
      <w:pPr>
        <w:pStyle w:val="noidung1"/>
      </w:pPr>
      <w:r>
        <w:t xml:space="preserve">Pantoprazole </w:t>
      </w:r>
    </w:p>
    <w:p w14:paraId="30253215" w14:textId="77777777" w:rsidR="000D6C01" w:rsidRDefault="000D6C01" w:rsidP="000D6C01">
      <w:pPr>
        <w:pStyle w:val="noidung1"/>
      </w:pPr>
      <w:r>
        <w:t>Omeprazole</w:t>
      </w:r>
    </w:p>
    <w:p w14:paraId="1DFF2BCB" w14:textId="77777777" w:rsidR="000D6C01" w:rsidRDefault="000D6C01" w:rsidP="000D6C01">
      <w:pPr>
        <w:pStyle w:val="noidung1"/>
      </w:pPr>
      <w:r>
        <w:t>Lansoprazole</w:t>
      </w:r>
    </w:p>
    <w:p w14:paraId="613FCE41" w14:textId="77777777" w:rsidR="000D6C01" w:rsidRDefault="000D6C01" w:rsidP="000D6C01">
      <w:pPr>
        <w:pStyle w:val="noidung1"/>
      </w:pPr>
      <w:r>
        <w:t>Rabeprazole</w:t>
      </w:r>
    </w:p>
    <w:p w14:paraId="3C079141" w14:textId="77777777" w:rsidR="000D6C01" w:rsidRDefault="000D6C01" w:rsidP="000D6C01">
      <w:pPr>
        <w:pStyle w:val="sub"/>
        <w:ind w:firstLine="57"/>
        <w:sectPr w:rsidR="000D6C01" w:rsidSect="000D6C01">
          <w:type w:val="continuous"/>
          <w:pgSz w:w="11907" w:h="16839" w:code="9"/>
          <w:pgMar w:top="720" w:right="1440" w:bottom="1008" w:left="1440" w:header="567" w:footer="567" w:gutter="284"/>
          <w:cols w:num="2" w:space="720"/>
          <w:docGrid w:linePitch="360"/>
        </w:sectPr>
      </w:pPr>
    </w:p>
    <w:p w14:paraId="67D886B3" w14:textId="655654FE" w:rsidR="000D6C01" w:rsidRPr="009F7569" w:rsidRDefault="000D6C01" w:rsidP="000D6C01">
      <w:pPr>
        <w:pStyle w:val="sub"/>
        <w:ind w:firstLine="57"/>
        <w:rPr>
          <w:b/>
          <w:bCs/>
          <w:u w:val="single"/>
        </w:rPr>
      </w:pPr>
      <w:r>
        <w:t>Có 2 nhóm thuốc ức chế bơm proton: Benzimidazoles và Imidazopyridine</w:t>
      </w:r>
    </w:p>
    <w:p w14:paraId="78B4813A" w14:textId="77777777" w:rsidR="000D6C01" w:rsidRDefault="000D6C01" w:rsidP="000D6C01">
      <w:pPr>
        <w:pStyle w:val="sub"/>
        <w:ind w:firstLine="57"/>
      </w:pPr>
      <w:r>
        <w:t>Tenatoprazole chưa có trên thị trường</w:t>
      </w:r>
    </w:p>
    <w:p w14:paraId="7E50997E" w14:textId="77777777" w:rsidR="000D6C01" w:rsidRDefault="000D6C01" w:rsidP="000D6C01">
      <w:pPr>
        <w:pStyle w:val="Heading5"/>
      </w:pPr>
      <w:r>
        <w:t>Dược động học của PPI ở người lớn</w:t>
      </w:r>
    </w:p>
    <w:tbl>
      <w:tblPr>
        <w:tblStyle w:val="TableGrid"/>
        <w:tblW w:w="5000" w:type="pct"/>
        <w:tblLook w:val="04A0" w:firstRow="1" w:lastRow="0" w:firstColumn="1" w:lastColumn="0" w:noHBand="0" w:noVBand="1"/>
      </w:tblPr>
      <w:tblGrid>
        <w:gridCol w:w="1914"/>
        <w:gridCol w:w="1438"/>
        <w:gridCol w:w="1385"/>
        <w:gridCol w:w="1072"/>
        <w:gridCol w:w="1138"/>
        <w:gridCol w:w="1080"/>
        <w:gridCol w:w="706"/>
      </w:tblGrid>
      <w:tr w:rsidR="00FF61C4" w:rsidRPr="00624359" w14:paraId="01F155FD" w14:textId="77777777" w:rsidTr="00FF61C4">
        <w:trPr>
          <w:trHeight w:val="924"/>
        </w:trPr>
        <w:tc>
          <w:tcPr>
            <w:tcW w:w="1096" w:type="pct"/>
            <w:vAlign w:val="center"/>
          </w:tcPr>
          <w:p w14:paraId="751D60CB" w14:textId="77777777" w:rsidR="000D6C01" w:rsidRPr="00624359" w:rsidRDefault="000D6C01" w:rsidP="000D6C01">
            <w:pPr>
              <w:jc w:val="center"/>
              <w:rPr>
                <w:b/>
                <w:bCs/>
              </w:rPr>
            </w:pPr>
            <w:r w:rsidRPr="00624359">
              <w:rPr>
                <w:b/>
                <w:bCs/>
              </w:rPr>
              <w:t>Thuốc</w:t>
            </w:r>
          </w:p>
        </w:tc>
        <w:tc>
          <w:tcPr>
            <w:tcW w:w="823" w:type="pct"/>
            <w:vAlign w:val="center"/>
          </w:tcPr>
          <w:p w14:paraId="311A7A05" w14:textId="77777777" w:rsidR="000D6C01" w:rsidRDefault="000D6C01" w:rsidP="000D6C01">
            <w:pPr>
              <w:jc w:val="center"/>
              <w:rPr>
                <w:b/>
                <w:bCs/>
              </w:rPr>
            </w:pPr>
            <w:r w:rsidRPr="00624359">
              <w:rPr>
                <w:b/>
                <w:bCs/>
              </w:rPr>
              <w:t>Liều thử nghiệm</w:t>
            </w:r>
          </w:p>
          <w:p w14:paraId="03174CDA" w14:textId="3AA6CC79" w:rsidR="00FF61C4" w:rsidRPr="00624359" w:rsidRDefault="00FF61C4" w:rsidP="000D6C01">
            <w:pPr>
              <w:jc w:val="center"/>
              <w:rPr>
                <w:b/>
                <w:bCs/>
              </w:rPr>
            </w:pPr>
            <w:r>
              <w:rPr>
                <w:b/>
                <w:bCs/>
              </w:rPr>
              <w:t>(1lần/ngày)</w:t>
            </w:r>
          </w:p>
        </w:tc>
        <w:tc>
          <w:tcPr>
            <w:tcW w:w="912" w:type="pct"/>
            <w:vAlign w:val="center"/>
          </w:tcPr>
          <w:p w14:paraId="2FEBF979" w14:textId="77777777" w:rsidR="000D6C01" w:rsidRPr="00624359" w:rsidRDefault="000D6C01" w:rsidP="000D6C01">
            <w:pPr>
              <w:jc w:val="center"/>
              <w:rPr>
                <w:b/>
                <w:bCs/>
              </w:rPr>
            </w:pPr>
            <w:r w:rsidRPr="00624359">
              <w:rPr>
                <w:b/>
                <w:bCs/>
              </w:rPr>
              <w:t>Thời gian đạt đỉnh (giờ)</w:t>
            </w:r>
          </w:p>
        </w:tc>
        <w:tc>
          <w:tcPr>
            <w:tcW w:w="495" w:type="pct"/>
            <w:vAlign w:val="center"/>
          </w:tcPr>
          <w:p w14:paraId="0ACE6C3B" w14:textId="77777777" w:rsidR="000D6C01" w:rsidRPr="00624359" w:rsidRDefault="000D6C01" w:rsidP="000D6C01">
            <w:pPr>
              <w:jc w:val="center"/>
              <w:rPr>
                <w:b/>
                <w:bCs/>
              </w:rPr>
            </w:pPr>
            <w:r w:rsidRPr="00624359">
              <w:rPr>
                <w:b/>
                <w:bCs/>
              </w:rPr>
              <w:t>Cmax (µg/mL)</w:t>
            </w:r>
          </w:p>
        </w:tc>
        <w:tc>
          <w:tcPr>
            <w:tcW w:w="652" w:type="pct"/>
            <w:vAlign w:val="center"/>
          </w:tcPr>
          <w:p w14:paraId="2C1AD2AD" w14:textId="77777777" w:rsidR="000D6C01" w:rsidRPr="00624359" w:rsidRDefault="000D6C01" w:rsidP="000D6C01">
            <w:pPr>
              <w:jc w:val="center"/>
              <w:rPr>
                <w:b/>
                <w:bCs/>
              </w:rPr>
            </w:pPr>
            <w:r w:rsidRPr="00624359">
              <w:rPr>
                <w:b/>
                <w:bCs/>
              </w:rPr>
              <w:t>AUC</w:t>
            </w:r>
            <w:r w:rsidRPr="00624359">
              <w:rPr>
                <w:b/>
                <w:bCs/>
                <w:vertAlign w:val="subscript"/>
              </w:rPr>
              <w:t>0-24</w:t>
            </w:r>
            <w:r w:rsidRPr="00624359">
              <w:rPr>
                <w:b/>
                <w:bCs/>
              </w:rPr>
              <w:t xml:space="preserve"> (mg.h/L)</w:t>
            </w:r>
          </w:p>
        </w:tc>
        <w:tc>
          <w:tcPr>
            <w:tcW w:w="618" w:type="pct"/>
            <w:vAlign w:val="center"/>
          </w:tcPr>
          <w:p w14:paraId="1C10F604" w14:textId="77777777" w:rsidR="000D6C01" w:rsidRPr="00624359" w:rsidRDefault="000D6C01" w:rsidP="000D6C01">
            <w:pPr>
              <w:jc w:val="center"/>
              <w:rPr>
                <w:b/>
                <w:bCs/>
              </w:rPr>
            </w:pPr>
            <w:r w:rsidRPr="00624359">
              <w:rPr>
                <w:b/>
                <w:bCs/>
              </w:rPr>
              <w:t>T½ (giờ)</w:t>
            </w:r>
          </w:p>
        </w:tc>
        <w:tc>
          <w:tcPr>
            <w:tcW w:w="404" w:type="pct"/>
            <w:vAlign w:val="center"/>
          </w:tcPr>
          <w:p w14:paraId="51BAAFA6" w14:textId="77777777" w:rsidR="000D6C01" w:rsidRPr="00624359" w:rsidRDefault="000D6C01" w:rsidP="000D6C01">
            <w:pPr>
              <w:jc w:val="center"/>
              <w:rPr>
                <w:b/>
                <w:bCs/>
              </w:rPr>
            </w:pPr>
            <w:r w:rsidRPr="00624359">
              <w:rPr>
                <w:b/>
                <w:bCs/>
              </w:rPr>
              <w:t>pKa</w:t>
            </w:r>
          </w:p>
        </w:tc>
      </w:tr>
      <w:tr w:rsidR="00FF61C4" w:rsidRPr="00624359" w14:paraId="7148A742" w14:textId="77777777" w:rsidTr="00FF61C4">
        <w:trPr>
          <w:trHeight w:val="417"/>
        </w:trPr>
        <w:tc>
          <w:tcPr>
            <w:tcW w:w="1096" w:type="pct"/>
            <w:vAlign w:val="center"/>
          </w:tcPr>
          <w:p w14:paraId="227C86DB" w14:textId="77777777" w:rsidR="000D6C01" w:rsidRPr="00624359" w:rsidRDefault="000D6C01" w:rsidP="00FF61C4">
            <w:pPr>
              <w:jc w:val="center"/>
              <w:rPr>
                <w:b/>
                <w:bCs/>
              </w:rPr>
            </w:pPr>
            <w:r w:rsidRPr="00624359">
              <w:rPr>
                <w:b/>
                <w:bCs/>
              </w:rPr>
              <w:t xml:space="preserve">Omeprazole </w:t>
            </w:r>
            <w:r w:rsidRPr="00624359">
              <w:t>(viên nang phóng thích chậm)</w:t>
            </w:r>
          </w:p>
        </w:tc>
        <w:tc>
          <w:tcPr>
            <w:tcW w:w="823" w:type="pct"/>
            <w:vAlign w:val="center"/>
          </w:tcPr>
          <w:p w14:paraId="3AD4B441" w14:textId="66BEA402" w:rsidR="000D6C01" w:rsidRPr="00624359" w:rsidRDefault="000D6C01" w:rsidP="00FF61C4">
            <w:pPr>
              <w:jc w:val="center"/>
            </w:pPr>
            <w:r w:rsidRPr="00624359">
              <w:t>20 mg</w:t>
            </w:r>
          </w:p>
        </w:tc>
        <w:tc>
          <w:tcPr>
            <w:tcW w:w="912" w:type="pct"/>
            <w:vAlign w:val="center"/>
          </w:tcPr>
          <w:p w14:paraId="0D13EABF" w14:textId="77777777" w:rsidR="000D6C01" w:rsidRPr="00624359" w:rsidRDefault="000D6C01" w:rsidP="00FF61C4">
            <w:pPr>
              <w:jc w:val="center"/>
            </w:pPr>
            <w:r w:rsidRPr="00624359">
              <w:t>0.5 – 3.5</w:t>
            </w:r>
          </w:p>
        </w:tc>
        <w:tc>
          <w:tcPr>
            <w:tcW w:w="495" w:type="pct"/>
            <w:vAlign w:val="center"/>
          </w:tcPr>
          <w:p w14:paraId="50215FA7" w14:textId="77777777" w:rsidR="000D6C01" w:rsidRPr="00624359" w:rsidRDefault="000D6C01" w:rsidP="00FF61C4">
            <w:pPr>
              <w:jc w:val="center"/>
            </w:pPr>
            <w:r w:rsidRPr="00624359">
              <w:t>0.7</w:t>
            </w:r>
          </w:p>
        </w:tc>
        <w:tc>
          <w:tcPr>
            <w:tcW w:w="652" w:type="pct"/>
            <w:vAlign w:val="center"/>
          </w:tcPr>
          <w:p w14:paraId="2B5F6156" w14:textId="77777777" w:rsidR="000D6C01" w:rsidRPr="00624359" w:rsidRDefault="000D6C01" w:rsidP="00FF61C4">
            <w:pPr>
              <w:jc w:val="center"/>
            </w:pPr>
            <w:r w:rsidRPr="00624359">
              <w:t>3.3</w:t>
            </w:r>
          </w:p>
        </w:tc>
        <w:tc>
          <w:tcPr>
            <w:tcW w:w="618" w:type="pct"/>
            <w:vAlign w:val="center"/>
          </w:tcPr>
          <w:p w14:paraId="0525E7A7" w14:textId="77777777" w:rsidR="000D6C01" w:rsidRPr="00624359" w:rsidRDefault="000D6C01" w:rsidP="00FF61C4">
            <w:pPr>
              <w:jc w:val="center"/>
            </w:pPr>
            <w:r w:rsidRPr="00624359">
              <w:t>0.5 – 3</w:t>
            </w:r>
          </w:p>
        </w:tc>
        <w:tc>
          <w:tcPr>
            <w:tcW w:w="404" w:type="pct"/>
            <w:vAlign w:val="center"/>
          </w:tcPr>
          <w:p w14:paraId="1A34A91E" w14:textId="77777777" w:rsidR="000D6C01" w:rsidRPr="00624359" w:rsidRDefault="000D6C01" w:rsidP="00FF61C4">
            <w:pPr>
              <w:jc w:val="center"/>
            </w:pPr>
            <w:r w:rsidRPr="00624359">
              <w:t>4.0</w:t>
            </w:r>
          </w:p>
        </w:tc>
      </w:tr>
      <w:tr w:rsidR="00FF61C4" w:rsidRPr="00624359" w14:paraId="3C983377" w14:textId="77777777" w:rsidTr="00FF61C4">
        <w:trPr>
          <w:trHeight w:val="438"/>
        </w:trPr>
        <w:tc>
          <w:tcPr>
            <w:tcW w:w="1096" w:type="pct"/>
            <w:vAlign w:val="center"/>
          </w:tcPr>
          <w:p w14:paraId="0B457422" w14:textId="77777777" w:rsidR="000D6C01" w:rsidRPr="00624359" w:rsidRDefault="000D6C01" w:rsidP="00FF61C4">
            <w:pPr>
              <w:jc w:val="center"/>
              <w:rPr>
                <w:b/>
                <w:bCs/>
              </w:rPr>
            </w:pPr>
            <w:r w:rsidRPr="00624359">
              <w:rPr>
                <w:b/>
                <w:bCs/>
              </w:rPr>
              <w:t>Lansoprazole</w:t>
            </w:r>
          </w:p>
        </w:tc>
        <w:tc>
          <w:tcPr>
            <w:tcW w:w="823" w:type="pct"/>
            <w:vAlign w:val="center"/>
          </w:tcPr>
          <w:p w14:paraId="0284F839" w14:textId="77777777" w:rsidR="000D6C01" w:rsidRPr="00624359" w:rsidRDefault="000D6C01" w:rsidP="00FF61C4">
            <w:pPr>
              <w:jc w:val="center"/>
            </w:pPr>
            <w:r w:rsidRPr="00624359">
              <w:t>30 mg</w:t>
            </w:r>
          </w:p>
          <w:p w14:paraId="42335B34" w14:textId="1CA3FF0C" w:rsidR="000D6C01" w:rsidRPr="00624359" w:rsidRDefault="000D6C01" w:rsidP="00FF61C4">
            <w:pPr>
              <w:jc w:val="center"/>
            </w:pPr>
          </w:p>
        </w:tc>
        <w:tc>
          <w:tcPr>
            <w:tcW w:w="912" w:type="pct"/>
            <w:vAlign w:val="center"/>
          </w:tcPr>
          <w:p w14:paraId="473EB215" w14:textId="77777777" w:rsidR="000D6C01" w:rsidRPr="00624359" w:rsidRDefault="000D6C01" w:rsidP="00FF61C4">
            <w:pPr>
              <w:jc w:val="center"/>
            </w:pPr>
            <w:r w:rsidRPr="00624359">
              <w:t>1.5 – 3</w:t>
            </w:r>
          </w:p>
        </w:tc>
        <w:tc>
          <w:tcPr>
            <w:tcW w:w="495" w:type="pct"/>
            <w:vAlign w:val="center"/>
          </w:tcPr>
          <w:p w14:paraId="4B42B874" w14:textId="77777777" w:rsidR="000D6C01" w:rsidRPr="00624359" w:rsidRDefault="000D6C01" w:rsidP="00FF61C4">
            <w:pPr>
              <w:jc w:val="center"/>
            </w:pPr>
            <w:r w:rsidRPr="00624359">
              <w:t>0.5 – 1.0</w:t>
            </w:r>
          </w:p>
        </w:tc>
        <w:tc>
          <w:tcPr>
            <w:tcW w:w="652" w:type="pct"/>
            <w:vAlign w:val="center"/>
          </w:tcPr>
          <w:p w14:paraId="59AB1866" w14:textId="77777777" w:rsidR="000D6C01" w:rsidRPr="00624359" w:rsidRDefault="000D6C01" w:rsidP="00FF61C4">
            <w:pPr>
              <w:jc w:val="center"/>
            </w:pPr>
            <w:r w:rsidRPr="00624359">
              <w:t>3.2</w:t>
            </w:r>
          </w:p>
        </w:tc>
        <w:tc>
          <w:tcPr>
            <w:tcW w:w="618" w:type="pct"/>
            <w:vAlign w:val="center"/>
          </w:tcPr>
          <w:p w14:paraId="13D3EE3A" w14:textId="77777777" w:rsidR="000D6C01" w:rsidRPr="00624359" w:rsidRDefault="000D6C01" w:rsidP="00FF61C4">
            <w:pPr>
              <w:jc w:val="center"/>
            </w:pPr>
            <w:r w:rsidRPr="00624359">
              <w:t>0.9 – 1.5</w:t>
            </w:r>
          </w:p>
        </w:tc>
        <w:tc>
          <w:tcPr>
            <w:tcW w:w="404" w:type="pct"/>
            <w:vAlign w:val="center"/>
          </w:tcPr>
          <w:p w14:paraId="4466F37F" w14:textId="77777777" w:rsidR="000D6C01" w:rsidRPr="00624359" w:rsidRDefault="000D6C01" w:rsidP="00FF61C4">
            <w:pPr>
              <w:jc w:val="center"/>
            </w:pPr>
            <w:r w:rsidRPr="00624359">
              <w:t>4.0</w:t>
            </w:r>
          </w:p>
        </w:tc>
      </w:tr>
      <w:tr w:rsidR="00FF61C4" w:rsidRPr="00624359" w14:paraId="575F2FC9" w14:textId="77777777" w:rsidTr="00FF61C4">
        <w:trPr>
          <w:trHeight w:val="438"/>
        </w:trPr>
        <w:tc>
          <w:tcPr>
            <w:tcW w:w="1096" w:type="pct"/>
            <w:vAlign w:val="center"/>
          </w:tcPr>
          <w:p w14:paraId="35FB3E63" w14:textId="77777777" w:rsidR="000D6C01" w:rsidRPr="00624359" w:rsidRDefault="000D6C01" w:rsidP="00FF61C4">
            <w:pPr>
              <w:jc w:val="center"/>
              <w:rPr>
                <w:b/>
                <w:bCs/>
              </w:rPr>
            </w:pPr>
            <w:r w:rsidRPr="00624359">
              <w:rPr>
                <w:b/>
                <w:bCs/>
              </w:rPr>
              <w:t>Pantoprazole</w:t>
            </w:r>
          </w:p>
        </w:tc>
        <w:tc>
          <w:tcPr>
            <w:tcW w:w="823" w:type="pct"/>
            <w:vAlign w:val="center"/>
          </w:tcPr>
          <w:p w14:paraId="30F334DF" w14:textId="03FDFFE6" w:rsidR="000D6C01" w:rsidRPr="00624359" w:rsidRDefault="000D6C01" w:rsidP="00FF61C4">
            <w:pPr>
              <w:jc w:val="center"/>
            </w:pPr>
            <w:r w:rsidRPr="00624359">
              <w:t>40 mg</w:t>
            </w:r>
          </w:p>
        </w:tc>
        <w:tc>
          <w:tcPr>
            <w:tcW w:w="912" w:type="pct"/>
            <w:vAlign w:val="center"/>
          </w:tcPr>
          <w:p w14:paraId="7D402075" w14:textId="77777777" w:rsidR="000D6C01" w:rsidRPr="00624359" w:rsidRDefault="000D6C01" w:rsidP="00FF61C4">
            <w:pPr>
              <w:jc w:val="center"/>
            </w:pPr>
            <w:r w:rsidRPr="00624359">
              <w:t>2 – 2.5</w:t>
            </w:r>
          </w:p>
        </w:tc>
        <w:tc>
          <w:tcPr>
            <w:tcW w:w="495" w:type="pct"/>
            <w:vAlign w:val="center"/>
          </w:tcPr>
          <w:p w14:paraId="202A2A5B" w14:textId="77777777" w:rsidR="000D6C01" w:rsidRPr="00624359" w:rsidRDefault="000D6C01" w:rsidP="00FF61C4">
            <w:pPr>
              <w:jc w:val="center"/>
            </w:pPr>
            <w:r w:rsidRPr="00624359">
              <w:t>2.5</w:t>
            </w:r>
          </w:p>
        </w:tc>
        <w:tc>
          <w:tcPr>
            <w:tcW w:w="652" w:type="pct"/>
            <w:vAlign w:val="center"/>
          </w:tcPr>
          <w:p w14:paraId="0CA7B6A9" w14:textId="77777777" w:rsidR="000D6C01" w:rsidRPr="00624359" w:rsidRDefault="000D6C01" w:rsidP="00FF61C4">
            <w:pPr>
              <w:jc w:val="center"/>
            </w:pPr>
            <w:r w:rsidRPr="00624359">
              <w:t>5.0</w:t>
            </w:r>
          </w:p>
        </w:tc>
        <w:tc>
          <w:tcPr>
            <w:tcW w:w="618" w:type="pct"/>
            <w:vAlign w:val="center"/>
          </w:tcPr>
          <w:p w14:paraId="19171D74" w14:textId="77777777" w:rsidR="000D6C01" w:rsidRPr="00624359" w:rsidRDefault="000D6C01" w:rsidP="00FF61C4">
            <w:pPr>
              <w:jc w:val="center"/>
            </w:pPr>
            <w:r w:rsidRPr="00624359">
              <w:t>1 (3.5 – 10 giờ ở người CYP2C19 chuyển hóa kém)</w:t>
            </w:r>
          </w:p>
        </w:tc>
        <w:tc>
          <w:tcPr>
            <w:tcW w:w="404" w:type="pct"/>
            <w:vAlign w:val="center"/>
          </w:tcPr>
          <w:p w14:paraId="26D1BD7D" w14:textId="77777777" w:rsidR="000D6C01" w:rsidRPr="00624359" w:rsidRDefault="000D6C01" w:rsidP="00FF61C4">
            <w:pPr>
              <w:jc w:val="center"/>
            </w:pPr>
            <w:r w:rsidRPr="00624359">
              <w:t>3.9</w:t>
            </w:r>
          </w:p>
        </w:tc>
      </w:tr>
      <w:tr w:rsidR="00FF61C4" w:rsidRPr="00624359" w14:paraId="78A0922B" w14:textId="77777777" w:rsidTr="00FF61C4">
        <w:trPr>
          <w:trHeight w:val="438"/>
        </w:trPr>
        <w:tc>
          <w:tcPr>
            <w:tcW w:w="1096" w:type="pct"/>
            <w:vAlign w:val="center"/>
          </w:tcPr>
          <w:p w14:paraId="79B927E1" w14:textId="77777777" w:rsidR="000D6C01" w:rsidRPr="00624359" w:rsidRDefault="000D6C01" w:rsidP="00FF61C4">
            <w:pPr>
              <w:jc w:val="center"/>
              <w:rPr>
                <w:b/>
                <w:bCs/>
              </w:rPr>
            </w:pPr>
            <w:r w:rsidRPr="00624359">
              <w:rPr>
                <w:b/>
                <w:bCs/>
              </w:rPr>
              <w:t>Raberprazole</w:t>
            </w:r>
          </w:p>
        </w:tc>
        <w:tc>
          <w:tcPr>
            <w:tcW w:w="823" w:type="pct"/>
            <w:vAlign w:val="center"/>
          </w:tcPr>
          <w:p w14:paraId="45E2FBB7" w14:textId="627A112F" w:rsidR="000D6C01" w:rsidRPr="00624359" w:rsidRDefault="000D6C01" w:rsidP="00FF61C4">
            <w:pPr>
              <w:jc w:val="center"/>
            </w:pPr>
            <w:r w:rsidRPr="00624359">
              <w:t>20 mg</w:t>
            </w:r>
          </w:p>
        </w:tc>
        <w:tc>
          <w:tcPr>
            <w:tcW w:w="912" w:type="pct"/>
            <w:vAlign w:val="center"/>
          </w:tcPr>
          <w:p w14:paraId="2FDF82BC" w14:textId="77777777" w:rsidR="000D6C01" w:rsidRPr="00624359" w:rsidRDefault="000D6C01" w:rsidP="00FF61C4">
            <w:pPr>
              <w:jc w:val="center"/>
            </w:pPr>
            <w:r w:rsidRPr="00624359">
              <w:t>2 – 5</w:t>
            </w:r>
          </w:p>
        </w:tc>
        <w:tc>
          <w:tcPr>
            <w:tcW w:w="495" w:type="pct"/>
            <w:vAlign w:val="center"/>
          </w:tcPr>
          <w:p w14:paraId="2CA72550" w14:textId="77777777" w:rsidR="000D6C01" w:rsidRPr="00624359" w:rsidRDefault="000D6C01" w:rsidP="00FF61C4">
            <w:pPr>
              <w:jc w:val="center"/>
            </w:pPr>
            <w:r w:rsidRPr="00624359">
              <w:t>0.4 – 0.48</w:t>
            </w:r>
          </w:p>
        </w:tc>
        <w:tc>
          <w:tcPr>
            <w:tcW w:w="652" w:type="pct"/>
            <w:vAlign w:val="center"/>
          </w:tcPr>
          <w:p w14:paraId="234F3EB0" w14:textId="77777777" w:rsidR="000D6C01" w:rsidRPr="00624359" w:rsidRDefault="000D6C01" w:rsidP="00FF61C4">
            <w:pPr>
              <w:jc w:val="center"/>
            </w:pPr>
            <w:r w:rsidRPr="00624359">
              <w:t>0.9</w:t>
            </w:r>
          </w:p>
        </w:tc>
        <w:tc>
          <w:tcPr>
            <w:tcW w:w="618" w:type="pct"/>
            <w:vAlign w:val="center"/>
          </w:tcPr>
          <w:p w14:paraId="3224AA80" w14:textId="77777777" w:rsidR="000D6C01" w:rsidRPr="00624359" w:rsidRDefault="000D6C01" w:rsidP="00FF61C4">
            <w:pPr>
              <w:jc w:val="center"/>
            </w:pPr>
            <w:r w:rsidRPr="00624359">
              <w:t>1 – 2</w:t>
            </w:r>
          </w:p>
        </w:tc>
        <w:tc>
          <w:tcPr>
            <w:tcW w:w="404" w:type="pct"/>
            <w:vAlign w:val="center"/>
          </w:tcPr>
          <w:p w14:paraId="43ADABB2" w14:textId="77777777" w:rsidR="000D6C01" w:rsidRPr="00624359" w:rsidRDefault="000D6C01" w:rsidP="00FF61C4">
            <w:pPr>
              <w:jc w:val="center"/>
            </w:pPr>
            <w:r w:rsidRPr="00624359">
              <w:t>5.0</w:t>
            </w:r>
          </w:p>
        </w:tc>
      </w:tr>
      <w:tr w:rsidR="00FF61C4" w:rsidRPr="00624359" w14:paraId="499AAA02" w14:textId="77777777" w:rsidTr="00FF61C4">
        <w:trPr>
          <w:trHeight w:val="438"/>
        </w:trPr>
        <w:tc>
          <w:tcPr>
            <w:tcW w:w="1096" w:type="pct"/>
            <w:vAlign w:val="center"/>
          </w:tcPr>
          <w:p w14:paraId="431478E7" w14:textId="77777777" w:rsidR="000D6C01" w:rsidRPr="00624359" w:rsidRDefault="000D6C01" w:rsidP="00FF61C4">
            <w:pPr>
              <w:jc w:val="center"/>
              <w:rPr>
                <w:b/>
                <w:bCs/>
              </w:rPr>
            </w:pPr>
            <w:r w:rsidRPr="00624359">
              <w:rPr>
                <w:b/>
                <w:bCs/>
              </w:rPr>
              <w:t>Esomeprazole</w:t>
            </w:r>
          </w:p>
        </w:tc>
        <w:tc>
          <w:tcPr>
            <w:tcW w:w="823" w:type="pct"/>
            <w:vAlign w:val="center"/>
          </w:tcPr>
          <w:p w14:paraId="55076ACE" w14:textId="66006688" w:rsidR="000D6C01" w:rsidRPr="00624359" w:rsidRDefault="000D6C01" w:rsidP="00FF61C4">
            <w:pPr>
              <w:jc w:val="center"/>
            </w:pPr>
            <w:r w:rsidRPr="00624359">
              <w:t>20 mg</w:t>
            </w:r>
          </w:p>
        </w:tc>
        <w:tc>
          <w:tcPr>
            <w:tcW w:w="912" w:type="pct"/>
            <w:vAlign w:val="center"/>
          </w:tcPr>
          <w:p w14:paraId="189946D1" w14:textId="77777777" w:rsidR="000D6C01" w:rsidRPr="00624359" w:rsidRDefault="000D6C01" w:rsidP="00FF61C4">
            <w:pPr>
              <w:jc w:val="center"/>
            </w:pPr>
            <w:r w:rsidRPr="00624359">
              <w:t>1 – 1.6</w:t>
            </w:r>
          </w:p>
        </w:tc>
        <w:tc>
          <w:tcPr>
            <w:tcW w:w="495" w:type="pct"/>
            <w:vAlign w:val="center"/>
          </w:tcPr>
          <w:p w14:paraId="4B3E7B91" w14:textId="06CED192" w:rsidR="000D6C01" w:rsidRPr="00624359" w:rsidRDefault="000D6C01" w:rsidP="00FF61C4">
            <w:pPr>
              <w:jc w:val="center"/>
            </w:pPr>
            <w:r w:rsidRPr="00624359">
              <w:t>2.1 (µmol/)</w:t>
            </w:r>
          </w:p>
        </w:tc>
        <w:tc>
          <w:tcPr>
            <w:tcW w:w="652" w:type="pct"/>
            <w:vAlign w:val="center"/>
          </w:tcPr>
          <w:p w14:paraId="371759FF" w14:textId="474A76E0" w:rsidR="000D6C01" w:rsidRPr="00624359" w:rsidRDefault="000D6C01" w:rsidP="00FF61C4">
            <w:pPr>
              <w:jc w:val="center"/>
            </w:pPr>
            <w:r w:rsidRPr="00624359">
              <w:t>4.2 (µmol.h/)</w:t>
            </w:r>
          </w:p>
        </w:tc>
        <w:tc>
          <w:tcPr>
            <w:tcW w:w="618" w:type="pct"/>
            <w:vAlign w:val="center"/>
          </w:tcPr>
          <w:p w14:paraId="15E449D5" w14:textId="77777777" w:rsidR="000D6C01" w:rsidRPr="00624359" w:rsidRDefault="000D6C01" w:rsidP="00FF61C4">
            <w:pPr>
              <w:jc w:val="center"/>
            </w:pPr>
            <w:r w:rsidRPr="00624359">
              <w:t>1.2 – 2.5</w:t>
            </w:r>
          </w:p>
        </w:tc>
        <w:tc>
          <w:tcPr>
            <w:tcW w:w="404" w:type="pct"/>
            <w:vAlign w:val="center"/>
          </w:tcPr>
          <w:p w14:paraId="71F11AB6" w14:textId="77777777" w:rsidR="000D6C01" w:rsidRPr="00624359" w:rsidRDefault="000D6C01" w:rsidP="00FF61C4">
            <w:pPr>
              <w:jc w:val="center"/>
            </w:pPr>
            <w:r w:rsidRPr="00624359">
              <w:t>4.0</w:t>
            </w:r>
          </w:p>
        </w:tc>
      </w:tr>
      <w:tr w:rsidR="00FF61C4" w:rsidRPr="00624359" w14:paraId="396F524C" w14:textId="77777777" w:rsidTr="00FF61C4">
        <w:trPr>
          <w:trHeight w:val="417"/>
        </w:trPr>
        <w:tc>
          <w:tcPr>
            <w:tcW w:w="1096" w:type="pct"/>
            <w:vAlign w:val="center"/>
          </w:tcPr>
          <w:p w14:paraId="4D78EC29" w14:textId="77777777" w:rsidR="000D6C01" w:rsidRPr="00624359" w:rsidRDefault="000D6C01" w:rsidP="00FF61C4">
            <w:pPr>
              <w:jc w:val="center"/>
              <w:rPr>
                <w:b/>
                <w:bCs/>
              </w:rPr>
            </w:pPr>
            <w:r w:rsidRPr="00624359">
              <w:rPr>
                <w:b/>
                <w:bCs/>
              </w:rPr>
              <w:t>Dexlansoprazole</w:t>
            </w:r>
          </w:p>
        </w:tc>
        <w:tc>
          <w:tcPr>
            <w:tcW w:w="823" w:type="pct"/>
            <w:vAlign w:val="center"/>
          </w:tcPr>
          <w:p w14:paraId="73D90E78" w14:textId="06F914EA" w:rsidR="000D6C01" w:rsidRPr="00624359" w:rsidRDefault="000D6C01" w:rsidP="00FF61C4">
            <w:pPr>
              <w:jc w:val="center"/>
            </w:pPr>
            <w:r w:rsidRPr="00624359">
              <w:t>30 mg</w:t>
            </w:r>
          </w:p>
        </w:tc>
        <w:tc>
          <w:tcPr>
            <w:tcW w:w="912" w:type="pct"/>
            <w:vAlign w:val="center"/>
          </w:tcPr>
          <w:p w14:paraId="690D182A" w14:textId="76F25BED" w:rsidR="000D6C01" w:rsidRPr="00624359" w:rsidRDefault="000D6C01" w:rsidP="00FF61C4">
            <w:pPr>
              <w:jc w:val="center"/>
            </w:pPr>
            <w:r w:rsidRPr="00624359">
              <w:t xml:space="preserve">1 – 2 </w:t>
            </w:r>
            <w:r w:rsidR="00FF61C4">
              <w:br/>
            </w:r>
            <w:r w:rsidRPr="00624359">
              <w:t>(đỉnh 1)</w:t>
            </w:r>
          </w:p>
          <w:p w14:paraId="3664E5CA" w14:textId="4ABD8537" w:rsidR="000D6C01" w:rsidRPr="00624359" w:rsidRDefault="000D6C01" w:rsidP="00FF61C4">
            <w:pPr>
              <w:jc w:val="center"/>
            </w:pPr>
            <w:r w:rsidRPr="00624359">
              <w:t xml:space="preserve">4 – 5 </w:t>
            </w:r>
            <w:r w:rsidR="00FF61C4">
              <w:br/>
            </w:r>
            <w:r w:rsidRPr="00624359">
              <w:t>(đỉnh 2)</w:t>
            </w:r>
          </w:p>
        </w:tc>
        <w:tc>
          <w:tcPr>
            <w:tcW w:w="495" w:type="pct"/>
            <w:vAlign w:val="center"/>
          </w:tcPr>
          <w:p w14:paraId="57D04AC0" w14:textId="77777777" w:rsidR="000D6C01" w:rsidRPr="00624359" w:rsidRDefault="000D6C01" w:rsidP="00FF61C4">
            <w:pPr>
              <w:jc w:val="center"/>
            </w:pPr>
            <w:r w:rsidRPr="00624359">
              <w:t>0.7</w:t>
            </w:r>
          </w:p>
        </w:tc>
        <w:tc>
          <w:tcPr>
            <w:tcW w:w="652" w:type="pct"/>
            <w:vAlign w:val="center"/>
          </w:tcPr>
          <w:p w14:paraId="6CD095D1" w14:textId="77777777" w:rsidR="000D6C01" w:rsidRPr="00624359" w:rsidRDefault="000D6C01" w:rsidP="00FF61C4">
            <w:pPr>
              <w:jc w:val="center"/>
            </w:pPr>
            <w:r w:rsidRPr="00624359">
              <w:t>3.3</w:t>
            </w:r>
          </w:p>
        </w:tc>
        <w:tc>
          <w:tcPr>
            <w:tcW w:w="618" w:type="pct"/>
            <w:vAlign w:val="center"/>
          </w:tcPr>
          <w:p w14:paraId="19106C9D" w14:textId="77777777" w:rsidR="000D6C01" w:rsidRPr="00624359" w:rsidRDefault="000D6C01" w:rsidP="00FF61C4">
            <w:pPr>
              <w:jc w:val="center"/>
            </w:pPr>
            <w:r w:rsidRPr="00624359">
              <w:t>1 – 2</w:t>
            </w:r>
          </w:p>
        </w:tc>
        <w:tc>
          <w:tcPr>
            <w:tcW w:w="404" w:type="pct"/>
            <w:vAlign w:val="center"/>
          </w:tcPr>
          <w:p w14:paraId="262375EA" w14:textId="77777777" w:rsidR="000D6C01" w:rsidRPr="00624359" w:rsidRDefault="000D6C01" w:rsidP="00FF61C4">
            <w:pPr>
              <w:jc w:val="center"/>
            </w:pPr>
            <w:r>
              <w:t>Chưa có</w:t>
            </w:r>
          </w:p>
        </w:tc>
      </w:tr>
    </w:tbl>
    <w:p w14:paraId="0D6242FA" w14:textId="02DD881D" w:rsidR="00D62F5A" w:rsidRDefault="00D62F5A" w:rsidP="00D62F5A">
      <w:pPr>
        <w:pStyle w:val="noidung1"/>
      </w:pPr>
      <w:r>
        <w:t>Pka càng cao khả năng ức chế tiết acid càng mạnh</w:t>
      </w:r>
    </w:p>
    <w:p w14:paraId="010B628A" w14:textId="416651F0" w:rsidR="000D6C01" w:rsidRDefault="000D6C01" w:rsidP="000D6C01">
      <w:pPr>
        <w:pStyle w:val="Heading5"/>
      </w:pPr>
      <w:r>
        <w:t>Độ khả dụng sinh học của PPI</w:t>
      </w:r>
    </w:p>
    <w:p w14:paraId="2CD009B2" w14:textId="77777777" w:rsidR="000D6C01" w:rsidRDefault="000D6C01" w:rsidP="000D6C01">
      <w:pPr>
        <w:pStyle w:val="noidung1"/>
      </w:pPr>
      <w:r>
        <w:t>Omeprazole: 45% (liều đầu), hấp thu tăng sau nhiều liểu; sinh khả dụng khác nhau tùy dạng thuốc</w:t>
      </w:r>
    </w:p>
    <w:p w14:paraId="4410C908" w14:textId="77777777" w:rsidR="000D6C01" w:rsidRDefault="000D6C01" w:rsidP="000D6C01">
      <w:pPr>
        <w:pStyle w:val="noidung1"/>
      </w:pPr>
      <w:r>
        <w:t xml:space="preserve">Lansoprazole: 85% (khi uống lúc bụng đói), hấp thu bị giảm ~50% khi uống kèm với thức </w:t>
      </w:r>
      <w:r>
        <w:lastRenderedPageBreak/>
        <w:t>ăn</w:t>
      </w:r>
    </w:p>
    <w:p w14:paraId="52FD154E" w14:textId="77777777" w:rsidR="000D6C01" w:rsidRDefault="000D6C01" w:rsidP="000D6C01">
      <w:pPr>
        <w:pStyle w:val="noidung1"/>
      </w:pPr>
      <w:r>
        <w:t>Pantoprazole: 77%</w:t>
      </w:r>
    </w:p>
    <w:p w14:paraId="522727F4" w14:textId="77777777" w:rsidR="000D6C01" w:rsidRDefault="000D6C01" w:rsidP="000D6C01">
      <w:pPr>
        <w:pStyle w:val="noidung1"/>
      </w:pPr>
      <w:r>
        <w:t>Raberprazole: 52%</w:t>
      </w:r>
    </w:p>
    <w:p w14:paraId="43349495" w14:textId="77777777" w:rsidR="000D6C01" w:rsidRDefault="000D6C01" w:rsidP="000D6C01">
      <w:pPr>
        <w:pStyle w:val="noidung1"/>
      </w:pPr>
      <w:r>
        <w:t>Esomeprazole: 64% (liều đầu), 90% (sau nhiều liều khi uống lúc bụng đói); độ sinh khả dụng↓~50% khi uống kèm thức ăn</w:t>
      </w:r>
    </w:p>
    <w:p w14:paraId="5334E2E8" w14:textId="77777777" w:rsidR="000D6C01" w:rsidRDefault="000D6C01" w:rsidP="000D6C01">
      <w:pPr>
        <w:pStyle w:val="noidung1"/>
      </w:pPr>
      <w:r>
        <w:t>Dexlansoprazole: hấp thu mức độ tương tự khi bụng đói và ăn</w:t>
      </w:r>
    </w:p>
    <w:p w14:paraId="2EF1C2C3" w14:textId="77777777" w:rsidR="000D6C01" w:rsidRDefault="000D6C01" w:rsidP="000D6C01">
      <w:pPr>
        <w:pStyle w:val="mitn"/>
      </w:pPr>
      <w:r>
        <w:t>Chú ý thời điểm uống thuốc để đạt độ sinh khả dụng cao nhất.</w:t>
      </w:r>
    </w:p>
    <w:p w14:paraId="0BC97C93" w14:textId="77777777" w:rsidR="000D6C01" w:rsidRDefault="000D6C01" w:rsidP="000D6C01">
      <w:pPr>
        <w:pStyle w:val="Heading5"/>
      </w:pPr>
      <w:r>
        <w:t>Chuyển hóa và thải trừ PPI</w:t>
      </w:r>
    </w:p>
    <w:p w14:paraId="4BBCBCB0" w14:textId="77777777" w:rsidR="000D6C01" w:rsidRPr="00624359" w:rsidRDefault="000D6C01" w:rsidP="000D6C01">
      <w:r>
        <w:t xml:space="preserve">Omeprazole, Lansoprazole, Pantoprazole Raberprazole, Esomeprazole, Dexlansopra-zole: </w:t>
      </w:r>
      <w:r w:rsidRPr="00624359">
        <w:t>CYP2C19* và 3A4; những sản phẩm chuyển hóa (không hoạt động) được thải trừ trong phân qua mật và trong nước tiểu</w:t>
      </w:r>
    </w:p>
    <w:p w14:paraId="229F8900" w14:textId="77777777" w:rsidR="000D6C01" w:rsidRDefault="000D6C01" w:rsidP="000D6C01">
      <w:pPr>
        <w:pStyle w:val="sub"/>
        <w:ind w:firstLine="57"/>
      </w:pPr>
      <w:r>
        <w:t>Ít ảnh hưởng đến bệnh nhân suy thận</w:t>
      </w:r>
    </w:p>
    <w:p w14:paraId="5D578F67" w14:textId="77777777" w:rsidR="000D6C01" w:rsidRDefault="000D6C01" w:rsidP="000D6C01">
      <w:pPr>
        <w:pStyle w:val="Heading6"/>
      </w:pPr>
      <w:r>
        <w:t>Chuyển hoá thuốc qua enzym CYP2C19 gan đa hình</w:t>
      </w:r>
    </w:p>
    <w:p w14:paraId="03254A6C" w14:textId="77777777" w:rsidR="000D6C01" w:rsidRDefault="000D6C01" w:rsidP="000D6C01">
      <w:r>
        <w:t>Nồng độ PPI tuần hoàn (AUC0-24) có thể tăng 2-12 lần ở bệnh nhân chuyển hóa kém hoặc trung gian (hầu hết bệnh nhân). 15-20% người gốc châu Á kiểu hình CYP2C19 chuyển hóa kém</w:t>
      </w:r>
    </w:p>
    <w:p w14:paraId="48A4C935" w14:textId="77777777" w:rsidR="000D6C01" w:rsidRDefault="000D6C01" w:rsidP="000D6C01">
      <w:pPr>
        <w:pStyle w:val="Heading5"/>
      </w:pPr>
      <w:r>
        <w:t>Tác dụng dược học</w:t>
      </w:r>
    </w:p>
    <w:p w14:paraId="74C7C407" w14:textId="77777777" w:rsidR="000D6C01" w:rsidRDefault="000D6C01" w:rsidP="000D6C01">
      <w:pPr>
        <w:pStyle w:val="noidung1"/>
      </w:pPr>
      <w:r>
        <w:t xml:space="preserve">Ức chế giai đoạn cuối sản xuất a-xít </w:t>
      </w:r>
    </w:p>
    <w:p w14:paraId="2EB84637" w14:textId="77777777" w:rsidR="000D6C01" w:rsidRDefault="000D6C01" w:rsidP="000D6C01">
      <w:pPr>
        <w:pStyle w:val="noidung1"/>
      </w:pPr>
      <w:r>
        <w:t xml:space="preserve">Ức chế không hồi phục bơm proton </w:t>
      </w:r>
    </w:p>
    <w:p w14:paraId="6E6A879E" w14:textId="77777777" w:rsidR="000D6C01" w:rsidRDefault="000D6C01" w:rsidP="000D6C01">
      <w:pPr>
        <w:pStyle w:val="noidung1"/>
      </w:pPr>
      <w:r>
        <w:t>Hấp thu nhanh</w:t>
      </w:r>
    </w:p>
    <w:p w14:paraId="07E197DC" w14:textId="77777777" w:rsidR="000D6C01" w:rsidRDefault="000D6C01" w:rsidP="000D6C01">
      <w:pPr>
        <w:pStyle w:val="noidung1"/>
      </w:pPr>
      <w:r>
        <w:t xml:space="preserve">Đạt nồng độ cao nhất /máu sau uống 1-3 giờ </w:t>
      </w:r>
    </w:p>
    <w:p w14:paraId="748B9648" w14:textId="77777777" w:rsidR="000D6C01" w:rsidRDefault="000D6C01" w:rsidP="000D6C01">
      <w:pPr>
        <w:pStyle w:val="noidung1"/>
      </w:pPr>
      <w:r>
        <w:t xml:space="preserve">Chuyển hóa chủ yếu ở gan  thời gian bán hủy 60-90 phút </w:t>
      </w:r>
    </w:p>
    <w:p w14:paraId="2A112D50" w14:textId="77777777" w:rsidR="000D6C01" w:rsidRDefault="000D6C01" w:rsidP="000D6C01">
      <w:pPr>
        <w:pStyle w:val="noidung1"/>
      </w:pPr>
      <w:r>
        <w:t xml:space="preserve">Tác động ức chế a-xít kéo dài &gt;24 giờ </w:t>
      </w:r>
    </w:p>
    <w:p w14:paraId="700411ED" w14:textId="77777777" w:rsidR="000D6C01" w:rsidRDefault="000D6C01" w:rsidP="000D6C01">
      <w:pPr>
        <w:pStyle w:val="noidung1"/>
      </w:pPr>
      <w:r>
        <w:t xml:space="preserve">Tác động tăng khi dùng liều lặp lại </w:t>
      </w:r>
    </w:p>
    <w:p w14:paraId="6730B651" w14:textId="77777777" w:rsidR="000D6C01" w:rsidRDefault="000D6C01" w:rsidP="000D6C01">
      <w:pPr>
        <w:pStyle w:val="noidung1"/>
      </w:pPr>
      <w:r>
        <w:t>Hoạt tính huyết thanh trở lại sau ngừng thuốc 1-5 ngày</w:t>
      </w:r>
    </w:p>
    <w:p w14:paraId="52CF4021" w14:textId="35D152D1" w:rsidR="000D6C01" w:rsidRDefault="000D6C01" w:rsidP="000D6C01">
      <w:pPr>
        <w:pStyle w:val="Heading5"/>
      </w:pPr>
      <w:r>
        <w:t>Tác dụng phụ do sử dụng PPI dài hạn</w:t>
      </w:r>
      <w:r w:rsidR="00D62F5A">
        <w:t xml:space="preserve">: </w:t>
      </w:r>
      <w:r w:rsidR="00D62F5A">
        <w:rPr>
          <w:b w:val="0"/>
          <w:bCs/>
          <w:i w:val="0"/>
          <w:iCs/>
        </w:rPr>
        <w:t>tần suất thấp hoặc rất thấp, nhưng</w:t>
      </w:r>
      <w:r w:rsidR="00ED0923">
        <w:rPr>
          <w:b w:val="0"/>
          <w:bCs/>
          <w:i w:val="0"/>
          <w:iCs/>
        </w:rPr>
        <w:t xml:space="preserve"> nhìn chung</w:t>
      </w:r>
      <w:r w:rsidR="00D62F5A">
        <w:rPr>
          <w:b w:val="0"/>
          <w:bCs/>
          <w:i w:val="0"/>
          <w:iCs/>
        </w:rPr>
        <w:t xml:space="preserve"> thường gặp nhất là tiêu chảy và đau bụng</w:t>
      </w:r>
    </w:p>
    <w:p w14:paraId="73DC11BE" w14:textId="77777777" w:rsidR="000D6C01" w:rsidRPr="00D7643E" w:rsidRDefault="000D6C01" w:rsidP="000D6C01">
      <w:pPr>
        <w:pStyle w:val="Heading6"/>
      </w:pPr>
      <w:r w:rsidRPr="00D7643E">
        <w:t>Nhiễm trùng do giảm toan</w:t>
      </w:r>
    </w:p>
    <w:p w14:paraId="5CA1AB78" w14:textId="77777777" w:rsidR="000D6C01" w:rsidRPr="00EC462F" w:rsidRDefault="000D6C01" w:rsidP="000D6C01">
      <w:pPr>
        <w:pStyle w:val="noidung1"/>
      </w:pPr>
      <w:r w:rsidRPr="00EC462F">
        <w:t>Viêm đại tràng Clostridium difficile</w:t>
      </w:r>
    </w:p>
    <w:p w14:paraId="413C07C4" w14:textId="77777777" w:rsidR="000D6C01" w:rsidRPr="00EC462F" w:rsidRDefault="000D6C01" w:rsidP="000D6C01">
      <w:pPr>
        <w:pStyle w:val="noidung1"/>
      </w:pPr>
      <w:r w:rsidRPr="00EC462F">
        <w:t>Nhiễm trùng đường ruột</w:t>
      </w:r>
    </w:p>
    <w:p w14:paraId="3702B6A1" w14:textId="77777777" w:rsidR="000D6C01" w:rsidRPr="00EC462F" w:rsidRDefault="000D6C01" w:rsidP="000D6C01">
      <w:pPr>
        <w:pStyle w:val="noidung1"/>
      </w:pPr>
      <w:r w:rsidRPr="00EC462F">
        <w:t>Viêm phúc mạc nhiễm khuẩn nguyên phát</w:t>
      </w:r>
    </w:p>
    <w:p w14:paraId="7E2522D0" w14:textId="77777777" w:rsidR="000D6C01" w:rsidRPr="00D7643E" w:rsidRDefault="000D6C01" w:rsidP="000D6C01">
      <w:pPr>
        <w:pStyle w:val="Heading6"/>
      </w:pPr>
      <w:r w:rsidRPr="00D7643E">
        <w:t>Giảm hấp thu do giảm toan</w:t>
      </w:r>
    </w:p>
    <w:p w14:paraId="5A59670C" w14:textId="77777777" w:rsidR="000D6C01" w:rsidRDefault="000D6C01" w:rsidP="000D6C01">
      <w:pPr>
        <w:pStyle w:val="noidung1"/>
        <w:sectPr w:rsidR="000D6C01" w:rsidSect="000D6C01">
          <w:type w:val="continuous"/>
          <w:pgSz w:w="11907" w:h="16839" w:code="9"/>
          <w:pgMar w:top="720" w:right="1440" w:bottom="1008" w:left="1440" w:header="567" w:footer="567" w:gutter="284"/>
          <w:cols w:space="720"/>
          <w:docGrid w:linePitch="360"/>
        </w:sectPr>
      </w:pPr>
    </w:p>
    <w:p w14:paraId="71B58E14" w14:textId="5C6CF0A9" w:rsidR="000D6C01" w:rsidRDefault="000D6C01" w:rsidP="000D6C01">
      <w:pPr>
        <w:pStyle w:val="noidung1"/>
      </w:pPr>
      <w:r>
        <w:t>Gãy xương</w:t>
      </w:r>
    </w:p>
    <w:p w14:paraId="5D1893AB" w14:textId="77777777" w:rsidR="000D6C01" w:rsidRDefault="000D6C01" w:rsidP="000D6C01">
      <w:pPr>
        <w:pStyle w:val="noidung1"/>
      </w:pPr>
      <w:r>
        <w:t>Thiếu vitamin B12</w:t>
      </w:r>
    </w:p>
    <w:p w14:paraId="12E5F173" w14:textId="77777777" w:rsidR="000D6C01" w:rsidRDefault="000D6C01" w:rsidP="000D6C01">
      <w:pPr>
        <w:pStyle w:val="noidung1"/>
      </w:pPr>
      <w:r>
        <w:t>Hạ magne máu</w:t>
      </w:r>
    </w:p>
    <w:p w14:paraId="1A6C7297" w14:textId="77777777" w:rsidR="000D6C01" w:rsidRPr="00EC462F" w:rsidRDefault="000D6C01" w:rsidP="000D6C01">
      <w:pPr>
        <w:pStyle w:val="noidung1"/>
      </w:pPr>
      <w:r>
        <w:t>Thiếu sắt</w:t>
      </w:r>
    </w:p>
    <w:p w14:paraId="69A03CA8" w14:textId="77777777" w:rsidR="000D6C01" w:rsidRDefault="000D6C01" w:rsidP="000D6C01">
      <w:pPr>
        <w:pStyle w:val="Heading6"/>
        <w:sectPr w:rsidR="000D6C01" w:rsidSect="000D6C01">
          <w:type w:val="continuous"/>
          <w:pgSz w:w="11907" w:h="16839" w:code="9"/>
          <w:pgMar w:top="720" w:right="1440" w:bottom="1008" w:left="1440" w:header="567" w:footer="567" w:gutter="284"/>
          <w:cols w:num="2" w:space="720"/>
          <w:docGrid w:linePitch="360"/>
        </w:sectPr>
      </w:pPr>
    </w:p>
    <w:p w14:paraId="4D74CBF8" w14:textId="32D32787" w:rsidR="000D6C01" w:rsidRPr="00D7643E" w:rsidRDefault="000D6C01" w:rsidP="000D6C01">
      <w:pPr>
        <w:pStyle w:val="Heading6"/>
      </w:pPr>
      <w:r w:rsidRPr="00D7643E">
        <w:t>Tăng gastrin máu do PPI</w:t>
      </w:r>
    </w:p>
    <w:p w14:paraId="14C1BD04" w14:textId="77777777" w:rsidR="000D6C01" w:rsidRDefault="000D6C01" w:rsidP="000D6C01">
      <w:pPr>
        <w:pStyle w:val="noidung1"/>
      </w:pPr>
      <w:r>
        <w:t>Tăng sản/chuyển sản dạ dày</w:t>
      </w:r>
    </w:p>
    <w:p w14:paraId="677D06B6" w14:textId="77777777" w:rsidR="000D6C01" w:rsidRPr="00EC462F" w:rsidRDefault="000D6C01" w:rsidP="000D6C01">
      <w:pPr>
        <w:pStyle w:val="noidung1"/>
      </w:pPr>
      <w:r>
        <w:t>Tăng tiết acid rebound</w:t>
      </w:r>
    </w:p>
    <w:p w14:paraId="4277602A" w14:textId="77777777" w:rsidR="000D6C01" w:rsidRPr="00D7643E" w:rsidRDefault="000D6C01" w:rsidP="000D6C01">
      <w:pPr>
        <w:pStyle w:val="Heading6"/>
      </w:pPr>
      <w:r w:rsidRPr="00D7643E">
        <w:t xml:space="preserve">Tác dụng phụ khác </w:t>
      </w:r>
    </w:p>
    <w:p w14:paraId="78B1023F" w14:textId="77777777" w:rsidR="000D6C01" w:rsidRDefault="000D6C01" w:rsidP="000D6C01">
      <w:pPr>
        <w:pStyle w:val="noidung1"/>
      </w:pPr>
      <w:r>
        <w:t>Bệnh thận và tổn thương thận cấp</w:t>
      </w:r>
    </w:p>
    <w:p w14:paraId="39B026AB" w14:textId="77777777" w:rsidR="000D6C01" w:rsidRPr="00EC462F" w:rsidRDefault="000D6C01" w:rsidP="000D6C01">
      <w:pPr>
        <w:pStyle w:val="noidung1"/>
      </w:pPr>
      <w:r>
        <w:t>Chứng mất trí</w:t>
      </w:r>
    </w:p>
    <w:p w14:paraId="35C84AA9" w14:textId="77777777" w:rsidR="000D6C01" w:rsidRDefault="000D6C01" w:rsidP="000D6C01">
      <w:pPr>
        <w:pStyle w:val="sub"/>
        <w:ind w:firstLine="57"/>
      </w:pPr>
      <w:r>
        <w:t>Tác dụng phụ rất nhiều nhưng tỷ lệ xảy ra rất thấp</w:t>
      </w:r>
    </w:p>
    <w:p w14:paraId="5FE4F562" w14:textId="77777777" w:rsidR="000D6C01" w:rsidRDefault="000D6C01" w:rsidP="000D6C01">
      <w:pPr>
        <w:pStyle w:val="sub"/>
        <w:ind w:firstLine="57"/>
      </w:pPr>
      <w:r>
        <w:t xml:space="preserve">VPMNKNP/ bệnh nhân xơ gan. Dùng thuốc ức chế bơm proton lâu dài </w:t>
      </w:r>
      <w:r>
        <w:sym w:font="Wingdings" w:char="F0E0"/>
      </w:r>
      <w:r>
        <w:t xml:space="preserve"> tăng nguy cơ stress ở bệnh nhân.</w:t>
      </w:r>
    </w:p>
    <w:p w14:paraId="6DA68F15" w14:textId="3A62F3F8" w:rsidR="000D6C01" w:rsidRDefault="000D6C01" w:rsidP="000D6C01">
      <w:pPr>
        <w:pStyle w:val="Heading4"/>
      </w:pPr>
      <w:r>
        <w:t>Thuốc ức chế thụ thể choline</w:t>
      </w:r>
    </w:p>
    <w:p w14:paraId="013634FC" w14:textId="0F67B433" w:rsidR="00ED0923" w:rsidRPr="00ED0923" w:rsidRDefault="00ED0923" w:rsidP="00ED0923">
      <w:pPr>
        <w:jc w:val="center"/>
      </w:pPr>
      <w:r w:rsidRPr="00ED0923">
        <w:lastRenderedPageBreak/>
        <w:drawing>
          <wp:inline distT="0" distB="0" distL="0" distR="0" wp14:anchorId="1878D3FC" wp14:editId="0D19B3B5">
            <wp:extent cx="3457195" cy="2423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2401" cy="2433818"/>
                    </a:xfrm>
                    <a:prstGeom prst="rect">
                      <a:avLst/>
                    </a:prstGeom>
                  </pic:spPr>
                </pic:pic>
              </a:graphicData>
            </a:graphic>
          </wp:inline>
        </w:drawing>
      </w:r>
    </w:p>
    <w:p w14:paraId="29CC1AB5" w14:textId="77777777" w:rsidR="000D6C01" w:rsidRDefault="000D6C01" w:rsidP="000D6C01">
      <w:pPr>
        <w:pStyle w:val="noidung1"/>
      </w:pPr>
      <w:r>
        <w:t xml:space="preserve">Ức chế các thụ thể acetylcholine có tác dụng muscarine ở tế bào thành </w:t>
      </w:r>
    </w:p>
    <w:p w14:paraId="162951D2" w14:textId="77777777" w:rsidR="000D6C01" w:rsidRDefault="000D6C01" w:rsidP="000D6C01">
      <w:pPr>
        <w:pStyle w:val="noidung1"/>
      </w:pPr>
      <w:r>
        <w:t xml:space="preserve">Không có tác dụng liền sẹo nhanh </w:t>
      </w:r>
    </w:p>
    <w:p w14:paraId="4A34A461" w14:textId="77777777" w:rsidR="000D6C01" w:rsidRDefault="000D6C01" w:rsidP="000D6C01">
      <w:pPr>
        <w:pStyle w:val="noidung1"/>
      </w:pPr>
      <w:r>
        <w:t xml:space="preserve">Tác động kháng muscarinic M1 và M3 </w:t>
      </w:r>
    </w:p>
    <w:p w14:paraId="6092F4D4" w14:textId="77777777" w:rsidR="000D6C01" w:rsidRDefault="000D6C01" w:rsidP="000D6C01">
      <w:pPr>
        <w:pStyle w:val="nidung2"/>
      </w:pPr>
      <w:r>
        <w:t xml:space="preserve">Banthine: 20-30mg x 3 lần/ngày </w:t>
      </w:r>
    </w:p>
    <w:p w14:paraId="00C74FD2" w14:textId="77777777" w:rsidR="000D6C01" w:rsidRDefault="000D6C01" w:rsidP="000D6C01">
      <w:pPr>
        <w:pStyle w:val="nidung2"/>
      </w:pPr>
      <w:r>
        <w:t xml:space="preserve">Probanthine: 20-30mg x 3 lần/ngày </w:t>
      </w:r>
    </w:p>
    <w:p w14:paraId="794DE6DB" w14:textId="77777777" w:rsidR="000D6C01" w:rsidRDefault="000D6C01" w:rsidP="000D6C01">
      <w:pPr>
        <w:pStyle w:val="noidung1"/>
      </w:pPr>
      <w:r>
        <w:t xml:space="preserve">Tác động ức chế M (chủ yếu M1 ) </w:t>
      </w:r>
    </w:p>
    <w:p w14:paraId="3C9E48E9" w14:textId="77777777" w:rsidR="000D6C01" w:rsidRDefault="000D6C01" w:rsidP="000D6C01">
      <w:pPr>
        <w:pStyle w:val="nidung2"/>
      </w:pPr>
      <w:r>
        <w:t>Pirenzepine: 20-30mg x 3 lần/ngày</w:t>
      </w:r>
    </w:p>
    <w:p w14:paraId="1F5FE07F" w14:textId="77777777" w:rsidR="000D6C01" w:rsidRDefault="000D6C01" w:rsidP="000D6C01">
      <w:pPr>
        <w:pStyle w:val="Heading5"/>
      </w:pPr>
      <w:r>
        <w:t xml:space="preserve">Chống chỉ định </w:t>
      </w:r>
    </w:p>
    <w:p w14:paraId="3C343769" w14:textId="77777777" w:rsidR="000D6C01" w:rsidRDefault="000D6C01" w:rsidP="000D6C01">
      <w:pPr>
        <w:pStyle w:val="noidung1"/>
      </w:pPr>
      <w:r>
        <w:t xml:space="preserve">Tăng nhãn áp </w:t>
      </w:r>
    </w:p>
    <w:p w14:paraId="3A3E97BA" w14:textId="77777777" w:rsidR="000D6C01" w:rsidRDefault="000D6C01" w:rsidP="000D6C01">
      <w:pPr>
        <w:pStyle w:val="noidung1"/>
      </w:pPr>
      <w:r>
        <w:t xml:space="preserve">Bướu lành tiền liệt tuyến </w:t>
      </w:r>
    </w:p>
    <w:p w14:paraId="0E4F9995" w14:textId="77777777" w:rsidR="000D6C01" w:rsidRDefault="000D6C01" w:rsidP="000D6C01">
      <w:pPr>
        <w:pStyle w:val="noidung1"/>
      </w:pPr>
      <w:r>
        <w:t>Hẹp môn vị</w:t>
      </w:r>
    </w:p>
    <w:p w14:paraId="1EC3A8E5" w14:textId="160AD681" w:rsidR="000D6C01" w:rsidRDefault="000D6C01" w:rsidP="000D6C01">
      <w:pPr>
        <w:pStyle w:val="sub"/>
        <w:ind w:firstLine="57"/>
      </w:pPr>
      <w:r>
        <w:t>Thuốc này hiếm thấy trên thị trường Việt Nam</w:t>
      </w:r>
      <w:r w:rsidR="00ED0923">
        <w:t xml:space="preserve"> do tác dụng không bao nhiêu hết nên hiếm khi được chỉ định nên các nhà thuốc không nhập luôn.</w:t>
      </w:r>
    </w:p>
    <w:p w14:paraId="533322C5" w14:textId="77777777" w:rsidR="000D6C01" w:rsidRDefault="000D6C01" w:rsidP="000D6C01">
      <w:pPr>
        <w:pStyle w:val="sub"/>
        <w:ind w:firstLine="57"/>
      </w:pPr>
      <w:r>
        <w:t xml:space="preserve">Chú ý CCĐ của thuốc. Thuốc có thể làm triệu chứng của những bệnh trên nặng hơn. </w:t>
      </w:r>
    </w:p>
    <w:p w14:paraId="219AC606" w14:textId="69E226B2" w:rsidR="000D6C01" w:rsidRDefault="000D6C01" w:rsidP="00ED0923">
      <w:pPr>
        <w:pStyle w:val="Heading3"/>
        <w:sectPr w:rsidR="000D6C01" w:rsidSect="000D6C01">
          <w:type w:val="continuous"/>
          <w:pgSz w:w="11907" w:h="16839" w:code="9"/>
          <w:pgMar w:top="720" w:right="1440" w:bottom="1008" w:left="1440" w:header="567" w:footer="567" w:gutter="284"/>
          <w:cols w:space="720"/>
          <w:docGrid w:linePitch="360"/>
        </w:sectPr>
      </w:pPr>
      <w:r>
        <w:t>Thuốc tăng bảo vệ niêm mạ</w:t>
      </w:r>
      <w:r w:rsidR="00ED0923">
        <w:t>c:</w:t>
      </w:r>
    </w:p>
    <w:p w14:paraId="36FCC3E2" w14:textId="4343F856" w:rsidR="000D6C01" w:rsidRDefault="000D6C01" w:rsidP="000D6C01">
      <w:pPr>
        <w:pStyle w:val="noidung1"/>
      </w:pPr>
      <w:r>
        <w:t xml:space="preserve">Sucralfate </w:t>
      </w:r>
    </w:p>
    <w:p w14:paraId="19F37EC2" w14:textId="77777777" w:rsidR="000D6C01" w:rsidRDefault="000D6C01" w:rsidP="000D6C01">
      <w:pPr>
        <w:pStyle w:val="noidung1"/>
      </w:pPr>
      <w:r>
        <w:t xml:space="preserve">Misoprostol </w:t>
      </w:r>
    </w:p>
    <w:p w14:paraId="2D52A129" w14:textId="77777777" w:rsidR="000D6C01" w:rsidRDefault="000D6C01" w:rsidP="000D6C01">
      <w:pPr>
        <w:pStyle w:val="noidung1"/>
      </w:pPr>
      <w:r>
        <w:t xml:space="preserve">Bismuth </w:t>
      </w:r>
    </w:p>
    <w:p w14:paraId="55FD5CB6" w14:textId="77777777" w:rsidR="000D6C01" w:rsidRDefault="000D6C01" w:rsidP="000D6C01">
      <w:pPr>
        <w:pStyle w:val="noidung1"/>
      </w:pPr>
      <w:r>
        <w:t>Rebamipide</w:t>
      </w:r>
    </w:p>
    <w:p w14:paraId="56183756" w14:textId="77777777" w:rsidR="000D6C01" w:rsidRDefault="000D6C01" w:rsidP="000D6C01">
      <w:pPr>
        <w:pStyle w:val="Heading4"/>
        <w:sectPr w:rsidR="000D6C01" w:rsidSect="000D6C01">
          <w:type w:val="continuous"/>
          <w:pgSz w:w="11907" w:h="16839" w:code="9"/>
          <w:pgMar w:top="720" w:right="1440" w:bottom="1008" w:left="1440" w:header="567" w:footer="567" w:gutter="284"/>
          <w:cols w:num="2" w:space="720"/>
          <w:docGrid w:linePitch="360"/>
        </w:sectPr>
      </w:pPr>
    </w:p>
    <w:p w14:paraId="3BEFCA6F" w14:textId="1940D0D7" w:rsidR="00ED0923" w:rsidRPr="00ED0923" w:rsidRDefault="00ED0923" w:rsidP="00ED0923">
      <w:pPr>
        <w:pStyle w:val="Heading4"/>
        <w:numPr>
          <w:ilvl w:val="0"/>
          <w:numId w:val="47"/>
        </w:numPr>
        <w:rPr>
          <w:b w:val="0"/>
          <w:bCs w:val="0"/>
        </w:rPr>
      </w:pPr>
      <w:r>
        <w:rPr>
          <w:b w:val="0"/>
          <w:bCs w:val="0"/>
        </w:rPr>
        <w:t>Thuốc này của Nhật đưa lên FDA 10 năm rồi mà FDA chưa có approve =)))))</w:t>
      </w:r>
    </w:p>
    <w:p w14:paraId="73DAA282" w14:textId="0E21A626" w:rsidR="000D6C01" w:rsidRDefault="000D6C01" w:rsidP="000D6C01">
      <w:pPr>
        <w:pStyle w:val="Heading4"/>
      </w:pPr>
      <w:r>
        <w:t>Sucralfate</w:t>
      </w:r>
    </w:p>
    <w:p w14:paraId="259940C0" w14:textId="77777777" w:rsidR="000D6C01" w:rsidRDefault="000D6C01" w:rsidP="000D6C01">
      <w:pPr>
        <w:pStyle w:val="noidung1"/>
      </w:pPr>
      <w:r>
        <w:t xml:space="preserve">Phức hợp của sucrose sulfat nhôm </w:t>
      </w:r>
    </w:p>
    <w:p w14:paraId="0355D268" w14:textId="77777777" w:rsidR="000D6C01" w:rsidRDefault="000D6C01" w:rsidP="000D6C01">
      <w:pPr>
        <w:pStyle w:val="noidung1"/>
      </w:pPr>
      <w:r>
        <w:t xml:space="preserve">Không ảnh hưởng cung lượng dạ dày </w:t>
      </w:r>
    </w:p>
    <w:p w14:paraId="0E758C4B" w14:textId="77777777" w:rsidR="000D6C01" w:rsidRDefault="000D6C01" w:rsidP="000D6C01">
      <w:pPr>
        <w:pStyle w:val="noidung1"/>
      </w:pPr>
      <w:r>
        <w:t xml:space="preserve">Không ảnh hưởng nồng độ a-xít dạ dày </w:t>
      </w:r>
    </w:p>
    <w:p w14:paraId="4E93C8AD" w14:textId="77777777" w:rsidR="000D6C01" w:rsidRDefault="000D6C01" w:rsidP="000D6C01">
      <w:pPr>
        <w:pStyle w:val="noidung1"/>
      </w:pPr>
      <w:r>
        <w:t xml:space="preserve">Được hoạt hóa trong môi trường a-xít </w:t>
      </w:r>
    </w:p>
    <w:p w14:paraId="16866DDE" w14:textId="77777777" w:rsidR="000D6C01" w:rsidRDefault="000D6C01" w:rsidP="000D6C01">
      <w:pPr>
        <w:pStyle w:val="noidung1"/>
      </w:pPr>
      <w:r w:rsidRPr="00ED0923">
        <w:rPr>
          <w:color w:val="0070C0"/>
        </w:rPr>
        <w:t>Không dùng trong suy thận</w:t>
      </w:r>
      <w:r>
        <w:t xml:space="preserve">, do một lượng nhỏ nhôm được hấp thu vào máu </w:t>
      </w:r>
    </w:p>
    <w:p w14:paraId="3E318908" w14:textId="77777777" w:rsidR="000D6C01" w:rsidRDefault="000D6C01" w:rsidP="000D6C01">
      <w:pPr>
        <w:pStyle w:val="noidung1"/>
      </w:pPr>
      <w:r>
        <w:t>Không phối hợp với antacid nhôm</w:t>
      </w:r>
    </w:p>
    <w:p w14:paraId="0D62D844" w14:textId="77777777" w:rsidR="000D6C01" w:rsidRDefault="000D6C01" w:rsidP="000D6C01">
      <w:pPr>
        <w:pStyle w:val="Heading5"/>
      </w:pPr>
      <w:r>
        <w:t>Cơ chế tác động</w:t>
      </w:r>
    </w:p>
    <w:p w14:paraId="240F72CF" w14:textId="77777777" w:rsidR="000D6C01" w:rsidRDefault="000D6C01" w:rsidP="000D6C01">
      <w:r>
        <w:t>Nhanh chóng tác động với HCl → chất giống như hồ dính, nhầy, đặc → đệm a-xít, gắn kết bề mặt ổ loét → bảo vệ ổ loét không bị tác động của pepsin, a-xít, mật - kích thích sản xuất prostaglandin E2</w:t>
      </w:r>
    </w:p>
    <w:p w14:paraId="7FB43B53" w14:textId="0DB6C7FF" w:rsidR="000D6C01" w:rsidRDefault="000D6C01" w:rsidP="000D6C01">
      <w:pPr>
        <w:pStyle w:val="Heading5"/>
      </w:pPr>
      <w:r>
        <w:t>Thời gian – liều – tác dụng phụ - hấp thu</w:t>
      </w:r>
    </w:p>
    <w:p w14:paraId="4054CDF9" w14:textId="77777777" w:rsidR="000D6C01" w:rsidRDefault="000D6C01" w:rsidP="000D6C01">
      <w:pPr>
        <w:pStyle w:val="noidung1"/>
      </w:pPr>
      <w:r>
        <w:t>Rất ít qua đường tiêu hóa</w:t>
      </w:r>
    </w:p>
    <w:p w14:paraId="106E95D0" w14:textId="77777777" w:rsidR="000D6C01" w:rsidRDefault="000D6C01" w:rsidP="000D6C01">
      <w:pPr>
        <w:pStyle w:val="noidung1"/>
      </w:pPr>
      <w:r>
        <w:t>Thời gian tác động tùy thuộc thời gian thuốc tiếp xúc với nơi tổn thương</w:t>
      </w:r>
    </w:p>
    <w:p w14:paraId="7D76038E" w14:textId="77777777" w:rsidR="000D6C01" w:rsidRDefault="000D6C01" w:rsidP="000D6C01">
      <w:pPr>
        <w:pStyle w:val="noidung1"/>
      </w:pPr>
      <w:r>
        <w:t>Thời gian thuốc gắn kết ổ loét 6 giờ</w:t>
      </w:r>
    </w:p>
    <w:p w14:paraId="33736B3A" w14:textId="77777777" w:rsidR="000D6C01" w:rsidRDefault="000D6C01" w:rsidP="000D6C01">
      <w:pPr>
        <w:pStyle w:val="noidung1"/>
      </w:pPr>
      <w:r>
        <w:t xml:space="preserve">Liều cấp: 1g x 4 lần/ngày lúc bụng đói </w:t>
      </w:r>
    </w:p>
    <w:p w14:paraId="6DE567A9" w14:textId="77777777" w:rsidR="000D6C01" w:rsidRDefault="000D6C01" w:rsidP="000D6C01">
      <w:pPr>
        <w:pStyle w:val="noidung1"/>
      </w:pPr>
      <w:r>
        <w:t>Liều duy trì: 1g x 2 lần/ngày</w:t>
      </w:r>
    </w:p>
    <w:p w14:paraId="14C6A533" w14:textId="7DF054C0" w:rsidR="000D6C01" w:rsidRDefault="000D6C01" w:rsidP="000D6C01">
      <w:pPr>
        <w:pStyle w:val="noidung1"/>
      </w:pPr>
      <w:r>
        <w:lastRenderedPageBreak/>
        <w:t>Tác dụng phụ: táo bón</w:t>
      </w:r>
      <w:r w:rsidR="00ED0923">
        <w:t xml:space="preserve"> (có nhôm)</w:t>
      </w:r>
    </w:p>
    <w:p w14:paraId="23BC5119" w14:textId="77777777" w:rsidR="000D6C01" w:rsidRDefault="000D6C01" w:rsidP="000D6C01">
      <w:pPr>
        <w:pStyle w:val="sub"/>
        <w:ind w:firstLine="57"/>
      </w:pPr>
      <w:r>
        <w:t>Như một lớp tráng lên bề mặt của ổ loét, làm acid H+ không gây tổn thương.</w:t>
      </w:r>
    </w:p>
    <w:p w14:paraId="0A7FEF12" w14:textId="77777777" w:rsidR="000D6C01" w:rsidRDefault="000D6C01" w:rsidP="000D6C01">
      <w:pPr>
        <w:pStyle w:val="sub"/>
        <w:ind w:firstLine="57"/>
      </w:pPr>
      <w:r>
        <w:t>Kích thích tăng tiết prostaglandin và tăng tiết HCO3</w:t>
      </w:r>
    </w:p>
    <w:p w14:paraId="690347D9" w14:textId="77777777" w:rsidR="000D6C01" w:rsidRDefault="000D6C01" w:rsidP="000D6C01">
      <w:pPr>
        <w:pStyle w:val="Heading4"/>
      </w:pPr>
      <w:r>
        <w:t>Misoprostol</w:t>
      </w:r>
    </w:p>
    <w:p w14:paraId="3DE84685" w14:textId="77777777" w:rsidR="000D6C01" w:rsidRDefault="000D6C01" w:rsidP="000D6C01">
      <w:pPr>
        <w:pStyle w:val="noidung1"/>
      </w:pPr>
      <w:r w:rsidRPr="002478FE">
        <w:rPr>
          <w:b/>
          <w:bCs/>
        </w:rPr>
        <w:t>Chỉ định</w:t>
      </w:r>
      <w:r>
        <w:t xml:space="preserve"> khi dùng NSAID cho những BN </w:t>
      </w:r>
    </w:p>
    <w:p w14:paraId="12E62B5E" w14:textId="662D29C1" w:rsidR="000D6C01" w:rsidRDefault="00FF61C4" w:rsidP="000D6C01">
      <w:pPr>
        <w:pStyle w:val="nidung2"/>
      </w:pPr>
      <w:r>
        <w:t>Nguy cơ cao b</w:t>
      </w:r>
      <w:r w:rsidR="000D6C01">
        <w:t xml:space="preserve">ị biến chứng của loét dạ dày </w:t>
      </w:r>
    </w:p>
    <w:p w14:paraId="231A80D4" w14:textId="58ABB264" w:rsidR="000D6C01" w:rsidRDefault="00FF61C4" w:rsidP="000D6C01">
      <w:pPr>
        <w:pStyle w:val="nidung2"/>
      </w:pPr>
      <w:r>
        <w:t>Nguy cơ cao loét d</w:t>
      </w:r>
      <w:r w:rsidR="000D6C01">
        <w:t xml:space="preserve">ạ dày </w:t>
      </w:r>
    </w:p>
    <w:p w14:paraId="4ACD0A06" w14:textId="482F20A2" w:rsidR="000D6C01" w:rsidRDefault="00FF61C4" w:rsidP="000D6C01">
      <w:pPr>
        <w:pStyle w:val="nidung2"/>
      </w:pPr>
      <w:r>
        <w:t>Ti</w:t>
      </w:r>
      <w:r w:rsidR="000D6C01">
        <w:t xml:space="preserve">ền căn loét dạ dày </w:t>
      </w:r>
    </w:p>
    <w:p w14:paraId="37066D2F" w14:textId="177D5BC8" w:rsidR="000D6C01" w:rsidRDefault="000D6C01" w:rsidP="000D6C01">
      <w:pPr>
        <w:pStyle w:val="noidung1"/>
        <w:rPr>
          <w:b/>
          <w:bCs/>
        </w:rPr>
      </w:pPr>
      <w:r w:rsidRPr="002478FE">
        <w:rPr>
          <w:b/>
          <w:bCs/>
        </w:rPr>
        <w:t>Mục đích sử dụng misoprostol</w:t>
      </w:r>
    </w:p>
    <w:p w14:paraId="3F36B510" w14:textId="54C86F2F" w:rsidR="00BD1457" w:rsidRPr="002478FE" w:rsidRDefault="00BD1457" w:rsidP="00BD1457">
      <w:pPr>
        <w:pStyle w:val="noidung1"/>
        <w:numPr>
          <w:ilvl w:val="0"/>
          <w:numId w:val="0"/>
        </w:numPr>
        <w:ind w:left="360"/>
        <w:jc w:val="center"/>
        <w:rPr>
          <w:b/>
          <w:bCs/>
        </w:rPr>
      </w:pPr>
      <w:r w:rsidRPr="00BD1457">
        <w:rPr>
          <w:b/>
          <w:bCs/>
        </w:rPr>
        <w:drawing>
          <wp:inline distT="0" distB="0" distL="0" distR="0" wp14:anchorId="285E31C5" wp14:editId="584959CF">
            <wp:extent cx="2489031" cy="18745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287" cy="1879232"/>
                    </a:xfrm>
                    <a:prstGeom prst="rect">
                      <a:avLst/>
                    </a:prstGeom>
                  </pic:spPr>
                </pic:pic>
              </a:graphicData>
            </a:graphic>
          </wp:inline>
        </w:drawing>
      </w:r>
    </w:p>
    <w:p w14:paraId="0C977839" w14:textId="145EE4D4" w:rsidR="000D6C01" w:rsidRDefault="000D6C01" w:rsidP="000D6C01">
      <w:pPr>
        <w:pStyle w:val="nidung2"/>
      </w:pPr>
      <w:r>
        <w:sym w:font="Symbol" w:char="F0AF"/>
      </w:r>
      <w:r>
        <w:t xml:space="preserve"> nguy cơ LDD do thuốc NSAID</w:t>
      </w:r>
      <w:r w:rsidR="00BD1457">
        <w:t>: người ta bị đau khớp dùng NSAIDs lâu ngày, giờ ngta hay dùng ức chế chọn lọn COX2 nhưng lâu ngày bị lờn thuốc không còn giảm đau được nữa nên người ta sẽ chuyển sang dùng loại có ức chế COX1 luôn làm dễ gây loét dạ dày.</w:t>
      </w:r>
    </w:p>
    <w:p w14:paraId="29EBD583" w14:textId="77777777" w:rsidR="000D6C01" w:rsidRDefault="000D6C01" w:rsidP="000D6C01">
      <w:pPr>
        <w:pStyle w:val="nidung2"/>
      </w:pPr>
      <w:r>
        <w:t xml:space="preserve">NSAID ức chế tổng hợp prostaglandin </w:t>
      </w:r>
      <w:r>
        <w:sym w:font="Symbol" w:char="F0AF"/>
      </w:r>
      <w:r>
        <w:t xml:space="preserve"> tiết nhầy và bicarbonate → tổn thương niêm mạc</w:t>
      </w:r>
    </w:p>
    <w:p w14:paraId="576ABBE9" w14:textId="77777777" w:rsidR="000D6C01" w:rsidRDefault="000D6C01" w:rsidP="00FF61C4">
      <w:pPr>
        <w:pStyle w:val="nidung2"/>
      </w:pPr>
      <w:r>
        <w:t xml:space="preserve">Misoprostol: </w:t>
      </w:r>
      <w:r w:rsidRPr="00FF61C4">
        <w:t>prostaglandin</w:t>
      </w:r>
      <w:r>
        <w:t xml:space="preserve"> E1 tổng hợp</w:t>
      </w:r>
    </w:p>
    <w:p w14:paraId="34B7B1C3" w14:textId="77777777" w:rsidR="000D6C01" w:rsidRDefault="000D6C01" w:rsidP="00FF61C4">
      <w:pPr>
        <w:pStyle w:val="nidung3"/>
      </w:pPr>
      <w:r>
        <w:t xml:space="preserve">Ức chế tiết acid của tế bào thành do ức chế thụ thể G-protein của adenylate cyclase → </w:t>
      </w:r>
      <w:r>
        <w:sym w:font="Symbol" w:char="F0AF"/>
      </w:r>
      <w:r>
        <w:t xml:space="preserve"> nồng độ AMPc nội bào và </w:t>
      </w:r>
      <w:r>
        <w:sym w:font="Symbol" w:char="F0AF"/>
      </w:r>
      <w:r>
        <w:t xml:space="preserve"> hoạt động của bơm proton tế bào thành </w:t>
      </w:r>
    </w:p>
    <w:p w14:paraId="062B50B2" w14:textId="77777777" w:rsidR="000D6C01" w:rsidRDefault="000D6C01" w:rsidP="00FF61C4">
      <w:pPr>
        <w:pStyle w:val="nidung3"/>
      </w:pPr>
      <w:r>
        <w:t xml:space="preserve">Bảo vệ niêm mạc dạ dày: liều thấp kích thích </w:t>
      </w:r>
      <w:r>
        <w:sym w:font="Symbol" w:char="F0AD"/>
      </w:r>
      <w:r>
        <w:t xml:space="preserve"> tiết chất nhầy và </w:t>
      </w:r>
      <w:r>
        <w:sym w:font="Symbol" w:char="F0AD"/>
      </w:r>
      <w:r>
        <w:t xml:space="preserve"> lưu lượng máu niêm mạc → </w:t>
      </w:r>
      <w:r>
        <w:sym w:font="Symbol" w:char="F0AD"/>
      </w:r>
      <w:r>
        <w:t xml:space="preserve"> tính toàn vẹn niêm mạc</w:t>
      </w:r>
    </w:p>
    <w:p w14:paraId="46C381BF" w14:textId="77777777" w:rsidR="000D6C01" w:rsidRDefault="000D6C01" w:rsidP="000D6C01">
      <w:pPr>
        <w:pStyle w:val="noidung1"/>
      </w:pPr>
      <w:r w:rsidRPr="002478FE">
        <w:rPr>
          <w:b/>
          <w:bCs/>
        </w:rPr>
        <w:t>Chống chỉ định :</w:t>
      </w:r>
      <w:r>
        <w:t xml:space="preserve"> dị ứng prostaglandin, có thai </w:t>
      </w:r>
    </w:p>
    <w:p w14:paraId="5555685B" w14:textId="77777777" w:rsidR="000D6C01" w:rsidRPr="002478FE" w:rsidRDefault="000D6C01" w:rsidP="000D6C01">
      <w:pPr>
        <w:pStyle w:val="noidung1"/>
        <w:rPr>
          <w:b/>
          <w:bCs/>
        </w:rPr>
      </w:pPr>
      <w:r w:rsidRPr="002478FE">
        <w:rPr>
          <w:b/>
          <w:bCs/>
        </w:rPr>
        <w:t>Tác dụng phụ :</w:t>
      </w:r>
    </w:p>
    <w:p w14:paraId="48916172" w14:textId="77777777" w:rsidR="000D6C01" w:rsidRDefault="000D6C01" w:rsidP="000D6C01">
      <w:pPr>
        <w:pStyle w:val="nidung2"/>
      </w:pPr>
      <w:r>
        <w:t>Đau bụng 7 – 20%</w:t>
      </w:r>
    </w:p>
    <w:p w14:paraId="0C542BF5" w14:textId="77777777" w:rsidR="000D6C01" w:rsidRDefault="000D6C01" w:rsidP="000D6C01">
      <w:pPr>
        <w:pStyle w:val="nidung2"/>
      </w:pPr>
      <w:r w:rsidRPr="00BD1457">
        <w:rPr>
          <w:u w:val="single"/>
        </w:rPr>
        <w:t>Tiêu chảy</w:t>
      </w:r>
      <w:r>
        <w:t xml:space="preserve"> 13 – 40% </w:t>
      </w:r>
    </w:p>
    <w:p w14:paraId="14270BCE" w14:textId="77777777" w:rsidR="000D6C01" w:rsidRDefault="000D6C01" w:rsidP="000D6C01">
      <w:pPr>
        <w:pStyle w:val="nidung2"/>
      </w:pPr>
      <w:r>
        <w:t xml:space="preserve">Buồn nôn 3% </w:t>
      </w:r>
    </w:p>
    <w:p w14:paraId="38FCA159" w14:textId="77777777" w:rsidR="000D6C01" w:rsidRDefault="000D6C01" w:rsidP="000D6C01">
      <w:pPr>
        <w:pStyle w:val="nidung2"/>
      </w:pPr>
      <w:r>
        <w:t xml:space="preserve">Gây quái thai trong 3 tháng đầu thai kì − tăng co thắt cơ tử cung </w:t>
      </w:r>
    </w:p>
    <w:p w14:paraId="4EC6A00F" w14:textId="77777777" w:rsidR="000D6C01" w:rsidRDefault="000D6C01" w:rsidP="000D6C01">
      <w:pPr>
        <w:pStyle w:val="Heading4"/>
      </w:pPr>
      <w:r>
        <w:t>Bismuth</w:t>
      </w:r>
    </w:p>
    <w:p w14:paraId="34F7394A" w14:textId="77777777" w:rsidR="000D6C01" w:rsidRDefault="000D6C01" w:rsidP="000D6C01">
      <w:pPr>
        <w:pStyle w:val="Heading5"/>
      </w:pPr>
      <w:r>
        <w:t xml:space="preserve">Cơ chế tác động </w:t>
      </w:r>
    </w:p>
    <w:p w14:paraId="0B5D9D8F" w14:textId="77777777" w:rsidR="000D6C01" w:rsidRDefault="000D6C01" w:rsidP="000D6C01">
      <w:pPr>
        <w:pStyle w:val="noidung1"/>
      </w:pPr>
      <w:r>
        <w:t xml:space="preserve">pH dạ dày &lt;5 thuốc kết tủa thành vi tinh thể bismuth oxychloride và bismuth citrate tạo nối chelate bền vững, hình thành màng bảo vệ che phủ vết loét, ngăn cản tác động của H+ và pepsine </w:t>
      </w:r>
    </w:p>
    <w:p w14:paraId="217229FA" w14:textId="77777777" w:rsidR="000D6C01" w:rsidRDefault="000D6C01" w:rsidP="000D6C01">
      <w:pPr>
        <w:pStyle w:val="noidung1"/>
      </w:pPr>
      <w:r>
        <w:t xml:space="preserve">Gắn với glycoprotein của màng nhầy tạo phức hợp ngăn cản sự trào ngược của H+ , khô0ng ảnh hưởng đến sự trao đổi ion H+ </w:t>
      </w:r>
    </w:p>
    <w:p w14:paraId="33C12A0C" w14:textId="77777777" w:rsidR="000D6C01" w:rsidRDefault="000D6C01" w:rsidP="000D6C01">
      <w:pPr>
        <w:pStyle w:val="noidung1"/>
      </w:pPr>
      <w:r>
        <w:sym w:font="Symbol" w:char="F0AD"/>
      </w:r>
      <w:r>
        <w:t xml:space="preserve"> bicarbonate tá tràng, </w:t>
      </w:r>
      <w:r>
        <w:sym w:font="Symbol" w:char="F0AD"/>
      </w:r>
      <w:r>
        <w:t xml:space="preserve"> tiết nhầy, </w:t>
      </w:r>
      <w:r>
        <w:sym w:font="Symbol" w:char="F0AD"/>
      </w:r>
      <w:r>
        <w:t xml:space="preserve"> tiết PGE2 và  </w:t>
      </w:r>
      <w:r>
        <w:sym w:font="Symbol" w:char="F0AD"/>
      </w:r>
      <w:r>
        <w:t xml:space="preserve"> hoạt động của prostaglandin</w:t>
      </w:r>
    </w:p>
    <w:p w14:paraId="1476DA1D" w14:textId="77777777" w:rsidR="000D6C01" w:rsidRDefault="000D6C01" w:rsidP="000D6C01">
      <w:pPr>
        <w:pStyle w:val="noidung1"/>
      </w:pPr>
      <w:r>
        <w:t xml:space="preserve">Có tác dụng diệt khuẩn trực tiếp </w:t>
      </w:r>
    </w:p>
    <w:p w14:paraId="2E9A5684" w14:textId="77777777" w:rsidR="000D6C01" w:rsidRDefault="000D6C01" w:rsidP="000D6C01">
      <w:pPr>
        <w:pStyle w:val="nidung2"/>
      </w:pPr>
      <w:r>
        <w:t xml:space="preserve">Gắn vào màng của vi khuẩn </w:t>
      </w:r>
    </w:p>
    <w:p w14:paraId="71F5C078" w14:textId="77777777" w:rsidR="000D6C01" w:rsidRDefault="000D6C01" w:rsidP="000D6C01">
      <w:pPr>
        <w:pStyle w:val="nidung2"/>
      </w:pPr>
      <w:r>
        <w:t xml:space="preserve">Ức chế enzyme của vi khuẩn: urease, catalase, lipase, phospholi-pase </w:t>
      </w:r>
    </w:p>
    <w:p w14:paraId="7BE5B679" w14:textId="77777777" w:rsidR="000D6C01" w:rsidRDefault="000D6C01" w:rsidP="000D6C01">
      <w:pPr>
        <w:pStyle w:val="nidung2"/>
      </w:pPr>
      <w:r>
        <w:t xml:space="preserve">Ức chế tổng hợp ATP của vi khuẩn </w:t>
      </w:r>
    </w:p>
    <w:p w14:paraId="36963BF7" w14:textId="77777777" w:rsidR="000D6C01" w:rsidRDefault="000D6C01" w:rsidP="000D6C01">
      <w:pPr>
        <w:pStyle w:val="nidung2"/>
      </w:pPr>
      <w:r>
        <w:t xml:space="preserve">Hóa không bào khiến vi khuẩn mất khả năng bám dính niêm mạc </w:t>
      </w:r>
    </w:p>
    <w:p w14:paraId="3C873DE2" w14:textId="77777777" w:rsidR="000D6C01" w:rsidRDefault="000D6C01" w:rsidP="000D6C01">
      <w:pPr>
        <w:pStyle w:val="noidung1"/>
      </w:pPr>
      <w:r>
        <w:t>Giảm khả năng kích hoạt pepsine của pentagastrine</w:t>
      </w:r>
    </w:p>
    <w:p w14:paraId="2B5DE80F" w14:textId="77777777" w:rsidR="000D6C01" w:rsidRDefault="000D6C01" w:rsidP="000D6C01">
      <w:pPr>
        <w:pStyle w:val="Heading5"/>
      </w:pPr>
      <w:r>
        <w:lastRenderedPageBreak/>
        <w:t xml:space="preserve">Hấp thu – Chống chỉ định </w:t>
      </w:r>
    </w:p>
    <w:p w14:paraId="4C9C62F0" w14:textId="77777777" w:rsidR="000D6C01" w:rsidRDefault="000D6C01" w:rsidP="000D6C01">
      <w:pPr>
        <w:pStyle w:val="noidung1"/>
      </w:pPr>
      <w:r>
        <w:t xml:space="preserve">Tác động tại chỗ là chủ yếu </w:t>
      </w:r>
    </w:p>
    <w:p w14:paraId="268C62B6" w14:textId="2073CB67" w:rsidR="000D6C01" w:rsidRDefault="000D6C01" w:rsidP="000D6C01">
      <w:pPr>
        <w:pStyle w:val="noidung1"/>
      </w:pPr>
      <w:r>
        <w:t>Hấp thu qua đường tiêu hóa lượng rất nhỏ, tùy thuộc liều ban đầu và đạt đỉnh sau 4 tuần</w:t>
      </w:r>
      <w:r w:rsidR="00BD1457">
        <w:t xml:space="preserve"> nên không được dùng kéo dài hơn 8 tuần</w:t>
      </w:r>
      <w:r>
        <w:t xml:space="preserve">. Với liều điều trị 480 mg/ngày, nồng độ bismuth máu trung bình ~ 7 ng/ml, nồng độ báo động 50-100 ng/ml </w:t>
      </w:r>
    </w:p>
    <w:p w14:paraId="72B3AB91" w14:textId="77777777" w:rsidR="000D6C01" w:rsidRDefault="000D6C01" w:rsidP="000D6C01">
      <w:pPr>
        <w:pStyle w:val="Heading5"/>
      </w:pPr>
      <w:r>
        <w:t xml:space="preserve">Chống chỉ định: </w:t>
      </w:r>
      <w:r w:rsidRPr="00BD1457">
        <w:rPr>
          <w:color w:val="0070C0"/>
        </w:rPr>
        <w:t>suy thận nặng</w:t>
      </w:r>
    </w:p>
    <w:p w14:paraId="71C9D681" w14:textId="77777777" w:rsidR="000D6C01" w:rsidRDefault="000D6C01" w:rsidP="000D6C01">
      <w:pPr>
        <w:pStyle w:val="Heading5"/>
      </w:pPr>
      <w:r>
        <w:t xml:space="preserve">Liều bismuth subcitrat </w:t>
      </w:r>
    </w:p>
    <w:p w14:paraId="67370461" w14:textId="77777777" w:rsidR="000D6C01" w:rsidRDefault="000D6C01" w:rsidP="000D6C01">
      <w:pPr>
        <w:pStyle w:val="noidung1"/>
      </w:pPr>
      <w:r>
        <w:t xml:space="preserve">Loét: 120 mg (4 lần), 240 mg (2 lần) /ngày </w:t>
      </w:r>
    </w:p>
    <w:p w14:paraId="44AFDE45" w14:textId="77777777" w:rsidR="000D6C01" w:rsidRDefault="000D6C01" w:rsidP="000D6C01">
      <w:pPr>
        <w:pStyle w:val="noidung1"/>
      </w:pPr>
      <w:r>
        <w:t xml:space="preserve">Điều trị H pylori: 120-300 mg, 4 lần /ngày </w:t>
      </w:r>
    </w:p>
    <w:p w14:paraId="29EEDF86" w14:textId="77777777" w:rsidR="000D6C01" w:rsidRDefault="000D6C01" w:rsidP="000D6C01">
      <w:pPr>
        <w:pStyle w:val="noidung1"/>
      </w:pPr>
      <w:r>
        <w:t xml:space="preserve">Uống trước bữa ăn hoặc sau ăn 2 giờ </w:t>
      </w:r>
    </w:p>
    <w:p w14:paraId="4C01E515" w14:textId="77777777" w:rsidR="000D6C01" w:rsidRDefault="000D6C01" w:rsidP="000D6C01">
      <w:pPr>
        <w:pStyle w:val="noidung1"/>
      </w:pPr>
      <w:r>
        <w:t xml:space="preserve"> Thời gian 4 tuần, có thể kéo dài 8 tuần </w:t>
      </w:r>
    </w:p>
    <w:p w14:paraId="7FBE2274" w14:textId="77777777" w:rsidR="000D6C01" w:rsidRDefault="000D6C01" w:rsidP="000D6C01">
      <w:pPr>
        <w:pStyle w:val="Heading5"/>
      </w:pPr>
      <w:r>
        <w:t xml:space="preserve">Tương tác </w:t>
      </w:r>
    </w:p>
    <w:p w14:paraId="3C3CB573" w14:textId="77777777" w:rsidR="000D6C01" w:rsidRDefault="000D6C01" w:rsidP="000D6C01">
      <w:pPr>
        <w:pStyle w:val="noidung1"/>
      </w:pPr>
      <w:r>
        <w:sym w:font="Symbol" w:char="F0AF"/>
      </w:r>
      <w:r>
        <w:t xml:space="preserve"> hấp thụ sắt, calci, tetracyclin </w:t>
      </w:r>
    </w:p>
    <w:p w14:paraId="0009D99E" w14:textId="7B032E37" w:rsidR="000D6C01" w:rsidRDefault="000D6C01" w:rsidP="000D6C01">
      <w:pPr>
        <w:pStyle w:val="noidung1"/>
      </w:pPr>
      <w:r>
        <w:t xml:space="preserve">Omeprazol </w:t>
      </w:r>
      <w:r>
        <w:sym w:font="Symbol" w:char="F0AD"/>
      </w:r>
      <w:r>
        <w:t xml:space="preserve"> hấp thu bismuth gấp 3 lần</w:t>
      </w:r>
      <w:r w:rsidR="00BD1457">
        <w:t xml:space="preserve"> =&gt; không tốt do mình chỉ cần tác dụng tại chỗ chứ tăng hấp thu sẽ gây ngộ độc =&gt; KHÔNG phối hợp</w:t>
      </w:r>
    </w:p>
    <w:p w14:paraId="14EE37E6" w14:textId="77777777" w:rsidR="000D6C01" w:rsidRDefault="000D6C01" w:rsidP="000D6C01">
      <w:pPr>
        <w:pStyle w:val="sub"/>
        <w:ind w:firstLine="57"/>
      </w:pPr>
      <w:r>
        <w:t>Dạng thuốc ngày xưa hấp thu vào máu, gây ra hội chứng não xám. Dạng thuốc hiện nay rất ít hấp thu vào máu.</w:t>
      </w:r>
    </w:p>
    <w:p w14:paraId="11E3408F" w14:textId="77777777" w:rsidR="000D6C01" w:rsidRDefault="000D6C01" w:rsidP="000D6C01">
      <w:pPr>
        <w:pStyle w:val="sub"/>
        <w:ind w:firstLine="57"/>
      </w:pPr>
      <w:r>
        <w:t xml:space="preserve">Tỷ lệ hấp thu vào máu phụ thuộc vào liều ban đầu. </w:t>
      </w:r>
    </w:p>
    <w:p w14:paraId="56307274" w14:textId="00872D22" w:rsidR="000D6C01" w:rsidRDefault="000D6C01" w:rsidP="000D6C01">
      <w:pPr>
        <w:pStyle w:val="Heading3"/>
      </w:pPr>
      <w:r>
        <w:t>Điều trị phối hợp</w:t>
      </w:r>
    </w:p>
    <w:p w14:paraId="1BA39EE2" w14:textId="77777777" w:rsidR="000D6C01" w:rsidRDefault="000D6C01" w:rsidP="000D6C01">
      <w:pPr>
        <w:pStyle w:val="Heading4"/>
      </w:pPr>
      <w:r>
        <w:t>Thuốc chống co thắt</w:t>
      </w:r>
    </w:p>
    <w:p w14:paraId="6F130416" w14:textId="77777777" w:rsidR="000D6C01" w:rsidRDefault="000D6C01" w:rsidP="000D6C01">
      <w:pPr>
        <w:pStyle w:val="Heading5"/>
      </w:pPr>
      <w:r>
        <w:t xml:space="preserve">Thuốc chống co thắt </w:t>
      </w:r>
    </w:p>
    <w:p w14:paraId="4790C4D7" w14:textId="77777777" w:rsidR="000D6C01" w:rsidRDefault="000D6C01" w:rsidP="000D6C01">
      <w:pPr>
        <w:pStyle w:val="noidung1"/>
      </w:pPr>
      <w:r>
        <w:t xml:space="preserve">Atropin </w:t>
      </w:r>
    </w:p>
    <w:p w14:paraId="17DC47E5" w14:textId="77777777" w:rsidR="000D6C01" w:rsidRDefault="000D6C01" w:rsidP="000D6C01">
      <w:pPr>
        <w:pStyle w:val="noidung1"/>
      </w:pPr>
      <w:r>
        <w:t xml:space="preserve">Spasmaverin, Nospa </w:t>
      </w:r>
    </w:p>
    <w:p w14:paraId="78BEE338" w14:textId="77777777" w:rsidR="000D6C01" w:rsidRDefault="000D6C01" w:rsidP="000D6C01">
      <w:pPr>
        <w:pStyle w:val="noidung1"/>
      </w:pPr>
      <w:r>
        <w:t xml:space="preserve">Buscopan </w:t>
      </w:r>
    </w:p>
    <w:p w14:paraId="4E1FE30A" w14:textId="77777777" w:rsidR="000D6C01" w:rsidRDefault="000D6C01" w:rsidP="000D6C01">
      <w:pPr>
        <w:pStyle w:val="Heading5"/>
      </w:pPr>
      <w:r>
        <w:t xml:space="preserve">Chống chỉ định </w:t>
      </w:r>
    </w:p>
    <w:p w14:paraId="3855CEAD" w14:textId="77777777" w:rsidR="000D6C01" w:rsidRDefault="000D6C01" w:rsidP="000D6C01">
      <w:pPr>
        <w:pStyle w:val="noidung1"/>
      </w:pPr>
      <w:r>
        <w:t xml:space="preserve">Xuất huyết tiêu hóa </w:t>
      </w:r>
    </w:p>
    <w:p w14:paraId="4EE686BB" w14:textId="77777777" w:rsidR="000D6C01" w:rsidRDefault="000D6C01" w:rsidP="000D6C01">
      <w:pPr>
        <w:pStyle w:val="noidung1"/>
      </w:pPr>
      <w:r>
        <w:t>Tăng nhãn áp</w:t>
      </w:r>
    </w:p>
    <w:p w14:paraId="7CCBA380" w14:textId="77777777" w:rsidR="000D6C01" w:rsidRDefault="000D6C01" w:rsidP="000D6C01">
      <w:pPr>
        <w:pStyle w:val="noidung1"/>
      </w:pPr>
      <w:r>
        <w:t>Bướu lành tiền liệt tuyến</w:t>
      </w:r>
    </w:p>
    <w:p w14:paraId="2B4C5119" w14:textId="77777777" w:rsidR="000D6C01" w:rsidRDefault="000D6C01" w:rsidP="000D6C01">
      <w:pPr>
        <w:pStyle w:val="sub"/>
        <w:ind w:firstLine="57"/>
      </w:pPr>
      <w:r>
        <w:t>Hiện này ít dùng.</w:t>
      </w:r>
    </w:p>
    <w:p w14:paraId="29CFFFA1" w14:textId="77777777" w:rsidR="000D6C01" w:rsidRDefault="000D6C01" w:rsidP="000D6C01">
      <w:pPr>
        <w:pStyle w:val="sub"/>
        <w:ind w:firstLine="57"/>
      </w:pPr>
      <w:r>
        <w:t>Chống co thắt giảm đau có thể thay bằng Antacid không hòa tan giảm đau ngay lập tức.</w:t>
      </w:r>
    </w:p>
    <w:p w14:paraId="2B8E8B45" w14:textId="260A210E" w:rsidR="000D6C01" w:rsidRDefault="000D6C01" w:rsidP="000D6C01">
      <w:pPr>
        <w:pStyle w:val="Heading4"/>
      </w:pPr>
      <w:r>
        <w:t>Thuốc an thần</w:t>
      </w:r>
      <w:r w:rsidR="00BD1457">
        <w:t xml:space="preserve"> </w:t>
      </w:r>
      <w:r w:rsidR="00BD1457">
        <w:rPr>
          <w:b w:val="0"/>
          <w:bCs w:val="0"/>
        </w:rPr>
        <w:t>BN căng thẳng lo lắng quá, đau quá</w:t>
      </w:r>
    </w:p>
    <w:p w14:paraId="1681B05C" w14:textId="77777777" w:rsidR="000D6C01" w:rsidRDefault="000D6C01" w:rsidP="000D6C01">
      <w:pPr>
        <w:pStyle w:val="noidung1"/>
      </w:pPr>
      <w:r>
        <w:t xml:space="preserve">Valium Seduxen 5-10 mg/ ngày </w:t>
      </w:r>
    </w:p>
    <w:p w14:paraId="0857682E" w14:textId="77777777" w:rsidR="000D6C01" w:rsidRDefault="000D6C01" w:rsidP="000D6C01">
      <w:pPr>
        <w:pStyle w:val="noidung1"/>
      </w:pPr>
      <w:r>
        <w:t xml:space="preserve">Librax </w:t>
      </w:r>
    </w:p>
    <w:p w14:paraId="1C446D60" w14:textId="77777777" w:rsidR="000D6C01" w:rsidRDefault="000D6C01" w:rsidP="000D6C01">
      <w:pPr>
        <w:pStyle w:val="noidung1"/>
      </w:pPr>
      <w:r>
        <w:t>Tranxene</w:t>
      </w:r>
    </w:p>
    <w:p w14:paraId="0824CC5A" w14:textId="28642C74" w:rsidR="000D6C01" w:rsidRDefault="000D6C01" w:rsidP="000D6C01">
      <w:pPr>
        <w:pStyle w:val="Heading4"/>
      </w:pPr>
      <w:r>
        <w:t>Vitamin</w:t>
      </w:r>
    </w:p>
    <w:p w14:paraId="06C04F52" w14:textId="77777777" w:rsidR="000D6C01" w:rsidRDefault="000D6C01" w:rsidP="000D6C01">
      <w:pPr>
        <w:pStyle w:val="noidung1"/>
      </w:pPr>
      <w:r>
        <w:t xml:space="preserve">B1, B6: </w:t>
      </w:r>
      <w:r>
        <w:sym w:font="Symbol" w:char="F0AF"/>
      </w:r>
      <w:r>
        <w:t xml:space="preserve"> co thắt môn vị </w:t>
      </w:r>
    </w:p>
    <w:p w14:paraId="1AAFC03A" w14:textId="77777777" w:rsidR="000D6C01" w:rsidRDefault="000D6C01" w:rsidP="000D6C01">
      <w:pPr>
        <w:pStyle w:val="noidung1"/>
      </w:pPr>
      <w:r>
        <w:t xml:space="preserve">A: </w:t>
      </w:r>
      <w:r>
        <w:sym w:font="Symbol" w:char="F0AD"/>
      </w:r>
      <w:r>
        <w:t xml:space="preserve"> bảo vệ niêm mạc dạ dày </w:t>
      </w:r>
    </w:p>
    <w:p w14:paraId="636E36D4" w14:textId="77777777" w:rsidR="000D6C01" w:rsidRDefault="000D6C01" w:rsidP="000D6C01">
      <w:pPr>
        <w:pStyle w:val="noidung1"/>
      </w:pPr>
      <w:r>
        <w:t xml:space="preserve">C, U: </w:t>
      </w:r>
      <w:r>
        <w:sym w:font="Symbol" w:char="F0AD"/>
      </w:r>
      <w:r>
        <w:t xml:space="preserve"> liền sẹo ổ loét</w:t>
      </w:r>
    </w:p>
    <w:p w14:paraId="163A40FB" w14:textId="0E58986B" w:rsidR="000D6C01" w:rsidRDefault="000D6C01" w:rsidP="000D6C01">
      <w:pPr>
        <w:pStyle w:val="Heading3"/>
      </w:pPr>
      <w:r>
        <w:t>Điều trị tiệt trừ H.pylori</w:t>
      </w:r>
    </w:p>
    <w:p w14:paraId="53DB881E" w14:textId="77777777" w:rsidR="000D6C01" w:rsidRDefault="000D6C01" w:rsidP="000D6C01">
      <w:pPr>
        <w:pStyle w:val="Heading4"/>
      </w:pPr>
      <w:r>
        <w:t>Yêu cầu của thuốc điều trị H.pylori</w:t>
      </w:r>
    </w:p>
    <w:p w14:paraId="2801C3D0" w14:textId="77777777" w:rsidR="000D6C01" w:rsidRDefault="000D6C01" w:rsidP="000D6C01">
      <w:pPr>
        <w:pStyle w:val="noidung1"/>
      </w:pPr>
      <w:r>
        <w:t xml:space="preserve">Đạt hiệu quả tiệt trừ &gt;80% </w:t>
      </w:r>
    </w:p>
    <w:p w14:paraId="66C1BF07" w14:textId="77777777" w:rsidR="000D6C01" w:rsidRDefault="000D6C01" w:rsidP="000D6C01">
      <w:pPr>
        <w:pStyle w:val="noidung1"/>
      </w:pPr>
      <w:r>
        <w:t xml:space="preserve">Đơn giản, an toàn </w:t>
      </w:r>
    </w:p>
    <w:p w14:paraId="31CA5FC9" w14:textId="77777777" w:rsidR="000D6C01" w:rsidRDefault="000D6C01" w:rsidP="000D6C01">
      <w:pPr>
        <w:pStyle w:val="noidung1"/>
      </w:pPr>
      <w:r>
        <w:t>Dung nạp tốt, ít tác dụng phụ</w:t>
      </w:r>
    </w:p>
    <w:p w14:paraId="3BC97F9B" w14:textId="77777777" w:rsidR="000D6C01" w:rsidRDefault="000D6C01" w:rsidP="000D6C01">
      <w:pPr>
        <w:pStyle w:val="sub"/>
        <w:ind w:firstLine="57"/>
      </w:pPr>
      <w:r>
        <w:t>Hiện thời đa số thuốc điều trị Hp không đáp ứng yêu cầu</w:t>
      </w:r>
    </w:p>
    <w:p w14:paraId="3C313221" w14:textId="77777777" w:rsidR="000D6C01" w:rsidRDefault="000D6C01" w:rsidP="000D6C01">
      <w:pPr>
        <w:pStyle w:val="Heading4"/>
      </w:pPr>
      <w:r>
        <w:t>Điều trị đạt hiệu quả cao</w:t>
      </w:r>
    </w:p>
    <w:p w14:paraId="465CE724" w14:textId="77777777" w:rsidR="000D6C01" w:rsidRDefault="000D6C01" w:rsidP="000D6C01">
      <w:pPr>
        <w:pStyle w:val="noidung1"/>
      </w:pPr>
      <w:r>
        <w:t xml:space="preserve">Dùng thuốc ức chế toan mạnh qua cơ chế thể dịch và T½ chậm → thường chọn PPI </w:t>
      </w:r>
    </w:p>
    <w:p w14:paraId="751C3108" w14:textId="77777777" w:rsidR="000D6C01" w:rsidRDefault="000D6C01" w:rsidP="000D6C01">
      <w:pPr>
        <w:pStyle w:val="noidung1"/>
      </w:pPr>
      <w:r>
        <w:lastRenderedPageBreak/>
        <w:t xml:space="preserve">Kháng sinh: ít nhất 2 loại trở lên </w:t>
      </w:r>
    </w:p>
    <w:p w14:paraId="559201C2" w14:textId="77777777" w:rsidR="000D6C01" w:rsidRDefault="000D6C01" w:rsidP="000D6C01">
      <w:pPr>
        <w:pStyle w:val="nidung2"/>
      </w:pPr>
      <w:r>
        <w:t>Chọn KS ít bị phá hủy trong acid/dạ dày</w:t>
      </w:r>
    </w:p>
    <w:p w14:paraId="5D5A4112" w14:textId="77777777" w:rsidR="000D6C01" w:rsidRDefault="000D6C01" w:rsidP="000D6C01">
      <w:pPr>
        <w:pStyle w:val="nidung2"/>
      </w:pPr>
      <w:r>
        <w:t xml:space="preserve">Có tác dụng hiệp đồng </w:t>
      </w:r>
    </w:p>
    <w:p w14:paraId="6A7F4852" w14:textId="77777777" w:rsidR="000D6C01" w:rsidRDefault="000D6C01" w:rsidP="000D6C01">
      <w:pPr>
        <w:pStyle w:val="nidung2"/>
      </w:pPr>
      <w:r>
        <w:t xml:space="preserve">Lưu lại trong dạ dày càng lâu càng tốt </w:t>
      </w:r>
    </w:p>
    <w:p w14:paraId="30066A80" w14:textId="2FE832D9" w:rsidR="000D6C01" w:rsidRDefault="000D6C01" w:rsidP="000D6C01">
      <w:pPr>
        <w:pStyle w:val="nidung2"/>
      </w:pPr>
      <w:r>
        <w:t>Có khả năng kháng thuốc thấp</w:t>
      </w:r>
    </w:p>
    <w:p w14:paraId="79F376C3" w14:textId="4BC74147" w:rsidR="00EA5737" w:rsidRDefault="00EA5737" w:rsidP="00EA5737">
      <w:pPr>
        <w:pStyle w:val="noidung1"/>
      </w:pPr>
      <w:r>
        <w:t>Có bismuth hoặc không</w:t>
      </w:r>
    </w:p>
    <w:p w14:paraId="01307BE2" w14:textId="77777777" w:rsidR="000D6C01" w:rsidRDefault="000D6C01" w:rsidP="000D6C01">
      <w:pPr>
        <w:pStyle w:val="Heading4"/>
      </w:pPr>
      <w:r>
        <w:t>Lựa chọn điều trị tiệt trừ H.pylori</w:t>
      </w:r>
    </w:p>
    <w:p w14:paraId="3C0D363D" w14:textId="77777777" w:rsidR="000D6C01" w:rsidRDefault="000D6C01" w:rsidP="000D6C01">
      <w:pPr>
        <w:pStyle w:val="noidung1"/>
      </w:pPr>
      <w:r>
        <w:t xml:space="preserve">Phác đồ chọn hàng đầu </w:t>
      </w:r>
    </w:p>
    <w:p w14:paraId="61E69149" w14:textId="77777777" w:rsidR="000D6C01" w:rsidRDefault="000D6C01" w:rsidP="000D6C01">
      <w:pPr>
        <w:pStyle w:val="noidung1"/>
      </w:pPr>
      <w:r>
        <w:t xml:space="preserve">Phác đồ bốn thuốc có bismuth hoặc PPI, clarithromycin, amoxicillin, metronida-zole </w:t>
      </w:r>
    </w:p>
    <w:p w14:paraId="65607BA1" w14:textId="77777777" w:rsidR="000D6C01" w:rsidRDefault="000D6C01" w:rsidP="000D6C01">
      <w:pPr>
        <w:pStyle w:val="noidung1"/>
      </w:pPr>
      <w:r>
        <w:t xml:space="preserve">Khi phác đồ hàng đầu thất bại, phác đồ cứu vãn tránh các kháng sinh đã sử dụng </w:t>
      </w:r>
    </w:p>
    <w:p w14:paraId="4173AEB9" w14:textId="77777777" w:rsidR="000D6C01" w:rsidRDefault="000D6C01" w:rsidP="000D6C01">
      <w:pPr>
        <w:pStyle w:val="nidung2"/>
      </w:pPr>
      <w:r>
        <w:t xml:space="preserve">Nếu đã điều trị hàng đầu có clarithromycin → phác đồ bốn thuốc có bismuth hoặc phác đồ cứu vãn levofloxacin </w:t>
      </w:r>
    </w:p>
    <w:p w14:paraId="0E02C3E1" w14:textId="77777777" w:rsidR="000D6C01" w:rsidRDefault="000D6C01" w:rsidP="000D6C01">
      <w:pPr>
        <w:pStyle w:val="nidung2"/>
      </w:pPr>
      <w:r>
        <w:t>Nếu đã điều trị hàng đầu 4 thuốc có bismuth, phác đồ cứu vãn clarithromycin / levofloxacin</w:t>
      </w:r>
    </w:p>
    <w:p w14:paraId="2A9EEAD8" w14:textId="77777777" w:rsidR="000D6C01" w:rsidRDefault="000D6C01" w:rsidP="000D6C01">
      <w:pPr>
        <w:pStyle w:val="Heading4"/>
      </w:pPr>
      <w:r>
        <w:t>Điều trị nhiễm H.pylori lần đầu</w:t>
      </w:r>
    </w:p>
    <w:tbl>
      <w:tblPr>
        <w:tblStyle w:val="TableGrid"/>
        <w:tblW w:w="5000" w:type="pct"/>
        <w:tblLook w:val="04A0" w:firstRow="1" w:lastRow="0" w:firstColumn="1" w:lastColumn="0" w:noHBand="0" w:noVBand="1"/>
      </w:tblPr>
      <w:tblGrid>
        <w:gridCol w:w="1405"/>
        <w:gridCol w:w="5215"/>
        <w:gridCol w:w="1219"/>
        <w:gridCol w:w="894"/>
      </w:tblGrid>
      <w:tr w:rsidR="000D6C01" w:rsidRPr="00D7643E" w14:paraId="5F8F64EB" w14:textId="77777777" w:rsidTr="000D6C01">
        <w:trPr>
          <w:trHeight w:val="20"/>
        </w:trPr>
        <w:tc>
          <w:tcPr>
            <w:tcW w:w="804" w:type="pct"/>
          </w:tcPr>
          <w:p w14:paraId="2DA43909" w14:textId="77777777" w:rsidR="000D6C01" w:rsidRPr="00D7643E" w:rsidRDefault="000D6C01" w:rsidP="000D6C01">
            <w:pPr>
              <w:jc w:val="center"/>
              <w:rPr>
                <w:b/>
                <w:bCs/>
                <w:szCs w:val="24"/>
              </w:rPr>
            </w:pPr>
            <w:r w:rsidRPr="00D7643E">
              <w:rPr>
                <w:b/>
                <w:bCs/>
                <w:szCs w:val="24"/>
              </w:rPr>
              <w:t>Phác đồ</w:t>
            </w:r>
          </w:p>
        </w:tc>
        <w:tc>
          <w:tcPr>
            <w:tcW w:w="2986" w:type="pct"/>
          </w:tcPr>
          <w:p w14:paraId="102CDC93" w14:textId="77777777" w:rsidR="000D6C01" w:rsidRPr="00D7643E" w:rsidRDefault="000D6C01" w:rsidP="000D6C01">
            <w:pPr>
              <w:jc w:val="center"/>
              <w:rPr>
                <w:b/>
                <w:bCs/>
                <w:szCs w:val="24"/>
              </w:rPr>
            </w:pPr>
            <w:r w:rsidRPr="00D7643E">
              <w:rPr>
                <w:b/>
                <w:bCs/>
                <w:szCs w:val="24"/>
              </w:rPr>
              <w:t>Thuốc</w:t>
            </w:r>
          </w:p>
        </w:tc>
        <w:tc>
          <w:tcPr>
            <w:tcW w:w="698" w:type="pct"/>
          </w:tcPr>
          <w:p w14:paraId="24169FC3" w14:textId="77777777" w:rsidR="000D6C01" w:rsidRPr="00D7643E" w:rsidRDefault="000D6C01" w:rsidP="000D6C01">
            <w:pPr>
              <w:jc w:val="center"/>
              <w:rPr>
                <w:b/>
                <w:bCs/>
                <w:szCs w:val="24"/>
              </w:rPr>
            </w:pPr>
            <w:r w:rsidRPr="00D7643E">
              <w:rPr>
                <w:b/>
                <w:bCs/>
                <w:szCs w:val="24"/>
              </w:rPr>
              <w:t>Thời gian</w:t>
            </w:r>
          </w:p>
        </w:tc>
        <w:tc>
          <w:tcPr>
            <w:tcW w:w="512" w:type="pct"/>
          </w:tcPr>
          <w:p w14:paraId="12FBC3B3" w14:textId="77777777" w:rsidR="000D6C01" w:rsidRPr="00D7643E" w:rsidRDefault="000D6C01" w:rsidP="000D6C01">
            <w:pPr>
              <w:jc w:val="center"/>
              <w:rPr>
                <w:b/>
                <w:bCs/>
                <w:szCs w:val="24"/>
              </w:rPr>
            </w:pPr>
            <w:r w:rsidRPr="00D7643E">
              <w:rPr>
                <w:b/>
                <w:bCs/>
                <w:szCs w:val="24"/>
              </w:rPr>
              <w:t>FDA</w:t>
            </w:r>
          </w:p>
        </w:tc>
      </w:tr>
      <w:tr w:rsidR="000D6C01" w:rsidRPr="00D7643E" w14:paraId="7928925F" w14:textId="77777777" w:rsidTr="000D6C01">
        <w:trPr>
          <w:trHeight w:val="1289"/>
        </w:trPr>
        <w:tc>
          <w:tcPr>
            <w:tcW w:w="804" w:type="pct"/>
            <w:vAlign w:val="center"/>
          </w:tcPr>
          <w:p w14:paraId="1B1F82BC" w14:textId="77777777" w:rsidR="000D6C01" w:rsidRPr="00D7643E" w:rsidRDefault="000D6C01" w:rsidP="000D6C01">
            <w:pPr>
              <w:jc w:val="center"/>
              <w:rPr>
                <w:szCs w:val="24"/>
              </w:rPr>
            </w:pPr>
            <w:r w:rsidRPr="00D7643E">
              <w:rPr>
                <w:szCs w:val="24"/>
              </w:rPr>
              <w:t>3 thuốc</w:t>
            </w:r>
          </w:p>
        </w:tc>
        <w:tc>
          <w:tcPr>
            <w:tcW w:w="2986" w:type="pct"/>
          </w:tcPr>
          <w:p w14:paraId="22E72756" w14:textId="77777777" w:rsidR="000D6C01" w:rsidRPr="00D7643E" w:rsidRDefault="000D6C01" w:rsidP="000D6C01">
            <w:pPr>
              <w:jc w:val="left"/>
              <w:rPr>
                <w:szCs w:val="24"/>
              </w:rPr>
            </w:pPr>
            <w:r w:rsidRPr="00D7643E">
              <w:rPr>
                <w:szCs w:val="24"/>
              </w:rPr>
              <w:t>PPI (liều chuẩn hoặc liều gấp đôi)</w:t>
            </w:r>
            <w:r>
              <w:rPr>
                <w:szCs w:val="24"/>
              </w:rPr>
              <w:t xml:space="preserve"> x </w:t>
            </w:r>
            <w:r w:rsidRPr="00D7643E">
              <w:rPr>
                <w:szCs w:val="24"/>
              </w:rPr>
              <w:t>2 lần/ngày</w:t>
            </w:r>
          </w:p>
          <w:p w14:paraId="18DCDB32" w14:textId="77777777" w:rsidR="000D6C01" w:rsidRPr="00D7643E" w:rsidRDefault="000D6C01" w:rsidP="000D6C01">
            <w:pPr>
              <w:jc w:val="left"/>
              <w:rPr>
                <w:szCs w:val="24"/>
              </w:rPr>
            </w:pPr>
            <w:r w:rsidRPr="00D7643E">
              <w:rPr>
                <w:szCs w:val="24"/>
              </w:rPr>
              <w:t>Clarithromycin</w:t>
            </w:r>
            <w:r>
              <w:rPr>
                <w:szCs w:val="24"/>
              </w:rPr>
              <w:t xml:space="preserve"> (500mg) lần/ngày</w:t>
            </w:r>
          </w:p>
          <w:p w14:paraId="6BD1D58B" w14:textId="77777777" w:rsidR="000D6C01" w:rsidRPr="00D7643E" w:rsidRDefault="000D6C01" w:rsidP="000D6C01">
            <w:pPr>
              <w:jc w:val="left"/>
              <w:rPr>
                <w:szCs w:val="24"/>
              </w:rPr>
            </w:pPr>
            <w:r w:rsidRPr="00D7643E">
              <w:rPr>
                <w:szCs w:val="24"/>
              </w:rPr>
              <w:t xml:space="preserve">Amoxicillin (1g) </w:t>
            </w:r>
            <w:r>
              <w:rPr>
                <w:szCs w:val="24"/>
              </w:rPr>
              <w:t>lần/ngày</w:t>
            </w:r>
            <w:r w:rsidRPr="00D7643E">
              <w:rPr>
                <w:szCs w:val="24"/>
              </w:rPr>
              <w:t xml:space="preserve"> hoặc </w:t>
            </w:r>
          </w:p>
          <w:p w14:paraId="6BFA212A" w14:textId="77777777" w:rsidR="000D6C01" w:rsidRPr="00D7643E" w:rsidRDefault="000D6C01" w:rsidP="000D6C01">
            <w:pPr>
              <w:jc w:val="left"/>
              <w:rPr>
                <w:szCs w:val="24"/>
              </w:rPr>
            </w:pPr>
            <w:r w:rsidRPr="00D7643E">
              <w:rPr>
                <w:szCs w:val="24"/>
              </w:rPr>
              <w:t xml:space="preserve">Metronidazole (500 mg </w:t>
            </w:r>
            <w:r>
              <w:rPr>
                <w:szCs w:val="24"/>
              </w:rPr>
              <w:t>x</w:t>
            </w:r>
            <w:r w:rsidRPr="00D7643E">
              <w:rPr>
                <w:szCs w:val="24"/>
              </w:rPr>
              <w:t xml:space="preserve"> 3 lần/ngày)</w:t>
            </w:r>
          </w:p>
        </w:tc>
        <w:tc>
          <w:tcPr>
            <w:tcW w:w="698" w:type="pct"/>
            <w:vAlign w:val="center"/>
          </w:tcPr>
          <w:p w14:paraId="75D74935" w14:textId="77777777" w:rsidR="000D6C01" w:rsidRPr="00D7643E" w:rsidRDefault="000D6C01" w:rsidP="000D6C01">
            <w:pPr>
              <w:jc w:val="center"/>
              <w:rPr>
                <w:szCs w:val="24"/>
              </w:rPr>
            </w:pPr>
            <w:r w:rsidRPr="00D7643E">
              <w:rPr>
                <w:szCs w:val="24"/>
              </w:rPr>
              <w:t>14</w:t>
            </w:r>
            <w:r>
              <w:rPr>
                <w:szCs w:val="24"/>
              </w:rPr>
              <w:t xml:space="preserve"> ngày</w:t>
            </w:r>
          </w:p>
        </w:tc>
        <w:tc>
          <w:tcPr>
            <w:tcW w:w="512" w:type="pct"/>
            <w:vAlign w:val="center"/>
          </w:tcPr>
          <w:p w14:paraId="5F206752" w14:textId="77777777" w:rsidR="000D6C01" w:rsidRPr="00D7643E" w:rsidRDefault="000D6C01" w:rsidP="000D6C01">
            <w:pPr>
              <w:jc w:val="center"/>
              <w:rPr>
                <w:szCs w:val="24"/>
              </w:rPr>
            </w:pPr>
            <w:r w:rsidRPr="00D7643E">
              <w:rPr>
                <w:szCs w:val="24"/>
              </w:rPr>
              <w:t>(+)</w:t>
            </w:r>
          </w:p>
        </w:tc>
      </w:tr>
      <w:tr w:rsidR="000D6C01" w:rsidRPr="00D7643E" w14:paraId="332113C0" w14:textId="77777777" w:rsidTr="000D6C01">
        <w:trPr>
          <w:trHeight w:val="1934"/>
        </w:trPr>
        <w:tc>
          <w:tcPr>
            <w:tcW w:w="804" w:type="pct"/>
            <w:vAlign w:val="center"/>
          </w:tcPr>
          <w:p w14:paraId="248441B2" w14:textId="77777777" w:rsidR="000D6C01" w:rsidRPr="00D7643E" w:rsidRDefault="000D6C01" w:rsidP="000D6C01">
            <w:pPr>
              <w:jc w:val="center"/>
              <w:rPr>
                <w:szCs w:val="24"/>
              </w:rPr>
            </w:pPr>
            <w:r w:rsidRPr="00D7643E">
              <w:rPr>
                <w:szCs w:val="24"/>
              </w:rPr>
              <w:t>4 thuốc</w:t>
            </w:r>
          </w:p>
        </w:tc>
        <w:tc>
          <w:tcPr>
            <w:tcW w:w="2986" w:type="pct"/>
          </w:tcPr>
          <w:p w14:paraId="00D914D2" w14:textId="77777777" w:rsidR="000D6C01" w:rsidRPr="00D7643E" w:rsidRDefault="000D6C01" w:rsidP="000D6C01">
            <w:pPr>
              <w:jc w:val="left"/>
              <w:rPr>
                <w:szCs w:val="24"/>
              </w:rPr>
            </w:pPr>
            <w:r w:rsidRPr="00D7643E">
              <w:rPr>
                <w:szCs w:val="24"/>
              </w:rPr>
              <w:t>PPI (liều chuẩn)</w:t>
            </w:r>
            <w:r>
              <w:rPr>
                <w:szCs w:val="24"/>
              </w:rPr>
              <w:t xml:space="preserve"> x </w:t>
            </w:r>
            <w:r w:rsidRPr="00D7643E">
              <w:rPr>
                <w:szCs w:val="24"/>
              </w:rPr>
              <w:t>2 lần/ngày</w:t>
            </w:r>
          </w:p>
          <w:p w14:paraId="230076E3" w14:textId="77777777" w:rsidR="000D6C01" w:rsidRPr="00D7643E" w:rsidRDefault="000D6C01" w:rsidP="000D6C01">
            <w:pPr>
              <w:jc w:val="left"/>
              <w:rPr>
                <w:szCs w:val="24"/>
              </w:rPr>
            </w:pPr>
            <w:r w:rsidRPr="00D7643E">
              <w:rPr>
                <w:szCs w:val="24"/>
              </w:rPr>
              <w:t>Bismuth subcitrate (120 – 300 mg)</w:t>
            </w:r>
            <w:r>
              <w:rPr>
                <w:szCs w:val="24"/>
              </w:rPr>
              <w:t xml:space="preserve"> x </w:t>
            </w:r>
            <w:r w:rsidRPr="00D7643E">
              <w:rPr>
                <w:szCs w:val="24"/>
              </w:rPr>
              <w:t>4 lần/ngày hoặc</w:t>
            </w:r>
            <w:r>
              <w:rPr>
                <w:szCs w:val="24"/>
              </w:rPr>
              <w:t xml:space="preserve"> </w:t>
            </w:r>
            <w:r w:rsidRPr="00D7643E">
              <w:rPr>
                <w:szCs w:val="24"/>
              </w:rPr>
              <w:t>subsalicylate (300 mg)</w:t>
            </w:r>
            <w:r>
              <w:rPr>
                <w:szCs w:val="24"/>
              </w:rPr>
              <w:t xml:space="preserve"> x </w:t>
            </w:r>
            <w:r w:rsidRPr="00D7643E">
              <w:rPr>
                <w:szCs w:val="24"/>
              </w:rPr>
              <w:t>4 lần/ngày</w:t>
            </w:r>
          </w:p>
          <w:p w14:paraId="63DD9797" w14:textId="77777777" w:rsidR="000D6C01" w:rsidRPr="00D7643E" w:rsidRDefault="000D6C01" w:rsidP="000D6C01">
            <w:pPr>
              <w:jc w:val="left"/>
              <w:rPr>
                <w:szCs w:val="24"/>
              </w:rPr>
            </w:pPr>
            <w:r w:rsidRPr="00D7643E">
              <w:rPr>
                <w:szCs w:val="24"/>
              </w:rPr>
              <w:t>Tetracycline (500 mg)</w:t>
            </w:r>
            <w:r>
              <w:rPr>
                <w:szCs w:val="24"/>
              </w:rPr>
              <w:t xml:space="preserve"> x </w:t>
            </w:r>
            <w:r w:rsidRPr="00D7643E">
              <w:rPr>
                <w:szCs w:val="24"/>
              </w:rPr>
              <w:t>4 lần/ngày</w:t>
            </w:r>
          </w:p>
          <w:p w14:paraId="470D58E1" w14:textId="77777777" w:rsidR="000D6C01" w:rsidRPr="00D7643E" w:rsidRDefault="000D6C01" w:rsidP="000D6C01">
            <w:pPr>
              <w:jc w:val="left"/>
              <w:rPr>
                <w:szCs w:val="24"/>
              </w:rPr>
            </w:pPr>
            <w:r w:rsidRPr="00D7643E">
              <w:rPr>
                <w:szCs w:val="24"/>
              </w:rPr>
              <w:t>Metronidazole (250 mg</w:t>
            </w:r>
            <w:r>
              <w:rPr>
                <w:szCs w:val="24"/>
              </w:rPr>
              <w:t xml:space="preserve"> x</w:t>
            </w:r>
            <w:r w:rsidRPr="00D7643E">
              <w:rPr>
                <w:szCs w:val="24"/>
              </w:rPr>
              <w:t xml:space="preserve"> 4 lần/ngày)</w:t>
            </w:r>
            <w:r>
              <w:rPr>
                <w:szCs w:val="24"/>
              </w:rPr>
              <w:t xml:space="preserve"> hoặc (500mg x 3-4 lần/ngày)</w:t>
            </w:r>
          </w:p>
        </w:tc>
        <w:tc>
          <w:tcPr>
            <w:tcW w:w="698" w:type="pct"/>
            <w:vAlign w:val="center"/>
          </w:tcPr>
          <w:p w14:paraId="661789CD" w14:textId="77777777" w:rsidR="000D6C01" w:rsidRPr="00D7643E" w:rsidRDefault="000D6C01" w:rsidP="000D6C01">
            <w:pPr>
              <w:jc w:val="center"/>
              <w:rPr>
                <w:szCs w:val="24"/>
              </w:rPr>
            </w:pPr>
            <w:r w:rsidRPr="00D7643E">
              <w:rPr>
                <w:szCs w:val="24"/>
              </w:rPr>
              <w:t>10 – 14</w:t>
            </w:r>
            <w:r>
              <w:rPr>
                <w:szCs w:val="24"/>
              </w:rPr>
              <w:t xml:space="preserve"> ngày</w:t>
            </w:r>
          </w:p>
        </w:tc>
        <w:tc>
          <w:tcPr>
            <w:tcW w:w="512" w:type="pct"/>
            <w:vAlign w:val="center"/>
          </w:tcPr>
          <w:p w14:paraId="300E640D" w14:textId="77777777" w:rsidR="000D6C01" w:rsidRPr="00D7643E" w:rsidRDefault="000D6C01" w:rsidP="000D6C01">
            <w:pPr>
              <w:jc w:val="center"/>
              <w:rPr>
                <w:szCs w:val="24"/>
              </w:rPr>
            </w:pPr>
            <w:r w:rsidRPr="00D7643E">
              <w:rPr>
                <w:szCs w:val="24"/>
              </w:rPr>
              <w:t>(-)</w:t>
            </w:r>
          </w:p>
        </w:tc>
      </w:tr>
      <w:tr w:rsidR="000D6C01" w:rsidRPr="00D7643E" w14:paraId="055C3F90" w14:textId="77777777" w:rsidTr="000D6C01">
        <w:trPr>
          <w:trHeight w:val="1299"/>
        </w:trPr>
        <w:tc>
          <w:tcPr>
            <w:tcW w:w="804" w:type="pct"/>
            <w:vAlign w:val="center"/>
          </w:tcPr>
          <w:p w14:paraId="16FF7C1A" w14:textId="77777777" w:rsidR="000D6C01" w:rsidRPr="00D7643E" w:rsidRDefault="000D6C01" w:rsidP="000D6C01">
            <w:pPr>
              <w:jc w:val="center"/>
              <w:rPr>
                <w:szCs w:val="24"/>
              </w:rPr>
            </w:pPr>
            <w:r w:rsidRPr="00D7643E">
              <w:rPr>
                <w:szCs w:val="24"/>
              </w:rPr>
              <w:t>4 thuốc</w:t>
            </w:r>
          </w:p>
        </w:tc>
        <w:tc>
          <w:tcPr>
            <w:tcW w:w="2986" w:type="pct"/>
          </w:tcPr>
          <w:p w14:paraId="6248B2A2" w14:textId="77777777" w:rsidR="000D6C01" w:rsidRPr="00D7643E" w:rsidRDefault="000D6C01" w:rsidP="000D6C01">
            <w:pPr>
              <w:jc w:val="left"/>
              <w:rPr>
                <w:szCs w:val="24"/>
              </w:rPr>
            </w:pPr>
            <w:r w:rsidRPr="00D7643E">
              <w:rPr>
                <w:szCs w:val="24"/>
              </w:rPr>
              <w:t>PPI (liều chuẩn)</w:t>
            </w:r>
            <w:r>
              <w:rPr>
                <w:szCs w:val="24"/>
              </w:rPr>
              <w:t xml:space="preserve"> x </w:t>
            </w:r>
            <w:r w:rsidRPr="00D7643E">
              <w:rPr>
                <w:szCs w:val="24"/>
              </w:rPr>
              <w:t>2 lần/ngày</w:t>
            </w:r>
          </w:p>
          <w:p w14:paraId="19F9CBBE" w14:textId="77777777" w:rsidR="000D6C01" w:rsidRPr="00D7643E" w:rsidRDefault="000D6C01" w:rsidP="000D6C01">
            <w:pPr>
              <w:jc w:val="left"/>
              <w:rPr>
                <w:szCs w:val="24"/>
              </w:rPr>
            </w:pPr>
            <w:r w:rsidRPr="00D7643E">
              <w:rPr>
                <w:szCs w:val="24"/>
              </w:rPr>
              <w:t>Clarithromycin (500 mg)</w:t>
            </w:r>
            <w:r>
              <w:rPr>
                <w:szCs w:val="24"/>
              </w:rPr>
              <w:t xml:space="preserve"> lần/ngày</w:t>
            </w:r>
          </w:p>
          <w:p w14:paraId="1F09F82A" w14:textId="77777777" w:rsidR="000D6C01" w:rsidRPr="00D7643E" w:rsidRDefault="000D6C01" w:rsidP="000D6C01">
            <w:pPr>
              <w:jc w:val="left"/>
              <w:rPr>
                <w:szCs w:val="24"/>
              </w:rPr>
            </w:pPr>
            <w:r w:rsidRPr="00D7643E">
              <w:rPr>
                <w:szCs w:val="24"/>
              </w:rPr>
              <w:t>Amoxicillin (1 g)</w:t>
            </w:r>
            <w:r>
              <w:rPr>
                <w:szCs w:val="24"/>
              </w:rPr>
              <w:t xml:space="preserve"> lần/ngày</w:t>
            </w:r>
          </w:p>
          <w:p w14:paraId="5C822950" w14:textId="77777777" w:rsidR="000D6C01" w:rsidRPr="00D7643E" w:rsidRDefault="000D6C01" w:rsidP="000D6C01">
            <w:pPr>
              <w:jc w:val="left"/>
              <w:rPr>
                <w:szCs w:val="24"/>
              </w:rPr>
            </w:pPr>
            <w:r w:rsidRPr="00D7643E">
              <w:rPr>
                <w:szCs w:val="24"/>
              </w:rPr>
              <w:t>Nitroimidazole (500 mg)</w:t>
            </w:r>
            <w:r>
              <w:rPr>
                <w:szCs w:val="24"/>
              </w:rPr>
              <w:t xml:space="preserve"> lần/ngày</w:t>
            </w:r>
          </w:p>
        </w:tc>
        <w:tc>
          <w:tcPr>
            <w:tcW w:w="698" w:type="pct"/>
            <w:vAlign w:val="center"/>
          </w:tcPr>
          <w:p w14:paraId="0877DBE6" w14:textId="77777777" w:rsidR="000D6C01" w:rsidRPr="00D7643E" w:rsidRDefault="000D6C01" w:rsidP="000D6C01">
            <w:pPr>
              <w:jc w:val="center"/>
              <w:rPr>
                <w:szCs w:val="24"/>
              </w:rPr>
            </w:pPr>
            <w:r w:rsidRPr="00D7643E">
              <w:rPr>
                <w:szCs w:val="24"/>
              </w:rPr>
              <w:t>10 – 14</w:t>
            </w:r>
            <w:r>
              <w:rPr>
                <w:szCs w:val="24"/>
              </w:rPr>
              <w:t xml:space="preserve"> ngày</w:t>
            </w:r>
          </w:p>
        </w:tc>
        <w:tc>
          <w:tcPr>
            <w:tcW w:w="512" w:type="pct"/>
            <w:vAlign w:val="center"/>
          </w:tcPr>
          <w:p w14:paraId="793BC75D" w14:textId="77777777" w:rsidR="000D6C01" w:rsidRPr="00D7643E" w:rsidRDefault="000D6C01" w:rsidP="000D6C01">
            <w:pPr>
              <w:jc w:val="center"/>
              <w:rPr>
                <w:szCs w:val="24"/>
              </w:rPr>
            </w:pPr>
            <w:r w:rsidRPr="00D7643E">
              <w:rPr>
                <w:szCs w:val="24"/>
              </w:rPr>
              <w:t>(-)</w:t>
            </w:r>
          </w:p>
        </w:tc>
      </w:tr>
    </w:tbl>
    <w:p w14:paraId="3EFF25B2" w14:textId="77777777" w:rsidR="000D6C01" w:rsidRDefault="000D6C01" w:rsidP="000D6C01">
      <w:pPr>
        <w:pStyle w:val="sub"/>
        <w:ind w:firstLine="57"/>
      </w:pPr>
      <w:r>
        <w:t>Lựa chọn: Các phác đồ thay thế nhau nếu phác đồ kia không hiệu quả</w:t>
      </w:r>
    </w:p>
    <w:p w14:paraId="5D55E1D9" w14:textId="77777777" w:rsidR="000D6C01" w:rsidRDefault="000D6C01" w:rsidP="000D6C01">
      <w:pPr>
        <w:pStyle w:val="sub"/>
        <w:ind w:firstLine="57"/>
      </w:pPr>
      <w:r>
        <w:t xml:space="preserve">Phác đồ 3 thuốc cũ rồi </w:t>
      </w:r>
    </w:p>
    <w:p w14:paraId="42C626E9" w14:textId="36201B75" w:rsidR="000D6C01" w:rsidRDefault="000D6C01" w:rsidP="000D6C01">
      <w:pPr>
        <w:pStyle w:val="sub"/>
        <w:ind w:firstLine="57"/>
      </w:pPr>
      <w:r>
        <w:t xml:space="preserve">2 phác đồ 4 thuốc thay thế nhau </w:t>
      </w:r>
      <w:r>
        <w:sym w:font="Wingdings" w:char="F0E0"/>
      </w:r>
      <w:r>
        <w:t xml:space="preserve"> nếu điều trị bằng phác đồ kia thất bại.</w:t>
      </w:r>
    </w:p>
    <w:p w14:paraId="08CA291B" w14:textId="32F08838" w:rsidR="00EA5737" w:rsidRDefault="00EA5737" w:rsidP="000D6C01">
      <w:pPr>
        <w:pStyle w:val="sub"/>
        <w:ind w:firstLine="57"/>
      </w:pPr>
      <w:r>
        <w:t>Không phối hợp Amox và Tetra (trừ trường hợp kháng sinh đồ ủng hộ việc phối hợp) do người ta nghiên cứu thấy phối hợp này không có lợi</w:t>
      </w:r>
    </w:p>
    <w:p w14:paraId="50A6A9DB" w14:textId="25655051" w:rsidR="00EA5737" w:rsidRDefault="00EA5737" w:rsidP="000D6C01">
      <w:pPr>
        <w:pStyle w:val="sub"/>
        <w:ind w:firstLine="57"/>
      </w:pPr>
      <w:r>
        <w:t>Sau khi phác đồ cứu vãn hiệu quả thì phải cấy KSĐ</w:t>
      </w:r>
    </w:p>
    <w:tbl>
      <w:tblPr>
        <w:tblStyle w:val="TableGrid"/>
        <w:tblW w:w="5000" w:type="pct"/>
        <w:tblLook w:val="04A0" w:firstRow="1" w:lastRow="0" w:firstColumn="1" w:lastColumn="0" w:noHBand="0" w:noVBand="1"/>
      </w:tblPr>
      <w:tblGrid>
        <w:gridCol w:w="1449"/>
        <w:gridCol w:w="3951"/>
        <w:gridCol w:w="1258"/>
        <w:gridCol w:w="1383"/>
        <w:gridCol w:w="692"/>
      </w:tblGrid>
      <w:tr w:rsidR="000D6C01" w:rsidRPr="00B335F3" w14:paraId="362C1336" w14:textId="77777777" w:rsidTr="000D6C01">
        <w:trPr>
          <w:trHeight w:val="20"/>
        </w:trPr>
        <w:tc>
          <w:tcPr>
            <w:tcW w:w="830" w:type="pct"/>
          </w:tcPr>
          <w:p w14:paraId="46CF93C2" w14:textId="77777777" w:rsidR="000D6C01" w:rsidRPr="00B335F3" w:rsidRDefault="000D6C01" w:rsidP="000D6C01">
            <w:pPr>
              <w:jc w:val="center"/>
              <w:rPr>
                <w:b/>
                <w:bCs/>
                <w:szCs w:val="24"/>
              </w:rPr>
            </w:pPr>
            <w:r w:rsidRPr="00B335F3">
              <w:rPr>
                <w:b/>
                <w:bCs/>
                <w:szCs w:val="24"/>
              </w:rPr>
              <w:t>Phác đồ</w:t>
            </w:r>
          </w:p>
        </w:tc>
        <w:tc>
          <w:tcPr>
            <w:tcW w:w="2262" w:type="pct"/>
          </w:tcPr>
          <w:p w14:paraId="24644E86" w14:textId="77777777" w:rsidR="000D6C01" w:rsidRPr="00B335F3" w:rsidRDefault="000D6C01" w:rsidP="000D6C01">
            <w:pPr>
              <w:jc w:val="center"/>
              <w:rPr>
                <w:b/>
                <w:bCs/>
                <w:szCs w:val="24"/>
              </w:rPr>
            </w:pPr>
            <w:r w:rsidRPr="00B335F3">
              <w:rPr>
                <w:b/>
                <w:bCs/>
                <w:szCs w:val="24"/>
              </w:rPr>
              <w:t>Thuốc</w:t>
            </w:r>
          </w:p>
        </w:tc>
        <w:tc>
          <w:tcPr>
            <w:tcW w:w="720" w:type="pct"/>
          </w:tcPr>
          <w:p w14:paraId="37252460" w14:textId="77777777" w:rsidR="000D6C01" w:rsidRPr="00B335F3" w:rsidRDefault="000D6C01" w:rsidP="000D6C01">
            <w:pPr>
              <w:jc w:val="center"/>
              <w:rPr>
                <w:b/>
                <w:bCs/>
                <w:szCs w:val="24"/>
              </w:rPr>
            </w:pPr>
            <w:r w:rsidRPr="00B335F3">
              <w:rPr>
                <w:b/>
                <w:bCs/>
                <w:szCs w:val="24"/>
              </w:rPr>
              <w:t>Liều</w:t>
            </w:r>
          </w:p>
        </w:tc>
        <w:tc>
          <w:tcPr>
            <w:tcW w:w="792" w:type="pct"/>
          </w:tcPr>
          <w:p w14:paraId="26F14B79" w14:textId="77777777" w:rsidR="000D6C01" w:rsidRPr="00B335F3" w:rsidRDefault="000D6C01" w:rsidP="000D6C01">
            <w:pPr>
              <w:jc w:val="center"/>
              <w:rPr>
                <w:b/>
                <w:bCs/>
                <w:szCs w:val="24"/>
              </w:rPr>
            </w:pPr>
            <w:r w:rsidRPr="00B335F3">
              <w:rPr>
                <w:b/>
                <w:bCs/>
                <w:szCs w:val="24"/>
              </w:rPr>
              <w:t>Thời gian</w:t>
            </w:r>
          </w:p>
        </w:tc>
        <w:tc>
          <w:tcPr>
            <w:tcW w:w="396" w:type="pct"/>
          </w:tcPr>
          <w:p w14:paraId="11E91735" w14:textId="77777777" w:rsidR="000D6C01" w:rsidRPr="00B335F3" w:rsidRDefault="000D6C01" w:rsidP="000D6C01">
            <w:pPr>
              <w:jc w:val="center"/>
              <w:rPr>
                <w:b/>
                <w:bCs/>
                <w:szCs w:val="24"/>
              </w:rPr>
            </w:pPr>
            <w:r w:rsidRPr="00B335F3">
              <w:rPr>
                <w:b/>
                <w:bCs/>
                <w:szCs w:val="24"/>
              </w:rPr>
              <w:t>FDA</w:t>
            </w:r>
          </w:p>
        </w:tc>
      </w:tr>
      <w:tr w:rsidR="000D6C01" w:rsidRPr="00B335F3" w14:paraId="172119AB" w14:textId="77777777" w:rsidTr="000D6C01">
        <w:trPr>
          <w:trHeight w:val="20"/>
        </w:trPr>
        <w:tc>
          <w:tcPr>
            <w:tcW w:w="830" w:type="pct"/>
            <w:vMerge w:val="restart"/>
            <w:vAlign w:val="center"/>
          </w:tcPr>
          <w:p w14:paraId="53E9D8FB" w14:textId="77777777" w:rsidR="000D6C01" w:rsidRPr="00B335F3" w:rsidRDefault="000D6C01" w:rsidP="000D6C01">
            <w:pPr>
              <w:jc w:val="center"/>
              <w:rPr>
                <w:szCs w:val="24"/>
              </w:rPr>
            </w:pPr>
            <w:r w:rsidRPr="00B335F3">
              <w:rPr>
                <w:szCs w:val="24"/>
              </w:rPr>
              <w:t>Nối tiếp</w:t>
            </w:r>
          </w:p>
        </w:tc>
        <w:tc>
          <w:tcPr>
            <w:tcW w:w="2262" w:type="pct"/>
          </w:tcPr>
          <w:p w14:paraId="4D35F145" w14:textId="77777777" w:rsidR="000D6C01" w:rsidRPr="00B335F3" w:rsidRDefault="000D6C01" w:rsidP="000D6C01">
            <w:pPr>
              <w:jc w:val="left"/>
              <w:rPr>
                <w:szCs w:val="24"/>
              </w:rPr>
            </w:pPr>
            <w:r w:rsidRPr="00B335F3">
              <w:rPr>
                <w:szCs w:val="24"/>
              </w:rPr>
              <w:t>PPI (liều chuẩn) + Amoxicillin (1 g)</w:t>
            </w:r>
          </w:p>
        </w:tc>
        <w:tc>
          <w:tcPr>
            <w:tcW w:w="720" w:type="pct"/>
            <w:vAlign w:val="center"/>
          </w:tcPr>
          <w:p w14:paraId="2975C6F9" w14:textId="77777777" w:rsidR="000D6C01" w:rsidRPr="00B335F3" w:rsidRDefault="000D6C01" w:rsidP="000D6C01">
            <w:pPr>
              <w:jc w:val="center"/>
              <w:rPr>
                <w:szCs w:val="24"/>
              </w:rPr>
            </w:pPr>
            <w:r w:rsidRPr="00B335F3">
              <w:rPr>
                <w:szCs w:val="24"/>
              </w:rPr>
              <w:t>2 lần/ngày</w:t>
            </w:r>
          </w:p>
        </w:tc>
        <w:tc>
          <w:tcPr>
            <w:tcW w:w="792" w:type="pct"/>
            <w:vMerge w:val="restart"/>
            <w:vAlign w:val="center"/>
          </w:tcPr>
          <w:p w14:paraId="265F0F4E" w14:textId="77777777" w:rsidR="000D6C01" w:rsidRPr="00B335F3" w:rsidRDefault="000D6C01" w:rsidP="000D6C01">
            <w:pPr>
              <w:jc w:val="center"/>
              <w:rPr>
                <w:szCs w:val="24"/>
              </w:rPr>
            </w:pPr>
            <w:r w:rsidRPr="00B335F3">
              <w:rPr>
                <w:szCs w:val="24"/>
              </w:rPr>
              <w:t>5 – 7 ngày</w:t>
            </w:r>
          </w:p>
        </w:tc>
        <w:tc>
          <w:tcPr>
            <w:tcW w:w="396" w:type="pct"/>
            <w:vMerge w:val="restart"/>
            <w:vAlign w:val="center"/>
          </w:tcPr>
          <w:p w14:paraId="27DAFCCD" w14:textId="77777777" w:rsidR="000D6C01" w:rsidRPr="00B335F3" w:rsidRDefault="000D6C01" w:rsidP="000D6C01">
            <w:pPr>
              <w:jc w:val="center"/>
              <w:rPr>
                <w:szCs w:val="24"/>
              </w:rPr>
            </w:pPr>
            <w:r w:rsidRPr="00B335F3">
              <w:rPr>
                <w:szCs w:val="24"/>
              </w:rPr>
              <w:t>(-)</w:t>
            </w:r>
          </w:p>
        </w:tc>
      </w:tr>
      <w:tr w:rsidR="000D6C01" w:rsidRPr="00B335F3" w14:paraId="78CC2E92" w14:textId="77777777" w:rsidTr="000D6C01">
        <w:trPr>
          <w:trHeight w:val="20"/>
        </w:trPr>
        <w:tc>
          <w:tcPr>
            <w:tcW w:w="830" w:type="pct"/>
            <w:vMerge/>
            <w:vAlign w:val="center"/>
          </w:tcPr>
          <w:p w14:paraId="6BE27CC0" w14:textId="77777777" w:rsidR="000D6C01" w:rsidRPr="00B335F3" w:rsidRDefault="000D6C01" w:rsidP="000D6C01">
            <w:pPr>
              <w:jc w:val="center"/>
              <w:rPr>
                <w:szCs w:val="24"/>
              </w:rPr>
            </w:pPr>
          </w:p>
        </w:tc>
        <w:tc>
          <w:tcPr>
            <w:tcW w:w="2262" w:type="pct"/>
          </w:tcPr>
          <w:p w14:paraId="6AD8C477" w14:textId="77777777" w:rsidR="000D6C01" w:rsidRPr="00B335F3" w:rsidRDefault="000D6C01" w:rsidP="000D6C01">
            <w:pPr>
              <w:jc w:val="left"/>
              <w:rPr>
                <w:szCs w:val="24"/>
              </w:rPr>
            </w:pPr>
            <w:r w:rsidRPr="00B335F3">
              <w:rPr>
                <w:szCs w:val="24"/>
              </w:rPr>
              <w:t>PPI, Clarithromycin (500 mg) + Nitroimidazole (500 mg)</w:t>
            </w:r>
          </w:p>
        </w:tc>
        <w:tc>
          <w:tcPr>
            <w:tcW w:w="720" w:type="pct"/>
            <w:vAlign w:val="center"/>
          </w:tcPr>
          <w:p w14:paraId="18F5E6AB" w14:textId="77777777" w:rsidR="000D6C01" w:rsidRPr="00B335F3" w:rsidRDefault="000D6C01" w:rsidP="000D6C01">
            <w:pPr>
              <w:jc w:val="center"/>
              <w:rPr>
                <w:szCs w:val="24"/>
              </w:rPr>
            </w:pPr>
            <w:r w:rsidRPr="00B335F3">
              <w:rPr>
                <w:szCs w:val="24"/>
              </w:rPr>
              <w:t>2 lần/ngày</w:t>
            </w:r>
          </w:p>
        </w:tc>
        <w:tc>
          <w:tcPr>
            <w:tcW w:w="792" w:type="pct"/>
            <w:vMerge/>
            <w:vAlign w:val="center"/>
          </w:tcPr>
          <w:p w14:paraId="2C9EF514" w14:textId="77777777" w:rsidR="000D6C01" w:rsidRPr="00B335F3" w:rsidRDefault="000D6C01" w:rsidP="000D6C01">
            <w:pPr>
              <w:jc w:val="center"/>
              <w:rPr>
                <w:szCs w:val="24"/>
              </w:rPr>
            </w:pPr>
          </w:p>
        </w:tc>
        <w:tc>
          <w:tcPr>
            <w:tcW w:w="396" w:type="pct"/>
            <w:vMerge/>
            <w:vAlign w:val="center"/>
          </w:tcPr>
          <w:p w14:paraId="692CDAA1" w14:textId="77777777" w:rsidR="000D6C01" w:rsidRPr="00B335F3" w:rsidRDefault="000D6C01" w:rsidP="000D6C01">
            <w:pPr>
              <w:jc w:val="center"/>
              <w:rPr>
                <w:szCs w:val="24"/>
              </w:rPr>
            </w:pPr>
          </w:p>
        </w:tc>
      </w:tr>
      <w:tr w:rsidR="000D6C01" w:rsidRPr="00B335F3" w14:paraId="3FDA2115" w14:textId="77777777" w:rsidTr="000D6C01">
        <w:trPr>
          <w:trHeight w:val="20"/>
        </w:trPr>
        <w:tc>
          <w:tcPr>
            <w:tcW w:w="830" w:type="pct"/>
            <w:vMerge w:val="restart"/>
            <w:vAlign w:val="center"/>
          </w:tcPr>
          <w:p w14:paraId="4C23A04F" w14:textId="77777777" w:rsidR="000D6C01" w:rsidRPr="00B335F3" w:rsidRDefault="000D6C01" w:rsidP="000D6C01">
            <w:pPr>
              <w:jc w:val="center"/>
              <w:rPr>
                <w:szCs w:val="24"/>
              </w:rPr>
            </w:pPr>
            <w:r w:rsidRPr="00B335F3">
              <w:rPr>
                <w:szCs w:val="24"/>
              </w:rPr>
              <w:t>Lai</w:t>
            </w:r>
          </w:p>
        </w:tc>
        <w:tc>
          <w:tcPr>
            <w:tcW w:w="2262" w:type="pct"/>
          </w:tcPr>
          <w:p w14:paraId="0DC9C78D" w14:textId="77777777" w:rsidR="000D6C01" w:rsidRPr="00B335F3" w:rsidRDefault="000D6C01" w:rsidP="000D6C01">
            <w:pPr>
              <w:jc w:val="left"/>
              <w:rPr>
                <w:szCs w:val="24"/>
              </w:rPr>
            </w:pPr>
            <w:r w:rsidRPr="00B335F3">
              <w:rPr>
                <w:szCs w:val="24"/>
              </w:rPr>
              <w:t>PPI (liều chuẩn) + Amoxicillin (1 g)</w:t>
            </w:r>
          </w:p>
        </w:tc>
        <w:tc>
          <w:tcPr>
            <w:tcW w:w="720" w:type="pct"/>
            <w:vAlign w:val="center"/>
          </w:tcPr>
          <w:p w14:paraId="10F91F54" w14:textId="77777777" w:rsidR="000D6C01" w:rsidRPr="00B335F3" w:rsidRDefault="000D6C01" w:rsidP="000D6C01">
            <w:pPr>
              <w:jc w:val="center"/>
              <w:rPr>
                <w:szCs w:val="24"/>
              </w:rPr>
            </w:pPr>
            <w:r w:rsidRPr="00B335F3">
              <w:rPr>
                <w:szCs w:val="24"/>
              </w:rPr>
              <w:t>2 lần/ngày</w:t>
            </w:r>
          </w:p>
        </w:tc>
        <w:tc>
          <w:tcPr>
            <w:tcW w:w="792" w:type="pct"/>
            <w:vAlign w:val="center"/>
          </w:tcPr>
          <w:p w14:paraId="40338859" w14:textId="77777777" w:rsidR="000D6C01" w:rsidRPr="00B335F3" w:rsidRDefault="000D6C01" w:rsidP="000D6C01">
            <w:pPr>
              <w:jc w:val="center"/>
              <w:rPr>
                <w:szCs w:val="24"/>
              </w:rPr>
            </w:pPr>
            <w:r w:rsidRPr="00B335F3">
              <w:rPr>
                <w:szCs w:val="24"/>
              </w:rPr>
              <w:t>7 ngày</w:t>
            </w:r>
          </w:p>
        </w:tc>
        <w:tc>
          <w:tcPr>
            <w:tcW w:w="396" w:type="pct"/>
            <w:vMerge w:val="restart"/>
            <w:vAlign w:val="center"/>
          </w:tcPr>
          <w:p w14:paraId="140285F7" w14:textId="77777777" w:rsidR="000D6C01" w:rsidRPr="00B335F3" w:rsidRDefault="000D6C01" w:rsidP="000D6C01">
            <w:pPr>
              <w:jc w:val="center"/>
              <w:rPr>
                <w:szCs w:val="24"/>
              </w:rPr>
            </w:pPr>
            <w:r w:rsidRPr="00B335F3">
              <w:rPr>
                <w:szCs w:val="24"/>
              </w:rPr>
              <w:t>(-)</w:t>
            </w:r>
          </w:p>
        </w:tc>
      </w:tr>
      <w:tr w:rsidR="000D6C01" w:rsidRPr="00B335F3" w14:paraId="2D3DF893" w14:textId="77777777" w:rsidTr="000D6C01">
        <w:trPr>
          <w:trHeight w:val="20"/>
        </w:trPr>
        <w:tc>
          <w:tcPr>
            <w:tcW w:w="830" w:type="pct"/>
            <w:vMerge/>
            <w:vAlign w:val="center"/>
          </w:tcPr>
          <w:p w14:paraId="2E33FFFE" w14:textId="77777777" w:rsidR="000D6C01" w:rsidRPr="00B335F3" w:rsidRDefault="000D6C01" w:rsidP="000D6C01">
            <w:pPr>
              <w:jc w:val="center"/>
              <w:rPr>
                <w:szCs w:val="24"/>
              </w:rPr>
            </w:pPr>
          </w:p>
        </w:tc>
        <w:tc>
          <w:tcPr>
            <w:tcW w:w="2262" w:type="pct"/>
          </w:tcPr>
          <w:p w14:paraId="1BF07331" w14:textId="77777777" w:rsidR="000D6C01" w:rsidRPr="00B335F3" w:rsidRDefault="000D6C01" w:rsidP="000D6C01">
            <w:pPr>
              <w:rPr>
                <w:szCs w:val="24"/>
              </w:rPr>
            </w:pPr>
            <w:r w:rsidRPr="00B335F3">
              <w:rPr>
                <w:szCs w:val="24"/>
              </w:rPr>
              <w:t>PPI, Amoxicillin (1 g), Clarithromycin (500 mg) + Nitroimidazole (500 mg)</w:t>
            </w:r>
          </w:p>
        </w:tc>
        <w:tc>
          <w:tcPr>
            <w:tcW w:w="720" w:type="pct"/>
            <w:vAlign w:val="center"/>
          </w:tcPr>
          <w:p w14:paraId="727FCFF3" w14:textId="77777777" w:rsidR="000D6C01" w:rsidRPr="00B335F3" w:rsidRDefault="000D6C01" w:rsidP="000D6C01">
            <w:pPr>
              <w:jc w:val="center"/>
              <w:rPr>
                <w:szCs w:val="24"/>
              </w:rPr>
            </w:pPr>
            <w:r w:rsidRPr="00B335F3">
              <w:rPr>
                <w:szCs w:val="24"/>
              </w:rPr>
              <w:t>2 lần/ngày</w:t>
            </w:r>
          </w:p>
        </w:tc>
        <w:tc>
          <w:tcPr>
            <w:tcW w:w="792" w:type="pct"/>
            <w:vAlign w:val="center"/>
          </w:tcPr>
          <w:p w14:paraId="2C59A37A" w14:textId="77777777" w:rsidR="000D6C01" w:rsidRPr="00B335F3" w:rsidRDefault="000D6C01" w:rsidP="000D6C01">
            <w:pPr>
              <w:jc w:val="center"/>
              <w:rPr>
                <w:szCs w:val="24"/>
              </w:rPr>
            </w:pPr>
            <w:r w:rsidRPr="00B335F3">
              <w:rPr>
                <w:szCs w:val="24"/>
              </w:rPr>
              <w:t>7 ngày</w:t>
            </w:r>
          </w:p>
        </w:tc>
        <w:tc>
          <w:tcPr>
            <w:tcW w:w="396" w:type="pct"/>
            <w:vMerge/>
            <w:vAlign w:val="center"/>
          </w:tcPr>
          <w:p w14:paraId="05E13F17" w14:textId="77777777" w:rsidR="000D6C01" w:rsidRPr="00B335F3" w:rsidRDefault="000D6C01" w:rsidP="000D6C01">
            <w:pPr>
              <w:jc w:val="center"/>
              <w:rPr>
                <w:szCs w:val="24"/>
              </w:rPr>
            </w:pPr>
          </w:p>
        </w:tc>
      </w:tr>
      <w:tr w:rsidR="000D6C01" w:rsidRPr="00B335F3" w14:paraId="6A677D6B" w14:textId="77777777" w:rsidTr="000D6C01">
        <w:trPr>
          <w:trHeight w:val="20"/>
        </w:trPr>
        <w:tc>
          <w:tcPr>
            <w:tcW w:w="830" w:type="pct"/>
            <w:vMerge w:val="restart"/>
            <w:vAlign w:val="center"/>
          </w:tcPr>
          <w:p w14:paraId="3D75E11D" w14:textId="77777777" w:rsidR="000D6C01" w:rsidRPr="00B335F3" w:rsidRDefault="000D6C01" w:rsidP="000D6C01">
            <w:pPr>
              <w:jc w:val="center"/>
              <w:rPr>
                <w:szCs w:val="24"/>
              </w:rPr>
            </w:pPr>
            <w:r w:rsidRPr="00B335F3">
              <w:rPr>
                <w:szCs w:val="24"/>
              </w:rPr>
              <w:t>Levofloxacin</w:t>
            </w:r>
          </w:p>
        </w:tc>
        <w:tc>
          <w:tcPr>
            <w:tcW w:w="2262" w:type="pct"/>
          </w:tcPr>
          <w:p w14:paraId="6E49FAD6" w14:textId="77777777" w:rsidR="000D6C01" w:rsidRPr="00B335F3" w:rsidRDefault="000D6C01" w:rsidP="000D6C01">
            <w:pPr>
              <w:jc w:val="left"/>
              <w:rPr>
                <w:szCs w:val="24"/>
              </w:rPr>
            </w:pPr>
            <w:r w:rsidRPr="00B335F3">
              <w:rPr>
                <w:szCs w:val="24"/>
              </w:rPr>
              <w:t>PPI (liều chuẩn)</w:t>
            </w:r>
          </w:p>
        </w:tc>
        <w:tc>
          <w:tcPr>
            <w:tcW w:w="720" w:type="pct"/>
            <w:vAlign w:val="center"/>
          </w:tcPr>
          <w:p w14:paraId="2728D3C3" w14:textId="77777777" w:rsidR="000D6C01" w:rsidRPr="00B335F3" w:rsidRDefault="000D6C01" w:rsidP="000D6C01">
            <w:pPr>
              <w:jc w:val="center"/>
              <w:rPr>
                <w:szCs w:val="24"/>
              </w:rPr>
            </w:pPr>
            <w:r w:rsidRPr="00B335F3">
              <w:rPr>
                <w:szCs w:val="24"/>
              </w:rPr>
              <w:t>2 lần/ngày</w:t>
            </w:r>
          </w:p>
        </w:tc>
        <w:tc>
          <w:tcPr>
            <w:tcW w:w="792" w:type="pct"/>
            <w:vMerge w:val="restart"/>
            <w:vAlign w:val="center"/>
          </w:tcPr>
          <w:p w14:paraId="6450A898" w14:textId="77777777" w:rsidR="000D6C01" w:rsidRPr="00B335F3" w:rsidRDefault="000D6C01" w:rsidP="000D6C01">
            <w:pPr>
              <w:jc w:val="center"/>
              <w:rPr>
                <w:szCs w:val="24"/>
              </w:rPr>
            </w:pPr>
            <w:r w:rsidRPr="00B335F3">
              <w:rPr>
                <w:szCs w:val="24"/>
              </w:rPr>
              <w:t>10 – 14 ngày</w:t>
            </w:r>
          </w:p>
        </w:tc>
        <w:tc>
          <w:tcPr>
            <w:tcW w:w="396" w:type="pct"/>
            <w:vMerge w:val="restart"/>
            <w:vAlign w:val="center"/>
          </w:tcPr>
          <w:p w14:paraId="0560B75F" w14:textId="77777777" w:rsidR="000D6C01" w:rsidRPr="00B335F3" w:rsidRDefault="000D6C01" w:rsidP="000D6C01">
            <w:pPr>
              <w:jc w:val="center"/>
              <w:rPr>
                <w:szCs w:val="24"/>
              </w:rPr>
            </w:pPr>
            <w:r w:rsidRPr="00B335F3">
              <w:rPr>
                <w:szCs w:val="24"/>
              </w:rPr>
              <w:t>(-)</w:t>
            </w:r>
          </w:p>
        </w:tc>
      </w:tr>
      <w:tr w:rsidR="000D6C01" w:rsidRPr="00B335F3" w14:paraId="6ACB6499" w14:textId="77777777" w:rsidTr="000D6C01">
        <w:trPr>
          <w:trHeight w:val="20"/>
        </w:trPr>
        <w:tc>
          <w:tcPr>
            <w:tcW w:w="830" w:type="pct"/>
            <w:vMerge/>
            <w:vAlign w:val="center"/>
          </w:tcPr>
          <w:p w14:paraId="1F435DC5" w14:textId="77777777" w:rsidR="000D6C01" w:rsidRPr="00B335F3" w:rsidRDefault="000D6C01" w:rsidP="000D6C01">
            <w:pPr>
              <w:jc w:val="center"/>
              <w:rPr>
                <w:szCs w:val="24"/>
              </w:rPr>
            </w:pPr>
          </w:p>
        </w:tc>
        <w:tc>
          <w:tcPr>
            <w:tcW w:w="2262" w:type="pct"/>
          </w:tcPr>
          <w:p w14:paraId="7671179E" w14:textId="77777777" w:rsidR="000D6C01" w:rsidRPr="00B335F3" w:rsidRDefault="000D6C01" w:rsidP="000D6C01">
            <w:pPr>
              <w:jc w:val="left"/>
              <w:rPr>
                <w:szCs w:val="24"/>
              </w:rPr>
            </w:pPr>
            <w:r w:rsidRPr="00B335F3">
              <w:rPr>
                <w:szCs w:val="24"/>
              </w:rPr>
              <w:t>Levofloxacin (500 mg)</w:t>
            </w:r>
          </w:p>
        </w:tc>
        <w:tc>
          <w:tcPr>
            <w:tcW w:w="720" w:type="pct"/>
            <w:vAlign w:val="center"/>
          </w:tcPr>
          <w:p w14:paraId="6BA40C6B" w14:textId="77777777" w:rsidR="000D6C01" w:rsidRPr="00B335F3" w:rsidRDefault="000D6C01" w:rsidP="000D6C01">
            <w:pPr>
              <w:jc w:val="center"/>
              <w:rPr>
                <w:szCs w:val="24"/>
              </w:rPr>
            </w:pPr>
            <w:r w:rsidRPr="00B335F3">
              <w:rPr>
                <w:szCs w:val="24"/>
              </w:rPr>
              <w:t>1 lần/ngày</w:t>
            </w:r>
          </w:p>
        </w:tc>
        <w:tc>
          <w:tcPr>
            <w:tcW w:w="792" w:type="pct"/>
            <w:vMerge/>
            <w:vAlign w:val="center"/>
          </w:tcPr>
          <w:p w14:paraId="0F7D672D" w14:textId="77777777" w:rsidR="000D6C01" w:rsidRPr="00B335F3" w:rsidRDefault="000D6C01" w:rsidP="000D6C01">
            <w:pPr>
              <w:jc w:val="center"/>
              <w:rPr>
                <w:szCs w:val="24"/>
              </w:rPr>
            </w:pPr>
          </w:p>
        </w:tc>
        <w:tc>
          <w:tcPr>
            <w:tcW w:w="396" w:type="pct"/>
            <w:vMerge/>
            <w:vAlign w:val="center"/>
          </w:tcPr>
          <w:p w14:paraId="58EBD807" w14:textId="77777777" w:rsidR="000D6C01" w:rsidRPr="00B335F3" w:rsidRDefault="000D6C01" w:rsidP="000D6C01">
            <w:pPr>
              <w:jc w:val="center"/>
              <w:rPr>
                <w:szCs w:val="24"/>
              </w:rPr>
            </w:pPr>
          </w:p>
        </w:tc>
      </w:tr>
      <w:tr w:rsidR="000D6C01" w:rsidRPr="00B335F3" w14:paraId="65A40401" w14:textId="77777777" w:rsidTr="000D6C01">
        <w:trPr>
          <w:trHeight w:val="20"/>
        </w:trPr>
        <w:tc>
          <w:tcPr>
            <w:tcW w:w="830" w:type="pct"/>
            <w:vMerge/>
            <w:vAlign w:val="center"/>
          </w:tcPr>
          <w:p w14:paraId="17DF3C8B" w14:textId="77777777" w:rsidR="000D6C01" w:rsidRPr="00B335F3" w:rsidRDefault="000D6C01" w:rsidP="000D6C01">
            <w:pPr>
              <w:jc w:val="center"/>
              <w:rPr>
                <w:szCs w:val="24"/>
              </w:rPr>
            </w:pPr>
          </w:p>
        </w:tc>
        <w:tc>
          <w:tcPr>
            <w:tcW w:w="2262" w:type="pct"/>
          </w:tcPr>
          <w:p w14:paraId="6A2256D1" w14:textId="77777777" w:rsidR="000D6C01" w:rsidRPr="00B335F3" w:rsidRDefault="000D6C01" w:rsidP="000D6C01">
            <w:pPr>
              <w:jc w:val="left"/>
              <w:rPr>
                <w:szCs w:val="24"/>
              </w:rPr>
            </w:pPr>
            <w:r w:rsidRPr="00B335F3">
              <w:rPr>
                <w:szCs w:val="24"/>
              </w:rPr>
              <w:t>Amoxicillin (1 g)</w:t>
            </w:r>
          </w:p>
        </w:tc>
        <w:tc>
          <w:tcPr>
            <w:tcW w:w="720" w:type="pct"/>
            <w:vAlign w:val="center"/>
          </w:tcPr>
          <w:p w14:paraId="42698437" w14:textId="77777777" w:rsidR="000D6C01" w:rsidRPr="00B335F3" w:rsidRDefault="000D6C01" w:rsidP="000D6C01">
            <w:pPr>
              <w:jc w:val="center"/>
              <w:rPr>
                <w:szCs w:val="24"/>
              </w:rPr>
            </w:pPr>
            <w:r w:rsidRPr="00B335F3">
              <w:rPr>
                <w:szCs w:val="24"/>
              </w:rPr>
              <w:t>2 lần/ngày</w:t>
            </w:r>
          </w:p>
        </w:tc>
        <w:tc>
          <w:tcPr>
            <w:tcW w:w="792" w:type="pct"/>
            <w:vMerge/>
            <w:vAlign w:val="center"/>
          </w:tcPr>
          <w:p w14:paraId="65020839" w14:textId="77777777" w:rsidR="000D6C01" w:rsidRPr="00B335F3" w:rsidRDefault="000D6C01" w:rsidP="000D6C01">
            <w:pPr>
              <w:jc w:val="center"/>
              <w:rPr>
                <w:szCs w:val="24"/>
              </w:rPr>
            </w:pPr>
          </w:p>
        </w:tc>
        <w:tc>
          <w:tcPr>
            <w:tcW w:w="396" w:type="pct"/>
            <w:vMerge/>
            <w:vAlign w:val="center"/>
          </w:tcPr>
          <w:p w14:paraId="1A024F2C" w14:textId="77777777" w:rsidR="000D6C01" w:rsidRPr="00B335F3" w:rsidRDefault="000D6C01" w:rsidP="000D6C01">
            <w:pPr>
              <w:jc w:val="center"/>
              <w:rPr>
                <w:szCs w:val="24"/>
              </w:rPr>
            </w:pPr>
          </w:p>
        </w:tc>
      </w:tr>
      <w:tr w:rsidR="000D6C01" w:rsidRPr="00B335F3" w14:paraId="26E44D33" w14:textId="77777777" w:rsidTr="000D6C01">
        <w:trPr>
          <w:trHeight w:val="20"/>
        </w:trPr>
        <w:tc>
          <w:tcPr>
            <w:tcW w:w="830" w:type="pct"/>
            <w:vMerge w:val="restart"/>
            <w:vAlign w:val="center"/>
          </w:tcPr>
          <w:p w14:paraId="603A7CF8" w14:textId="77777777" w:rsidR="000D6C01" w:rsidRPr="00B335F3" w:rsidRDefault="000D6C01" w:rsidP="000D6C01">
            <w:pPr>
              <w:jc w:val="center"/>
              <w:rPr>
                <w:szCs w:val="24"/>
              </w:rPr>
            </w:pPr>
            <w:r w:rsidRPr="00B335F3">
              <w:rPr>
                <w:szCs w:val="24"/>
              </w:rPr>
              <w:t>Levofloxacin nối tiếp</w:t>
            </w:r>
          </w:p>
        </w:tc>
        <w:tc>
          <w:tcPr>
            <w:tcW w:w="2262" w:type="pct"/>
          </w:tcPr>
          <w:p w14:paraId="3ED9116F" w14:textId="77777777" w:rsidR="000D6C01" w:rsidRPr="00B335F3" w:rsidRDefault="000D6C01" w:rsidP="000D6C01">
            <w:pPr>
              <w:jc w:val="left"/>
              <w:rPr>
                <w:szCs w:val="24"/>
              </w:rPr>
            </w:pPr>
            <w:r w:rsidRPr="00B335F3">
              <w:rPr>
                <w:szCs w:val="24"/>
              </w:rPr>
              <w:t>PPI (liều chuẩn/liều gấp đôi) + Amoxicillin (1 g)</w:t>
            </w:r>
          </w:p>
        </w:tc>
        <w:tc>
          <w:tcPr>
            <w:tcW w:w="720" w:type="pct"/>
            <w:vAlign w:val="center"/>
          </w:tcPr>
          <w:p w14:paraId="287E92E9" w14:textId="77777777" w:rsidR="000D6C01" w:rsidRPr="00B335F3" w:rsidRDefault="000D6C01" w:rsidP="000D6C01">
            <w:pPr>
              <w:jc w:val="center"/>
              <w:rPr>
                <w:szCs w:val="24"/>
              </w:rPr>
            </w:pPr>
            <w:r w:rsidRPr="00B335F3">
              <w:rPr>
                <w:szCs w:val="24"/>
              </w:rPr>
              <w:t>2 lần/ngày</w:t>
            </w:r>
          </w:p>
        </w:tc>
        <w:tc>
          <w:tcPr>
            <w:tcW w:w="792" w:type="pct"/>
            <w:vAlign w:val="center"/>
          </w:tcPr>
          <w:p w14:paraId="1AD6C858" w14:textId="77777777" w:rsidR="000D6C01" w:rsidRPr="00B335F3" w:rsidRDefault="000D6C01" w:rsidP="000D6C01">
            <w:pPr>
              <w:jc w:val="center"/>
              <w:rPr>
                <w:szCs w:val="24"/>
              </w:rPr>
            </w:pPr>
            <w:r w:rsidRPr="00B335F3">
              <w:rPr>
                <w:szCs w:val="24"/>
              </w:rPr>
              <w:t>5 – 7 ngày</w:t>
            </w:r>
          </w:p>
        </w:tc>
        <w:tc>
          <w:tcPr>
            <w:tcW w:w="396" w:type="pct"/>
            <w:vMerge w:val="restart"/>
            <w:vAlign w:val="center"/>
          </w:tcPr>
          <w:p w14:paraId="3CD08753" w14:textId="77777777" w:rsidR="000D6C01" w:rsidRPr="00B335F3" w:rsidRDefault="000D6C01" w:rsidP="000D6C01">
            <w:pPr>
              <w:jc w:val="center"/>
              <w:rPr>
                <w:szCs w:val="24"/>
              </w:rPr>
            </w:pPr>
            <w:r w:rsidRPr="00B335F3">
              <w:rPr>
                <w:szCs w:val="24"/>
              </w:rPr>
              <w:t>(-)</w:t>
            </w:r>
          </w:p>
        </w:tc>
      </w:tr>
      <w:tr w:rsidR="000D6C01" w:rsidRPr="00B335F3" w14:paraId="0CB5A524" w14:textId="77777777" w:rsidTr="000D6C01">
        <w:trPr>
          <w:trHeight w:val="20"/>
        </w:trPr>
        <w:tc>
          <w:tcPr>
            <w:tcW w:w="830" w:type="pct"/>
            <w:vMerge/>
            <w:vAlign w:val="center"/>
          </w:tcPr>
          <w:p w14:paraId="1F727366" w14:textId="77777777" w:rsidR="000D6C01" w:rsidRPr="00B335F3" w:rsidRDefault="000D6C01" w:rsidP="000D6C01">
            <w:pPr>
              <w:jc w:val="center"/>
              <w:rPr>
                <w:szCs w:val="24"/>
              </w:rPr>
            </w:pPr>
          </w:p>
        </w:tc>
        <w:tc>
          <w:tcPr>
            <w:tcW w:w="2262" w:type="pct"/>
          </w:tcPr>
          <w:p w14:paraId="04C1C9AE" w14:textId="77777777" w:rsidR="000D6C01" w:rsidRPr="00B335F3" w:rsidRDefault="000D6C01" w:rsidP="000D6C01">
            <w:pPr>
              <w:jc w:val="left"/>
              <w:rPr>
                <w:szCs w:val="24"/>
              </w:rPr>
            </w:pPr>
            <w:r w:rsidRPr="00B335F3">
              <w:rPr>
                <w:szCs w:val="24"/>
              </w:rPr>
              <w:t>PPI, Amoxicillin (1 g), Levofloxacin (500 mg 1 lần/ngày) + Nitroimidazole (500 mg)</w:t>
            </w:r>
          </w:p>
        </w:tc>
        <w:tc>
          <w:tcPr>
            <w:tcW w:w="720" w:type="pct"/>
            <w:vAlign w:val="center"/>
          </w:tcPr>
          <w:p w14:paraId="1962BF7A" w14:textId="77777777" w:rsidR="000D6C01" w:rsidRPr="00B335F3" w:rsidRDefault="000D6C01" w:rsidP="000D6C01">
            <w:pPr>
              <w:jc w:val="center"/>
              <w:rPr>
                <w:szCs w:val="24"/>
              </w:rPr>
            </w:pPr>
            <w:r w:rsidRPr="00B335F3">
              <w:rPr>
                <w:szCs w:val="24"/>
              </w:rPr>
              <w:t>2 lần/ngày</w:t>
            </w:r>
          </w:p>
        </w:tc>
        <w:tc>
          <w:tcPr>
            <w:tcW w:w="792" w:type="pct"/>
            <w:vAlign w:val="center"/>
          </w:tcPr>
          <w:p w14:paraId="7C5865B0" w14:textId="77777777" w:rsidR="000D6C01" w:rsidRPr="00B335F3" w:rsidRDefault="000D6C01" w:rsidP="000D6C01">
            <w:pPr>
              <w:jc w:val="center"/>
              <w:rPr>
                <w:szCs w:val="24"/>
              </w:rPr>
            </w:pPr>
            <w:r w:rsidRPr="00B335F3">
              <w:rPr>
                <w:szCs w:val="24"/>
              </w:rPr>
              <w:t>5 – 7 ngày</w:t>
            </w:r>
          </w:p>
        </w:tc>
        <w:tc>
          <w:tcPr>
            <w:tcW w:w="396" w:type="pct"/>
            <w:vMerge/>
            <w:vAlign w:val="center"/>
          </w:tcPr>
          <w:p w14:paraId="6641FDE2" w14:textId="77777777" w:rsidR="000D6C01" w:rsidRPr="00B335F3" w:rsidRDefault="000D6C01" w:rsidP="000D6C01">
            <w:pPr>
              <w:jc w:val="center"/>
              <w:rPr>
                <w:szCs w:val="24"/>
              </w:rPr>
            </w:pPr>
          </w:p>
        </w:tc>
      </w:tr>
      <w:tr w:rsidR="000D6C01" w:rsidRPr="00B335F3" w14:paraId="1212986F" w14:textId="77777777" w:rsidTr="000D6C01">
        <w:trPr>
          <w:trHeight w:val="20"/>
        </w:trPr>
        <w:tc>
          <w:tcPr>
            <w:tcW w:w="830" w:type="pct"/>
            <w:vMerge w:val="restart"/>
            <w:vAlign w:val="center"/>
          </w:tcPr>
          <w:p w14:paraId="2F8D07FB" w14:textId="77777777" w:rsidR="000D6C01" w:rsidRPr="00B335F3" w:rsidRDefault="000D6C01" w:rsidP="000D6C01">
            <w:pPr>
              <w:jc w:val="center"/>
              <w:rPr>
                <w:szCs w:val="24"/>
              </w:rPr>
            </w:pPr>
            <w:r w:rsidRPr="00B335F3">
              <w:rPr>
                <w:szCs w:val="24"/>
              </w:rPr>
              <w:t>LOAD</w:t>
            </w:r>
          </w:p>
        </w:tc>
        <w:tc>
          <w:tcPr>
            <w:tcW w:w="2262" w:type="pct"/>
          </w:tcPr>
          <w:p w14:paraId="507800F9" w14:textId="77777777" w:rsidR="000D6C01" w:rsidRPr="00B335F3" w:rsidRDefault="000D6C01" w:rsidP="000D6C01">
            <w:pPr>
              <w:jc w:val="left"/>
              <w:rPr>
                <w:szCs w:val="24"/>
              </w:rPr>
            </w:pPr>
            <w:r w:rsidRPr="00B335F3">
              <w:rPr>
                <w:szCs w:val="24"/>
              </w:rPr>
              <w:t>Levofloxacin (250 mg)</w:t>
            </w:r>
          </w:p>
        </w:tc>
        <w:tc>
          <w:tcPr>
            <w:tcW w:w="720" w:type="pct"/>
            <w:vAlign w:val="center"/>
          </w:tcPr>
          <w:p w14:paraId="26CA33AA" w14:textId="77777777" w:rsidR="000D6C01" w:rsidRPr="00B335F3" w:rsidRDefault="000D6C01" w:rsidP="000D6C01">
            <w:pPr>
              <w:jc w:val="center"/>
              <w:rPr>
                <w:szCs w:val="24"/>
              </w:rPr>
            </w:pPr>
            <w:r w:rsidRPr="00B335F3">
              <w:rPr>
                <w:szCs w:val="24"/>
              </w:rPr>
              <w:t>1 lần/ngày</w:t>
            </w:r>
          </w:p>
        </w:tc>
        <w:tc>
          <w:tcPr>
            <w:tcW w:w="792" w:type="pct"/>
            <w:vMerge w:val="restart"/>
            <w:vAlign w:val="center"/>
          </w:tcPr>
          <w:p w14:paraId="362CC71E" w14:textId="77777777" w:rsidR="000D6C01" w:rsidRPr="00B335F3" w:rsidRDefault="000D6C01" w:rsidP="000D6C01">
            <w:pPr>
              <w:jc w:val="center"/>
              <w:rPr>
                <w:szCs w:val="24"/>
              </w:rPr>
            </w:pPr>
            <w:r w:rsidRPr="00B335F3">
              <w:rPr>
                <w:szCs w:val="24"/>
              </w:rPr>
              <w:t>7 – 10 ngày</w:t>
            </w:r>
          </w:p>
        </w:tc>
        <w:tc>
          <w:tcPr>
            <w:tcW w:w="396" w:type="pct"/>
            <w:vMerge w:val="restart"/>
            <w:vAlign w:val="center"/>
          </w:tcPr>
          <w:p w14:paraId="6EDF92E0" w14:textId="77777777" w:rsidR="000D6C01" w:rsidRPr="00B335F3" w:rsidRDefault="000D6C01" w:rsidP="000D6C01">
            <w:pPr>
              <w:jc w:val="center"/>
              <w:rPr>
                <w:szCs w:val="24"/>
              </w:rPr>
            </w:pPr>
            <w:r w:rsidRPr="00B335F3">
              <w:rPr>
                <w:szCs w:val="24"/>
              </w:rPr>
              <w:t>(-)</w:t>
            </w:r>
          </w:p>
        </w:tc>
      </w:tr>
      <w:tr w:rsidR="000D6C01" w:rsidRPr="00B335F3" w14:paraId="68EF361E" w14:textId="77777777" w:rsidTr="000D6C01">
        <w:trPr>
          <w:trHeight w:val="20"/>
        </w:trPr>
        <w:tc>
          <w:tcPr>
            <w:tcW w:w="830" w:type="pct"/>
            <w:vMerge/>
          </w:tcPr>
          <w:p w14:paraId="6E6E93F1" w14:textId="77777777" w:rsidR="000D6C01" w:rsidRPr="00B335F3" w:rsidRDefault="000D6C01" w:rsidP="000D6C01">
            <w:pPr>
              <w:jc w:val="center"/>
              <w:rPr>
                <w:szCs w:val="24"/>
              </w:rPr>
            </w:pPr>
          </w:p>
        </w:tc>
        <w:tc>
          <w:tcPr>
            <w:tcW w:w="2262" w:type="pct"/>
          </w:tcPr>
          <w:p w14:paraId="232E788B" w14:textId="77777777" w:rsidR="000D6C01" w:rsidRPr="00B335F3" w:rsidRDefault="000D6C01" w:rsidP="000D6C01">
            <w:pPr>
              <w:jc w:val="left"/>
              <w:rPr>
                <w:szCs w:val="24"/>
              </w:rPr>
            </w:pPr>
            <w:r w:rsidRPr="00B335F3">
              <w:rPr>
                <w:szCs w:val="24"/>
              </w:rPr>
              <w:t>PPI (liều gấp đôi)</w:t>
            </w:r>
          </w:p>
        </w:tc>
        <w:tc>
          <w:tcPr>
            <w:tcW w:w="720" w:type="pct"/>
          </w:tcPr>
          <w:p w14:paraId="48D326DD" w14:textId="77777777" w:rsidR="000D6C01" w:rsidRPr="00B335F3" w:rsidRDefault="000D6C01" w:rsidP="000D6C01">
            <w:pPr>
              <w:jc w:val="center"/>
              <w:rPr>
                <w:szCs w:val="24"/>
              </w:rPr>
            </w:pPr>
            <w:r w:rsidRPr="00B335F3">
              <w:rPr>
                <w:szCs w:val="24"/>
              </w:rPr>
              <w:t>1 lần/ngày</w:t>
            </w:r>
          </w:p>
        </w:tc>
        <w:tc>
          <w:tcPr>
            <w:tcW w:w="792" w:type="pct"/>
            <w:vMerge/>
          </w:tcPr>
          <w:p w14:paraId="6786D93B" w14:textId="77777777" w:rsidR="000D6C01" w:rsidRPr="00B335F3" w:rsidRDefault="000D6C01" w:rsidP="000D6C01">
            <w:pPr>
              <w:jc w:val="center"/>
              <w:rPr>
                <w:szCs w:val="24"/>
              </w:rPr>
            </w:pPr>
          </w:p>
        </w:tc>
        <w:tc>
          <w:tcPr>
            <w:tcW w:w="396" w:type="pct"/>
            <w:vMerge/>
          </w:tcPr>
          <w:p w14:paraId="3B488A52" w14:textId="77777777" w:rsidR="000D6C01" w:rsidRPr="00B335F3" w:rsidRDefault="000D6C01" w:rsidP="000D6C01">
            <w:pPr>
              <w:jc w:val="center"/>
              <w:rPr>
                <w:szCs w:val="24"/>
              </w:rPr>
            </w:pPr>
          </w:p>
        </w:tc>
      </w:tr>
      <w:tr w:rsidR="000D6C01" w:rsidRPr="00B335F3" w14:paraId="46A144FF" w14:textId="77777777" w:rsidTr="000D6C01">
        <w:trPr>
          <w:trHeight w:val="20"/>
        </w:trPr>
        <w:tc>
          <w:tcPr>
            <w:tcW w:w="830" w:type="pct"/>
            <w:vMerge/>
          </w:tcPr>
          <w:p w14:paraId="3BFBFDEE" w14:textId="77777777" w:rsidR="000D6C01" w:rsidRPr="00B335F3" w:rsidRDefault="000D6C01" w:rsidP="000D6C01">
            <w:pPr>
              <w:jc w:val="center"/>
              <w:rPr>
                <w:szCs w:val="24"/>
              </w:rPr>
            </w:pPr>
          </w:p>
        </w:tc>
        <w:tc>
          <w:tcPr>
            <w:tcW w:w="2262" w:type="pct"/>
          </w:tcPr>
          <w:p w14:paraId="4D4975EB" w14:textId="77777777" w:rsidR="000D6C01" w:rsidRPr="00B335F3" w:rsidRDefault="000D6C01" w:rsidP="000D6C01">
            <w:pPr>
              <w:jc w:val="left"/>
              <w:rPr>
                <w:szCs w:val="24"/>
              </w:rPr>
            </w:pPr>
            <w:r w:rsidRPr="00B335F3">
              <w:rPr>
                <w:szCs w:val="24"/>
              </w:rPr>
              <w:t>Nitazoxanide</w:t>
            </w:r>
          </w:p>
        </w:tc>
        <w:tc>
          <w:tcPr>
            <w:tcW w:w="720" w:type="pct"/>
          </w:tcPr>
          <w:p w14:paraId="163D85C6" w14:textId="77777777" w:rsidR="000D6C01" w:rsidRPr="00B335F3" w:rsidRDefault="000D6C01" w:rsidP="000D6C01">
            <w:pPr>
              <w:jc w:val="center"/>
              <w:rPr>
                <w:szCs w:val="24"/>
              </w:rPr>
            </w:pPr>
            <w:r w:rsidRPr="00B335F3">
              <w:rPr>
                <w:szCs w:val="24"/>
              </w:rPr>
              <w:t>2 lần/ngày</w:t>
            </w:r>
          </w:p>
        </w:tc>
        <w:tc>
          <w:tcPr>
            <w:tcW w:w="792" w:type="pct"/>
            <w:vMerge/>
          </w:tcPr>
          <w:p w14:paraId="5141C8C2" w14:textId="77777777" w:rsidR="000D6C01" w:rsidRPr="00B335F3" w:rsidRDefault="000D6C01" w:rsidP="000D6C01">
            <w:pPr>
              <w:jc w:val="center"/>
              <w:rPr>
                <w:szCs w:val="24"/>
              </w:rPr>
            </w:pPr>
          </w:p>
        </w:tc>
        <w:tc>
          <w:tcPr>
            <w:tcW w:w="396" w:type="pct"/>
            <w:vMerge/>
          </w:tcPr>
          <w:p w14:paraId="63BF8D6C" w14:textId="77777777" w:rsidR="000D6C01" w:rsidRPr="00B335F3" w:rsidRDefault="000D6C01" w:rsidP="000D6C01">
            <w:pPr>
              <w:jc w:val="center"/>
              <w:rPr>
                <w:szCs w:val="24"/>
              </w:rPr>
            </w:pPr>
          </w:p>
        </w:tc>
      </w:tr>
    </w:tbl>
    <w:p w14:paraId="0D3B95E2" w14:textId="77777777" w:rsidR="000D6C01" w:rsidRDefault="000D6C01" w:rsidP="000D6C01">
      <w:pPr>
        <w:pStyle w:val="Heading4"/>
      </w:pPr>
      <w:r>
        <w:t>Điều trị cứu vãn nhiễm H.pylori</w:t>
      </w:r>
    </w:p>
    <w:tbl>
      <w:tblPr>
        <w:tblStyle w:val="TableGrid"/>
        <w:tblW w:w="0" w:type="auto"/>
        <w:tblLook w:val="04A0" w:firstRow="1" w:lastRow="0" w:firstColumn="1" w:lastColumn="0" w:noHBand="0" w:noVBand="1"/>
      </w:tblPr>
      <w:tblGrid>
        <w:gridCol w:w="1615"/>
        <w:gridCol w:w="3600"/>
        <w:gridCol w:w="2117"/>
        <w:gridCol w:w="765"/>
        <w:gridCol w:w="636"/>
      </w:tblGrid>
      <w:tr w:rsidR="000D6C01" w:rsidRPr="00B335F3" w14:paraId="00A406A6" w14:textId="77777777" w:rsidTr="000D6C01">
        <w:trPr>
          <w:trHeight w:val="20"/>
        </w:trPr>
        <w:tc>
          <w:tcPr>
            <w:tcW w:w="1615" w:type="dxa"/>
          </w:tcPr>
          <w:p w14:paraId="41F1B49A" w14:textId="77777777" w:rsidR="000D6C01" w:rsidRPr="00B335F3" w:rsidRDefault="000D6C01" w:rsidP="000D6C01">
            <w:pPr>
              <w:jc w:val="center"/>
              <w:rPr>
                <w:b/>
                <w:bCs/>
                <w:szCs w:val="24"/>
              </w:rPr>
            </w:pPr>
            <w:r w:rsidRPr="00B335F3">
              <w:rPr>
                <w:b/>
                <w:bCs/>
                <w:szCs w:val="24"/>
              </w:rPr>
              <w:t>Phác đồ</w:t>
            </w:r>
          </w:p>
        </w:tc>
        <w:tc>
          <w:tcPr>
            <w:tcW w:w="3600" w:type="dxa"/>
          </w:tcPr>
          <w:p w14:paraId="70AA45F1" w14:textId="77777777" w:rsidR="000D6C01" w:rsidRPr="00B335F3" w:rsidRDefault="000D6C01" w:rsidP="000D6C01">
            <w:pPr>
              <w:jc w:val="center"/>
              <w:rPr>
                <w:b/>
                <w:bCs/>
                <w:szCs w:val="24"/>
              </w:rPr>
            </w:pPr>
            <w:r w:rsidRPr="00B335F3">
              <w:rPr>
                <w:b/>
                <w:bCs/>
                <w:szCs w:val="24"/>
              </w:rPr>
              <w:t>Thuốc</w:t>
            </w:r>
          </w:p>
        </w:tc>
        <w:tc>
          <w:tcPr>
            <w:tcW w:w="2117" w:type="dxa"/>
          </w:tcPr>
          <w:p w14:paraId="4F4A3220" w14:textId="77777777" w:rsidR="000D6C01" w:rsidRPr="00B335F3" w:rsidRDefault="000D6C01" w:rsidP="000D6C01">
            <w:pPr>
              <w:jc w:val="center"/>
              <w:rPr>
                <w:b/>
                <w:bCs/>
                <w:szCs w:val="24"/>
              </w:rPr>
            </w:pPr>
            <w:r w:rsidRPr="00B335F3">
              <w:rPr>
                <w:b/>
                <w:bCs/>
                <w:szCs w:val="24"/>
              </w:rPr>
              <w:t>Liều</w:t>
            </w:r>
          </w:p>
        </w:tc>
        <w:tc>
          <w:tcPr>
            <w:tcW w:w="0" w:type="auto"/>
          </w:tcPr>
          <w:p w14:paraId="6C71CDF7" w14:textId="77777777" w:rsidR="000D6C01" w:rsidRPr="00B335F3" w:rsidRDefault="000D6C01" w:rsidP="000D6C01">
            <w:pPr>
              <w:jc w:val="center"/>
              <w:rPr>
                <w:b/>
                <w:bCs/>
                <w:szCs w:val="24"/>
              </w:rPr>
            </w:pPr>
            <w:r w:rsidRPr="00B335F3">
              <w:rPr>
                <w:b/>
                <w:bCs/>
                <w:szCs w:val="24"/>
              </w:rPr>
              <w:t>Thời gian</w:t>
            </w:r>
          </w:p>
        </w:tc>
        <w:tc>
          <w:tcPr>
            <w:tcW w:w="0" w:type="auto"/>
          </w:tcPr>
          <w:p w14:paraId="64F75C7D" w14:textId="77777777" w:rsidR="000D6C01" w:rsidRPr="00B335F3" w:rsidRDefault="000D6C01" w:rsidP="000D6C01">
            <w:pPr>
              <w:jc w:val="center"/>
              <w:rPr>
                <w:b/>
                <w:bCs/>
                <w:szCs w:val="24"/>
              </w:rPr>
            </w:pPr>
            <w:r w:rsidRPr="00B335F3">
              <w:rPr>
                <w:b/>
                <w:bCs/>
                <w:szCs w:val="24"/>
              </w:rPr>
              <w:t>FDA</w:t>
            </w:r>
          </w:p>
        </w:tc>
      </w:tr>
      <w:tr w:rsidR="000D6C01" w:rsidRPr="00B335F3" w14:paraId="7B37998B" w14:textId="77777777" w:rsidTr="000D6C01">
        <w:trPr>
          <w:trHeight w:val="20"/>
        </w:trPr>
        <w:tc>
          <w:tcPr>
            <w:tcW w:w="1615" w:type="dxa"/>
            <w:vMerge w:val="restart"/>
            <w:vAlign w:val="center"/>
          </w:tcPr>
          <w:p w14:paraId="2F9FBC9D" w14:textId="77777777" w:rsidR="000D6C01" w:rsidRPr="00B335F3" w:rsidRDefault="000D6C01" w:rsidP="000D6C01">
            <w:pPr>
              <w:jc w:val="center"/>
              <w:rPr>
                <w:szCs w:val="24"/>
              </w:rPr>
            </w:pPr>
            <w:r w:rsidRPr="00B335F3">
              <w:rPr>
                <w:szCs w:val="24"/>
              </w:rPr>
              <w:t>4 thuốc Bismuth</w:t>
            </w:r>
          </w:p>
        </w:tc>
        <w:tc>
          <w:tcPr>
            <w:tcW w:w="3600" w:type="dxa"/>
          </w:tcPr>
          <w:p w14:paraId="1E139041" w14:textId="77777777" w:rsidR="000D6C01" w:rsidRPr="00B335F3" w:rsidRDefault="000D6C01" w:rsidP="000D6C01">
            <w:pPr>
              <w:jc w:val="left"/>
              <w:rPr>
                <w:szCs w:val="24"/>
              </w:rPr>
            </w:pPr>
            <w:r w:rsidRPr="00B335F3">
              <w:rPr>
                <w:szCs w:val="24"/>
              </w:rPr>
              <w:t>PPI (liều chuẩn)</w:t>
            </w:r>
          </w:p>
        </w:tc>
        <w:tc>
          <w:tcPr>
            <w:tcW w:w="2117" w:type="dxa"/>
            <w:vAlign w:val="center"/>
          </w:tcPr>
          <w:p w14:paraId="6F91DBF3" w14:textId="77777777" w:rsidR="000D6C01" w:rsidRPr="00B335F3" w:rsidRDefault="000D6C01" w:rsidP="000D6C01">
            <w:pPr>
              <w:jc w:val="center"/>
              <w:rPr>
                <w:szCs w:val="24"/>
              </w:rPr>
            </w:pPr>
            <w:r w:rsidRPr="00B335F3">
              <w:rPr>
                <w:szCs w:val="24"/>
              </w:rPr>
              <w:t>2 lần/ngày</w:t>
            </w:r>
          </w:p>
        </w:tc>
        <w:tc>
          <w:tcPr>
            <w:tcW w:w="0" w:type="auto"/>
            <w:vMerge w:val="restart"/>
            <w:vAlign w:val="center"/>
          </w:tcPr>
          <w:p w14:paraId="49AFE2AA" w14:textId="77777777" w:rsidR="000D6C01" w:rsidRPr="00B335F3" w:rsidRDefault="000D6C01" w:rsidP="000D6C01">
            <w:pPr>
              <w:jc w:val="center"/>
              <w:rPr>
                <w:szCs w:val="24"/>
              </w:rPr>
            </w:pPr>
            <w:r w:rsidRPr="00B335F3">
              <w:rPr>
                <w:szCs w:val="24"/>
              </w:rPr>
              <w:t>14 ngày</w:t>
            </w:r>
          </w:p>
        </w:tc>
        <w:tc>
          <w:tcPr>
            <w:tcW w:w="0" w:type="auto"/>
            <w:vMerge w:val="restart"/>
            <w:vAlign w:val="center"/>
          </w:tcPr>
          <w:p w14:paraId="7B976CD8" w14:textId="77777777" w:rsidR="000D6C01" w:rsidRPr="00B335F3" w:rsidRDefault="000D6C01" w:rsidP="000D6C01">
            <w:pPr>
              <w:jc w:val="center"/>
              <w:rPr>
                <w:szCs w:val="24"/>
              </w:rPr>
            </w:pPr>
            <w:r w:rsidRPr="00B335F3">
              <w:rPr>
                <w:szCs w:val="24"/>
              </w:rPr>
              <w:t>(-)</w:t>
            </w:r>
          </w:p>
        </w:tc>
      </w:tr>
      <w:tr w:rsidR="000D6C01" w:rsidRPr="00B335F3" w14:paraId="7A3F4C06" w14:textId="77777777" w:rsidTr="000D6C01">
        <w:trPr>
          <w:trHeight w:val="20"/>
        </w:trPr>
        <w:tc>
          <w:tcPr>
            <w:tcW w:w="1615" w:type="dxa"/>
            <w:vMerge/>
            <w:vAlign w:val="center"/>
          </w:tcPr>
          <w:p w14:paraId="1F0A6C19" w14:textId="77777777" w:rsidR="000D6C01" w:rsidRPr="00B335F3" w:rsidRDefault="000D6C01" w:rsidP="000D6C01">
            <w:pPr>
              <w:jc w:val="center"/>
              <w:rPr>
                <w:szCs w:val="24"/>
              </w:rPr>
            </w:pPr>
          </w:p>
        </w:tc>
        <w:tc>
          <w:tcPr>
            <w:tcW w:w="3600" w:type="dxa"/>
          </w:tcPr>
          <w:p w14:paraId="6DE1C5A2" w14:textId="77777777" w:rsidR="000D6C01" w:rsidRPr="00B335F3" w:rsidRDefault="000D6C01" w:rsidP="000D6C01">
            <w:pPr>
              <w:jc w:val="left"/>
              <w:rPr>
                <w:szCs w:val="24"/>
              </w:rPr>
            </w:pPr>
            <w:r w:rsidRPr="00B335F3">
              <w:rPr>
                <w:szCs w:val="24"/>
              </w:rPr>
              <w:t>Bismuth subcitrate (120 – 300 mg)</w:t>
            </w:r>
          </w:p>
        </w:tc>
        <w:tc>
          <w:tcPr>
            <w:tcW w:w="2117" w:type="dxa"/>
            <w:vAlign w:val="center"/>
          </w:tcPr>
          <w:p w14:paraId="0967CDCB" w14:textId="77777777" w:rsidR="000D6C01" w:rsidRPr="00B335F3" w:rsidRDefault="000D6C01" w:rsidP="000D6C01">
            <w:pPr>
              <w:jc w:val="center"/>
              <w:rPr>
                <w:szCs w:val="24"/>
              </w:rPr>
            </w:pPr>
            <w:r w:rsidRPr="00B335F3">
              <w:rPr>
                <w:szCs w:val="24"/>
              </w:rPr>
              <w:t>4 lần/ngày</w:t>
            </w:r>
          </w:p>
        </w:tc>
        <w:tc>
          <w:tcPr>
            <w:tcW w:w="0" w:type="auto"/>
            <w:vMerge/>
            <w:vAlign w:val="center"/>
          </w:tcPr>
          <w:p w14:paraId="6E4E949F" w14:textId="77777777" w:rsidR="000D6C01" w:rsidRPr="00B335F3" w:rsidRDefault="000D6C01" w:rsidP="000D6C01">
            <w:pPr>
              <w:jc w:val="center"/>
              <w:rPr>
                <w:szCs w:val="24"/>
              </w:rPr>
            </w:pPr>
          </w:p>
        </w:tc>
        <w:tc>
          <w:tcPr>
            <w:tcW w:w="0" w:type="auto"/>
            <w:vMerge/>
            <w:vAlign w:val="center"/>
          </w:tcPr>
          <w:p w14:paraId="57A89A96" w14:textId="77777777" w:rsidR="000D6C01" w:rsidRPr="00B335F3" w:rsidRDefault="000D6C01" w:rsidP="000D6C01">
            <w:pPr>
              <w:jc w:val="center"/>
              <w:rPr>
                <w:szCs w:val="24"/>
              </w:rPr>
            </w:pPr>
          </w:p>
        </w:tc>
      </w:tr>
      <w:tr w:rsidR="000D6C01" w:rsidRPr="00B335F3" w14:paraId="62B9B105" w14:textId="77777777" w:rsidTr="000D6C01">
        <w:trPr>
          <w:trHeight w:val="20"/>
        </w:trPr>
        <w:tc>
          <w:tcPr>
            <w:tcW w:w="1615" w:type="dxa"/>
            <w:vMerge/>
            <w:vAlign w:val="center"/>
          </w:tcPr>
          <w:p w14:paraId="695472B8" w14:textId="77777777" w:rsidR="000D6C01" w:rsidRPr="00B335F3" w:rsidRDefault="000D6C01" w:rsidP="000D6C01">
            <w:pPr>
              <w:jc w:val="center"/>
              <w:rPr>
                <w:szCs w:val="24"/>
              </w:rPr>
            </w:pPr>
          </w:p>
        </w:tc>
        <w:tc>
          <w:tcPr>
            <w:tcW w:w="3600" w:type="dxa"/>
          </w:tcPr>
          <w:p w14:paraId="67C1F673" w14:textId="77777777" w:rsidR="000D6C01" w:rsidRPr="00B335F3" w:rsidRDefault="000D6C01" w:rsidP="000D6C01">
            <w:pPr>
              <w:jc w:val="left"/>
              <w:rPr>
                <w:szCs w:val="24"/>
              </w:rPr>
            </w:pPr>
            <w:r w:rsidRPr="00B335F3">
              <w:rPr>
                <w:szCs w:val="24"/>
              </w:rPr>
              <w:t>Tetracycline (500 mg)</w:t>
            </w:r>
          </w:p>
        </w:tc>
        <w:tc>
          <w:tcPr>
            <w:tcW w:w="2117" w:type="dxa"/>
            <w:vAlign w:val="center"/>
          </w:tcPr>
          <w:p w14:paraId="1718926A" w14:textId="77777777" w:rsidR="000D6C01" w:rsidRPr="00B335F3" w:rsidRDefault="000D6C01" w:rsidP="000D6C01">
            <w:pPr>
              <w:jc w:val="center"/>
              <w:rPr>
                <w:szCs w:val="24"/>
              </w:rPr>
            </w:pPr>
            <w:r w:rsidRPr="00B335F3">
              <w:rPr>
                <w:szCs w:val="24"/>
              </w:rPr>
              <w:t>4 lần/ngày</w:t>
            </w:r>
          </w:p>
        </w:tc>
        <w:tc>
          <w:tcPr>
            <w:tcW w:w="0" w:type="auto"/>
            <w:vMerge/>
            <w:vAlign w:val="center"/>
          </w:tcPr>
          <w:p w14:paraId="24B5B0EB" w14:textId="77777777" w:rsidR="000D6C01" w:rsidRPr="00B335F3" w:rsidRDefault="000D6C01" w:rsidP="000D6C01">
            <w:pPr>
              <w:jc w:val="center"/>
              <w:rPr>
                <w:szCs w:val="24"/>
              </w:rPr>
            </w:pPr>
          </w:p>
        </w:tc>
        <w:tc>
          <w:tcPr>
            <w:tcW w:w="0" w:type="auto"/>
            <w:vMerge/>
            <w:vAlign w:val="center"/>
          </w:tcPr>
          <w:p w14:paraId="6950FAFD" w14:textId="77777777" w:rsidR="000D6C01" w:rsidRPr="00B335F3" w:rsidRDefault="000D6C01" w:rsidP="000D6C01">
            <w:pPr>
              <w:jc w:val="center"/>
              <w:rPr>
                <w:szCs w:val="24"/>
              </w:rPr>
            </w:pPr>
          </w:p>
        </w:tc>
      </w:tr>
      <w:tr w:rsidR="000D6C01" w:rsidRPr="00B335F3" w14:paraId="67DFE037" w14:textId="77777777" w:rsidTr="000D6C01">
        <w:trPr>
          <w:trHeight w:val="20"/>
        </w:trPr>
        <w:tc>
          <w:tcPr>
            <w:tcW w:w="1615" w:type="dxa"/>
            <w:vMerge/>
            <w:vAlign w:val="center"/>
          </w:tcPr>
          <w:p w14:paraId="08C9095A" w14:textId="77777777" w:rsidR="000D6C01" w:rsidRPr="00B335F3" w:rsidRDefault="000D6C01" w:rsidP="000D6C01">
            <w:pPr>
              <w:jc w:val="center"/>
              <w:rPr>
                <w:szCs w:val="24"/>
              </w:rPr>
            </w:pPr>
          </w:p>
        </w:tc>
        <w:tc>
          <w:tcPr>
            <w:tcW w:w="3600" w:type="dxa"/>
          </w:tcPr>
          <w:p w14:paraId="237870D4" w14:textId="77777777" w:rsidR="000D6C01" w:rsidRPr="00B335F3" w:rsidRDefault="000D6C01" w:rsidP="000D6C01">
            <w:pPr>
              <w:jc w:val="left"/>
              <w:rPr>
                <w:szCs w:val="24"/>
              </w:rPr>
            </w:pPr>
            <w:r w:rsidRPr="00B335F3">
              <w:rPr>
                <w:szCs w:val="24"/>
              </w:rPr>
              <w:t>Metronidazole (500 mg)</w:t>
            </w:r>
          </w:p>
        </w:tc>
        <w:tc>
          <w:tcPr>
            <w:tcW w:w="2117" w:type="dxa"/>
            <w:vAlign w:val="center"/>
          </w:tcPr>
          <w:p w14:paraId="5E8D3228" w14:textId="77777777" w:rsidR="000D6C01" w:rsidRPr="00B335F3" w:rsidRDefault="000D6C01" w:rsidP="000D6C01">
            <w:pPr>
              <w:jc w:val="center"/>
              <w:rPr>
                <w:szCs w:val="24"/>
              </w:rPr>
            </w:pPr>
            <w:r w:rsidRPr="00B335F3">
              <w:rPr>
                <w:szCs w:val="24"/>
              </w:rPr>
              <w:t>3 – 4 lần/ngày</w:t>
            </w:r>
          </w:p>
        </w:tc>
        <w:tc>
          <w:tcPr>
            <w:tcW w:w="0" w:type="auto"/>
            <w:vMerge/>
            <w:vAlign w:val="center"/>
          </w:tcPr>
          <w:p w14:paraId="69CA0AC3" w14:textId="77777777" w:rsidR="000D6C01" w:rsidRPr="00B335F3" w:rsidRDefault="000D6C01" w:rsidP="000D6C01">
            <w:pPr>
              <w:jc w:val="center"/>
              <w:rPr>
                <w:szCs w:val="24"/>
              </w:rPr>
            </w:pPr>
          </w:p>
        </w:tc>
        <w:tc>
          <w:tcPr>
            <w:tcW w:w="0" w:type="auto"/>
            <w:vMerge/>
            <w:vAlign w:val="center"/>
          </w:tcPr>
          <w:p w14:paraId="070BB9B4" w14:textId="77777777" w:rsidR="000D6C01" w:rsidRPr="00B335F3" w:rsidRDefault="000D6C01" w:rsidP="000D6C01">
            <w:pPr>
              <w:jc w:val="center"/>
              <w:rPr>
                <w:szCs w:val="24"/>
              </w:rPr>
            </w:pPr>
          </w:p>
        </w:tc>
      </w:tr>
      <w:tr w:rsidR="000D6C01" w:rsidRPr="00B335F3" w14:paraId="64C1F386" w14:textId="77777777" w:rsidTr="000D6C01">
        <w:trPr>
          <w:trHeight w:val="20"/>
        </w:trPr>
        <w:tc>
          <w:tcPr>
            <w:tcW w:w="1615" w:type="dxa"/>
            <w:vMerge w:val="restart"/>
            <w:vAlign w:val="center"/>
          </w:tcPr>
          <w:p w14:paraId="12A9962B" w14:textId="77777777" w:rsidR="000D6C01" w:rsidRPr="00B335F3" w:rsidRDefault="000D6C01" w:rsidP="000D6C01">
            <w:pPr>
              <w:jc w:val="center"/>
              <w:rPr>
                <w:szCs w:val="24"/>
              </w:rPr>
            </w:pPr>
            <w:r w:rsidRPr="00B335F3">
              <w:rPr>
                <w:szCs w:val="24"/>
              </w:rPr>
              <w:t>3 thuốc Levofloxacin</w:t>
            </w:r>
          </w:p>
        </w:tc>
        <w:tc>
          <w:tcPr>
            <w:tcW w:w="3600" w:type="dxa"/>
          </w:tcPr>
          <w:p w14:paraId="0EF2B096" w14:textId="77777777" w:rsidR="000D6C01" w:rsidRPr="00B335F3" w:rsidRDefault="000D6C01" w:rsidP="000D6C01">
            <w:pPr>
              <w:jc w:val="left"/>
              <w:rPr>
                <w:szCs w:val="24"/>
              </w:rPr>
            </w:pPr>
            <w:r w:rsidRPr="00B335F3">
              <w:rPr>
                <w:szCs w:val="24"/>
              </w:rPr>
              <w:t>PPI (liều chuẩn)</w:t>
            </w:r>
          </w:p>
        </w:tc>
        <w:tc>
          <w:tcPr>
            <w:tcW w:w="2117" w:type="dxa"/>
            <w:vAlign w:val="center"/>
          </w:tcPr>
          <w:p w14:paraId="0F6D307A" w14:textId="77777777" w:rsidR="000D6C01" w:rsidRPr="00B335F3" w:rsidRDefault="000D6C01" w:rsidP="000D6C01">
            <w:pPr>
              <w:jc w:val="center"/>
              <w:rPr>
                <w:szCs w:val="24"/>
              </w:rPr>
            </w:pPr>
            <w:r w:rsidRPr="00B335F3">
              <w:rPr>
                <w:szCs w:val="24"/>
              </w:rPr>
              <w:t>2 lần/ngày</w:t>
            </w:r>
          </w:p>
        </w:tc>
        <w:tc>
          <w:tcPr>
            <w:tcW w:w="0" w:type="auto"/>
            <w:vMerge w:val="restart"/>
            <w:vAlign w:val="center"/>
          </w:tcPr>
          <w:p w14:paraId="6AE984D2" w14:textId="77777777" w:rsidR="000D6C01" w:rsidRPr="00B335F3" w:rsidRDefault="000D6C01" w:rsidP="000D6C01">
            <w:pPr>
              <w:jc w:val="center"/>
              <w:rPr>
                <w:szCs w:val="24"/>
              </w:rPr>
            </w:pPr>
            <w:r w:rsidRPr="00B335F3">
              <w:rPr>
                <w:szCs w:val="24"/>
              </w:rPr>
              <w:t>14 ngày</w:t>
            </w:r>
          </w:p>
        </w:tc>
        <w:tc>
          <w:tcPr>
            <w:tcW w:w="0" w:type="auto"/>
            <w:vMerge w:val="restart"/>
            <w:vAlign w:val="center"/>
          </w:tcPr>
          <w:p w14:paraId="1B995797" w14:textId="77777777" w:rsidR="000D6C01" w:rsidRPr="00B335F3" w:rsidRDefault="000D6C01" w:rsidP="000D6C01">
            <w:pPr>
              <w:jc w:val="center"/>
              <w:rPr>
                <w:szCs w:val="24"/>
              </w:rPr>
            </w:pPr>
            <w:r w:rsidRPr="00B335F3">
              <w:rPr>
                <w:szCs w:val="24"/>
              </w:rPr>
              <w:t>(-)</w:t>
            </w:r>
          </w:p>
        </w:tc>
      </w:tr>
      <w:tr w:rsidR="000D6C01" w:rsidRPr="00B335F3" w14:paraId="067E3A4B" w14:textId="77777777" w:rsidTr="000D6C01">
        <w:trPr>
          <w:trHeight w:val="20"/>
        </w:trPr>
        <w:tc>
          <w:tcPr>
            <w:tcW w:w="1615" w:type="dxa"/>
            <w:vMerge/>
            <w:vAlign w:val="center"/>
          </w:tcPr>
          <w:p w14:paraId="7FA85A4E" w14:textId="77777777" w:rsidR="000D6C01" w:rsidRPr="00B335F3" w:rsidRDefault="000D6C01" w:rsidP="000D6C01">
            <w:pPr>
              <w:jc w:val="center"/>
              <w:rPr>
                <w:szCs w:val="24"/>
              </w:rPr>
            </w:pPr>
          </w:p>
        </w:tc>
        <w:tc>
          <w:tcPr>
            <w:tcW w:w="3600" w:type="dxa"/>
          </w:tcPr>
          <w:p w14:paraId="789D617C" w14:textId="77777777" w:rsidR="000D6C01" w:rsidRPr="00B335F3" w:rsidRDefault="000D6C01" w:rsidP="000D6C01">
            <w:pPr>
              <w:jc w:val="left"/>
              <w:rPr>
                <w:szCs w:val="24"/>
              </w:rPr>
            </w:pPr>
            <w:r w:rsidRPr="00B335F3">
              <w:rPr>
                <w:szCs w:val="24"/>
              </w:rPr>
              <w:t>Levofloxacin (500 mg)</w:t>
            </w:r>
          </w:p>
        </w:tc>
        <w:tc>
          <w:tcPr>
            <w:tcW w:w="2117" w:type="dxa"/>
            <w:vAlign w:val="center"/>
          </w:tcPr>
          <w:p w14:paraId="48B1DBB1" w14:textId="77777777" w:rsidR="000D6C01" w:rsidRPr="00B335F3" w:rsidRDefault="000D6C01" w:rsidP="000D6C01">
            <w:pPr>
              <w:jc w:val="center"/>
              <w:rPr>
                <w:szCs w:val="24"/>
              </w:rPr>
            </w:pPr>
            <w:r w:rsidRPr="00B335F3">
              <w:rPr>
                <w:szCs w:val="24"/>
              </w:rPr>
              <w:t>1 lần/ngày</w:t>
            </w:r>
          </w:p>
        </w:tc>
        <w:tc>
          <w:tcPr>
            <w:tcW w:w="0" w:type="auto"/>
            <w:vMerge/>
            <w:vAlign w:val="center"/>
          </w:tcPr>
          <w:p w14:paraId="6A45E2B3" w14:textId="77777777" w:rsidR="000D6C01" w:rsidRPr="00B335F3" w:rsidRDefault="000D6C01" w:rsidP="000D6C01">
            <w:pPr>
              <w:jc w:val="center"/>
              <w:rPr>
                <w:szCs w:val="24"/>
              </w:rPr>
            </w:pPr>
          </w:p>
        </w:tc>
        <w:tc>
          <w:tcPr>
            <w:tcW w:w="0" w:type="auto"/>
            <w:vMerge/>
            <w:vAlign w:val="center"/>
          </w:tcPr>
          <w:p w14:paraId="1616DF39" w14:textId="77777777" w:rsidR="000D6C01" w:rsidRPr="00B335F3" w:rsidRDefault="000D6C01" w:rsidP="000D6C01">
            <w:pPr>
              <w:jc w:val="center"/>
              <w:rPr>
                <w:szCs w:val="24"/>
              </w:rPr>
            </w:pPr>
          </w:p>
        </w:tc>
      </w:tr>
      <w:tr w:rsidR="000D6C01" w:rsidRPr="00B335F3" w14:paraId="791387C6" w14:textId="77777777" w:rsidTr="000D6C01">
        <w:trPr>
          <w:trHeight w:val="20"/>
        </w:trPr>
        <w:tc>
          <w:tcPr>
            <w:tcW w:w="1615" w:type="dxa"/>
            <w:vMerge/>
            <w:vAlign w:val="center"/>
          </w:tcPr>
          <w:p w14:paraId="338F05A5" w14:textId="77777777" w:rsidR="000D6C01" w:rsidRPr="00B335F3" w:rsidRDefault="000D6C01" w:rsidP="000D6C01">
            <w:pPr>
              <w:jc w:val="center"/>
              <w:rPr>
                <w:szCs w:val="24"/>
              </w:rPr>
            </w:pPr>
          </w:p>
        </w:tc>
        <w:tc>
          <w:tcPr>
            <w:tcW w:w="3600" w:type="dxa"/>
          </w:tcPr>
          <w:p w14:paraId="10D85FD7" w14:textId="77777777" w:rsidR="000D6C01" w:rsidRPr="00B335F3" w:rsidRDefault="000D6C01" w:rsidP="000D6C01">
            <w:pPr>
              <w:jc w:val="left"/>
              <w:rPr>
                <w:szCs w:val="24"/>
              </w:rPr>
            </w:pPr>
            <w:r w:rsidRPr="00B335F3">
              <w:rPr>
                <w:szCs w:val="24"/>
              </w:rPr>
              <w:t>Amoxicillin (1 g)</w:t>
            </w:r>
          </w:p>
        </w:tc>
        <w:tc>
          <w:tcPr>
            <w:tcW w:w="2117" w:type="dxa"/>
            <w:vAlign w:val="center"/>
          </w:tcPr>
          <w:p w14:paraId="57E166DD" w14:textId="77777777" w:rsidR="000D6C01" w:rsidRPr="00B335F3" w:rsidRDefault="000D6C01" w:rsidP="000D6C01">
            <w:pPr>
              <w:jc w:val="center"/>
              <w:rPr>
                <w:szCs w:val="24"/>
              </w:rPr>
            </w:pPr>
            <w:r w:rsidRPr="00B335F3">
              <w:rPr>
                <w:szCs w:val="24"/>
              </w:rPr>
              <w:t>4 lần/ngày</w:t>
            </w:r>
          </w:p>
        </w:tc>
        <w:tc>
          <w:tcPr>
            <w:tcW w:w="0" w:type="auto"/>
            <w:vMerge/>
            <w:vAlign w:val="center"/>
          </w:tcPr>
          <w:p w14:paraId="7D34091E" w14:textId="77777777" w:rsidR="000D6C01" w:rsidRPr="00B335F3" w:rsidRDefault="000D6C01" w:rsidP="000D6C01">
            <w:pPr>
              <w:jc w:val="center"/>
              <w:rPr>
                <w:szCs w:val="24"/>
              </w:rPr>
            </w:pPr>
          </w:p>
        </w:tc>
        <w:tc>
          <w:tcPr>
            <w:tcW w:w="0" w:type="auto"/>
            <w:vMerge/>
            <w:vAlign w:val="center"/>
          </w:tcPr>
          <w:p w14:paraId="504EC620" w14:textId="77777777" w:rsidR="000D6C01" w:rsidRPr="00B335F3" w:rsidRDefault="000D6C01" w:rsidP="000D6C01">
            <w:pPr>
              <w:jc w:val="center"/>
              <w:rPr>
                <w:szCs w:val="24"/>
              </w:rPr>
            </w:pPr>
          </w:p>
        </w:tc>
      </w:tr>
      <w:tr w:rsidR="000D6C01" w:rsidRPr="00B335F3" w14:paraId="558F6FC0" w14:textId="77777777" w:rsidTr="000D6C01">
        <w:trPr>
          <w:trHeight w:val="20"/>
        </w:trPr>
        <w:tc>
          <w:tcPr>
            <w:tcW w:w="1615" w:type="dxa"/>
            <w:vMerge w:val="restart"/>
            <w:vAlign w:val="center"/>
          </w:tcPr>
          <w:p w14:paraId="7D4CA213" w14:textId="77777777" w:rsidR="000D6C01" w:rsidRPr="00B335F3" w:rsidRDefault="000D6C01" w:rsidP="000D6C01">
            <w:pPr>
              <w:jc w:val="center"/>
              <w:rPr>
                <w:szCs w:val="24"/>
              </w:rPr>
            </w:pPr>
            <w:r>
              <w:rPr>
                <w:szCs w:val="24"/>
              </w:rPr>
              <w:t>4 thuốc</w:t>
            </w:r>
          </w:p>
        </w:tc>
        <w:tc>
          <w:tcPr>
            <w:tcW w:w="3600" w:type="dxa"/>
          </w:tcPr>
          <w:p w14:paraId="7FF2A983" w14:textId="77777777" w:rsidR="000D6C01" w:rsidRPr="00B335F3" w:rsidRDefault="000D6C01" w:rsidP="000D6C01">
            <w:pPr>
              <w:jc w:val="left"/>
              <w:rPr>
                <w:szCs w:val="24"/>
              </w:rPr>
            </w:pPr>
            <w:r w:rsidRPr="00B335F3">
              <w:rPr>
                <w:szCs w:val="24"/>
              </w:rPr>
              <w:t>PPI (liều chuẩn)</w:t>
            </w:r>
          </w:p>
        </w:tc>
        <w:tc>
          <w:tcPr>
            <w:tcW w:w="2117" w:type="dxa"/>
            <w:vAlign w:val="center"/>
          </w:tcPr>
          <w:p w14:paraId="1B5DF51D" w14:textId="77777777" w:rsidR="000D6C01" w:rsidRPr="00B335F3" w:rsidRDefault="000D6C01" w:rsidP="000D6C01">
            <w:pPr>
              <w:jc w:val="center"/>
              <w:rPr>
                <w:szCs w:val="24"/>
              </w:rPr>
            </w:pPr>
            <w:r w:rsidRPr="00B335F3">
              <w:rPr>
                <w:szCs w:val="24"/>
              </w:rPr>
              <w:t>2 lần/ngày</w:t>
            </w:r>
          </w:p>
        </w:tc>
        <w:tc>
          <w:tcPr>
            <w:tcW w:w="0" w:type="auto"/>
            <w:vMerge w:val="restart"/>
            <w:vAlign w:val="center"/>
          </w:tcPr>
          <w:p w14:paraId="7E910A03" w14:textId="77777777" w:rsidR="000D6C01" w:rsidRPr="00B335F3" w:rsidRDefault="000D6C01" w:rsidP="000D6C01">
            <w:pPr>
              <w:jc w:val="center"/>
              <w:rPr>
                <w:szCs w:val="24"/>
              </w:rPr>
            </w:pPr>
            <w:r w:rsidRPr="00B335F3">
              <w:rPr>
                <w:szCs w:val="24"/>
              </w:rPr>
              <w:t>10 – 14</w:t>
            </w:r>
          </w:p>
        </w:tc>
        <w:tc>
          <w:tcPr>
            <w:tcW w:w="0" w:type="auto"/>
            <w:vMerge w:val="restart"/>
            <w:vAlign w:val="center"/>
          </w:tcPr>
          <w:p w14:paraId="1D3A02F0" w14:textId="77777777" w:rsidR="000D6C01" w:rsidRPr="00B335F3" w:rsidRDefault="000D6C01" w:rsidP="000D6C01">
            <w:pPr>
              <w:jc w:val="center"/>
              <w:rPr>
                <w:szCs w:val="24"/>
              </w:rPr>
            </w:pPr>
            <w:r w:rsidRPr="00B335F3">
              <w:rPr>
                <w:szCs w:val="24"/>
              </w:rPr>
              <w:t>(-)</w:t>
            </w:r>
          </w:p>
        </w:tc>
      </w:tr>
      <w:tr w:rsidR="000D6C01" w:rsidRPr="00B335F3" w14:paraId="783B63E8" w14:textId="77777777" w:rsidTr="000D6C01">
        <w:trPr>
          <w:trHeight w:val="20"/>
        </w:trPr>
        <w:tc>
          <w:tcPr>
            <w:tcW w:w="1615" w:type="dxa"/>
            <w:vMerge/>
            <w:vAlign w:val="center"/>
          </w:tcPr>
          <w:p w14:paraId="7ABF0C49" w14:textId="77777777" w:rsidR="000D6C01" w:rsidRPr="00B335F3" w:rsidRDefault="000D6C01" w:rsidP="000D6C01">
            <w:pPr>
              <w:jc w:val="center"/>
              <w:rPr>
                <w:szCs w:val="24"/>
              </w:rPr>
            </w:pPr>
          </w:p>
        </w:tc>
        <w:tc>
          <w:tcPr>
            <w:tcW w:w="3600" w:type="dxa"/>
          </w:tcPr>
          <w:p w14:paraId="0E47502C" w14:textId="77777777" w:rsidR="000D6C01" w:rsidRPr="00B335F3" w:rsidRDefault="000D6C01" w:rsidP="000D6C01">
            <w:pPr>
              <w:jc w:val="left"/>
              <w:rPr>
                <w:szCs w:val="24"/>
              </w:rPr>
            </w:pPr>
            <w:r w:rsidRPr="00B335F3">
              <w:rPr>
                <w:szCs w:val="24"/>
              </w:rPr>
              <w:t>Clarithromycin (500 mg)</w:t>
            </w:r>
          </w:p>
        </w:tc>
        <w:tc>
          <w:tcPr>
            <w:tcW w:w="2117" w:type="dxa"/>
            <w:vAlign w:val="center"/>
          </w:tcPr>
          <w:p w14:paraId="60DB6101" w14:textId="77777777" w:rsidR="000D6C01" w:rsidRPr="00B335F3" w:rsidRDefault="000D6C01" w:rsidP="000D6C01">
            <w:pPr>
              <w:jc w:val="center"/>
              <w:rPr>
                <w:szCs w:val="24"/>
              </w:rPr>
            </w:pPr>
            <w:r w:rsidRPr="00B335F3">
              <w:rPr>
                <w:szCs w:val="24"/>
              </w:rPr>
              <w:t>2 lần/ngày</w:t>
            </w:r>
          </w:p>
        </w:tc>
        <w:tc>
          <w:tcPr>
            <w:tcW w:w="0" w:type="auto"/>
            <w:vMerge/>
            <w:vAlign w:val="center"/>
          </w:tcPr>
          <w:p w14:paraId="5B2545F8" w14:textId="77777777" w:rsidR="000D6C01" w:rsidRPr="00B335F3" w:rsidRDefault="000D6C01" w:rsidP="000D6C01">
            <w:pPr>
              <w:jc w:val="center"/>
              <w:rPr>
                <w:szCs w:val="24"/>
              </w:rPr>
            </w:pPr>
          </w:p>
        </w:tc>
        <w:tc>
          <w:tcPr>
            <w:tcW w:w="0" w:type="auto"/>
            <w:vMerge/>
            <w:vAlign w:val="center"/>
          </w:tcPr>
          <w:p w14:paraId="3FFA166F" w14:textId="77777777" w:rsidR="000D6C01" w:rsidRPr="00B335F3" w:rsidRDefault="000D6C01" w:rsidP="000D6C01">
            <w:pPr>
              <w:jc w:val="center"/>
              <w:rPr>
                <w:szCs w:val="24"/>
              </w:rPr>
            </w:pPr>
          </w:p>
        </w:tc>
      </w:tr>
      <w:tr w:rsidR="000D6C01" w:rsidRPr="00B335F3" w14:paraId="6846DFB6" w14:textId="77777777" w:rsidTr="000D6C01">
        <w:trPr>
          <w:trHeight w:val="20"/>
        </w:trPr>
        <w:tc>
          <w:tcPr>
            <w:tcW w:w="1615" w:type="dxa"/>
            <w:vMerge/>
            <w:vAlign w:val="center"/>
          </w:tcPr>
          <w:p w14:paraId="1974B558" w14:textId="77777777" w:rsidR="000D6C01" w:rsidRPr="00B335F3" w:rsidRDefault="000D6C01" w:rsidP="000D6C01">
            <w:pPr>
              <w:jc w:val="center"/>
              <w:rPr>
                <w:szCs w:val="24"/>
              </w:rPr>
            </w:pPr>
          </w:p>
        </w:tc>
        <w:tc>
          <w:tcPr>
            <w:tcW w:w="3600" w:type="dxa"/>
          </w:tcPr>
          <w:p w14:paraId="2D5DA066" w14:textId="77777777" w:rsidR="000D6C01" w:rsidRPr="00B335F3" w:rsidRDefault="000D6C01" w:rsidP="000D6C01">
            <w:pPr>
              <w:jc w:val="left"/>
              <w:rPr>
                <w:szCs w:val="24"/>
              </w:rPr>
            </w:pPr>
            <w:r w:rsidRPr="00B335F3">
              <w:rPr>
                <w:szCs w:val="24"/>
              </w:rPr>
              <w:t>Amoxicillin (1 g)</w:t>
            </w:r>
          </w:p>
        </w:tc>
        <w:tc>
          <w:tcPr>
            <w:tcW w:w="2117" w:type="dxa"/>
            <w:vAlign w:val="center"/>
          </w:tcPr>
          <w:p w14:paraId="7BDF4211" w14:textId="77777777" w:rsidR="000D6C01" w:rsidRPr="00B335F3" w:rsidRDefault="000D6C01" w:rsidP="000D6C01">
            <w:pPr>
              <w:jc w:val="center"/>
              <w:rPr>
                <w:szCs w:val="24"/>
              </w:rPr>
            </w:pPr>
            <w:r w:rsidRPr="00B335F3">
              <w:rPr>
                <w:szCs w:val="24"/>
              </w:rPr>
              <w:t>2 lần/ngày</w:t>
            </w:r>
          </w:p>
        </w:tc>
        <w:tc>
          <w:tcPr>
            <w:tcW w:w="0" w:type="auto"/>
            <w:vMerge/>
            <w:vAlign w:val="center"/>
          </w:tcPr>
          <w:p w14:paraId="3EF67E49" w14:textId="77777777" w:rsidR="000D6C01" w:rsidRPr="00B335F3" w:rsidRDefault="000D6C01" w:rsidP="000D6C01">
            <w:pPr>
              <w:jc w:val="center"/>
              <w:rPr>
                <w:szCs w:val="24"/>
              </w:rPr>
            </w:pPr>
          </w:p>
        </w:tc>
        <w:tc>
          <w:tcPr>
            <w:tcW w:w="0" w:type="auto"/>
            <w:vMerge/>
            <w:vAlign w:val="center"/>
          </w:tcPr>
          <w:p w14:paraId="115796F5" w14:textId="77777777" w:rsidR="000D6C01" w:rsidRPr="00B335F3" w:rsidRDefault="000D6C01" w:rsidP="000D6C01">
            <w:pPr>
              <w:jc w:val="center"/>
              <w:rPr>
                <w:szCs w:val="24"/>
              </w:rPr>
            </w:pPr>
          </w:p>
        </w:tc>
      </w:tr>
      <w:tr w:rsidR="000D6C01" w:rsidRPr="00B335F3" w14:paraId="33B7655E" w14:textId="77777777" w:rsidTr="000D6C01">
        <w:trPr>
          <w:trHeight w:val="20"/>
        </w:trPr>
        <w:tc>
          <w:tcPr>
            <w:tcW w:w="1615" w:type="dxa"/>
            <w:vMerge/>
            <w:vAlign w:val="center"/>
          </w:tcPr>
          <w:p w14:paraId="0201377E" w14:textId="77777777" w:rsidR="000D6C01" w:rsidRPr="00B335F3" w:rsidRDefault="000D6C01" w:rsidP="000D6C01">
            <w:pPr>
              <w:jc w:val="center"/>
              <w:rPr>
                <w:szCs w:val="24"/>
              </w:rPr>
            </w:pPr>
          </w:p>
        </w:tc>
        <w:tc>
          <w:tcPr>
            <w:tcW w:w="3600" w:type="dxa"/>
          </w:tcPr>
          <w:p w14:paraId="03BA7F3F" w14:textId="77777777" w:rsidR="000D6C01" w:rsidRPr="00B335F3" w:rsidRDefault="000D6C01" w:rsidP="000D6C01">
            <w:pPr>
              <w:jc w:val="left"/>
              <w:rPr>
                <w:szCs w:val="24"/>
              </w:rPr>
            </w:pPr>
            <w:r w:rsidRPr="00B335F3">
              <w:rPr>
                <w:szCs w:val="24"/>
              </w:rPr>
              <w:t>Nitroimidazole (500 mg)</w:t>
            </w:r>
          </w:p>
        </w:tc>
        <w:tc>
          <w:tcPr>
            <w:tcW w:w="2117" w:type="dxa"/>
            <w:vAlign w:val="center"/>
          </w:tcPr>
          <w:p w14:paraId="24B03648" w14:textId="77777777" w:rsidR="000D6C01" w:rsidRPr="00B335F3" w:rsidRDefault="000D6C01" w:rsidP="000D6C01">
            <w:pPr>
              <w:jc w:val="center"/>
              <w:rPr>
                <w:szCs w:val="24"/>
              </w:rPr>
            </w:pPr>
            <w:r w:rsidRPr="00B335F3">
              <w:rPr>
                <w:szCs w:val="24"/>
              </w:rPr>
              <w:t>2 – 3 lần/ngày</w:t>
            </w:r>
          </w:p>
        </w:tc>
        <w:tc>
          <w:tcPr>
            <w:tcW w:w="0" w:type="auto"/>
            <w:vMerge/>
            <w:vAlign w:val="center"/>
          </w:tcPr>
          <w:p w14:paraId="171F40F1" w14:textId="77777777" w:rsidR="000D6C01" w:rsidRPr="00B335F3" w:rsidRDefault="000D6C01" w:rsidP="000D6C01">
            <w:pPr>
              <w:jc w:val="center"/>
              <w:rPr>
                <w:szCs w:val="24"/>
              </w:rPr>
            </w:pPr>
          </w:p>
        </w:tc>
        <w:tc>
          <w:tcPr>
            <w:tcW w:w="0" w:type="auto"/>
            <w:vMerge/>
            <w:vAlign w:val="center"/>
          </w:tcPr>
          <w:p w14:paraId="250B0B26" w14:textId="77777777" w:rsidR="000D6C01" w:rsidRPr="00B335F3" w:rsidRDefault="000D6C01" w:rsidP="000D6C01">
            <w:pPr>
              <w:jc w:val="center"/>
              <w:rPr>
                <w:szCs w:val="24"/>
              </w:rPr>
            </w:pPr>
          </w:p>
        </w:tc>
      </w:tr>
      <w:tr w:rsidR="000D6C01" w:rsidRPr="00BF52F7" w14:paraId="636E6A89" w14:textId="77777777" w:rsidTr="000D6C01">
        <w:trPr>
          <w:trHeight w:val="42"/>
        </w:trPr>
        <w:tc>
          <w:tcPr>
            <w:tcW w:w="1615" w:type="dxa"/>
            <w:vMerge w:val="restart"/>
            <w:vAlign w:val="center"/>
          </w:tcPr>
          <w:p w14:paraId="1DB89DF5" w14:textId="77777777" w:rsidR="000D6C01" w:rsidRPr="00B335F3" w:rsidRDefault="000D6C01" w:rsidP="000D6C01">
            <w:pPr>
              <w:jc w:val="center"/>
              <w:rPr>
                <w:szCs w:val="24"/>
              </w:rPr>
            </w:pPr>
            <w:r w:rsidRPr="00B335F3">
              <w:rPr>
                <w:szCs w:val="24"/>
              </w:rPr>
              <w:t>3 thuốc Rifabutin</w:t>
            </w:r>
          </w:p>
        </w:tc>
        <w:tc>
          <w:tcPr>
            <w:tcW w:w="3600" w:type="dxa"/>
          </w:tcPr>
          <w:p w14:paraId="4E9070D2" w14:textId="77777777" w:rsidR="000D6C01" w:rsidRPr="00B335F3" w:rsidRDefault="000D6C01" w:rsidP="000D6C01">
            <w:pPr>
              <w:jc w:val="left"/>
              <w:rPr>
                <w:szCs w:val="24"/>
              </w:rPr>
            </w:pPr>
            <w:r w:rsidRPr="00B335F3">
              <w:rPr>
                <w:szCs w:val="24"/>
              </w:rPr>
              <w:t>PPI (liều chuẩn)</w:t>
            </w:r>
          </w:p>
        </w:tc>
        <w:tc>
          <w:tcPr>
            <w:tcW w:w="2117" w:type="dxa"/>
            <w:vAlign w:val="center"/>
          </w:tcPr>
          <w:p w14:paraId="1644FBF3" w14:textId="77777777" w:rsidR="000D6C01" w:rsidRPr="00B335F3" w:rsidRDefault="000D6C01" w:rsidP="000D6C01">
            <w:pPr>
              <w:jc w:val="center"/>
              <w:rPr>
                <w:szCs w:val="24"/>
              </w:rPr>
            </w:pPr>
            <w:r w:rsidRPr="00B335F3">
              <w:rPr>
                <w:szCs w:val="24"/>
              </w:rPr>
              <w:t>2 lần/ngày</w:t>
            </w:r>
          </w:p>
        </w:tc>
        <w:tc>
          <w:tcPr>
            <w:tcW w:w="0" w:type="auto"/>
            <w:vMerge w:val="restart"/>
            <w:vAlign w:val="center"/>
          </w:tcPr>
          <w:p w14:paraId="6F82585D" w14:textId="77777777" w:rsidR="000D6C01" w:rsidRPr="00B335F3" w:rsidRDefault="000D6C01" w:rsidP="000D6C01">
            <w:pPr>
              <w:jc w:val="center"/>
              <w:rPr>
                <w:szCs w:val="24"/>
              </w:rPr>
            </w:pPr>
            <w:r w:rsidRPr="00B335F3">
              <w:rPr>
                <w:szCs w:val="24"/>
              </w:rPr>
              <w:t>10 ngày</w:t>
            </w:r>
          </w:p>
        </w:tc>
        <w:tc>
          <w:tcPr>
            <w:tcW w:w="0" w:type="auto"/>
            <w:vMerge w:val="restart"/>
            <w:vAlign w:val="center"/>
          </w:tcPr>
          <w:p w14:paraId="7684E5BD" w14:textId="77777777" w:rsidR="000D6C01" w:rsidRPr="00B335F3" w:rsidRDefault="000D6C01" w:rsidP="000D6C01">
            <w:pPr>
              <w:jc w:val="center"/>
              <w:rPr>
                <w:szCs w:val="24"/>
              </w:rPr>
            </w:pPr>
            <w:r w:rsidRPr="00B335F3">
              <w:rPr>
                <w:szCs w:val="24"/>
              </w:rPr>
              <w:t>(-)</w:t>
            </w:r>
          </w:p>
        </w:tc>
      </w:tr>
      <w:tr w:rsidR="000D6C01" w:rsidRPr="00BF52F7" w14:paraId="11930788" w14:textId="77777777" w:rsidTr="000D6C01">
        <w:trPr>
          <w:trHeight w:val="40"/>
        </w:trPr>
        <w:tc>
          <w:tcPr>
            <w:tcW w:w="1615" w:type="dxa"/>
            <w:vMerge/>
            <w:vAlign w:val="center"/>
          </w:tcPr>
          <w:p w14:paraId="1DF9F2BF" w14:textId="77777777" w:rsidR="000D6C01" w:rsidRPr="00B335F3" w:rsidRDefault="000D6C01" w:rsidP="000D6C01">
            <w:pPr>
              <w:jc w:val="center"/>
              <w:rPr>
                <w:szCs w:val="24"/>
              </w:rPr>
            </w:pPr>
          </w:p>
        </w:tc>
        <w:tc>
          <w:tcPr>
            <w:tcW w:w="3600" w:type="dxa"/>
          </w:tcPr>
          <w:p w14:paraId="18E24F39" w14:textId="77777777" w:rsidR="000D6C01" w:rsidRPr="00B335F3" w:rsidRDefault="000D6C01" w:rsidP="000D6C01">
            <w:pPr>
              <w:jc w:val="left"/>
              <w:rPr>
                <w:szCs w:val="24"/>
              </w:rPr>
            </w:pPr>
            <w:r w:rsidRPr="00B335F3">
              <w:rPr>
                <w:szCs w:val="24"/>
              </w:rPr>
              <w:t>Rifabutin (300 mg)</w:t>
            </w:r>
          </w:p>
        </w:tc>
        <w:tc>
          <w:tcPr>
            <w:tcW w:w="2117" w:type="dxa"/>
            <w:vAlign w:val="center"/>
          </w:tcPr>
          <w:p w14:paraId="3D05FC46" w14:textId="77777777" w:rsidR="000D6C01" w:rsidRPr="00B335F3" w:rsidRDefault="000D6C01" w:rsidP="000D6C01">
            <w:pPr>
              <w:jc w:val="center"/>
              <w:rPr>
                <w:szCs w:val="24"/>
              </w:rPr>
            </w:pPr>
            <w:r w:rsidRPr="00B335F3">
              <w:rPr>
                <w:szCs w:val="24"/>
              </w:rPr>
              <w:t>1 lần/ngày</w:t>
            </w:r>
          </w:p>
        </w:tc>
        <w:tc>
          <w:tcPr>
            <w:tcW w:w="0" w:type="auto"/>
            <w:vMerge/>
            <w:vAlign w:val="center"/>
          </w:tcPr>
          <w:p w14:paraId="29ABD69C" w14:textId="77777777" w:rsidR="000D6C01" w:rsidRPr="00B335F3" w:rsidRDefault="000D6C01" w:rsidP="000D6C01">
            <w:pPr>
              <w:jc w:val="center"/>
              <w:rPr>
                <w:szCs w:val="24"/>
              </w:rPr>
            </w:pPr>
          </w:p>
        </w:tc>
        <w:tc>
          <w:tcPr>
            <w:tcW w:w="0" w:type="auto"/>
            <w:vMerge/>
            <w:vAlign w:val="center"/>
          </w:tcPr>
          <w:p w14:paraId="4054D598" w14:textId="77777777" w:rsidR="000D6C01" w:rsidRPr="00B335F3" w:rsidRDefault="000D6C01" w:rsidP="000D6C01">
            <w:pPr>
              <w:jc w:val="center"/>
              <w:rPr>
                <w:szCs w:val="24"/>
              </w:rPr>
            </w:pPr>
          </w:p>
        </w:tc>
      </w:tr>
      <w:tr w:rsidR="000D6C01" w:rsidRPr="00BF52F7" w14:paraId="61D6A0E0" w14:textId="77777777" w:rsidTr="000D6C01">
        <w:trPr>
          <w:trHeight w:val="42"/>
        </w:trPr>
        <w:tc>
          <w:tcPr>
            <w:tcW w:w="1615" w:type="dxa"/>
            <w:vMerge/>
            <w:vAlign w:val="center"/>
          </w:tcPr>
          <w:p w14:paraId="5094A1AE" w14:textId="77777777" w:rsidR="000D6C01" w:rsidRPr="00B335F3" w:rsidRDefault="000D6C01" w:rsidP="000D6C01">
            <w:pPr>
              <w:jc w:val="center"/>
              <w:rPr>
                <w:szCs w:val="24"/>
              </w:rPr>
            </w:pPr>
          </w:p>
        </w:tc>
        <w:tc>
          <w:tcPr>
            <w:tcW w:w="3600" w:type="dxa"/>
          </w:tcPr>
          <w:p w14:paraId="710B6FAB" w14:textId="77777777" w:rsidR="000D6C01" w:rsidRPr="00B335F3" w:rsidRDefault="000D6C01" w:rsidP="000D6C01">
            <w:pPr>
              <w:jc w:val="left"/>
              <w:rPr>
                <w:szCs w:val="24"/>
              </w:rPr>
            </w:pPr>
            <w:r w:rsidRPr="00B335F3">
              <w:rPr>
                <w:szCs w:val="24"/>
              </w:rPr>
              <w:t>Amoxicillin (1 g)</w:t>
            </w:r>
          </w:p>
        </w:tc>
        <w:tc>
          <w:tcPr>
            <w:tcW w:w="2117" w:type="dxa"/>
            <w:vAlign w:val="center"/>
          </w:tcPr>
          <w:p w14:paraId="5EC7DCB2" w14:textId="77777777" w:rsidR="000D6C01" w:rsidRPr="00B335F3" w:rsidRDefault="000D6C01" w:rsidP="000D6C01">
            <w:pPr>
              <w:jc w:val="center"/>
              <w:rPr>
                <w:szCs w:val="24"/>
              </w:rPr>
            </w:pPr>
            <w:r w:rsidRPr="00B335F3">
              <w:rPr>
                <w:szCs w:val="24"/>
              </w:rPr>
              <w:t>2 lần/ngày</w:t>
            </w:r>
          </w:p>
        </w:tc>
        <w:tc>
          <w:tcPr>
            <w:tcW w:w="0" w:type="auto"/>
            <w:vMerge/>
            <w:vAlign w:val="center"/>
          </w:tcPr>
          <w:p w14:paraId="346A6FF5" w14:textId="77777777" w:rsidR="000D6C01" w:rsidRPr="00B335F3" w:rsidRDefault="000D6C01" w:rsidP="000D6C01">
            <w:pPr>
              <w:jc w:val="center"/>
              <w:rPr>
                <w:szCs w:val="24"/>
              </w:rPr>
            </w:pPr>
          </w:p>
        </w:tc>
        <w:tc>
          <w:tcPr>
            <w:tcW w:w="0" w:type="auto"/>
            <w:vMerge/>
            <w:vAlign w:val="center"/>
          </w:tcPr>
          <w:p w14:paraId="7255D4EE" w14:textId="77777777" w:rsidR="000D6C01" w:rsidRPr="00B335F3" w:rsidRDefault="000D6C01" w:rsidP="000D6C01">
            <w:pPr>
              <w:jc w:val="center"/>
              <w:rPr>
                <w:szCs w:val="24"/>
              </w:rPr>
            </w:pPr>
          </w:p>
        </w:tc>
      </w:tr>
      <w:tr w:rsidR="000D6C01" w:rsidRPr="00BF52F7" w14:paraId="602C5873" w14:textId="77777777" w:rsidTr="000D6C01">
        <w:trPr>
          <w:trHeight w:val="40"/>
        </w:trPr>
        <w:tc>
          <w:tcPr>
            <w:tcW w:w="1615" w:type="dxa"/>
            <w:vMerge w:val="restart"/>
            <w:vAlign w:val="center"/>
          </w:tcPr>
          <w:p w14:paraId="01E6994E" w14:textId="77777777" w:rsidR="000D6C01" w:rsidRPr="00B335F3" w:rsidRDefault="000D6C01" w:rsidP="000D6C01">
            <w:pPr>
              <w:jc w:val="center"/>
              <w:rPr>
                <w:szCs w:val="24"/>
              </w:rPr>
            </w:pPr>
            <w:r w:rsidRPr="00B335F3">
              <w:rPr>
                <w:szCs w:val="24"/>
              </w:rPr>
              <w:t>2 thuốc liều cao</w:t>
            </w:r>
          </w:p>
        </w:tc>
        <w:tc>
          <w:tcPr>
            <w:tcW w:w="3600" w:type="dxa"/>
          </w:tcPr>
          <w:p w14:paraId="0693F658" w14:textId="77777777" w:rsidR="000D6C01" w:rsidRPr="00B335F3" w:rsidRDefault="000D6C01" w:rsidP="000D6C01">
            <w:pPr>
              <w:jc w:val="left"/>
              <w:rPr>
                <w:szCs w:val="24"/>
              </w:rPr>
            </w:pPr>
            <w:r w:rsidRPr="00B335F3">
              <w:rPr>
                <w:szCs w:val="24"/>
              </w:rPr>
              <w:t>PPI (liều chuẩn đến liều gấp đôi)</w:t>
            </w:r>
          </w:p>
        </w:tc>
        <w:tc>
          <w:tcPr>
            <w:tcW w:w="2117" w:type="dxa"/>
            <w:vAlign w:val="center"/>
          </w:tcPr>
          <w:p w14:paraId="755E3980" w14:textId="77777777" w:rsidR="000D6C01" w:rsidRPr="00B335F3" w:rsidRDefault="000D6C01" w:rsidP="000D6C01">
            <w:pPr>
              <w:jc w:val="center"/>
              <w:rPr>
                <w:szCs w:val="24"/>
              </w:rPr>
            </w:pPr>
            <w:r w:rsidRPr="00B335F3">
              <w:rPr>
                <w:szCs w:val="24"/>
              </w:rPr>
              <w:t>3 – 4 lần/ngày</w:t>
            </w:r>
          </w:p>
        </w:tc>
        <w:tc>
          <w:tcPr>
            <w:tcW w:w="0" w:type="auto"/>
            <w:vMerge w:val="restart"/>
            <w:vAlign w:val="center"/>
          </w:tcPr>
          <w:p w14:paraId="3AD0E8CA" w14:textId="77777777" w:rsidR="000D6C01" w:rsidRPr="00B335F3" w:rsidRDefault="000D6C01" w:rsidP="000D6C01">
            <w:pPr>
              <w:jc w:val="center"/>
              <w:rPr>
                <w:szCs w:val="24"/>
              </w:rPr>
            </w:pPr>
            <w:r w:rsidRPr="00B335F3">
              <w:rPr>
                <w:szCs w:val="24"/>
              </w:rPr>
              <w:t>14 ngày</w:t>
            </w:r>
          </w:p>
        </w:tc>
        <w:tc>
          <w:tcPr>
            <w:tcW w:w="0" w:type="auto"/>
            <w:vMerge w:val="restart"/>
            <w:vAlign w:val="center"/>
          </w:tcPr>
          <w:p w14:paraId="7B7F5D54" w14:textId="77777777" w:rsidR="000D6C01" w:rsidRPr="00B335F3" w:rsidRDefault="000D6C01" w:rsidP="000D6C01">
            <w:pPr>
              <w:jc w:val="center"/>
              <w:rPr>
                <w:szCs w:val="24"/>
              </w:rPr>
            </w:pPr>
            <w:r w:rsidRPr="00B335F3">
              <w:rPr>
                <w:szCs w:val="24"/>
              </w:rPr>
              <w:t>(-)</w:t>
            </w:r>
          </w:p>
        </w:tc>
      </w:tr>
      <w:tr w:rsidR="000D6C01" w:rsidRPr="00BF52F7" w14:paraId="6675AF0C" w14:textId="77777777" w:rsidTr="000D6C01">
        <w:trPr>
          <w:trHeight w:val="40"/>
        </w:trPr>
        <w:tc>
          <w:tcPr>
            <w:tcW w:w="1615" w:type="dxa"/>
            <w:vMerge/>
          </w:tcPr>
          <w:p w14:paraId="204A1436" w14:textId="77777777" w:rsidR="000D6C01" w:rsidRPr="00B335F3" w:rsidRDefault="000D6C01" w:rsidP="000D6C01">
            <w:pPr>
              <w:jc w:val="center"/>
              <w:rPr>
                <w:szCs w:val="24"/>
              </w:rPr>
            </w:pPr>
          </w:p>
        </w:tc>
        <w:tc>
          <w:tcPr>
            <w:tcW w:w="3600" w:type="dxa"/>
          </w:tcPr>
          <w:p w14:paraId="54F62CB0" w14:textId="77777777" w:rsidR="000D6C01" w:rsidRPr="00B335F3" w:rsidRDefault="000D6C01" w:rsidP="000D6C01">
            <w:pPr>
              <w:jc w:val="left"/>
              <w:rPr>
                <w:szCs w:val="24"/>
              </w:rPr>
            </w:pPr>
            <w:r w:rsidRPr="00B335F3">
              <w:rPr>
                <w:szCs w:val="24"/>
              </w:rPr>
              <w:t>Amoxicillin (1 g, 3 lần/ngày hoặc 750 mg, 4 lần/ngày)</w:t>
            </w:r>
          </w:p>
        </w:tc>
        <w:tc>
          <w:tcPr>
            <w:tcW w:w="2117" w:type="dxa"/>
            <w:vAlign w:val="center"/>
          </w:tcPr>
          <w:p w14:paraId="031D4A50" w14:textId="77777777" w:rsidR="000D6C01" w:rsidRPr="00B335F3" w:rsidRDefault="000D6C01" w:rsidP="000D6C01">
            <w:pPr>
              <w:jc w:val="center"/>
              <w:rPr>
                <w:szCs w:val="24"/>
              </w:rPr>
            </w:pPr>
            <w:r w:rsidRPr="00B335F3">
              <w:rPr>
                <w:szCs w:val="24"/>
              </w:rPr>
              <w:t>3 – 4 ngày</w:t>
            </w:r>
          </w:p>
        </w:tc>
        <w:tc>
          <w:tcPr>
            <w:tcW w:w="0" w:type="auto"/>
            <w:vMerge/>
          </w:tcPr>
          <w:p w14:paraId="15B88188" w14:textId="77777777" w:rsidR="000D6C01" w:rsidRPr="00B335F3" w:rsidRDefault="000D6C01" w:rsidP="000D6C01">
            <w:pPr>
              <w:jc w:val="center"/>
              <w:rPr>
                <w:szCs w:val="24"/>
              </w:rPr>
            </w:pPr>
          </w:p>
        </w:tc>
        <w:tc>
          <w:tcPr>
            <w:tcW w:w="0" w:type="auto"/>
            <w:vMerge/>
          </w:tcPr>
          <w:p w14:paraId="624E072A" w14:textId="77777777" w:rsidR="000D6C01" w:rsidRPr="00B335F3" w:rsidRDefault="000D6C01" w:rsidP="000D6C01">
            <w:pPr>
              <w:jc w:val="center"/>
              <w:rPr>
                <w:szCs w:val="24"/>
              </w:rPr>
            </w:pPr>
          </w:p>
        </w:tc>
      </w:tr>
    </w:tbl>
    <w:p w14:paraId="030B7B0A" w14:textId="77777777" w:rsidR="000D6C01" w:rsidRDefault="000D6C01" w:rsidP="000D6C01">
      <w:pPr>
        <w:pStyle w:val="cuhitrcnghim"/>
        <w:spacing w:before="60"/>
      </w:pPr>
      <w:r>
        <w:t xml:space="preserve"> BN nam, 45 tuổi, bệnh thận mạn (</w:t>
      </w:r>
      <w:r w:rsidRPr="00BD664F">
        <w:t>creatinine máu 4 mg/dl), bệnh tim thiếu máu cục bộ, đang điều trị amlodipin, aspirin, clopidogrel (omeprazole làm giảm tác dụng của clopidpgel). Dung tích hồng cầu 30%. Nội soi: viêm hang môn vị, loét hang vị 2 ổ. CLO test (+). Thuốc nào sau đây không nên phối hợp với phác đồ điều trị H.pylori có bismuth</w:t>
      </w:r>
      <w:r>
        <w:t>?</w:t>
      </w:r>
    </w:p>
    <w:p w14:paraId="5292D430" w14:textId="77777777" w:rsidR="000D6C01" w:rsidRDefault="000D6C01" w:rsidP="000D6C01">
      <w:pPr>
        <w:pStyle w:val="pn"/>
        <w:sectPr w:rsidR="000D6C01" w:rsidSect="000D6C01">
          <w:type w:val="continuous"/>
          <w:pgSz w:w="11907" w:h="16839" w:code="9"/>
          <w:pgMar w:top="720" w:right="1440" w:bottom="1008" w:left="1440" w:header="567" w:footer="567" w:gutter="284"/>
          <w:cols w:space="720"/>
          <w:docGrid w:linePitch="360"/>
        </w:sectPr>
      </w:pPr>
    </w:p>
    <w:p w14:paraId="6A7BD13F" w14:textId="1B66D1FF" w:rsidR="000D6C01" w:rsidRDefault="000D6C01" w:rsidP="000D6C01">
      <w:pPr>
        <w:pStyle w:val="pn"/>
      </w:pPr>
      <w:r>
        <w:t>Omeprazole</w:t>
      </w:r>
    </w:p>
    <w:p w14:paraId="2B175AF2" w14:textId="77777777" w:rsidR="000D6C01" w:rsidRDefault="000D6C01" w:rsidP="000D6C01">
      <w:pPr>
        <w:pStyle w:val="pn"/>
      </w:pPr>
      <w:r>
        <w:t>Esomeprazole</w:t>
      </w:r>
    </w:p>
    <w:p w14:paraId="3A08C676" w14:textId="77777777" w:rsidR="000D6C01" w:rsidRDefault="000D6C01" w:rsidP="000D6C01">
      <w:pPr>
        <w:pStyle w:val="pn"/>
      </w:pPr>
      <w:r>
        <w:t>Lansoprazole</w:t>
      </w:r>
    </w:p>
    <w:p w14:paraId="7DB280D1" w14:textId="77777777" w:rsidR="000D6C01" w:rsidRDefault="000D6C01" w:rsidP="000D6C01">
      <w:pPr>
        <w:pStyle w:val="pn"/>
      </w:pPr>
      <w:r>
        <w:t>Pantoprazole</w:t>
      </w:r>
    </w:p>
    <w:p w14:paraId="4404DDF8" w14:textId="77777777" w:rsidR="000D6C01" w:rsidRDefault="000D6C01" w:rsidP="000D6C01">
      <w:pPr>
        <w:pStyle w:val="pn"/>
      </w:pPr>
      <w:r>
        <w:t>Rabeprazole</w:t>
      </w:r>
    </w:p>
    <w:p w14:paraId="56D8B9E8" w14:textId="77777777" w:rsidR="000D6C01" w:rsidRDefault="000D6C01" w:rsidP="000D6C01">
      <w:pPr>
        <w:pStyle w:val="Heading4"/>
        <w:sectPr w:rsidR="000D6C01" w:rsidSect="000D6C01">
          <w:type w:val="continuous"/>
          <w:pgSz w:w="11907" w:h="16839" w:code="9"/>
          <w:pgMar w:top="720" w:right="1440" w:bottom="1008" w:left="1440" w:header="567" w:footer="567" w:gutter="284"/>
          <w:cols w:num="2" w:space="720"/>
          <w:docGrid w:linePitch="360"/>
        </w:sectPr>
      </w:pPr>
    </w:p>
    <w:p w14:paraId="09C4394E" w14:textId="65E32A40" w:rsidR="000D6C01" w:rsidRDefault="000D6C01" w:rsidP="000D6C01">
      <w:pPr>
        <w:pStyle w:val="Heading4"/>
      </w:pPr>
      <w:r>
        <w:t>Thời gian điều trị</w:t>
      </w:r>
    </w:p>
    <w:p w14:paraId="47D72061" w14:textId="77777777" w:rsidR="000D6C01" w:rsidRDefault="000D6C01" w:rsidP="000D6C01">
      <w:pPr>
        <w:pStyle w:val="noidung1"/>
      </w:pPr>
      <w:r>
        <w:t xml:space="preserve">Thời gian sử dụng kháng sinh tiệt trừ H.pylori: 10 ngày – 14 ngày </w:t>
      </w:r>
    </w:p>
    <w:p w14:paraId="2302082D" w14:textId="77777777" w:rsidR="000D6C01" w:rsidRDefault="000D6C01" w:rsidP="000D6C01">
      <w:pPr>
        <w:pStyle w:val="noidung1"/>
      </w:pPr>
      <w:r>
        <w:t xml:space="preserve">Thời gian sử dụng thuốc ức chế a-xít điều trị lành loét </w:t>
      </w:r>
    </w:p>
    <w:p w14:paraId="20005F25" w14:textId="77777777" w:rsidR="000D6C01" w:rsidRDefault="000D6C01" w:rsidP="000D6C01">
      <w:pPr>
        <w:pStyle w:val="nidung2"/>
      </w:pPr>
      <w:r w:rsidRPr="00BD664F">
        <w:t>Loét</w:t>
      </w:r>
      <w:r>
        <w:t xml:space="preserve"> dạ dày: 12 tuần </w:t>
      </w:r>
    </w:p>
    <w:p w14:paraId="494EDC24" w14:textId="77777777" w:rsidR="000D6C01" w:rsidRDefault="000D6C01" w:rsidP="000D6C01">
      <w:pPr>
        <w:pStyle w:val="nidung2"/>
      </w:pPr>
      <w:r>
        <w:t>Loét tá tràng: 8 tuần</w:t>
      </w:r>
    </w:p>
    <w:p w14:paraId="716038C7" w14:textId="3A22EF50" w:rsidR="000D6C01" w:rsidRDefault="000D6C01" w:rsidP="000D6C01">
      <w:pPr>
        <w:pStyle w:val="Heading4"/>
      </w:pPr>
      <w:r>
        <w:t>Kiểm tra H.pylori sau điều trị</w:t>
      </w:r>
      <w:r w:rsidR="00EA5737">
        <w:t xml:space="preserve">: </w:t>
      </w:r>
      <w:r w:rsidR="00EA5737">
        <w:rPr>
          <w:b w:val="0"/>
          <w:bCs w:val="0"/>
        </w:rPr>
        <w:t>vì tỉ lệ tiệt trừ thành công &lt;80%</w:t>
      </w:r>
    </w:p>
    <w:p w14:paraId="136F131F" w14:textId="77777777" w:rsidR="000D6C01" w:rsidRDefault="000D6C01" w:rsidP="000D6C01">
      <w:pPr>
        <w:pStyle w:val="noidung1"/>
      </w:pPr>
      <w:r>
        <w:t xml:space="preserve">Thử nghiệm urease nhanh: ngưng kháng sinh 4 tuần, PPI 2 tuần </w:t>
      </w:r>
    </w:p>
    <w:p w14:paraId="273D443C" w14:textId="77777777" w:rsidR="000D6C01" w:rsidRDefault="000D6C01" w:rsidP="000D6C01">
      <w:pPr>
        <w:pStyle w:val="noidung1"/>
      </w:pPr>
      <w:r>
        <w:t xml:space="preserve">Khảo sát mô học </w:t>
      </w:r>
    </w:p>
    <w:p w14:paraId="746F7F92" w14:textId="77777777" w:rsidR="000D6C01" w:rsidRDefault="000D6C01" w:rsidP="000D6C01">
      <w:pPr>
        <w:pStyle w:val="noidung1"/>
      </w:pPr>
      <w:r>
        <w:t>Nuôi cấy</w:t>
      </w:r>
    </w:p>
    <w:p w14:paraId="747DF2B5" w14:textId="77777777" w:rsidR="000D6C01" w:rsidRDefault="000D6C01" w:rsidP="000D6C01">
      <w:pPr>
        <w:pStyle w:val="noidung1"/>
      </w:pPr>
      <w:r>
        <w:t>PCR: định týp H.pylori</w:t>
      </w:r>
    </w:p>
    <w:p w14:paraId="1ED4EE89" w14:textId="50C9154E" w:rsidR="000D6C01" w:rsidRDefault="000D6C01" w:rsidP="000D6C01">
      <w:pPr>
        <w:pStyle w:val="noidung1"/>
      </w:pPr>
      <w:r>
        <w:t xml:space="preserve">HTCĐ H.pylori: không có giá trị </w:t>
      </w:r>
      <w:r w:rsidR="00EA5737">
        <w:t>=&gt; không sử dụng</w:t>
      </w:r>
    </w:p>
    <w:p w14:paraId="69CFBD15" w14:textId="77777777" w:rsidR="000D6C01" w:rsidRDefault="000D6C01" w:rsidP="000D6C01">
      <w:pPr>
        <w:pStyle w:val="noidung1"/>
      </w:pPr>
      <w:r>
        <w:t xml:space="preserve">Tìm kháng nguyên trong phân </w:t>
      </w:r>
    </w:p>
    <w:p w14:paraId="6195BB20" w14:textId="77777777" w:rsidR="000D6C01" w:rsidRDefault="000D6C01" w:rsidP="000D6C01">
      <w:pPr>
        <w:pStyle w:val="noidung1"/>
      </w:pPr>
      <w:r>
        <w:t>Thở Urea (</w:t>
      </w:r>
      <w:r w:rsidRPr="00EA5737">
        <w:rPr>
          <w:b/>
          <w:bCs/>
        </w:rPr>
        <w:t>C13</w:t>
      </w:r>
      <w:r>
        <w:t>) ngưng kháng sinh 4 tuần ngưng thuốc PPI 2 tuần</w:t>
      </w:r>
    </w:p>
    <w:p w14:paraId="48389510" w14:textId="77777777" w:rsidR="000D6C01" w:rsidRDefault="000D6C01" w:rsidP="000D6C01">
      <w:pPr>
        <w:pStyle w:val="cuhitrcnghim"/>
        <w:spacing w:before="60"/>
      </w:pPr>
      <w:r>
        <w:t xml:space="preserve">BN nam, 45 tuổi, bệnh thận mạn (creatinine máu 4 mg/dl), bệnh tim thiếu máu cục bộ, đang điều trị amlodipin, aspirin, clopidogrel. Dung tích hồng cầu 30%. Nội soi: viêm hang môn </w:t>
      </w:r>
      <w:r>
        <w:lastRenderedPageBreak/>
        <w:t>vị, loét hang vị 2 ổ. CLO test (+). Sau khi điều trị, kiểm tra tiệt trừ H.pylori bằng cách nào?</w:t>
      </w:r>
    </w:p>
    <w:p w14:paraId="4661C8FC" w14:textId="77777777" w:rsidR="000D6C01" w:rsidRDefault="000D6C01" w:rsidP="000D6C01">
      <w:pPr>
        <w:pStyle w:val="pn"/>
        <w:sectPr w:rsidR="000D6C01" w:rsidSect="000D6C01">
          <w:type w:val="continuous"/>
          <w:pgSz w:w="11907" w:h="16839" w:code="9"/>
          <w:pgMar w:top="720" w:right="1440" w:bottom="1008" w:left="1440" w:header="567" w:footer="567" w:gutter="284"/>
          <w:cols w:space="720"/>
          <w:docGrid w:linePitch="360"/>
        </w:sectPr>
      </w:pPr>
    </w:p>
    <w:p w14:paraId="3DBB69DE" w14:textId="5360DF42" w:rsidR="000D6C01" w:rsidRPr="003F25B8" w:rsidRDefault="000D6C01" w:rsidP="000D6C01">
      <w:pPr>
        <w:pStyle w:val="pn"/>
      </w:pPr>
      <w:r w:rsidRPr="003F25B8">
        <w:t>Huyết thanh chẩn đoán</w:t>
      </w:r>
    </w:p>
    <w:p w14:paraId="59D9486E" w14:textId="59E26E92" w:rsidR="000D6C01" w:rsidRPr="00EA5737" w:rsidRDefault="000D6C01" w:rsidP="000D6C01">
      <w:pPr>
        <w:pStyle w:val="pn"/>
        <w:rPr>
          <w:b/>
          <w:bCs/>
        </w:rPr>
      </w:pPr>
      <w:r w:rsidRPr="00EA5737">
        <w:rPr>
          <w:b/>
          <w:bCs/>
        </w:rPr>
        <w:t>CLO test</w:t>
      </w:r>
      <w:r w:rsidR="00EA5737">
        <w:rPr>
          <w:b/>
          <w:bCs/>
        </w:rPr>
        <w:t xml:space="preserve"> =&gt; để soi kiểm tra luôn</w:t>
      </w:r>
    </w:p>
    <w:p w14:paraId="7FBC9B8B" w14:textId="77777777" w:rsidR="000D6C01" w:rsidRPr="003F25B8" w:rsidRDefault="000D6C01" w:rsidP="000D6C01">
      <w:pPr>
        <w:pStyle w:val="pn"/>
      </w:pPr>
      <w:r w:rsidRPr="003F25B8">
        <w:t>Thở Urea (C13)</w:t>
      </w:r>
    </w:p>
    <w:p w14:paraId="01A81FCE" w14:textId="0D452C58" w:rsidR="000D6C01" w:rsidRPr="003F25B8" w:rsidRDefault="000D6C01" w:rsidP="000D6C01">
      <w:pPr>
        <w:pStyle w:val="pn"/>
      </w:pPr>
      <w:r w:rsidRPr="003F25B8">
        <w:t>Thở Urea (C14)</w:t>
      </w:r>
      <w:r w:rsidR="00EA5737">
        <w:t xml:space="preserve"> =&gt; không nên sử dụng cho trẻ em và phụ nữ có thai</w:t>
      </w:r>
    </w:p>
    <w:p w14:paraId="28D9540E" w14:textId="28AEBBB9" w:rsidR="000D6C01" w:rsidRDefault="000D6C01" w:rsidP="00EA5737">
      <w:pPr>
        <w:pStyle w:val="Heading4"/>
        <w:numPr>
          <w:ilvl w:val="0"/>
          <w:numId w:val="0"/>
        </w:numPr>
        <w:sectPr w:rsidR="000D6C01" w:rsidSect="000D6C01">
          <w:type w:val="continuous"/>
          <w:pgSz w:w="11907" w:h="16839" w:code="9"/>
          <w:pgMar w:top="720" w:right="1440" w:bottom="1008" w:left="1440" w:header="567" w:footer="567" w:gutter="284"/>
          <w:cols w:num="2" w:space="720"/>
          <w:docGrid w:linePitch="360"/>
        </w:sectPr>
      </w:pPr>
    </w:p>
    <w:p w14:paraId="29D8E280" w14:textId="30683581" w:rsidR="000D6C01" w:rsidRDefault="000D6C01" w:rsidP="000D6C01">
      <w:pPr>
        <w:pStyle w:val="Heading4"/>
      </w:pPr>
      <w:r>
        <w:t>Chỉ định điều trị và kiểm tra H.pylori</w:t>
      </w:r>
    </w:p>
    <w:p w14:paraId="007618FA" w14:textId="77777777" w:rsidR="000D6C01" w:rsidRPr="003B1234" w:rsidRDefault="000D6C01" w:rsidP="000D6C01">
      <w:pPr>
        <w:pStyle w:val="noidung1"/>
        <w:rPr>
          <w:b/>
          <w:bCs/>
          <w:i/>
          <w:iCs/>
        </w:rPr>
      </w:pPr>
      <w:r w:rsidRPr="003B1234">
        <w:rPr>
          <w:b/>
          <w:bCs/>
          <w:i/>
          <w:iCs/>
        </w:rPr>
        <w:t xml:space="preserve">Tất cả những bệnh nhân có thử nghiệm H.pylori (+) cần được điều trị </w:t>
      </w:r>
    </w:p>
    <w:p w14:paraId="4DA8F0F2" w14:textId="77777777" w:rsidR="000D6C01" w:rsidRDefault="000D6C01" w:rsidP="000D6C01">
      <w:pPr>
        <w:pStyle w:val="noidung1"/>
      </w:pPr>
      <w:r>
        <w:t>Bệnh nhân nào nên thử nghiệm H.pylori?</w:t>
      </w:r>
    </w:p>
    <w:p w14:paraId="653045FF" w14:textId="77777777" w:rsidR="000D6C01" w:rsidRDefault="000D6C01" w:rsidP="000D6C01">
      <w:pPr>
        <w:pStyle w:val="noidung1"/>
      </w:pPr>
      <w:r>
        <w:t xml:space="preserve">Loét dạ dày hoặc loét tá tràng hoạt động, tiền căn LDD/ LTT (trừ khi đã điều trị nhiễm H.pylori), lymphoma dạng MALT, tiền căn cắt ung thư dạ dày sớm qua nội soi nên thử nghiệm H.pylori. Thử nghiệm (+): điều trị </w:t>
      </w:r>
    </w:p>
    <w:p w14:paraId="07FA3FAD" w14:textId="77777777" w:rsidR="000D6C01" w:rsidRDefault="000D6C01" w:rsidP="000D6C01">
      <w:pPr>
        <w:pStyle w:val="noidung1"/>
      </w:pPr>
      <w:r>
        <w:t>Tuổi &lt; 60, rối loạn tiêu hóa, không triệu chứng báo động nên thử nghiệm không xâm lấn H.pylori. Thử nghiệm (+): điều trị</w:t>
      </w:r>
    </w:p>
    <w:p w14:paraId="266982E0" w14:textId="77777777" w:rsidR="000D6C01" w:rsidRDefault="000D6C01" w:rsidP="000D6C01">
      <w:pPr>
        <w:pStyle w:val="noidung1"/>
      </w:pPr>
      <w:r>
        <w:t xml:space="preserve">Khi nội soi dạ dày bệnh nhân bị chứng khó tiêu nên thử nghiệm H.pylori. Thử nghiệm (+): điều trị </w:t>
      </w:r>
    </w:p>
    <w:p w14:paraId="38CE999A" w14:textId="77777777" w:rsidR="000D6C01" w:rsidRDefault="000D6C01" w:rsidP="000D6C01">
      <w:pPr>
        <w:pStyle w:val="noidung1"/>
      </w:pPr>
      <w:r>
        <w:t xml:space="preserve">Bệnh nhân sử dụng aspirin liều thấp, lâu dài thử nghiệm H.pylori để xác định nguy cơ chảy máu do loét. Thử nghiệm (+) nên điều trị tiệt trừ </w:t>
      </w:r>
    </w:p>
    <w:p w14:paraId="68E774B2" w14:textId="77777777" w:rsidR="000D6C01" w:rsidRDefault="000D6C01" w:rsidP="000D6C01">
      <w:pPr>
        <w:pStyle w:val="noidung1"/>
      </w:pPr>
      <w:r>
        <w:t>Bệnh nhân có triệu chứng điển hình của bệnh trào ngược dạ dày thực quản, không có tiền căn loét dạ dày tá tràng, không cần thử nghiệm nhiễm H.pylori. Tuy nhiên, nếu thử nghiệm (+), cần điều trị</w:t>
      </w:r>
    </w:p>
    <w:p w14:paraId="1274C302" w14:textId="77777777" w:rsidR="000D6C01" w:rsidRDefault="000D6C01" w:rsidP="000D6C01">
      <w:pPr>
        <w:pStyle w:val="noidung1"/>
      </w:pPr>
      <w:r>
        <w:t xml:space="preserve">Bắt đầu điều trị NSAID lâu dài nên thử nghiệm H.pylori. Thử nghiệm (+): điều trị </w:t>
      </w:r>
    </w:p>
    <w:p w14:paraId="2469DE3F" w14:textId="77777777" w:rsidR="000D6C01" w:rsidRDefault="000D6C01" w:rsidP="000D6C01">
      <w:pPr>
        <w:pStyle w:val="noidung1"/>
      </w:pPr>
      <w:r>
        <w:t xml:space="preserve">Thiếu máu thiếu sắt không rõ nguyên nhân nên thử nghiệm H.pylori. Thử nghiệm (+): điều trị </w:t>
      </w:r>
    </w:p>
    <w:p w14:paraId="0C7FEB69" w14:textId="77777777" w:rsidR="000D6C01" w:rsidRDefault="000D6C01" w:rsidP="000D6C01">
      <w:pPr>
        <w:pStyle w:val="noidung1"/>
      </w:pPr>
      <w:r>
        <w:t xml:space="preserve">Người lớn bị ban xuất huyết giảm tiểu cầu vô căn nên thử nghiệm H.pylori. Thử nghiệm (+): điều trị </w:t>
      </w:r>
    </w:p>
    <w:p w14:paraId="2276CA6D" w14:textId="77777777" w:rsidR="000D6C01" w:rsidRDefault="000D6C01" w:rsidP="000D6C01">
      <w:pPr>
        <w:pStyle w:val="noidung1"/>
      </w:pPr>
      <w:r>
        <w:t>Không đủ bằng chứng ủng hộ thử nghiệm thường quy và điều trị H.pylori ở người không triệu chứng có tiền căn gia đình bị ung thư dạ dày hoặc viêm dạ dày tăng lymphocyte, polyp dạ dày tăng sản và chứng tăng sản</w:t>
      </w:r>
    </w:p>
    <w:p w14:paraId="424082AD" w14:textId="77777777" w:rsidR="000D6C01" w:rsidRDefault="000D6C01" w:rsidP="000D6C01">
      <w:pPr>
        <w:pStyle w:val="cuhitrcnghim"/>
        <w:spacing w:before="60"/>
      </w:pPr>
      <w:r>
        <w:t>BN nam, 45 tuổi, bệnh thận mạn (creatinine máu 4 mg/dl), bệnh tim thiếu máu cục bộ, đang điều trị amlodipin, aspirin, clopidogrel. Dung tích hồng cầu 30%. Tiền căn gia đình: cha bị ung thư dạ dày. Vì sao người bệnh này có chỉ định kiểm tra nhiễm H.pylori?</w:t>
      </w:r>
    </w:p>
    <w:p w14:paraId="3FE200D6" w14:textId="77777777" w:rsidR="000D6C01" w:rsidRDefault="000D6C01" w:rsidP="000D6C01">
      <w:pPr>
        <w:pStyle w:val="pn"/>
      </w:pPr>
      <w:r>
        <w:t>Bệnh thận mạn</w:t>
      </w:r>
    </w:p>
    <w:p w14:paraId="5C46F159" w14:textId="77777777" w:rsidR="000D6C01" w:rsidRDefault="000D6C01" w:rsidP="000D6C01">
      <w:pPr>
        <w:pStyle w:val="pn"/>
      </w:pPr>
      <w:r>
        <w:t>Thiếu máu (dung tích hồng cầu 30%)</w:t>
      </w:r>
    </w:p>
    <w:p w14:paraId="28A5DAD8" w14:textId="77777777" w:rsidR="000D6C01" w:rsidRDefault="000D6C01" w:rsidP="000D6C01">
      <w:pPr>
        <w:pStyle w:val="pn"/>
      </w:pPr>
      <w:r w:rsidRPr="0062654E">
        <w:rPr>
          <w:b/>
          <w:bCs/>
        </w:rPr>
        <w:t>Sử dụng aspirin</w:t>
      </w:r>
      <w:r>
        <w:t xml:space="preserve"> </w:t>
      </w:r>
    </w:p>
    <w:p w14:paraId="7DC95F71" w14:textId="77777777" w:rsidR="000D6C01" w:rsidRDefault="000D6C01" w:rsidP="000D6C01">
      <w:pPr>
        <w:pStyle w:val="pn"/>
      </w:pPr>
      <w:r>
        <w:t>Tiền căn cha bị ung thư dạ dày</w:t>
      </w:r>
    </w:p>
    <w:p w14:paraId="315F5D20" w14:textId="77777777" w:rsidR="000D6C01" w:rsidRDefault="000D6C01" w:rsidP="000D6C01">
      <w:pPr>
        <w:pStyle w:val="Heading4"/>
      </w:pPr>
      <w:r>
        <w:t>Nội soi kiểm tra lành loét sau điều trị</w:t>
      </w:r>
    </w:p>
    <w:p w14:paraId="32845DD5" w14:textId="77777777" w:rsidR="000D6C01" w:rsidRDefault="000D6C01" w:rsidP="000D6C01">
      <w:r w:rsidRPr="00BD664F">
        <w:t>Loét</w:t>
      </w:r>
      <w:r>
        <w:t xml:space="preserve"> dạ dày nội soi kiểm tra sau 8 tuần điều trị</w:t>
      </w:r>
    </w:p>
    <w:p w14:paraId="1B10799D" w14:textId="77777777" w:rsidR="000D6C01" w:rsidRDefault="000D6C01" w:rsidP="000D6C01">
      <w:pPr>
        <w:pStyle w:val="Heading2"/>
      </w:pPr>
      <w:r>
        <w:t>LOÉT TRƠ</w:t>
      </w:r>
    </w:p>
    <w:p w14:paraId="62164F94" w14:textId="5EB8C748" w:rsidR="000D6C01" w:rsidRDefault="000D6C01" w:rsidP="000D6C01">
      <w:r>
        <w:t xml:space="preserve">Loét không lành sau điều trị </w:t>
      </w:r>
    </w:p>
    <w:p w14:paraId="71C1F2BD" w14:textId="10A4455E" w:rsidR="00EA5737" w:rsidRDefault="00EA5737" w:rsidP="000D6C01">
      <w:r>
        <w:t>Nội soi kiểm tra cần sinh thiết nhiều mảnh</w:t>
      </w:r>
    </w:p>
    <w:p w14:paraId="0CF7CEEA" w14:textId="6C60C706" w:rsidR="000D6C01" w:rsidRDefault="000D6C01" w:rsidP="000D6C01">
      <w:pPr>
        <w:pStyle w:val="Heading3"/>
      </w:pPr>
      <w:r>
        <w:t>Nguyên nhân</w:t>
      </w:r>
    </w:p>
    <w:p w14:paraId="19C99AF0" w14:textId="77777777" w:rsidR="000D6C01" w:rsidRDefault="000D6C01" w:rsidP="000D6C01">
      <w:pPr>
        <w:pStyle w:val="noidung1"/>
      </w:pPr>
      <w:r>
        <w:t xml:space="preserve">Không tuân thủ dùng thuốc </w:t>
      </w:r>
    </w:p>
    <w:p w14:paraId="664997F1" w14:textId="77777777" w:rsidR="000D6C01" w:rsidRDefault="000D6C01" w:rsidP="000D6C01">
      <w:pPr>
        <w:pStyle w:val="noidung1"/>
      </w:pPr>
      <w:r>
        <w:t xml:space="preserve">Tiếp tục hút thuốc lá, nhiễm H.pylori, sử dụng kháng viêm NSAID /aspirin, </w:t>
      </w:r>
    </w:p>
    <w:p w14:paraId="3056DF94" w14:textId="77777777" w:rsidR="000D6C01" w:rsidRDefault="000D6C01" w:rsidP="000D6C01">
      <w:pPr>
        <w:pStyle w:val="noidung1"/>
      </w:pPr>
      <w:r>
        <w:t xml:space="preserve">Loét ác tính, nhất là loét dạ dày </w:t>
      </w:r>
    </w:p>
    <w:p w14:paraId="0FCC013E" w14:textId="77777777" w:rsidR="000D6C01" w:rsidRDefault="000D6C01" w:rsidP="000D6C01">
      <w:pPr>
        <w:pStyle w:val="noidung1"/>
      </w:pPr>
      <w:r>
        <w:t xml:space="preserve">Loét thủng bít vào gan, tụy </w:t>
      </w:r>
    </w:p>
    <w:p w14:paraId="20585E26" w14:textId="77777777" w:rsidR="000D6C01" w:rsidRDefault="000D6C01" w:rsidP="000D6C01">
      <w:pPr>
        <w:pStyle w:val="noidung1"/>
      </w:pPr>
      <w:r>
        <w:t xml:space="preserve">Hội chứng tăng tiết a-xít: Zollinger-Ellison </w:t>
      </w:r>
    </w:p>
    <w:p w14:paraId="79209B3D" w14:textId="77777777" w:rsidR="000D6C01" w:rsidRDefault="000D6C01" w:rsidP="000D6C01">
      <w:pPr>
        <w:pStyle w:val="noidung1"/>
      </w:pPr>
      <w:r>
        <w:t>Loét do bệnh không liên quan tiết a-xít bệnh Crohn, amyloidosis, lymphoma</w:t>
      </w:r>
    </w:p>
    <w:p w14:paraId="72F05F47" w14:textId="77777777" w:rsidR="000D6C01" w:rsidRDefault="000D6C01" w:rsidP="000D6C01">
      <w:pPr>
        <w:pStyle w:val="cuhitrcnghim"/>
        <w:spacing w:before="60"/>
      </w:pPr>
      <w:r>
        <w:t xml:space="preserve">BN nam, 45 tuổi, bệnh thận mạn (creatinine máu 4 mg/dl), bệnh tim thiếu máu cục bộ, đang điều trị amlodipin, aspirin, clopidogrel. Nghiện thuốc lá. Nội soi: hang môn vị viêm, ổ loét </w:t>
      </w:r>
      <w:r>
        <w:lastRenderedPageBreak/>
        <w:t>2 cm. CLO test (+). Sau điều trị 8 tuần, nội soi: loét hang vị 1 cm. Trên bệnh nhân này, loét dạ dày chậm lành là do yếu tố nào?</w:t>
      </w:r>
    </w:p>
    <w:p w14:paraId="57D2838C" w14:textId="77777777" w:rsidR="000D6C01" w:rsidRDefault="000D6C01" w:rsidP="000D6C01">
      <w:pPr>
        <w:pStyle w:val="pn"/>
        <w:sectPr w:rsidR="000D6C01" w:rsidSect="000D6C01">
          <w:type w:val="continuous"/>
          <w:pgSz w:w="11907" w:h="16839" w:code="9"/>
          <w:pgMar w:top="720" w:right="1440" w:bottom="1008" w:left="1440" w:header="567" w:footer="567" w:gutter="284"/>
          <w:cols w:space="720"/>
          <w:docGrid w:linePitch="360"/>
        </w:sectPr>
      </w:pPr>
    </w:p>
    <w:p w14:paraId="0A842B32" w14:textId="347A6DC9" w:rsidR="000D6C01" w:rsidRPr="003F25B8" w:rsidRDefault="000D6C01" w:rsidP="000D6C01">
      <w:pPr>
        <w:pStyle w:val="pn"/>
      </w:pPr>
      <w:r w:rsidRPr="003F25B8">
        <w:t>Bệnh thận mạn</w:t>
      </w:r>
    </w:p>
    <w:p w14:paraId="0B79CF25" w14:textId="77777777" w:rsidR="000D6C01" w:rsidRPr="003F25B8" w:rsidRDefault="000D6C01" w:rsidP="000D6C01">
      <w:pPr>
        <w:pStyle w:val="pn"/>
      </w:pPr>
      <w:r w:rsidRPr="003F25B8">
        <w:t>Bệnh tim thiếu máu cục bộ</w:t>
      </w:r>
    </w:p>
    <w:p w14:paraId="5B0C77D6" w14:textId="77777777" w:rsidR="000D6C01" w:rsidRPr="00EA5737" w:rsidRDefault="000D6C01" w:rsidP="000D6C01">
      <w:pPr>
        <w:pStyle w:val="pn"/>
        <w:rPr>
          <w:b/>
          <w:bCs/>
        </w:rPr>
      </w:pPr>
      <w:r w:rsidRPr="00EA5737">
        <w:rPr>
          <w:b/>
          <w:bCs/>
        </w:rPr>
        <w:t>Nghiện thuốc lá</w:t>
      </w:r>
    </w:p>
    <w:p w14:paraId="085E2BD4" w14:textId="77777777" w:rsidR="000D6C01" w:rsidRPr="003F25B8" w:rsidRDefault="000D6C01" w:rsidP="000D6C01">
      <w:pPr>
        <w:pStyle w:val="pn"/>
      </w:pPr>
      <w:r w:rsidRPr="003F25B8">
        <w:t>Loét ác tính</w:t>
      </w:r>
    </w:p>
    <w:p w14:paraId="18737D7F" w14:textId="77777777" w:rsidR="000D6C01" w:rsidRDefault="000D6C01" w:rsidP="000D6C01">
      <w:pPr>
        <w:pStyle w:val="Heading3"/>
        <w:sectPr w:rsidR="000D6C01" w:rsidSect="000D6C01">
          <w:type w:val="continuous"/>
          <w:pgSz w:w="11907" w:h="16839" w:code="9"/>
          <w:pgMar w:top="720" w:right="1440" w:bottom="1008" w:left="1440" w:header="567" w:footer="567" w:gutter="284"/>
          <w:cols w:num="2" w:space="720"/>
          <w:docGrid w:linePitch="360"/>
        </w:sectPr>
      </w:pPr>
    </w:p>
    <w:p w14:paraId="1FC42AC0" w14:textId="420D6F4C" w:rsidR="000D6C01" w:rsidRDefault="000D6C01" w:rsidP="000D6C01">
      <w:pPr>
        <w:pStyle w:val="Heading3"/>
      </w:pPr>
      <w:r>
        <w:t>Điều trị ngoại khoa</w:t>
      </w:r>
    </w:p>
    <w:p w14:paraId="43A8CD35" w14:textId="77777777" w:rsidR="000D6C01" w:rsidRDefault="000D6C01" w:rsidP="000D6C01">
      <w:pPr>
        <w:pStyle w:val="Heading4"/>
      </w:pPr>
      <w:r>
        <w:t>Loét không biến chứng ???</w:t>
      </w:r>
    </w:p>
    <w:p w14:paraId="3DD552B4" w14:textId="77777777" w:rsidR="000D6C01" w:rsidRDefault="000D6C01" w:rsidP="000D6C01">
      <w:r>
        <w:t xml:space="preserve">Trong y văn </w:t>
      </w:r>
    </w:p>
    <w:p w14:paraId="3BD2A52C" w14:textId="77777777" w:rsidR="000D6C01" w:rsidRDefault="000D6C01" w:rsidP="000D6C01">
      <w:pPr>
        <w:pStyle w:val="noidung1"/>
      </w:pPr>
      <w:r>
        <w:t xml:space="preserve">Nối vị tràng: tái phát cao 30-50% </w:t>
      </w:r>
    </w:p>
    <w:p w14:paraId="1B176466" w14:textId="77777777" w:rsidR="000D6C01" w:rsidRDefault="000D6C01" w:rsidP="000D6C01">
      <w:pPr>
        <w:pStyle w:val="noidung1"/>
      </w:pPr>
      <w:r>
        <w:t xml:space="preserve">Cắt dạ dày: tái phát thấp 3%, nhiều biến chứng </w:t>
      </w:r>
    </w:p>
    <w:p w14:paraId="6B73679B" w14:textId="62F29869" w:rsidR="000D6C01" w:rsidRDefault="000D6C01" w:rsidP="000D6C01">
      <w:pPr>
        <w:pStyle w:val="noidung1"/>
      </w:pPr>
      <w:r>
        <w:t>Cắt thần kinh X: tái phát 10%</w:t>
      </w:r>
      <w:r w:rsidR="003B1234">
        <w:t xml:space="preserve"> nhiều tác dụng phụ lắm sau đó người ta chuyển sang cắt TK X chọn lọc mấy nhánh cho dạ dày thôi</w:t>
      </w:r>
    </w:p>
    <w:p w14:paraId="455A9B3F" w14:textId="77777777" w:rsidR="000D6C01" w:rsidRDefault="000D6C01" w:rsidP="000D6C01">
      <w:pPr>
        <w:pStyle w:val="Heading4"/>
      </w:pPr>
      <w:r>
        <w:t>Loét có biến chứng</w:t>
      </w:r>
    </w:p>
    <w:p w14:paraId="636C37D4" w14:textId="77777777" w:rsidR="000D6C01" w:rsidRDefault="000D6C01" w:rsidP="000D6C01">
      <w:pPr>
        <w:pStyle w:val="noidung1"/>
        <w:sectPr w:rsidR="000D6C01" w:rsidSect="000D6C01">
          <w:type w:val="continuous"/>
          <w:pgSz w:w="11907" w:h="16839" w:code="9"/>
          <w:pgMar w:top="720" w:right="1440" w:bottom="1008" w:left="1440" w:header="567" w:footer="567" w:gutter="284"/>
          <w:cols w:space="720"/>
          <w:docGrid w:linePitch="360"/>
        </w:sectPr>
      </w:pPr>
    </w:p>
    <w:p w14:paraId="40029621" w14:textId="7C791589" w:rsidR="000D6C01" w:rsidRDefault="000D6C01" w:rsidP="000D6C01">
      <w:pPr>
        <w:pStyle w:val="noidung1"/>
      </w:pPr>
      <w:r>
        <w:t xml:space="preserve">Xuất huyết tiêu hóa điều trị nội thất bại </w:t>
      </w:r>
      <w:r w:rsidR="003B1234">
        <w:t>sau 2 lần nội soi</w:t>
      </w:r>
    </w:p>
    <w:p w14:paraId="3E464C73" w14:textId="77777777" w:rsidR="000D6C01" w:rsidRDefault="000D6C01" w:rsidP="000D6C01">
      <w:pPr>
        <w:pStyle w:val="noidung1"/>
      </w:pPr>
      <w:r>
        <w:t xml:space="preserve">Thủng ổ loét </w:t>
      </w:r>
    </w:p>
    <w:p w14:paraId="29EFB72A" w14:textId="77777777" w:rsidR="000D6C01" w:rsidRDefault="000D6C01" w:rsidP="000D6C01">
      <w:pPr>
        <w:pStyle w:val="noidung1"/>
      </w:pPr>
      <w:r>
        <w:t xml:space="preserve">Hẹp môn vị </w:t>
      </w:r>
    </w:p>
    <w:p w14:paraId="6C52827F" w14:textId="77777777" w:rsidR="000D6C01" w:rsidRDefault="000D6C01" w:rsidP="000D6C01">
      <w:pPr>
        <w:pStyle w:val="noidung1"/>
      </w:pPr>
      <w:r>
        <w:t xml:space="preserve">Ung thư dạ dày </w:t>
      </w:r>
    </w:p>
    <w:p w14:paraId="346543D7" w14:textId="77777777" w:rsidR="000D6C01" w:rsidRDefault="000D6C01" w:rsidP="000D6C01">
      <w:pPr>
        <w:pStyle w:val="noidung1"/>
      </w:pPr>
      <w:r>
        <w:t>Viêm tụy cấp do thủng ổ loét vào tụy</w:t>
      </w:r>
    </w:p>
    <w:p w14:paraId="18B6A93B" w14:textId="77777777" w:rsidR="000D6C01" w:rsidRDefault="000D6C01" w:rsidP="000D6C01">
      <w:pPr>
        <w:pStyle w:val="Heading3"/>
        <w:sectPr w:rsidR="000D6C01" w:rsidSect="000D6C01">
          <w:type w:val="continuous"/>
          <w:pgSz w:w="11907" w:h="16839" w:code="9"/>
          <w:pgMar w:top="720" w:right="1440" w:bottom="1008" w:left="1440" w:header="567" w:footer="567" w:gutter="284"/>
          <w:cols w:num="2" w:space="720"/>
          <w:docGrid w:linePitch="360"/>
        </w:sectPr>
      </w:pPr>
    </w:p>
    <w:p w14:paraId="39C0786E" w14:textId="7353112B" w:rsidR="003B1234" w:rsidRDefault="003B1234" w:rsidP="000D6C01">
      <w:pPr>
        <w:pStyle w:val="Heading3"/>
      </w:pPr>
      <w:r>
        <w:t>Thay đổi lối sống</w:t>
      </w:r>
    </w:p>
    <w:p w14:paraId="787861A6" w14:textId="77777777" w:rsidR="003B1234" w:rsidRDefault="003B1234" w:rsidP="003B1234">
      <w:pPr>
        <w:pStyle w:val="noidung1"/>
      </w:pPr>
      <w:r>
        <w:t>Thức ăn trung hòa dịch vị 30-60 phút</w:t>
      </w:r>
    </w:p>
    <w:p w14:paraId="3D4721A1" w14:textId="30EC171B" w:rsidR="003B1234" w:rsidRDefault="003B1234" w:rsidP="003B1234">
      <w:pPr>
        <w:pStyle w:val="noidung1"/>
      </w:pPr>
      <w:r>
        <w:t>Ăn nhiều bữa ăn nhỏ trong ngày</w:t>
      </w:r>
    </w:p>
    <w:p w14:paraId="6CE1EEEF" w14:textId="3D840FDE" w:rsidR="003B1234" w:rsidRDefault="003B1234" w:rsidP="003B1234">
      <w:pPr>
        <w:pStyle w:val="noidung1"/>
      </w:pPr>
      <w:r>
        <w:t>Bữa ăn tối không muộn &amp; no quá</w:t>
      </w:r>
      <w:r>
        <w:t>: bữa ăn cuối trước khi đi ngủ ít nhất 3 tiếng</w:t>
      </w:r>
    </w:p>
    <w:p w14:paraId="329831AC" w14:textId="5C8FEE82" w:rsidR="003B1234" w:rsidRDefault="003B1234" w:rsidP="003B1234">
      <w:pPr>
        <w:pStyle w:val="noidung1"/>
      </w:pPr>
      <w:r>
        <w:t>Ngưng rượu</w:t>
      </w:r>
    </w:p>
    <w:p w14:paraId="58AF5945" w14:textId="0A31BFBC" w:rsidR="003B1234" w:rsidRDefault="003B1234" w:rsidP="003B1234">
      <w:pPr>
        <w:pStyle w:val="noidung1"/>
      </w:pPr>
      <w:r>
        <w:t>Ngưng hút thuốc</w:t>
      </w:r>
      <w:r>
        <w:t xml:space="preserve">: </w:t>
      </w:r>
      <w:r>
        <w:t>Hút thuốc làm loét khó lành &amp; dễ tái phát</w:t>
      </w:r>
    </w:p>
    <w:p w14:paraId="5A00A0BA" w14:textId="1286C723" w:rsidR="003B1234" w:rsidRDefault="003B1234" w:rsidP="003B1234">
      <w:pPr>
        <w:pStyle w:val="noidung1"/>
      </w:pPr>
      <w:r>
        <w:t>Thuốc: NSAID, corticoid, reserpine...</w:t>
      </w:r>
    </w:p>
    <w:p w14:paraId="54C69276" w14:textId="23D46959" w:rsidR="003B1234" w:rsidRPr="003B1234" w:rsidRDefault="003B1234" w:rsidP="003B1234">
      <w:pPr>
        <w:pStyle w:val="noidung1"/>
      </w:pPr>
      <w:r>
        <w:t>Nhập viện? → Loại bỏ stress</w:t>
      </w:r>
    </w:p>
    <w:p w14:paraId="2BE852C4" w14:textId="4C3C20BB" w:rsidR="000D6C01" w:rsidRDefault="000D6C01" w:rsidP="000D6C01">
      <w:pPr>
        <w:pStyle w:val="Heading3"/>
      </w:pPr>
      <w:r>
        <w:t>Phòng ngừa</w:t>
      </w:r>
    </w:p>
    <w:p w14:paraId="0ABC03DF" w14:textId="77777777" w:rsidR="000D6C01" w:rsidRDefault="000D6C01" w:rsidP="000D6C01">
      <w:pPr>
        <w:pStyle w:val="noidung1"/>
      </w:pPr>
      <w:r>
        <w:t xml:space="preserve">Không hút thuốc/ Ngừng hút thuốc </w:t>
      </w:r>
    </w:p>
    <w:p w14:paraId="69ED2D3E" w14:textId="77777777" w:rsidR="000D6C01" w:rsidRDefault="000D6C01" w:rsidP="000D6C01">
      <w:pPr>
        <w:pStyle w:val="noidung1"/>
      </w:pPr>
      <w:r>
        <w:t xml:space="preserve">Tiết chế rượu bia Không uống rượu bia lúc bụng đói </w:t>
      </w:r>
    </w:p>
    <w:p w14:paraId="4AED9C4F" w14:textId="77777777" w:rsidR="000D6C01" w:rsidRDefault="000D6C01" w:rsidP="000D6C01">
      <w:pPr>
        <w:pStyle w:val="noidung1"/>
      </w:pPr>
      <w:r>
        <w:t xml:space="preserve">Bệnh nhân có tiền căn loét, cần sử dụng NSAID nên được kiểm tra H.pylori, nếu có nhiễm H.pylori nên điều trị tiệt trừ </w:t>
      </w:r>
    </w:p>
    <w:p w14:paraId="1892550C" w14:textId="77777777" w:rsidR="000D6C01" w:rsidRDefault="000D6C01" w:rsidP="000D6C01">
      <w:pPr>
        <w:pStyle w:val="noidung1"/>
      </w:pPr>
      <w:r>
        <w:t xml:space="preserve">Tránh sử dụng aspirin, ibuprofen, NSAID kéo dài </w:t>
      </w:r>
    </w:p>
    <w:p w14:paraId="40D578BD" w14:textId="77777777" w:rsidR="000D6C01" w:rsidRDefault="000D6C01" w:rsidP="000D6C01">
      <w:pPr>
        <w:pStyle w:val="noidung1"/>
      </w:pPr>
      <w:r>
        <w:t>Nếu sử dụng aspirin thường xuyên vì bệnh tim mạch, cần bảo vệ dạ dày tránh loét</w:t>
      </w:r>
    </w:p>
    <w:p w14:paraId="5885BA28" w14:textId="77777777" w:rsidR="000D6C01" w:rsidRPr="000C13C7" w:rsidRDefault="000D6C01" w:rsidP="000D6C01">
      <w:pPr>
        <w:pStyle w:val="Heading4"/>
        <w:rPr>
          <w:rFonts w:ascii="Minion Pro" w:hAnsi="Minion Pro"/>
        </w:rPr>
      </w:pPr>
      <w:r w:rsidRPr="000C13C7">
        <w:t>Nguy cơ tổn thương đường tiêu hóa do NSAID theo Guideline ACG</w:t>
      </w:r>
      <w:r w:rsidRPr="000C13C7">
        <w:rPr>
          <w:rFonts w:ascii="Minion Pro" w:hAnsi="Minion Pro"/>
        </w:rPr>
        <w:t xml:space="preserve"> 2009</w:t>
      </w:r>
    </w:p>
    <w:p w14:paraId="1D438605" w14:textId="77777777" w:rsidR="000D6C01" w:rsidRPr="00642702" w:rsidRDefault="000D6C01" w:rsidP="000D6C01">
      <w:pPr>
        <w:pStyle w:val="Heading5"/>
      </w:pPr>
      <w:r w:rsidRPr="00642702">
        <w:t>Nguy cơ cao</w:t>
      </w:r>
    </w:p>
    <w:p w14:paraId="42794076" w14:textId="77777777" w:rsidR="000D6C01" w:rsidRPr="00642702" w:rsidRDefault="000D6C01" w:rsidP="000D6C01">
      <w:pPr>
        <w:pStyle w:val="noidung1"/>
      </w:pPr>
      <w:r w:rsidRPr="00642702">
        <w:t xml:space="preserve">Tiền căn loét </w:t>
      </w:r>
      <w:r w:rsidRPr="00642702">
        <w:rPr>
          <w:b/>
        </w:rPr>
        <w:t>có biến chứng</w:t>
      </w:r>
      <w:r w:rsidRPr="00642702">
        <w:t xml:space="preserve">, nhất là mới xảy ra </w:t>
      </w:r>
    </w:p>
    <w:p w14:paraId="40AAD61E" w14:textId="77777777" w:rsidR="000D6C01" w:rsidRPr="00642702" w:rsidRDefault="000D6C01" w:rsidP="000D6C01">
      <w:pPr>
        <w:pStyle w:val="noidung1"/>
      </w:pPr>
      <w:r w:rsidRPr="00642702">
        <w:t>Hoặc nhiều hơn 2 yếu tố nguy cơ (bên dưới)</w:t>
      </w:r>
    </w:p>
    <w:p w14:paraId="74E52246" w14:textId="77777777" w:rsidR="000D6C01" w:rsidRPr="00642702" w:rsidRDefault="000D6C01" w:rsidP="000D6C01">
      <w:pPr>
        <w:pStyle w:val="Heading5"/>
      </w:pPr>
      <w:r w:rsidRPr="00642702">
        <w:t>Nguy cơ trung bình (1-2 yếu tố nguy cơ)</w:t>
      </w:r>
    </w:p>
    <w:p w14:paraId="1560CE6B" w14:textId="77777777" w:rsidR="000D6C01" w:rsidRPr="00642702" w:rsidRDefault="000D6C01" w:rsidP="000D6C01">
      <w:pPr>
        <w:pStyle w:val="noidung1"/>
      </w:pPr>
      <w:r w:rsidRPr="00642702">
        <w:t>Tuổi &gt;65</w:t>
      </w:r>
    </w:p>
    <w:p w14:paraId="3DDBA36E" w14:textId="77777777" w:rsidR="000D6C01" w:rsidRPr="00642702" w:rsidRDefault="000D6C01" w:rsidP="000D6C01">
      <w:pPr>
        <w:pStyle w:val="noidung1"/>
      </w:pPr>
      <w:r w:rsidRPr="00642702">
        <w:t>Điều trị NSAID liều cao</w:t>
      </w:r>
    </w:p>
    <w:p w14:paraId="2E199485" w14:textId="77777777" w:rsidR="000D6C01" w:rsidRPr="00642702" w:rsidRDefault="000D6C01" w:rsidP="000D6C01">
      <w:pPr>
        <w:pStyle w:val="noidung1"/>
      </w:pPr>
      <w:r w:rsidRPr="00642702">
        <w:t>Tiền căn bị loét không có biến chứng</w:t>
      </w:r>
    </w:p>
    <w:p w14:paraId="266378D3" w14:textId="77777777" w:rsidR="000D6C01" w:rsidRPr="00642702" w:rsidRDefault="000D6C01" w:rsidP="000D6C01">
      <w:pPr>
        <w:pStyle w:val="noidung1"/>
      </w:pPr>
      <w:r w:rsidRPr="00642702">
        <w:t>Phối hợp đồng thời NSAID với aspirin (kể cả liều thấp), corticosteroid, kháng đông (vd: wafarin), kháng tiểu cầu (vd: clopidrogel)</w:t>
      </w:r>
    </w:p>
    <w:p w14:paraId="511F0D92" w14:textId="77777777" w:rsidR="000D6C01" w:rsidRPr="00642702" w:rsidRDefault="000D6C01" w:rsidP="000D6C01">
      <w:pPr>
        <w:pStyle w:val="Heading5"/>
      </w:pPr>
      <w:r w:rsidRPr="00642702">
        <w:t>Nguy cơ thấp</w:t>
      </w:r>
    </w:p>
    <w:p w14:paraId="2F58687E" w14:textId="77777777" w:rsidR="000D6C01" w:rsidRPr="00642702" w:rsidRDefault="000D6C01" w:rsidP="000D6C01">
      <w:pPr>
        <w:pStyle w:val="noidung1"/>
      </w:pPr>
      <w:r w:rsidRPr="00642702">
        <w:t>Không có yếu tố nguy cơ</w:t>
      </w:r>
    </w:p>
    <w:p w14:paraId="6DAD6411" w14:textId="77777777" w:rsidR="000D6C01" w:rsidRPr="003F25B8" w:rsidRDefault="000D6C01" w:rsidP="000D6C01">
      <w:pPr>
        <w:pStyle w:val="sub"/>
        <w:ind w:firstLine="57"/>
      </w:pPr>
      <w:r w:rsidRPr="003F25B8">
        <w:t>H. pylori là một yếu tố nguy cơ độc lập và là nguy cơ thêm vào và cần phải được giải quyết riêng</w:t>
      </w:r>
    </w:p>
    <w:p w14:paraId="2FE4C628" w14:textId="77777777" w:rsidR="000D6C01" w:rsidRDefault="000D6C01" w:rsidP="000D6C01">
      <w:pPr>
        <w:pStyle w:val="cuhitrcnghim"/>
        <w:spacing w:before="60"/>
      </w:pPr>
      <w:r>
        <w:t>BN nam, 45 tuổi, bệnh thận mạn (creatinine máu 4 mg/</w:t>
      </w:r>
      <w:r w:rsidRPr="00C10AE1">
        <w:t>dl</w:t>
      </w:r>
      <w:r>
        <w:t xml:space="preserve">), bệnh tim thiếu máu cục bộ, đang điều trị amlodipin, aspirin, clopidogrel. Nghiện thuốc lá. Nội soi: hang môn vị </w:t>
      </w:r>
      <w:r w:rsidRPr="003F25B8">
        <w:t>viêm</w:t>
      </w:r>
      <w:r>
        <w:t xml:space="preserve">, ổ loét 2 cm. CLO test (+). Nếu sử dụng thuốc NSAID liều cao, bệnh nhân này thuộc nhóm nguy cơ nào </w:t>
      </w:r>
      <w:r>
        <w:lastRenderedPageBreak/>
        <w:t>bị tổn thương đường tiêu hóa do thuốc NSAID?</w:t>
      </w:r>
    </w:p>
    <w:p w14:paraId="7692A83F" w14:textId="77777777" w:rsidR="000D6C01" w:rsidRDefault="000D6C01" w:rsidP="000D6C01">
      <w:pPr>
        <w:pStyle w:val="pn"/>
      </w:pPr>
      <w:r>
        <w:t>Nguy cơ thấp</w:t>
      </w:r>
    </w:p>
    <w:p w14:paraId="734D702B" w14:textId="77777777" w:rsidR="000D6C01" w:rsidRDefault="000D6C01" w:rsidP="000D6C01">
      <w:pPr>
        <w:pStyle w:val="pn"/>
      </w:pPr>
      <w:r>
        <w:t xml:space="preserve">Nguy cơ trung bình </w:t>
      </w:r>
    </w:p>
    <w:p w14:paraId="7CD5286A" w14:textId="77777777" w:rsidR="000D6C01" w:rsidRDefault="000D6C01" w:rsidP="000D6C01">
      <w:pPr>
        <w:pStyle w:val="pn"/>
      </w:pPr>
      <w:r>
        <w:t>Nguy cơ cao</w:t>
      </w:r>
    </w:p>
    <w:p w14:paraId="76C928DD" w14:textId="77777777" w:rsidR="000D6C01" w:rsidRDefault="000D6C01" w:rsidP="000D6C01">
      <w:pPr>
        <w:pStyle w:val="Heading4"/>
      </w:pPr>
      <w:r w:rsidRPr="000D6C01">
        <w:t>Khuyến</w:t>
      </w:r>
      <w:r>
        <w:t xml:space="preserve"> cáo phòng ngừa biến chứng loét do NSAID theo ACG</w:t>
      </w:r>
    </w:p>
    <w:tbl>
      <w:tblPr>
        <w:tblStyle w:val="TableGrid"/>
        <w:tblW w:w="5000" w:type="pct"/>
        <w:tblLook w:val="04A0" w:firstRow="1" w:lastRow="0" w:firstColumn="1" w:lastColumn="0" w:noHBand="0" w:noVBand="1"/>
      </w:tblPr>
      <w:tblGrid>
        <w:gridCol w:w="2262"/>
        <w:gridCol w:w="2180"/>
        <w:gridCol w:w="4291"/>
      </w:tblGrid>
      <w:tr w:rsidR="000D6C01" w14:paraId="3973C1A7" w14:textId="77777777" w:rsidTr="000D6C01">
        <w:tc>
          <w:tcPr>
            <w:tcW w:w="1295" w:type="pct"/>
          </w:tcPr>
          <w:p w14:paraId="1E319854" w14:textId="77777777" w:rsidR="000D6C01" w:rsidRPr="00C10AE1" w:rsidRDefault="000D6C01" w:rsidP="000D6C01">
            <w:pPr>
              <w:jc w:val="center"/>
              <w:rPr>
                <w:b/>
                <w:bCs/>
              </w:rPr>
            </w:pPr>
            <w:r w:rsidRPr="00C10AE1">
              <w:rPr>
                <w:b/>
                <w:bCs/>
              </w:rPr>
              <w:t>Nguy cơ tim mạch</w:t>
            </w:r>
          </w:p>
        </w:tc>
        <w:tc>
          <w:tcPr>
            <w:tcW w:w="1248" w:type="pct"/>
          </w:tcPr>
          <w:p w14:paraId="6FAD93AC" w14:textId="77777777" w:rsidR="000D6C01" w:rsidRPr="00C10AE1" w:rsidRDefault="000D6C01" w:rsidP="000D6C01">
            <w:pPr>
              <w:jc w:val="center"/>
              <w:rPr>
                <w:b/>
                <w:bCs/>
              </w:rPr>
            </w:pPr>
            <w:r w:rsidRPr="00C10AE1">
              <w:rPr>
                <w:b/>
                <w:bCs/>
              </w:rPr>
              <w:t>Nguy cơ tiêu hóa</w:t>
            </w:r>
          </w:p>
        </w:tc>
        <w:tc>
          <w:tcPr>
            <w:tcW w:w="2458" w:type="pct"/>
          </w:tcPr>
          <w:p w14:paraId="7107206C" w14:textId="77777777" w:rsidR="000D6C01" w:rsidRPr="00C10AE1" w:rsidRDefault="000D6C01" w:rsidP="000D6C01">
            <w:pPr>
              <w:jc w:val="center"/>
              <w:rPr>
                <w:b/>
                <w:bCs/>
              </w:rPr>
            </w:pPr>
            <w:r w:rsidRPr="00C10AE1">
              <w:rPr>
                <w:b/>
                <w:bCs/>
              </w:rPr>
              <w:t>Khuyến cáo</w:t>
            </w:r>
          </w:p>
        </w:tc>
      </w:tr>
      <w:tr w:rsidR="000D6C01" w14:paraId="06083D72" w14:textId="77777777" w:rsidTr="000D6C01">
        <w:tc>
          <w:tcPr>
            <w:tcW w:w="1295" w:type="pct"/>
            <w:vMerge w:val="restart"/>
            <w:vAlign w:val="center"/>
          </w:tcPr>
          <w:p w14:paraId="28D8E53B" w14:textId="77777777" w:rsidR="000D6C01" w:rsidRDefault="000D6C01" w:rsidP="000D6C01">
            <w:pPr>
              <w:jc w:val="center"/>
            </w:pPr>
            <w:r>
              <w:t>Thấp</w:t>
            </w:r>
          </w:p>
        </w:tc>
        <w:tc>
          <w:tcPr>
            <w:tcW w:w="1248" w:type="pct"/>
            <w:vAlign w:val="center"/>
          </w:tcPr>
          <w:p w14:paraId="23DEDFCD" w14:textId="77777777" w:rsidR="000D6C01" w:rsidRDefault="000D6C01" w:rsidP="000D6C01">
            <w:pPr>
              <w:jc w:val="left"/>
            </w:pPr>
            <w:r>
              <w:t>Thấp</w:t>
            </w:r>
          </w:p>
        </w:tc>
        <w:tc>
          <w:tcPr>
            <w:tcW w:w="2458" w:type="pct"/>
            <w:vAlign w:val="center"/>
          </w:tcPr>
          <w:p w14:paraId="383C8D5F" w14:textId="77777777" w:rsidR="000D6C01" w:rsidRDefault="000D6C01" w:rsidP="000D6C01">
            <w:pPr>
              <w:jc w:val="left"/>
            </w:pPr>
            <w:r>
              <w:t>NSAID</w:t>
            </w:r>
          </w:p>
        </w:tc>
      </w:tr>
      <w:tr w:rsidR="000D6C01" w14:paraId="3D213BFC" w14:textId="77777777" w:rsidTr="000D6C01">
        <w:tc>
          <w:tcPr>
            <w:tcW w:w="1295" w:type="pct"/>
            <w:vMerge/>
            <w:vAlign w:val="center"/>
          </w:tcPr>
          <w:p w14:paraId="052A0048" w14:textId="77777777" w:rsidR="000D6C01" w:rsidRDefault="000D6C01" w:rsidP="000D6C01">
            <w:pPr>
              <w:jc w:val="center"/>
            </w:pPr>
          </w:p>
        </w:tc>
        <w:tc>
          <w:tcPr>
            <w:tcW w:w="1248" w:type="pct"/>
            <w:vAlign w:val="center"/>
          </w:tcPr>
          <w:p w14:paraId="375970AC" w14:textId="77777777" w:rsidR="000D6C01" w:rsidRDefault="000D6C01" w:rsidP="000D6C01">
            <w:pPr>
              <w:jc w:val="left"/>
            </w:pPr>
            <w:r>
              <w:t>Trung bình</w:t>
            </w:r>
          </w:p>
        </w:tc>
        <w:tc>
          <w:tcPr>
            <w:tcW w:w="2458" w:type="pct"/>
            <w:vAlign w:val="center"/>
          </w:tcPr>
          <w:p w14:paraId="7D4437E5" w14:textId="77777777" w:rsidR="000D6C01" w:rsidRDefault="000D6C01" w:rsidP="000D6C01">
            <w:pPr>
              <w:jc w:val="left"/>
            </w:pPr>
            <w:r>
              <w:t>NSAID + PPI hoặc misoprostol (cytotec)</w:t>
            </w:r>
          </w:p>
        </w:tc>
      </w:tr>
      <w:tr w:rsidR="000D6C01" w14:paraId="79C81257" w14:textId="77777777" w:rsidTr="000D6C01">
        <w:trPr>
          <w:trHeight w:val="70"/>
        </w:trPr>
        <w:tc>
          <w:tcPr>
            <w:tcW w:w="1295" w:type="pct"/>
            <w:vMerge/>
            <w:vAlign w:val="center"/>
          </w:tcPr>
          <w:p w14:paraId="3F070CB0" w14:textId="77777777" w:rsidR="000D6C01" w:rsidRDefault="000D6C01" w:rsidP="000D6C01">
            <w:pPr>
              <w:jc w:val="center"/>
            </w:pPr>
          </w:p>
        </w:tc>
        <w:tc>
          <w:tcPr>
            <w:tcW w:w="1248" w:type="pct"/>
            <w:vAlign w:val="center"/>
          </w:tcPr>
          <w:p w14:paraId="0C7E831F" w14:textId="77777777" w:rsidR="000D6C01" w:rsidRDefault="000D6C01" w:rsidP="000D6C01">
            <w:pPr>
              <w:jc w:val="left"/>
            </w:pPr>
            <w:r>
              <w:t>Cao</w:t>
            </w:r>
          </w:p>
        </w:tc>
        <w:tc>
          <w:tcPr>
            <w:tcW w:w="2458" w:type="pct"/>
            <w:vAlign w:val="center"/>
          </w:tcPr>
          <w:p w14:paraId="6C79052A" w14:textId="77777777" w:rsidR="000D6C01" w:rsidRDefault="000D6C01" w:rsidP="000D6C01">
            <w:pPr>
              <w:jc w:val="left"/>
            </w:pPr>
            <w:r>
              <w:t>Thay thế thuốc khác nếu có thể hoặc ức chế COX-2 + PPI hoặc misoprostol</w:t>
            </w:r>
          </w:p>
        </w:tc>
      </w:tr>
      <w:tr w:rsidR="000D6C01" w14:paraId="595BDC1C" w14:textId="77777777" w:rsidTr="000D6C01">
        <w:tc>
          <w:tcPr>
            <w:tcW w:w="1295" w:type="pct"/>
            <w:vMerge w:val="restart"/>
            <w:vAlign w:val="center"/>
          </w:tcPr>
          <w:p w14:paraId="0B749E00" w14:textId="77777777" w:rsidR="000D6C01" w:rsidRDefault="000D6C01" w:rsidP="000D6C01">
            <w:pPr>
              <w:jc w:val="center"/>
            </w:pPr>
            <w:r>
              <w:t>Cao</w:t>
            </w:r>
          </w:p>
        </w:tc>
        <w:tc>
          <w:tcPr>
            <w:tcW w:w="1248" w:type="pct"/>
            <w:vAlign w:val="center"/>
          </w:tcPr>
          <w:p w14:paraId="13DE2C5C" w14:textId="77777777" w:rsidR="000D6C01" w:rsidRDefault="000D6C01" w:rsidP="000D6C01">
            <w:pPr>
              <w:jc w:val="left"/>
            </w:pPr>
            <w:r>
              <w:t>Thấp</w:t>
            </w:r>
          </w:p>
        </w:tc>
        <w:tc>
          <w:tcPr>
            <w:tcW w:w="2458" w:type="pct"/>
            <w:vAlign w:val="center"/>
          </w:tcPr>
          <w:p w14:paraId="4D588E67" w14:textId="77777777" w:rsidR="000D6C01" w:rsidRDefault="000D6C01" w:rsidP="000D6C01">
            <w:pPr>
              <w:jc w:val="left"/>
            </w:pPr>
            <w:r>
              <w:t>Naproxen + PPI hoặc misprostol</w:t>
            </w:r>
          </w:p>
        </w:tc>
      </w:tr>
      <w:tr w:rsidR="000D6C01" w14:paraId="2E05CC16" w14:textId="77777777" w:rsidTr="000D6C01">
        <w:tc>
          <w:tcPr>
            <w:tcW w:w="1295" w:type="pct"/>
            <w:vMerge/>
            <w:vAlign w:val="center"/>
          </w:tcPr>
          <w:p w14:paraId="3417FE15" w14:textId="77777777" w:rsidR="000D6C01" w:rsidRDefault="000D6C01" w:rsidP="000D6C01">
            <w:pPr>
              <w:jc w:val="left"/>
            </w:pPr>
          </w:p>
        </w:tc>
        <w:tc>
          <w:tcPr>
            <w:tcW w:w="1248" w:type="pct"/>
            <w:vAlign w:val="center"/>
          </w:tcPr>
          <w:p w14:paraId="177B324A" w14:textId="77777777" w:rsidR="000D6C01" w:rsidRDefault="000D6C01" w:rsidP="000D6C01">
            <w:pPr>
              <w:jc w:val="left"/>
            </w:pPr>
            <w:r>
              <w:t>Trung bình</w:t>
            </w:r>
          </w:p>
        </w:tc>
        <w:tc>
          <w:tcPr>
            <w:tcW w:w="2458" w:type="pct"/>
            <w:vAlign w:val="center"/>
          </w:tcPr>
          <w:p w14:paraId="6C44FF5F" w14:textId="77777777" w:rsidR="000D6C01" w:rsidRDefault="000D6C01" w:rsidP="000D6C01">
            <w:pPr>
              <w:jc w:val="left"/>
            </w:pPr>
            <w:r>
              <w:t>Naproxen + PPI hoặc misprostol</w:t>
            </w:r>
          </w:p>
        </w:tc>
      </w:tr>
      <w:tr w:rsidR="000D6C01" w14:paraId="453279B3" w14:textId="77777777" w:rsidTr="000D6C01">
        <w:tc>
          <w:tcPr>
            <w:tcW w:w="1295" w:type="pct"/>
            <w:vMerge/>
            <w:vAlign w:val="center"/>
          </w:tcPr>
          <w:p w14:paraId="2F73231D" w14:textId="77777777" w:rsidR="000D6C01" w:rsidRDefault="000D6C01" w:rsidP="000D6C01">
            <w:pPr>
              <w:jc w:val="left"/>
            </w:pPr>
          </w:p>
        </w:tc>
        <w:tc>
          <w:tcPr>
            <w:tcW w:w="1248" w:type="pct"/>
            <w:vAlign w:val="center"/>
          </w:tcPr>
          <w:p w14:paraId="6F16CF12" w14:textId="77777777" w:rsidR="000D6C01" w:rsidRDefault="000D6C01" w:rsidP="000D6C01">
            <w:pPr>
              <w:jc w:val="left"/>
            </w:pPr>
            <w:r>
              <w:t>Cao</w:t>
            </w:r>
          </w:p>
        </w:tc>
        <w:tc>
          <w:tcPr>
            <w:tcW w:w="2458" w:type="pct"/>
            <w:vAlign w:val="center"/>
          </w:tcPr>
          <w:p w14:paraId="5912E6F0" w14:textId="77777777" w:rsidR="000D6C01" w:rsidRDefault="000D6C01" w:rsidP="000D6C01">
            <w:pPr>
              <w:jc w:val="left"/>
            </w:pPr>
            <w:r>
              <w:t>Tránh NSAID và ức chế COX-2, thay thế thuốc khác</w:t>
            </w:r>
          </w:p>
        </w:tc>
      </w:tr>
    </w:tbl>
    <w:p w14:paraId="3DAD9572" w14:textId="77777777" w:rsidR="000D6C01" w:rsidRDefault="000D6C01" w:rsidP="000D6C01">
      <w:pPr>
        <w:pStyle w:val="Heading2"/>
      </w:pPr>
      <w:r>
        <w:t>KẾT LUẬN</w:t>
      </w:r>
    </w:p>
    <w:p w14:paraId="536A6889" w14:textId="77777777" w:rsidR="00FF61C4" w:rsidRDefault="00FF61C4" w:rsidP="000D6C01">
      <w:pPr>
        <w:pStyle w:val="noidung1"/>
        <w:sectPr w:rsidR="00FF61C4" w:rsidSect="000D6C01">
          <w:type w:val="continuous"/>
          <w:pgSz w:w="11907" w:h="16839" w:code="9"/>
          <w:pgMar w:top="720" w:right="1440" w:bottom="1008" w:left="1440" w:header="567" w:footer="567" w:gutter="284"/>
          <w:cols w:space="720"/>
          <w:docGrid w:linePitch="360"/>
        </w:sectPr>
      </w:pPr>
    </w:p>
    <w:p w14:paraId="474B16EC" w14:textId="72481C16" w:rsidR="000D6C01" w:rsidRDefault="000D6C01" w:rsidP="000D6C01">
      <w:pPr>
        <w:pStyle w:val="noidung1"/>
      </w:pPr>
      <w:r>
        <w:t>Bệnh tiêu hóa thường gặp</w:t>
      </w:r>
    </w:p>
    <w:p w14:paraId="26BB33C7" w14:textId="77777777" w:rsidR="000D6C01" w:rsidRDefault="000D6C01" w:rsidP="000D6C01">
      <w:pPr>
        <w:pStyle w:val="noidung1"/>
      </w:pPr>
      <w:r>
        <w:t>Bệnh sinh và nguyên nhân rõ ràng</w:t>
      </w:r>
    </w:p>
    <w:p w14:paraId="76BE1D2D" w14:textId="77777777" w:rsidR="000D6C01" w:rsidRDefault="000D6C01" w:rsidP="000D6C01">
      <w:pPr>
        <w:pStyle w:val="noidung1"/>
      </w:pPr>
      <w:r>
        <w:t>Triệu chứng cơ năng phong phú</w:t>
      </w:r>
    </w:p>
    <w:p w14:paraId="767236EA" w14:textId="77777777" w:rsidR="000D6C01" w:rsidRDefault="000D6C01" w:rsidP="000D6C01">
      <w:pPr>
        <w:pStyle w:val="noidung1"/>
      </w:pPr>
      <w:r>
        <w:t>Triệu chứng thực thể nghèo nàn</w:t>
      </w:r>
    </w:p>
    <w:p w14:paraId="16B19AAF" w14:textId="77777777" w:rsidR="000D6C01" w:rsidRDefault="000D6C01" w:rsidP="000D6C01">
      <w:pPr>
        <w:pStyle w:val="noidung1"/>
      </w:pPr>
      <w:r>
        <w:t>Biến chứng có thể ảnh hưởng sống còn</w:t>
      </w:r>
    </w:p>
    <w:p w14:paraId="3687DFCD" w14:textId="77777777" w:rsidR="000D6C01" w:rsidRDefault="000D6C01" w:rsidP="000D6C01">
      <w:pPr>
        <w:pStyle w:val="noidung1"/>
      </w:pPr>
      <w:r>
        <w:t>Tỉ lệ tử vong do LDD/LTT ~1/100000</w:t>
      </w:r>
    </w:p>
    <w:p w14:paraId="15A1861B" w14:textId="5623AAC2" w:rsidR="000D6C01" w:rsidRDefault="000D6C01" w:rsidP="000D6C01">
      <w:pPr>
        <w:pStyle w:val="noidung1"/>
      </w:pPr>
      <w:r>
        <w:t xml:space="preserve">Tỉ lệ tử vong do xuất huyết do LTT~ 5% </w:t>
      </w:r>
    </w:p>
    <w:p w14:paraId="0F0122BA" w14:textId="77777777" w:rsidR="00FF61C4" w:rsidRDefault="00FF61C4" w:rsidP="000D6C01">
      <w:pPr>
        <w:pStyle w:val="Heading2"/>
        <w:sectPr w:rsidR="00FF61C4" w:rsidSect="00FF61C4">
          <w:type w:val="continuous"/>
          <w:pgSz w:w="11907" w:h="16839" w:code="9"/>
          <w:pgMar w:top="720" w:right="1440" w:bottom="1008" w:left="1440" w:header="567" w:footer="567" w:gutter="284"/>
          <w:cols w:num="2" w:space="720"/>
          <w:docGrid w:linePitch="360"/>
        </w:sectPr>
      </w:pPr>
    </w:p>
    <w:p w14:paraId="70A269FC" w14:textId="34392304" w:rsidR="000D6C01" w:rsidRDefault="000D6C01" w:rsidP="000D6C01">
      <w:pPr>
        <w:pStyle w:val="Heading2"/>
      </w:pPr>
      <w:r>
        <w:t>Take home message</w:t>
      </w:r>
    </w:p>
    <w:p w14:paraId="7D2559CD" w14:textId="77777777" w:rsidR="00FF61C4" w:rsidRDefault="00FF61C4" w:rsidP="000D6C01">
      <w:pPr>
        <w:pStyle w:val="noidung1"/>
        <w:sectPr w:rsidR="00FF61C4" w:rsidSect="000D6C01">
          <w:type w:val="continuous"/>
          <w:pgSz w:w="11907" w:h="16839" w:code="9"/>
          <w:pgMar w:top="720" w:right="1440" w:bottom="1008" w:left="1440" w:header="567" w:footer="567" w:gutter="284"/>
          <w:cols w:space="720"/>
          <w:docGrid w:linePitch="360"/>
        </w:sectPr>
      </w:pPr>
    </w:p>
    <w:p w14:paraId="21C8E0E2" w14:textId="399DFDFB" w:rsidR="000D6C01" w:rsidRDefault="000D6C01" w:rsidP="000D6C01">
      <w:pPr>
        <w:pStyle w:val="noidung1"/>
      </w:pPr>
      <w:r>
        <w:t xml:space="preserve">Thuốc ức chế thụ thể Histamin H2 </w:t>
      </w:r>
    </w:p>
    <w:p w14:paraId="32680D27" w14:textId="77777777" w:rsidR="000D6C01" w:rsidRDefault="000D6C01" w:rsidP="000D6C01">
      <w:pPr>
        <w:pStyle w:val="noidung1"/>
      </w:pPr>
      <w:r>
        <w:t xml:space="preserve">Thuốc ức chế bơm proton </w:t>
      </w:r>
    </w:p>
    <w:p w14:paraId="5CCD5CD8" w14:textId="11D8B1E3" w:rsidR="000D6C01" w:rsidRDefault="000D6C01" w:rsidP="000D6C01">
      <w:pPr>
        <w:pStyle w:val="noidung1"/>
      </w:pPr>
      <w:r>
        <w:t xml:space="preserve">Thuốc tăng cường bảo vệ niêm mạc </w:t>
      </w:r>
    </w:p>
    <w:p w14:paraId="4D6FB5D7" w14:textId="77777777" w:rsidR="000D6C01" w:rsidRDefault="000D6C01" w:rsidP="000D6C01">
      <w:pPr>
        <w:pStyle w:val="noidung1"/>
      </w:pPr>
      <w:r>
        <w:t xml:space="preserve">Điều trị tiệt trừ H. pylori </w:t>
      </w:r>
    </w:p>
    <w:p w14:paraId="519FDE1C" w14:textId="77777777" w:rsidR="000D6C01" w:rsidRDefault="000D6C01" w:rsidP="000D6C01">
      <w:pPr>
        <w:pStyle w:val="noidung1"/>
      </w:pPr>
      <w:r>
        <w:t xml:space="preserve">Kiểm tra, đánh giá sau điều trị </w:t>
      </w:r>
    </w:p>
    <w:p w14:paraId="7D18AC50" w14:textId="77777777" w:rsidR="000D6C01" w:rsidRDefault="000D6C01" w:rsidP="000D6C01">
      <w:pPr>
        <w:pStyle w:val="noidung1"/>
      </w:pPr>
      <w:r>
        <w:t>Nguyên tắc điều trị, phòng ngừa</w:t>
      </w:r>
    </w:p>
    <w:p w14:paraId="31B70ABC" w14:textId="77777777" w:rsidR="00FF61C4" w:rsidRDefault="00FF61C4" w:rsidP="000D6C01">
      <w:pPr>
        <w:sectPr w:rsidR="00FF61C4" w:rsidSect="00FF61C4">
          <w:type w:val="continuous"/>
          <w:pgSz w:w="11907" w:h="16839" w:code="9"/>
          <w:pgMar w:top="720" w:right="1440" w:bottom="1008" w:left="1440" w:header="567" w:footer="567" w:gutter="284"/>
          <w:cols w:num="2" w:space="720"/>
          <w:docGrid w:linePitch="360"/>
        </w:sectPr>
      </w:pPr>
    </w:p>
    <w:p w14:paraId="36977897" w14:textId="1CF30297" w:rsidR="000D6C01" w:rsidRPr="00DA1E19" w:rsidRDefault="000D6C01" w:rsidP="000D6C01"/>
    <w:p w14:paraId="0C496846" w14:textId="52A2E3AC" w:rsidR="00976ED8" w:rsidRPr="000D6C01" w:rsidRDefault="00976ED8" w:rsidP="000D6C01"/>
    <w:sectPr w:rsidR="00976ED8" w:rsidRPr="000D6C01" w:rsidSect="000D6C01">
      <w:type w:val="continuous"/>
      <w:pgSz w:w="11907" w:h="16839" w:code="9"/>
      <w:pgMar w:top="720" w:right="1440" w:bottom="1008" w:left="1440" w:header="567" w:footer="567"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DE7FD" w14:textId="77777777" w:rsidR="003D0B3B" w:rsidRDefault="003D0B3B" w:rsidP="003B34E2">
      <w:r>
        <w:separator/>
      </w:r>
    </w:p>
  </w:endnote>
  <w:endnote w:type="continuationSeparator" w:id="0">
    <w:p w14:paraId="23915733" w14:textId="77777777" w:rsidR="003D0B3B" w:rsidRDefault="003D0B3B" w:rsidP="003B3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inion Pro">
    <w:altName w:val="Cambria Math"/>
    <w:panose1 w:val="00000000000000000000"/>
    <w:charset w:val="00"/>
    <w:family w:val="roman"/>
    <w:notTrueType/>
    <w:pitch w:val="variable"/>
    <w:sig w:usb0="00000001"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VN-Utopia">
    <w:panose1 w:val="00000000000000000000"/>
    <w:charset w:val="00"/>
    <w:family w:val="roman"/>
    <w:notTrueType/>
    <w:pitch w:val="variable"/>
    <w:sig w:usb0="00000003" w:usb1="00000001" w:usb2="00000000" w:usb3="00000000" w:csb0="00000001" w:csb1="00000000"/>
  </w:font>
  <w:font w:name="DejaVu Serif Condensed">
    <w:charset w:val="00"/>
    <w:family w:val="roman"/>
    <w:pitch w:val="variable"/>
    <w:sig w:usb0="E50006FF" w:usb1="5200F9FB" w:usb2="0A040020" w:usb3="00000000" w:csb0="0000009F" w:csb1="00000000"/>
  </w:font>
  <w:font w:name="Helvetica">
    <w:panose1 w:val="020B0604020202020204"/>
    <w:charset w:val="00"/>
    <w:family w:val="swiss"/>
    <w:pitch w:val="variable"/>
    <w:sig w:usb0="E0002EFF" w:usb1="C000785B" w:usb2="00000009" w:usb3="00000000" w:csb0="000001FF" w:csb1="00000000"/>
  </w:font>
  <w:font w:name="ArialMT">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Calibri-Bold">
    <w:altName w:val="Calibri"/>
    <w:panose1 w:val="00000000000000000000"/>
    <w:charset w:val="00"/>
    <w:family w:val="roman"/>
    <w:notTrueType/>
    <w:pitch w:val="default"/>
  </w:font>
  <w:font w:name="Arial-BoldItalic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0000000000000000000"/>
    <w:charset w:val="00"/>
    <w:family w:val="modern"/>
    <w:notTrueType/>
    <w:pitch w:val="variable"/>
    <w:sig w:usb0="2000028F" w:usb1="00000011" w:usb2="00000000" w:usb3="00000000" w:csb0="0000019F" w:csb1="00000000"/>
  </w:font>
  <w:font w:name="SVN-PF Din Text Pro Con">
    <w:altName w:val="Times New Roman"/>
    <w:charset w:val="00"/>
    <w:family w:val="auto"/>
    <w:pitch w:val="variable"/>
    <w:sig w:usb0="A00002BF" w:usb1="5000E0FB" w:usb2="00000000" w:usb3="00000000" w:csb0="00000009" w:csb1="00000000"/>
  </w:font>
  <w:font w:name="Franklin Gothic Heavy">
    <w:panose1 w:val="020B0903020102020204"/>
    <w:charset w:val="00"/>
    <w:family w:val="swiss"/>
    <w:pitch w:val="variable"/>
    <w:sig w:usb0="00000287" w:usb1="00000000" w:usb2="00000000" w:usb3="00000000" w:csb0="0000009F" w:csb1="00000000"/>
  </w:font>
  <w:font w:name="ZapfChancery-Medium">
    <w:charset w:val="A3"/>
    <w:family w:val="auto"/>
    <w:pitch w:val="variable"/>
    <w:sig w:usb0="20000A87" w:usb1="08000000" w:usb2="00000008" w:usb3="00000000" w:csb0="00000101" w:csb1="00000000"/>
  </w:font>
  <w:font w:name="Palatino Linotype">
    <w:panose1 w:val="02040502050505030304"/>
    <w:charset w:val="00"/>
    <w:family w:val="roman"/>
    <w:pitch w:val="variable"/>
    <w:sig w:usb0="E0000287" w:usb1="40000013" w:usb2="00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17152"/>
      <w:docPartObj>
        <w:docPartGallery w:val="Page Numbers (Bottom of Page)"/>
        <w:docPartUnique/>
      </w:docPartObj>
    </w:sdtPr>
    <w:sdtEndPr>
      <w:rPr>
        <w:color w:val="808080" w:themeColor="background1" w:themeShade="80"/>
      </w:rPr>
    </w:sdtEndPr>
    <w:sdtContent>
      <w:p w14:paraId="64E0849C" w14:textId="77777777" w:rsidR="00CC1839" w:rsidRPr="005A32D7" w:rsidRDefault="00CC1839" w:rsidP="005A32D7">
        <w:pPr>
          <w:pStyle w:val="Footer"/>
          <w:pBdr>
            <w:top w:val="single" w:sz="4" w:space="1" w:color="D9D9D9" w:themeColor="background1" w:themeShade="D9"/>
          </w:pBdr>
          <w:rPr>
            <w:b/>
            <w:bCs/>
          </w:rPr>
        </w:pPr>
        <w:r w:rsidRPr="005131FA">
          <w:fldChar w:fldCharType="begin"/>
        </w:r>
        <w:r w:rsidRPr="005131FA">
          <w:instrText xml:space="preserve"> PAGE   \* MERGEFORMAT </w:instrText>
        </w:r>
        <w:r w:rsidRPr="005131FA">
          <w:fldChar w:fldCharType="separate"/>
        </w:r>
        <w:r w:rsidRPr="00FA0A96">
          <w:rPr>
            <w:b/>
            <w:bCs/>
            <w:noProof/>
          </w:rPr>
          <w:t>4</w:t>
        </w:r>
        <w:r w:rsidRPr="005131FA">
          <w:rPr>
            <w:b/>
            <w:bCs/>
            <w:noProof/>
          </w:rPr>
          <w:fldChar w:fldCharType="end"/>
        </w:r>
        <w:r w:rsidRPr="005131FA">
          <w:rPr>
            <w:b/>
            <w:bCs/>
          </w:rPr>
          <w:t xml:space="preserve"> | </w:t>
        </w:r>
        <w:r w:rsidRPr="005131FA">
          <w:rPr>
            <w:color w:val="808080" w:themeColor="background1" w:themeShade="80"/>
          </w:rPr>
          <w:t xml:space="preserve">Ngoại </w:t>
        </w:r>
        <w:r>
          <w:rPr>
            <w:color w:val="808080" w:themeColor="background1" w:themeShade="80"/>
          </w:rPr>
          <w:t>thần kinh</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3781200"/>
      <w:docPartObj>
        <w:docPartGallery w:val="Page Numbers (Bottom of Page)"/>
        <w:docPartUnique/>
      </w:docPartObj>
    </w:sdtPr>
    <w:sdtEndPr>
      <w:rPr>
        <w:color w:val="808080" w:themeColor="background1" w:themeShade="80"/>
        <w:spacing w:val="60"/>
      </w:rPr>
    </w:sdtEndPr>
    <w:sdtContent>
      <w:p w14:paraId="4D9D9B5A" w14:textId="4B9BC535" w:rsidR="00CC1839" w:rsidRDefault="00CC1839" w:rsidP="004A0A6A">
        <w:pPr>
          <w:pStyle w:val="Footer"/>
          <w:pBdr>
            <w:top w:val="single" w:sz="4" w:space="1" w:color="D9D9D9" w:themeColor="background1" w:themeShade="D9"/>
          </w:pBdr>
          <w:jc w:val="right"/>
        </w:pPr>
        <w:r w:rsidRPr="005131FA">
          <w:rPr>
            <w:b/>
          </w:rPr>
          <w:fldChar w:fldCharType="begin"/>
        </w:r>
        <w:r w:rsidRPr="005131FA">
          <w:rPr>
            <w:b/>
          </w:rPr>
          <w:instrText xml:space="preserve"> PAGE   \* MERGEFORMAT </w:instrText>
        </w:r>
        <w:r w:rsidRPr="005131FA">
          <w:rPr>
            <w:b/>
          </w:rPr>
          <w:fldChar w:fldCharType="separate"/>
        </w:r>
        <w:r>
          <w:rPr>
            <w:b/>
            <w:noProof/>
          </w:rPr>
          <w:t>3</w:t>
        </w:r>
        <w:r w:rsidRPr="005131FA">
          <w:rPr>
            <w:b/>
            <w:noProof/>
          </w:rPr>
          <w:fldChar w:fldCharType="end"/>
        </w:r>
        <w:r w:rsidRPr="005131FA">
          <w:rPr>
            <w:b/>
          </w:rPr>
          <w:t xml:space="preserve"> | </w:t>
        </w:r>
        <w:r w:rsidRPr="005131FA">
          <w:rPr>
            <w:color w:val="808080" w:themeColor="background1" w:themeShade="80"/>
          </w:rPr>
          <w:t>N</w:t>
        </w:r>
        <w:r w:rsidR="004A0A6A">
          <w:rPr>
            <w:color w:val="808080" w:themeColor="background1" w:themeShade="80"/>
          </w:rPr>
          <w:t>ội tiêu hóa</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4EDC47" w14:textId="77777777" w:rsidR="003D0B3B" w:rsidRDefault="003D0B3B" w:rsidP="003B34E2">
      <w:r>
        <w:separator/>
      </w:r>
    </w:p>
  </w:footnote>
  <w:footnote w:type="continuationSeparator" w:id="0">
    <w:p w14:paraId="32E7F71D" w14:textId="77777777" w:rsidR="003D0B3B" w:rsidRDefault="003D0B3B" w:rsidP="003B34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40D58"/>
    <w:multiLevelType w:val="hybridMultilevel"/>
    <w:tmpl w:val="52A62560"/>
    <w:styleLink w:val="Ghich"/>
    <w:lvl w:ilvl="0" w:tplc="3B882612">
      <w:start w:val="1"/>
      <w:numFmt w:val="bullet"/>
      <w:lvlText w:val="-"/>
      <w:lvlJc w:val="left"/>
      <w:pPr>
        <w:ind w:left="280" w:hanging="280"/>
      </w:pPr>
      <w:rPr>
        <w:rFonts w:hAnsi="Arial Unicode MS"/>
        <w:caps w:val="0"/>
        <w:smallCaps w:val="0"/>
        <w:strike w:val="0"/>
        <w:dstrike w:val="0"/>
        <w:spacing w:val="0"/>
        <w:w w:val="100"/>
        <w:kern w:val="0"/>
        <w:position w:val="4"/>
        <w:sz w:val="34"/>
        <w:szCs w:val="34"/>
        <w:highlight w:val="none"/>
        <w:vertAlign w:val="baseline"/>
      </w:rPr>
    </w:lvl>
    <w:lvl w:ilvl="1" w:tplc="E006E882">
      <w:start w:val="1"/>
      <w:numFmt w:val="bullet"/>
      <w:lvlText w:val="•"/>
      <w:lvlJc w:val="left"/>
      <w:pPr>
        <w:ind w:left="520" w:hanging="280"/>
      </w:pPr>
      <w:rPr>
        <w:rFonts w:hAnsi="Arial Unicode MS"/>
        <w:caps w:val="0"/>
        <w:smallCaps w:val="0"/>
        <w:strike w:val="0"/>
        <w:dstrike w:val="0"/>
        <w:spacing w:val="0"/>
        <w:w w:val="100"/>
        <w:kern w:val="0"/>
        <w:position w:val="0"/>
        <w:sz w:val="34"/>
        <w:szCs w:val="34"/>
        <w:highlight w:val="none"/>
        <w:vertAlign w:val="baseline"/>
      </w:rPr>
    </w:lvl>
    <w:lvl w:ilvl="2" w:tplc="42AA09C6">
      <w:start w:val="1"/>
      <w:numFmt w:val="bullet"/>
      <w:lvlText w:val="-"/>
      <w:lvlJc w:val="left"/>
      <w:pPr>
        <w:ind w:left="760" w:hanging="280"/>
      </w:pPr>
      <w:rPr>
        <w:rFonts w:hAnsi="Arial Unicode MS"/>
        <w:caps w:val="0"/>
        <w:smallCaps w:val="0"/>
        <w:strike w:val="0"/>
        <w:dstrike w:val="0"/>
        <w:spacing w:val="0"/>
        <w:w w:val="100"/>
        <w:kern w:val="0"/>
        <w:position w:val="4"/>
        <w:sz w:val="34"/>
        <w:szCs w:val="34"/>
        <w:highlight w:val="none"/>
        <w:vertAlign w:val="baseline"/>
      </w:rPr>
    </w:lvl>
    <w:lvl w:ilvl="3" w:tplc="5042819A">
      <w:start w:val="1"/>
      <w:numFmt w:val="bullet"/>
      <w:lvlText w:val="•"/>
      <w:lvlJc w:val="left"/>
      <w:pPr>
        <w:ind w:left="1000" w:hanging="280"/>
      </w:pPr>
      <w:rPr>
        <w:rFonts w:hAnsi="Arial Unicode MS"/>
        <w:caps w:val="0"/>
        <w:smallCaps w:val="0"/>
        <w:strike w:val="0"/>
        <w:dstrike w:val="0"/>
        <w:spacing w:val="0"/>
        <w:w w:val="100"/>
        <w:kern w:val="0"/>
        <w:position w:val="0"/>
        <w:sz w:val="34"/>
        <w:szCs w:val="34"/>
        <w:highlight w:val="none"/>
        <w:vertAlign w:val="baseline"/>
      </w:rPr>
    </w:lvl>
    <w:lvl w:ilvl="4" w:tplc="5C1AEEA2">
      <w:start w:val="1"/>
      <w:numFmt w:val="bullet"/>
      <w:lvlText w:val="-"/>
      <w:lvlJc w:val="left"/>
      <w:pPr>
        <w:ind w:left="1240" w:hanging="280"/>
      </w:pPr>
      <w:rPr>
        <w:rFonts w:hAnsi="Arial Unicode MS"/>
        <w:caps w:val="0"/>
        <w:smallCaps w:val="0"/>
        <w:strike w:val="0"/>
        <w:dstrike w:val="0"/>
        <w:spacing w:val="0"/>
        <w:w w:val="100"/>
        <w:kern w:val="0"/>
        <w:position w:val="4"/>
        <w:sz w:val="34"/>
        <w:szCs w:val="34"/>
        <w:highlight w:val="none"/>
        <w:vertAlign w:val="baseline"/>
      </w:rPr>
    </w:lvl>
    <w:lvl w:ilvl="5" w:tplc="3AA89AD8">
      <w:start w:val="1"/>
      <w:numFmt w:val="bullet"/>
      <w:lvlText w:val="•"/>
      <w:lvlJc w:val="left"/>
      <w:pPr>
        <w:ind w:left="1480" w:hanging="280"/>
      </w:pPr>
      <w:rPr>
        <w:rFonts w:hAnsi="Arial Unicode MS"/>
        <w:caps w:val="0"/>
        <w:smallCaps w:val="0"/>
        <w:strike w:val="0"/>
        <w:dstrike w:val="0"/>
        <w:spacing w:val="0"/>
        <w:w w:val="100"/>
        <w:kern w:val="0"/>
        <w:position w:val="0"/>
        <w:sz w:val="34"/>
        <w:szCs w:val="34"/>
        <w:highlight w:val="none"/>
        <w:vertAlign w:val="baseline"/>
      </w:rPr>
    </w:lvl>
    <w:lvl w:ilvl="6" w:tplc="E30278B6">
      <w:start w:val="1"/>
      <w:numFmt w:val="bullet"/>
      <w:lvlText w:val="-"/>
      <w:lvlJc w:val="left"/>
      <w:pPr>
        <w:ind w:left="1720" w:hanging="280"/>
      </w:pPr>
      <w:rPr>
        <w:rFonts w:hAnsi="Arial Unicode MS"/>
        <w:caps w:val="0"/>
        <w:smallCaps w:val="0"/>
        <w:strike w:val="0"/>
        <w:dstrike w:val="0"/>
        <w:spacing w:val="0"/>
        <w:w w:val="100"/>
        <w:kern w:val="0"/>
        <w:position w:val="4"/>
        <w:sz w:val="34"/>
        <w:szCs w:val="34"/>
        <w:highlight w:val="none"/>
        <w:vertAlign w:val="baseline"/>
      </w:rPr>
    </w:lvl>
    <w:lvl w:ilvl="7" w:tplc="59CC3C82">
      <w:start w:val="1"/>
      <w:numFmt w:val="bullet"/>
      <w:lvlText w:val="•"/>
      <w:lvlJc w:val="left"/>
      <w:pPr>
        <w:ind w:left="1960" w:hanging="280"/>
      </w:pPr>
      <w:rPr>
        <w:rFonts w:hAnsi="Arial Unicode MS"/>
        <w:caps w:val="0"/>
        <w:smallCaps w:val="0"/>
        <w:strike w:val="0"/>
        <w:dstrike w:val="0"/>
        <w:spacing w:val="0"/>
        <w:w w:val="100"/>
        <w:kern w:val="0"/>
        <w:position w:val="0"/>
        <w:sz w:val="34"/>
        <w:szCs w:val="34"/>
        <w:highlight w:val="none"/>
        <w:vertAlign w:val="baseline"/>
      </w:rPr>
    </w:lvl>
    <w:lvl w:ilvl="8" w:tplc="C5C80E10">
      <w:start w:val="1"/>
      <w:numFmt w:val="bullet"/>
      <w:lvlText w:val="-"/>
      <w:lvlJc w:val="left"/>
      <w:pPr>
        <w:ind w:left="2200" w:hanging="280"/>
      </w:pPr>
      <w:rPr>
        <w:rFonts w:hAnsi="Arial Unicode MS"/>
        <w:caps w:val="0"/>
        <w:smallCaps w:val="0"/>
        <w:strike w:val="0"/>
        <w:dstrike w:val="0"/>
        <w:spacing w:val="0"/>
        <w:w w:val="100"/>
        <w:kern w:val="0"/>
        <w:position w:val="4"/>
        <w:sz w:val="34"/>
        <w:szCs w:val="34"/>
        <w:highlight w:val="none"/>
        <w:vertAlign w:val="baseline"/>
      </w:rPr>
    </w:lvl>
  </w:abstractNum>
  <w:abstractNum w:abstractNumId="1" w15:restartNumberingAfterBreak="0">
    <w:nsid w:val="057D357B"/>
    <w:multiLevelType w:val="hybridMultilevel"/>
    <w:tmpl w:val="50D6BB3A"/>
    <w:lvl w:ilvl="0" w:tplc="04022120">
      <w:numFmt w:val="bullet"/>
      <w:lvlText w:val="-"/>
      <w:lvlJc w:val="left"/>
      <w:pPr>
        <w:ind w:left="720" w:hanging="360"/>
      </w:pPr>
      <w:rPr>
        <w:rFonts w:ascii="Minion Pro" w:eastAsia="Calibri" w:hAnsi="Minion Pro"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21BC4"/>
    <w:multiLevelType w:val="hybridMultilevel"/>
    <w:tmpl w:val="A950D92C"/>
    <w:lvl w:ilvl="0" w:tplc="04022120">
      <w:numFmt w:val="bullet"/>
      <w:lvlText w:val="-"/>
      <w:lvlJc w:val="left"/>
      <w:pPr>
        <w:ind w:left="720" w:hanging="360"/>
      </w:pPr>
      <w:rPr>
        <w:rFonts w:ascii="Minion Pro" w:eastAsia="Calibri" w:hAnsi="Minion Pro"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02671"/>
    <w:multiLevelType w:val="hybridMultilevel"/>
    <w:tmpl w:val="CF800994"/>
    <w:lvl w:ilvl="0" w:tplc="04022120">
      <w:numFmt w:val="bullet"/>
      <w:lvlText w:val="-"/>
      <w:lvlJc w:val="left"/>
      <w:pPr>
        <w:ind w:left="720" w:hanging="360"/>
      </w:pPr>
      <w:rPr>
        <w:rFonts w:ascii="Minion Pro" w:eastAsia="Calibri" w:hAnsi="Minion Pro"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1F4B3A"/>
    <w:multiLevelType w:val="hybridMultilevel"/>
    <w:tmpl w:val="709EEA76"/>
    <w:lvl w:ilvl="0" w:tplc="F00E032A">
      <w:start w:val="1"/>
      <w:numFmt w:val="bullet"/>
      <w:pStyle w:val="Listsqlv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640A2"/>
    <w:multiLevelType w:val="hybridMultilevel"/>
    <w:tmpl w:val="C2B42D44"/>
    <w:lvl w:ilvl="0" w:tplc="55366324">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E4034"/>
    <w:multiLevelType w:val="hybridMultilevel"/>
    <w:tmpl w:val="B3B822AE"/>
    <w:lvl w:ilvl="0" w:tplc="04022120">
      <w:numFmt w:val="bullet"/>
      <w:lvlText w:val="-"/>
      <w:lvlJc w:val="left"/>
      <w:pPr>
        <w:ind w:left="720" w:hanging="360"/>
      </w:pPr>
      <w:rPr>
        <w:rFonts w:ascii="Minion Pro" w:eastAsia="Calibri" w:hAnsi="Minion Pro"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DB4BF9"/>
    <w:multiLevelType w:val="hybridMultilevel"/>
    <w:tmpl w:val="21FE78C8"/>
    <w:lvl w:ilvl="0" w:tplc="9A94A3AA">
      <w:start w:val="1"/>
      <w:numFmt w:val="bullet"/>
      <w:lvlText w:val="-"/>
      <w:lvlJc w:val="left"/>
      <w:pPr>
        <w:ind w:left="720" w:hanging="360"/>
      </w:pPr>
      <w:rPr>
        <w:rFonts w:ascii="Cambria" w:eastAsia="Arial"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B6EAC"/>
    <w:multiLevelType w:val="hybridMultilevel"/>
    <w:tmpl w:val="5ABE85EA"/>
    <w:lvl w:ilvl="0" w:tplc="7A5A4A0E">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83852"/>
    <w:multiLevelType w:val="hybridMultilevel"/>
    <w:tmpl w:val="47446234"/>
    <w:lvl w:ilvl="0" w:tplc="D74AD866">
      <w:start w:val="1"/>
      <w:numFmt w:val="bullet"/>
      <w:pStyle w:val="sub"/>
      <w:suff w:val="space"/>
      <w:lvlText w:val=""/>
      <w:lvlJc w:val="left"/>
      <w:pPr>
        <w:ind w:left="0" w:firstLine="360"/>
      </w:pPr>
      <w:rPr>
        <w:rFonts w:ascii="Symbol" w:hAnsi="Symbol" w:hint="default"/>
        <w:sz w:val="18"/>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15:restartNumberingAfterBreak="0">
    <w:nsid w:val="22357FB1"/>
    <w:multiLevelType w:val="multilevel"/>
    <w:tmpl w:val="1834CC1C"/>
    <w:lvl w:ilvl="0">
      <w:start w:val="1"/>
      <w:numFmt w:val="decimal"/>
      <w:suff w:val="space"/>
      <w:lvlText w:val="%1."/>
      <w:lvlJc w:val="left"/>
      <w:pPr>
        <w:ind w:left="0" w:firstLine="0"/>
      </w:pPr>
      <w:rPr>
        <w:rFonts w:hint="default"/>
        <w:b/>
        <w:vertAlign w:val="baseline"/>
      </w:rPr>
    </w:lvl>
    <w:lvl w:ilvl="1">
      <w:start w:val="1"/>
      <w:numFmt w:val="decimal"/>
      <w:suff w:val="space"/>
      <w:lvlText w:val="%1.%2"/>
      <w:lvlJc w:val="left"/>
      <w:pPr>
        <w:ind w:left="0" w:firstLine="0"/>
      </w:pPr>
      <w:rPr>
        <w:rFonts w:hint="default"/>
        <w:b/>
        <w:sz w:val="22"/>
        <w:szCs w:val="26"/>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1844"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92E1341"/>
    <w:multiLevelType w:val="hybridMultilevel"/>
    <w:tmpl w:val="E6DE9A06"/>
    <w:lvl w:ilvl="0" w:tplc="5874E1AE">
      <w:start w:val="1"/>
      <w:numFmt w:val="bullet"/>
      <w:pStyle w:val="Ta1"/>
      <w:lvlText w:val=""/>
      <w:lvlJc w:val="left"/>
      <w:pPr>
        <w:ind w:left="720" w:hanging="360"/>
      </w:pPr>
      <w:rPr>
        <w:rFonts w:ascii="Symbol" w:hAnsi="Symbol" w:hint="default"/>
      </w:rPr>
    </w:lvl>
    <w:lvl w:ilvl="1" w:tplc="0C8A67E8">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9E86B22"/>
    <w:multiLevelType w:val="hybridMultilevel"/>
    <w:tmpl w:val="81D0A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C15CB2"/>
    <w:multiLevelType w:val="hybridMultilevel"/>
    <w:tmpl w:val="B7221BEC"/>
    <w:lvl w:ilvl="0" w:tplc="37840AA4">
      <w:start w:val="5"/>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C5207"/>
    <w:multiLevelType w:val="hybridMultilevel"/>
    <w:tmpl w:val="6E32D07A"/>
    <w:lvl w:ilvl="0" w:tplc="8AD6A126">
      <w:start w:val="1"/>
      <w:numFmt w:val="bullet"/>
      <w:pStyle w:val="nidung2"/>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190FF8"/>
    <w:multiLevelType w:val="hybridMultilevel"/>
    <w:tmpl w:val="85A8F3DE"/>
    <w:lvl w:ilvl="0" w:tplc="7EC4C12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CA1910"/>
    <w:multiLevelType w:val="hybridMultilevel"/>
    <w:tmpl w:val="42A2BB06"/>
    <w:lvl w:ilvl="0" w:tplc="5CA45786">
      <w:start w:val="1"/>
      <w:numFmt w:val="bullet"/>
      <w:pStyle w:val="mitn"/>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05443B7"/>
    <w:multiLevelType w:val="hybridMultilevel"/>
    <w:tmpl w:val="F1584286"/>
    <w:styleLink w:val="Kiunhp18"/>
    <w:lvl w:ilvl="0" w:tplc="04090003">
      <w:start w:val="1"/>
      <w:numFmt w:val="decimal"/>
      <w:lvlText w:val="%1."/>
      <w:lvlJc w:val="left"/>
      <w:pPr>
        <w:tabs>
          <w:tab w:val="left" w:pos="557"/>
        </w:tabs>
        <w:ind w:left="277" w:hanging="273"/>
      </w:pPr>
      <w:rPr>
        <w:rFonts w:hAnsi="Arial Unicode MS"/>
        <w:caps w:val="0"/>
        <w:smallCaps w:val="0"/>
        <w:strike w:val="0"/>
        <w:dstrike w:val="0"/>
        <w:spacing w:val="0"/>
        <w:w w:val="100"/>
        <w:kern w:val="0"/>
        <w:position w:val="0"/>
        <w:highlight w:val="none"/>
        <w:vertAlign w:val="baseline"/>
      </w:rPr>
    </w:lvl>
    <w:lvl w:ilvl="1" w:tplc="04090003">
      <w:start w:val="1"/>
      <w:numFmt w:val="decimal"/>
      <w:lvlText w:val="%2."/>
      <w:lvlJc w:val="left"/>
      <w:pPr>
        <w:tabs>
          <w:tab w:val="left" w:pos="557"/>
        </w:tabs>
        <w:ind w:left="277" w:hanging="273"/>
      </w:pPr>
      <w:rPr>
        <w:rFonts w:hAnsi="Arial Unicode MS"/>
        <w:caps w:val="0"/>
        <w:smallCaps w:val="0"/>
        <w:strike w:val="0"/>
        <w:dstrike w:val="0"/>
        <w:spacing w:val="0"/>
        <w:w w:val="100"/>
        <w:kern w:val="0"/>
        <w:position w:val="0"/>
        <w:highlight w:val="none"/>
        <w:vertAlign w:val="baseline"/>
      </w:rPr>
    </w:lvl>
    <w:lvl w:ilvl="2" w:tplc="04090005">
      <w:start w:val="1"/>
      <w:numFmt w:val="decimal"/>
      <w:lvlText w:val="%3."/>
      <w:lvlJc w:val="left"/>
      <w:pPr>
        <w:tabs>
          <w:tab w:val="left" w:pos="557"/>
        </w:tabs>
        <w:ind w:left="277" w:hanging="273"/>
      </w:pPr>
      <w:rPr>
        <w:rFonts w:hAnsi="Arial Unicode MS"/>
        <w:caps w:val="0"/>
        <w:smallCaps w:val="0"/>
        <w:strike w:val="0"/>
        <w:dstrike w:val="0"/>
        <w:spacing w:val="0"/>
        <w:w w:val="100"/>
        <w:kern w:val="0"/>
        <w:position w:val="0"/>
        <w:highlight w:val="none"/>
        <w:vertAlign w:val="baseline"/>
      </w:rPr>
    </w:lvl>
    <w:lvl w:ilvl="3" w:tplc="04090001">
      <w:start w:val="1"/>
      <w:numFmt w:val="decimal"/>
      <w:lvlText w:val="%4."/>
      <w:lvlJc w:val="left"/>
      <w:pPr>
        <w:tabs>
          <w:tab w:val="left" w:pos="557"/>
        </w:tabs>
        <w:ind w:left="277" w:hanging="273"/>
      </w:pPr>
      <w:rPr>
        <w:rFonts w:hAnsi="Arial Unicode MS"/>
        <w:caps w:val="0"/>
        <w:smallCaps w:val="0"/>
        <w:strike w:val="0"/>
        <w:dstrike w:val="0"/>
        <w:spacing w:val="0"/>
        <w:w w:val="100"/>
        <w:kern w:val="0"/>
        <w:position w:val="0"/>
        <w:highlight w:val="none"/>
        <w:vertAlign w:val="baseline"/>
      </w:rPr>
    </w:lvl>
    <w:lvl w:ilvl="4" w:tplc="04090003">
      <w:start w:val="1"/>
      <w:numFmt w:val="decimal"/>
      <w:lvlText w:val="%5."/>
      <w:lvlJc w:val="left"/>
      <w:pPr>
        <w:tabs>
          <w:tab w:val="left" w:pos="557"/>
        </w:tabs>
        <w:ind w:left="277" w:hanging="273"/>
      </w:pPr>
      <w:rPr>
        <w:rFonts w:hAnsi="Arial Unicode MS"/>
        <w:caps w:val="0"/>
        <w:smallCaps w:val="0"/>
        <w:strike w:val="0"/>
        <w:dstrike w:val="0"/>
        <w:spacing w:val="0"/>
        <w:w w:val="100"/>
        <w:kern w:val="0"/>
        <w:position w:val="0"/>
        <w:highlight w:val="none"/>
        <w:vertAlign w:val="baseline"/>
      </w:rPr>
    </w:lvl>
    <w:lvl w:ilvl="5" w:tplc="04090005">
      <w:start w:val="1"/>
      <w:numFmt w:val="decimal"/>
      <w:lvlText w:val="%6."/>
      <w:lvlJc w:val="left"/>
      <w:pPr>
        <w:tabs>
          <w:tab w:val="left" w:pos="557"/>
        </w:tabs>
        <w:ind w:left="277" w:hanging="273"/>
      </w:pPr>
      <w:rPr>
        <w:rFonts w:hAnsi="Arial Unicode MS"/>
        <w:caps w:val="0"/>
        <w:smallCaps w:val="0"/>
        <w:strike w:val="0"/>
        <w:dstrike w:val="0"/>
        <w:spacing w:val="0"/>
        <w:w w:val="100"/>
        <w:kern w:val="0"/>
        <w:position w:val="0"/>
        <w:highlight w:val="none"/>
        <w:vertAlign w:val="baseline"/>
      </w:rPr>
    </w:lvl>
    <w:lvl w:ilvl="6" w:tplc="04090001">
      <w:start w:val="1"/>
      <w:numFmt w:val="decimal"/>
      <w:lvlText w:val="%7."/>
      <w:lvlJc w:val="left"/>
      <w:pPr>
        <w:tabs>
          <w:tab w:val="left" w:pos="557"/>
        </w:tabs>
        <w:ind w:left="277" w:hanging="273"/>
      </w:pPr>
      <w:rPr>
        <w:rFonts w:hAnsi="Arial Unicode MS"/>
        <w:caps w:val="0"/>
        <w:smallCaps w:val="0"/>
        <w:strike w:val="0"/>
        <w:dstrike w:val="0"/>
        <w:spacing w:val="0"/>
        <w:w w:val="100"/>
        <w:kern w:val="0"/>
        <w:position w:val="0"/>
        <w:highlight w:val="none"/>
        <w:vertAlign w:val="baseline"/>
      </w:rPr>
    </w:lvl>
    <w:lvl w:ilvl="7" w:tplc="04090003">
      <w:start w:val="1"/>
      <w:numFmt w:val="decimal"/>
      <w:lvlText w:val="%8."/>
      <w:lvlJc w:val="left"/>
      <w:pPr>
        <w:tabs>
          <w:tab w:val="left" w:pos="557"/>
        </w:tabs>
        <w:ind w:left="277" w:hanging="273"/>
      </w:pPr>
      <w:rPr>
        <w:rFonts w:hAnsi="Arial Unicode MS"/>
        <w:caps w:val="0"/>
        <w:smallCaps w:val="0"/>
        <w:strike w:val="0"/>
        <w:dstrike w:val="0"/>
        <w:spacing w:val="0"/>
        <w:w w:val="100"/>
        <w:kern w:val="0"/>
        <w:position w:val="0"/>
        <w:highlight w:val="none"/>
        <w:vertAlign w:val="baseline"/>
      </w:rPr>
    </w:lvl>
    <w:lvl w:ilvl="8" w:tplc="04090005">
      <w:start w:val="1"/>
      <w:numFmt w:val="decimal"/>
      <w:lvlText w:val="%9."/>
      <w:lvlJc w:val="left"/>
      <w:pPr>
        <w:tabs>
          <w:tab w:val="left" w:pos="557"/>
        </w:tabs>
        <w:ind w:left="277" w:hanging="273"/>
      </w:pPr>
      <w:rPr>
        <w:rFonts w:hAnsi="Arial Unicode MS"/>
        <w:caps w:val="0"/>
        <w:smallCaps w:val="0"/>
        <w:strike w:val="0"/>
        <w:dstrike w:val="0"/>
        <w:spacing w:val="0"/>
        <w:w w:val="100"/>
        <w:kern w:val="0"/>
        <w:position w:val="0"/>
        <w:highlight w:val="none"/>
        <w:vertAlign w:val="baseline"/>
      </w:rPr>
    </w:lvl>
  </w:abstractNum>
  <w:abstractNum w:abstractNumId="18" w15:restartNumberingAfterBreak="0">
    <w:nsid w:val="34085322"/>
    <w:multiLevelType w:val="hybridMultilevel"/>
    <w:tmpl w:val="07C6B938"/>
    <w:lvl w:ilvl="0" w:tplc="04022120">
      <w:numFmt w:val="bullet"/>
      <w:lvlText w:val="-"/>
      <w:lvlJc w:val="left"/>
      <w:pPr>
        <w:ind w:left="720" w:hanging="360"/>
      </w:pPr>
      <w:rPr>
        <w:rFonts w:ascii="Minion Pro" w:eastAsia="Calibri" w:hAnsi="Minion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BE2947"/>
    <w:multiLevelType w:val="hybridMultilevel"/>
    <w:tmpl w:val="C7C085E0"/>
    <w:lvl w:ilvl="0" w:tplc="A1BAF5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251340"/>
    <w:multiLevelType w:val="multilevel"/>
    <w:tmpl w:val="9E70D080"/>
    <w:lvl w:ilvl="0">
      <w:start w:val="1"/>
      <w:numFmt w:val="none"/>
      <w:pStyle w:val="Heading1"/>
      <w:suff w:val="nothing"/>
      <w:lvlText w:val=""/>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Roman"/>
      <w:pStyle w:val="Heading2"/>
      <w:suff w:val="nothing"/>
      <w:lvlText w:val="%2. "/>
      <w:lvlJc w:val="left"/>
      <w:pPr>
        <w:ind w:left="0" w:firstLine="0"/>
      </w:pPr>
      <w:rPr>
        <w:rFonts w:hint="default"/>
      </w:rPr>
    </w:lvl>
    <w:lvl w:ilvl="2">
      <w:start w:val="1"/>
      <w:numFmt w:val="decimal"/>
      <w:pStyle w:val="Heading3"/>
      <w:suff w:val="space"/>
      <w:lvlText w:val="%1%3."/>
      <w:lvlJc w:val="left"/>
      <w:pPr>
        <w:ind w:left="0" w:firstLine="0"/>
      </w:pPr>
      <w:rPr>
        <w:rFonts w:hint="default"/>
      </w:rPr>
    </w:lvl>
    <w:lvl w:ilvl="3">
      <w:start w:val="1"/>
      <w:numFmt w:val="decimal"/>
      <w:pStyle w:val="Heading4"/>
      <w:suff w:val="space"/>
      <w:lvlText w:val="%1%3.%4"/>
      <w:lvlJc w:val="left"/>
      <w:pPr>
        <w:ind w:left="0" w:firstLine="0"/>
      </w:pPr>
      <w:rPr>
        <w:rFonts w:ascii="Cambria" w:hAnsi="Cambria" w:hint="default"/>
      </w:rPr>
    </w:lvl>
    <w:lvl w:ilvl="4">
      <w:start w:val="1"/>
      <w:numFmt w:val="decimal"/>
      <w:pStyle w:val="Heading5"/>
      <w:suff w:val="space"/>
      <w:lvlText w:val="%1%3.%4.%5"/>
      <w:lvlJc w:val="left"/>
      <w:pPr>
        <w:ind w:left="0" w:firstLine="0"/>
      </w:pPr>
      <w:rPr>
        <w:rFonts w:hint="default"/>
      </w:rPr>
    </w:lvl>
    <w:lvl w:ilvl="5">
      <w:start w:val="1"/>
      <w:numFmt w:val="decimal"/>
      <w:pStyle w:val="Heading6"/>
      <w:suff w:val="space"/>
      <w:lvlText w:val="%1%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3C1C3C36"/>
    <w:multiLevelType w:val="hybridMultilevel"/>
    <w:tmpl w:val="9B9A05C6"/>
    <w:lvl w:ilvl="0" w:tplc="6FC69DF4">
      <w:start w:val="1"/>
      <w:numFmt w:val="decimal"/>
      <w:pStyle w:val="Style1"/>
      <w:lvlText w:val="%1."/>
      <w:lvlJc w:val="left"/>
      <w:pPr>
        <w:ind w:left="502" w:hanging="360"/>
      </w:pPr>
      <w:rPr>
        <w:b/>
        <w:i w:val="0"/>
      </w:rPr>
    </w:lvl>
    <w:lvl w:ilvl="1" w:tplc="042A0003">
      <w:start w:val="1"/>
      <w:numFmt w:val="upperLetter"/>
      <w:pStyle w:val="Style2"/>
      <w:lvlText w:val="%2."/>
      <w:lvlJc w:val="left"/>
      <w:pPr>
        <w:ind w:left="1080" w:hanging="360"/>
      </w:pPr>
      <w:rPr>
        <w:b/>
      </w:rPr>
    </w:lvl>
    <w:lvl w:ilvl="2" w:tplc="042A0005" w:tentative="1">
      <w:start w:val="1"/>
      <w:numFmt w:val="lowerRoman"/>
      <w:lvlText w:val="%3."/>
      <w:lvlJc w:val="right"/>
      <w:pPr>
        <w:ind w:left="1800" w:hanging="180"/>
      </w:pPr>
    </w:lvl>
    <w:lvl w:ilvl="3" w:tplc="042A0001" w:tentative="1">
      <w:start w:val="1"/>
      <w:numFmt w:val="decimal"/>
      <w:lvlText w:val="%4."/>
      <w:lvlJc w:val="left"/>
      <w:pPr>
        <w:ind w:left="2520" w:hanging="360"/>
      </w:pPr>
    </w:lvl>
    <w:lvl w:ilvl="4" w:tplc="042A0003" w:tentative="1">
      <w:start w:val="1"/>
      <w:numFmt w:val="lowerLetter"/>
      <w:lvlText w:val="%5."/>
      <w:lvlJc w:val="left"/>
      <w:pPr>
        <w:ind w:left="3240" w:hanging="360"/>
      </w:pPr>
    </w:lvl>
    <w:lvl w:ilvl="5" w:tplc="042A0005" w:tentative="1">
      <w:start w:val="1"/>
      <w:numFmt w:val="lowerRoman"/>
      <w:lvlText w:val="%6."/>
      <w:lvlJc w:val="right"/>
      <w:pPr>
        <w:ind w:left="3960" w:hanging="180"/>
      </w:pPr>
    </w:lvl>
    <w:lvl w:ilvl="6" w:tplc="042A0001" w:tentative="1">
      <w:start w:val="1"/>
      <w:numFmt w:val="decimal"/>
      <w:lvlText w:val="%7."/>
      <w:lvlJc w:val="left"/>
      <w:pPr>
        <w:ind w:left="4680" w:hanging="360"/>
      </w:pPr>
    </w:lvl>
    <w:lvl w:ilvl="7" w:tplc="042A0003" w:tentative="1">
      <w:start w:val="1"/>
      <w:numFmt w:val="lowerLetter"/>
      <w:lvlText w:val="%8."/>
      <w:lvlJc w:val="left"/>
      <w:pPr>
        <w:ind w:left="5400" w:hanging="360"/>
      </w:pPr>
    </w:lvl>
    <w:lvl w:ilvl="8" w:tplc="042A0005" w:tentative="1">
      <w:start w:val="1"/>
      <w:numFmt w:val="lowerRoman"/>
      <w:lvlText w:val="%9."/>
      <w:lvlJc w:val="right"/>
      <w:pPr>
        <w:ind w:left="6120" w:hanging="180"/>
      </w:pPr>
    </w:lvl>
  </w:abstractNum>
  <w:abstractNum w:abstractNumId="22" w15:restartNumberingAfterBreak="0">
    <w:nsid w:val="3EC36F03"/>
    <w:multiLevelType w:val="hybridMultilevel"/>
    <w:tmpl w:val="1D661DC6"/>
    <w:lvl w:ilvl="0" w:tplc="04022120">
      <w:numFmt w:val="bullet"/>
      <w:lvlText w:val="-"/>
      <w:lvlJc w:val="left"/>
      <w:pPr>
        <w:ind w:left="720" w:hanging="360"/>
      </w:pPr>
      <w:rPr>
        <w:rFonts w:ascii="Minion Pro" w:eastAsia="Calibri" w:hAnsi="Minion Pro"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385DCF"/>
    <w:multiLevelType w:val="hybridMultilevel"/>
    <w:tmpl w:val="CFE2A374"/>
    <w:lvl w:ilvl="0" w:tplc="04022120">
      <w:numFmt w:val="bullet"/>
      <w:lvlText w:val="-"/>
      <w:lvlJc w:val="left"/>
      <w:pPr>
        <w:ind w:left="1080" w:hanging="360"/>
      </w:pPr>
      <w:rPr>
        <w:rFonts w:ascii="Minion Pro" w:eastAsia="Calibri" w:hAnsi="Minion Pro"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09837B2"/>
    <w:multiLevelType w:val="hybridMultilevel"/>
    <w:tmpl w:val="64B4A2F0"/>
    <w:lvl w:ilvl="0" w:tplc="4E9639A8">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4D1DD9"/>
    <w:multiLevelType w:val="hybridMultilevel"/>
    <w:tmpl w:val="66C89C64"/>
    <w:styleLink w:val="cnhs"/>
    <w:lvl w:ilvl="0" w:tplc="9E62B08C">
      <w:start w:val="1"/>
      <w:numFmt w:val="decimal"/>
      <w:lvlText w:val="%1."/>
      <w:lvlJc w:val="left"/>
      <w:pPr>
        <w:ind w:left="458" w:hanging="458"/>
      </w:pPr>
      <w:rPr>
        <w:rFonts w:hAnsi="Arial Unicode MS"/>
        <w:caps w:val="0"/>
        <w:smallCaps w:val="0"/>
        <w:strike w:val="0"/>
        <w:dstrike w:val="0"/>
        <w:spacing w:val="0"/>
        <w:w w:val="100"/>
        <w:kern w:val="0"/>
        <w:position w:val="0"/>
        <w:highlight w:val="none"/>
        <w:vertAlign w:val="baseline"/>
      </w:rPr>
    </w:lvl>
    <w:lvl w:ilvl="1" w:tplc="62F60BE0">
      <w:start w:val="1"/>
      <w:numFmt w:val="decimal"/>
      <w:lvlText w:val="%2."/>
      <w:lvlJc w:val="left"/>
      <w:pPr>
        <w:ind w:left="818" w:hanging="458"/>
      </w:pPr>
      <w:rPr>
        <w:rFonts w:hAnsi="Arial Unicode MS"/>
        <w:caps w:val="0"/>
        <w:smallCaps w:val="0"/>
        <w:strike w:val="0"/>
        <w:dstrike w:val="0"/>
        <w:spacing w:val="0"/>
        <w:w w:val="100"/>
        <w:kern w:val="0"/>
        <w:position w:val="0"/>
        <w:highlight w:val="none"/>
        <w:vertAlign w:val="baseline"/>
      </w:rPr>
    </w:lvl>
    <w:lvl w:ilvl="2" w:tplc="04090003">
      <w:start w:val="1"/>
      <w:numFmt w:val="decimal"/>
      <w:lvlText w:val="%3."/>
      <w:lvlJc w:val="left"/>
      <w:pPr>
        <w:ind w:left="1178" w:hanging="458"/>
      </w:pPr>
      <w:rPr>
        <w:rFonts w:hAnsi="Arial Unicode MS"/>
        <w:caps w:val="0"/>
        <w:smallCaps w:val="0"/>
        <w:strike w:val="0"/>
        <w:dstrike w:val="0"/>
        <w:spacing w:val="0"/>
        <w:w w:val="100"/>
        <w:kern w:val="0"/>
        <w:position w:val="0"/>
        <w:highlight w:val="none"/>
        <w:vertAlign w:val="baseline"/>
      </w:rPr>
    </w:lvl>
    <w:lvl w:ilvl="3" w:tplc="3DA2E176">
      <w:start w:val="1"/>
      <w:numFmt w:val="decimal"/>
      <w:lvlText w:val="%4."/>
      <w:lvlJc w:val="left"/>
      <w:pPr>
        <w:ind w:left="1538" w:hanging="458"/>
      </w:pPr>
      <w:rPr>
        <w:rFonts w:hAnsi="Arial Unicode MS"/>
        <w:caps w:val="0"/>
        <w:smallCaps w:val="0"/>
        <w:strike w:val="0"/>
        <w:dstrike w:val="0"/>
        <w:spacing w:val="0"/>
        <w:w w:val="100"/>
        <w:kern w:val="0"/>
        <w:position w:val="0"/>
        <w:highlight w:val="none"/>
        <w:vertAlign w:val="baseline"/>
      </w:rPr>
    </w:lvl>
    <w:lvl w:ilvl="4" w:tplc="F7563702">
      <w:start w:val="1"/>
      <w:numFmt w:val="decimal"/>
      <w:lvlText w:val="%5."/>
      <w:lvlJc w:val="left"/>
      <w:pPr>
        <w:ind w:left="1898" w:hanging="458"/>
      </w:pPr>
      <w:rPr>
        <w:rFonts w:hAnsi="Arial Unicode MS"/>
        <w:caps w:val="0"/>
        <w:smallCaps w:val="0"/>
        <w:strike w:val="0"/>
        <w:dstrike w:val="0"/>
        <w:spacing w:val="0"/>
        <w:w w:val="100"/>
        <w:kern w:val="0"/>
        <w:position w:val="0"/>
        <w:highlight w:val="none"/>
        <w:vertAlign w:val="baseline"/>
      </w:rPr>
    </w:lvl>
    <w:lvl w:ilvl="5" w:tplc="A9688082">
      <w:start w:val="1"/>
      <w:numFmt w:val="decimal"/>
      <w:lvlText w:val="%6."/>
      <w:lvlJc w:val="left"/>
      <w:pPr>
        <w:ind w:left="2258" w:hanging="458"/>
      </w:pPr>
      <w:rPr>
        <w:rFonts w:hAnsi="Arial Unicode MS"/>
        <w:caps w:val="0"/>
        <w:smallCaps w:val="0"/>
        <w:strike w:val="0"/>
        <w:dstrike w:val="0"/>
        <w:spacing w:val="0"/>
        <w:w w:val="100"/>
        <w:kern w:val="0"/>
        <w:position w:val="0"/>
        <w:highlight w:val="none"/>
        <w:vertAlign w:val="baseline"/>
      </w:rPr>
    </w:lvl>
    <w:lvl w:ilvl="6" w:tplc="688A0494">
      <w:start w:val="1"/>
      <w:numFmt w:val="decimal"/>
      <w:lvlText w:val="%7."/>
      <w:lvlJc w:val="left"/>
      <w:pPr>
        <w:ind w:left="2618" w:hanging="458"/>
      </w:pPr>
      <w:rPr>
        <w:rFonts w:hAnsi="Arial Unicode MS"/>
        <w:caps w:val="0"/>
        <w:smallCaps w:val="0"/>
        <w:strike w:val="0"/>
        <w:dstrike w:val="0"/>
        <w:spacing w:val="0"/>
        <w:w w:val="100"/>
        <w:kern w:val="0"/>
        <w:position w:val="0"/>
        <w:highlight w:val="none"/>
        <w:vertAlign w:val="baseline"/>
      </w:rPr>
    </w:lvl>
    <w:lvl w:ilvl="7" w:tplc="EC506026">
      <w:start w:val="1"/>
      <w:numFmt w:val="decimal"/>
      <w:lvlText w:val="%8."/>
      <w:lvlJc w:val="left"/>
      <w:pPr>
        <w:ind w:left="2978" w:hanging="458"/>
      </w:pPr>
      <w:rPr>
        <w:rFonts w:hAnsi="Arial Unicode MS"/>
        <w:caps w:val="0"/>
        <w:smallCaps w:val="0"/>
        <w:strike w:val="0"/>
        <w:dstrike w:val="0"/>
        <w:spacing w:val="0"/>
        <w:w w:val="100"/>
        <w:kern w:val="0"/>
        <w:position w:val="0"/>
        <w:highlight w:val="none"/>
        <w:vertAlign w:val="baseline"/>
      </w:rPr>
    </w:lvl>
    <w:lvl w:ilvl="8" w:tplc="1F78C27A">
      <w:start w:val="1"/>
      <w:numFmt w:val="decimal"/>
      <w:lvlText w:val="%9."/>
      <w:lvlJc w:val="left"/>
      <w:pPr>
        <w:ind w:left="3338" w:hanging="458"/>
      </w:pPr>
      <w:rPr>
        <w:rFonts w:hAnsi="Arial Unicode MS"/>
        <w:caps w:val="0"/>
        <w:smallCaps w:val="0"/>
        <w:strike w:val="0"/>
        <w:dstrike w:val="0"/>
        <w:spacing w:val="0"/>
        <w:w w:val="100"/>
        <w:kern w:val="0"/>
        <w:position w:val="0"/>
        <w:highlight w:val="none"/>
        <w:vertAlign w:val="baseline"/>
      </w:rPr>
    </w:lvl>
  </w:abstractNum>
  <w:abstractNum w:abstractNumId="26" w15:restartNumberingAfterBreak="0">
    <w:nsid w:val="45691010"/>
    <w:multiLevelType w:val="hybridMultilevel"/>
    <w:tmpl w:val="BEECFF50"/>
    <w:lvl w:ilvl="0" w:tplc="04022120">
      <w:numFmt w:val="bullet"/>
      <w:lvlText w:val="-"/>
      <w:lvlJc w:val="left"/>
      <w:pPr>
        <w:ind w:left="720" w:hanging="360"/>
      </w:pPr>
      <w:rPr>
        <w:rFonts w:ascii="Minion Pro" w:eastAsia="Calibri" w:hAnsi="Minion Pro"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591F59"/>
    <w:multiLevelType w:val="hybridMultilevel"/>
    <w:tmpl w:val="B74ED14C"/>
    <w:lvl w:ilvl="0" w:tplc="B15A682A">
      <w:start w:val="1"/>
      <w:numFmt w:val="bullet"/>
      <w:pStyle w:val="noidung1dng"/>
      <w:lvlText w:val=""/>
      <w:lvlJc w:val="left"/>
      <w:pPr>
        <w:ind w:left="720" w:hanging="360"/>
      </w:pPr>
      <w:rPr>
        <w:rFonts w:ascii="Symbol" w:hAnsi="Symbol" w:hint="default"/>
      </w:rPr>
    </w:lvl>
    <w:lvl w:ilvl="1" w:tplc="ACCEE1D0" w:tentative="1">
      <w:start w:val="1"/>
      <w:numFmt w:val="bullet"/>
      <w:lvlText w:val="o"/>
      <w:lvlJc w:val="left"/>
      <w:pPr>
        <w:ind w:left="1440" w:hanging="360"/>
      </w:pPr>
      <w:rPr>
        <w:rFonts w:ascii="Courier New" w:hAnsi="Courier New" w:cs="Courier New" w:hint="default"/>
      </w:rPr>
    </w:lvl>
    <w:lvl w:ilvl="2" w:tplc="8FC01A3A" w:tentative="1">
      <w:start w:val="1"/>
      <w:numFmt w:val="bullet"/>
      <w:lvlText w:val=""/>
      <w:lvlJc w:val="left"/>
      <w:pPr>
        <w:ind w:left="2160" w:hanging="360"/>
      </w:pPr>
      <w:rPr>
        <w:rFonts w:ascii="Wingdings" w:hAnsi="Wingdings" w:hint="default"/>
      </w:rPr>
    </w:lvl>
    <w:lvl w:ilvl="3" w:tplc="7E0859CA" w:tentative="1">
      <w:start w:val="1"/>
      <w:numFmt w:val="bullet"/>
      <w:lvlText w:val=""/>
      <w:lvlJc w:val="left"/>
      <w:pPr>
        <w:ind w:left="2880" w:hanging="360"/>
      </w:pPr>
      <w:rPr>
        <w:rFonts w:ascii="Symbol" w:hAnsi="Symbol" w:hint="default"/>
      </w:rPr>
    </w:lvl>
    <w:lvl w:ilvl="4" w:tplc="F91AFBD8" w:tentative="1">
      <w:start w:val="1"/>
      <w:numFmt w:val="bullet"/>
      <w:lvlText w:val="o"/>
      <w:lvlJc w:val="left"/>
      <w:pPr>
        <w:ind w:left="3600" w:hanging="360"/>
      </w:pPr>
      <w:rPr>
        <w:rFonts w:ascii="Courier New" w:hAnsi="Courier New" w:cs="Courier New" w:hint="default"/>
      </w:rPr>
    </w:lvl>
    <w:lvl w:ilvl="5" w:tplc="4030F37E" w:tentative="1">
      <w:start w:val="1"/>
      <w:numFmt w:val="bullet"/>
      <w:lvlText w:val=""/>
      <w:lvlJc w:val="left"/>
      <w:pPr>
        <w:ind w:left="4320" w:hanging="360"/>
      </w:pPr>
      <w:rPr>
        <w:rFonts w:ascii="Wingdings" w:hAnsi="Wingdings" w:hint="default"/>
      </w:rPr>
    </w:lvl>
    <w:lvl w:ilvl="6" w:tplc="AFAAC2E4" w:tentative="1">
      <w:start w:val="1"/>
      <w:numFmt w:val="bullet"/>
      <w:lvlText w:val=""/>
      <w:lvlJc w:val="left"/>
      <w:pPr>
        <w:ind w:left="5040" w:hanging="360"/>
      </w:pPr>
      <w:rPr>
        <w:rFonts w:ascii="Symbol" w:hAnsi="Symbol" w:hint="default"/>
      </w:rPr>
    </w:lvl>
    <w:lvl w:ilvl="7" w:tplc="1B6C84F2" w:tentative="1">
      <w:start w:val="1"/>
      <w:numFmt w:val="bullet"/>
      <w:lvlText w:val="o"/>
      <w:lvlJc w:val="left"/>
      <w:pPr>
        <w:ind w:left="5760" w:hanging="360"/>
      </w:pPr>
      <w:rPr>
        <w:rFonts w:ascii="Courier New" w:hAnsi="Courier New" w:cs="Courier New" w:hint="default"/>
      </w:rPr>
    </w:lvl>
    <w:lvl w:ilvl="8" w:tplc="ADECE800" w:tentative="1">
      <w:start w:val="1"/>
      <w:numFmt w:val="bullet"/>
      <w:lvlText w:val=""/>
      <w:lvlJc w:val="left"/>
      <w:pPr>
        <w:ind w:left="6480" w:hanging="360"/>
      </w:pPr>
      <w:rPr>
        <w:rFonts w:ascii="Wingdings" w:hAnsi="Wingdings" w:hint="default"/>
      </w:rPr>
    </w:lvl>
  </w:abstractNum>
  <w:abstractNum w:abstractNumId="28" w15:restartNumberingAfterBreak="0">
    <w:nsid w:val="4B314D8C"/>
    <w:multiLevelType w:val="hybridMultilevel"/>
    <w:tmpl w:val="85A23530"/>
    <w:lvl w:ilvl="0" w:tplc="04022120">
      <w:numFmt w:val="bullet"/>
      <w:lvlText w:val="-"/>
      <w:lvlJc w:val="left"/>
      <w:pPr>
        <w:ind w:left="720" w:hanging="360"/>
      </w:pPr>
      <w:rPr>
        <w:rFonts w:ascii="Minion Pro" w:eastAsia="Calibri" w:hAnsi="Minion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AF351A"/>
    <w:multiLevelType w:val="hybridMultilevel"/>
    <w:tmpl w:val="D7F8C0FC"/>
    <w:lvl w:ilvl="0" w:tplc="E384CE1E">
      <w:start w:val="1"/>
      <w:numFmt w:val="bullet"/>
      <w:lvlText w:val="-"/>
      <w:lvlJc w:val="left"/>
      <w:pPr>
        <w:ind w:left="720" w:hanging="360"/>
      </w:pPr>
      <w:rPr>
        <w:rFonts w:ascii="Cambria" w:eastAsia="Arial"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795B36"/>
    <w:multiLevelType w:val="hybridMultilevel"/>
    <w:tmpl w:val="C638E620"/>
    <w:styleLink w:val="Gchngang"/>
    <w:lvl w:ilvl="0" w:tplc="9A38C6BC">
      <w:start w:val="1"/>
      <w:numFmt w:val="bullet"/>
      <w:lvlText w:val="-"/>
      <w:lvlJc w:val="left"/>
      <w:pPr>
        <w:ind w:left="305" w:hanging="305"/>
      </w:pPr>
      <w:rPr>
        <w:rFonts w:hAnsi="Arial Unicode MS"/>
        <w:caps w:val="0"/>
        <w:smallCaps w:val="0"/>
        <w:strike w:val="0"/>
        <w:dstrike w:val="0"/>
        <w:spacing w:val="0"/>
        <w:w w:val="100"/>
        <w:kern w:val="0"/>
        <w:position w:val="4"/>
        <w:sz w:val="34"/>
        <w:szCs w:val="34"/>
        <w:highlight w:val="none"/>
        <w:vertAlign w:val="baseline"/>
      </w:rPr>
    </w:lvl>
    <w:lvl w:ilvl="1" w:tplc="042A0003">
      <w:start w:val="1"/>
      <w:numFmt w:val="bullet"/>
      <w:lvlText w:val="-"/>
      <w:lvlJc w:val="left"/>
      <w:pPr>
        <w:ind w:left="545" w:hanging="305"/>
      </w:pPr>
      <w:rPr>
        <w:rFonts w:hAnsi="Arial Unicode MS"/>
        <w:caps w:val="0"/>
        <w:smallCaps w:val="0"/>
        <w:strike w:val="0"/>
        <w:dstrike w:val="0"/>
        <w:spacing w:val="0"/>
        <w:w w:val="100"/>
        <w:kern w:val="0"/>
        <w:position w:val="4"/>
        <w:sz w:val="34"/>
        <w:szCs w:val="34"/>
        <w:highlight w:val="none"/>
        <w:vertAlign w:val="baseline"/>
      </w:rPr>
    </w:lvl>
    <w:lvl w:ilvl="2" w:tplc="042A0005">
      <w:start w:val="1"/>
      <w:numFmt w:val="bullet"/>
      <w:lvlText w:val="-"/>
      <w:lvlJc w:val="left"/>
      <w:pPr>
        <w:ind w:left="785" w:hanging="305"/>
      </w:pPr>
      <w:rPr>
        <w:rFonts w:hAnsi="Arial Unicode MS"/>
        <w:caps w:val="0"/>
        <w:smallCaps w:val="0"/>
        <w:strike w:val="0"/>
        <w:dstrike w:val="0"/>
        <w:spacing w:val="0"/>
        <w:w w:val="100"/>
        <w:kern w:val="0"/>
        <w:position w:val="4"/>
        <w:sz w:val="34"/>
        <w:szCs w:val="34"/>
        <w:highlight w:val="none"/>
        <w:vertAlign w:val="baseline"/>
      </w:rPr>
    </w:lvl>
    <w:lvl w:ilvl="3" w:tplc="042A0001">
      <w:start w:val="1"/>
      <w:numFmt w:val="bullet"/>
      <w:lvlText w:val="-"/>
      <w:lvlJc w:val="left"/>
      <w:pPr>
        <w:ind w:left="1025" w:hanging="305"/>
      </w:pPr>
      <w:rPr>
        <w:rFonts w:hAnsi="Arial Unicode MS"/>
        <w:caps w:val="0"/>
        <w:smallCaps w:val="0"/>
        <w:strike w:val="0"/>
        <w:dstrike w:val="0"/>
        <w:spacing w:val="0"/>
        <w:w w:val="100"/>
        <w:kern w:val="0"/>
        <w:position w:val="4"/>
        <w:sz w:val="34"/>
        <w:szCs w:val="34"/>
        <w:highlight w:val="none"/>
        <w:vertAlign w:val="baseline"/>
      </w:rPr>
    </w:lvl>
    <w:lvl w:ilvl="4" w:tplc="042A0003">
      <w:start w:val="1"/>
      <w:numFmt w:val="bullet"/>
      <w:lvlText w:val="-"/>
      <w:lvlJc w:val="left"/>
      <w:pPr>
        <w:ind w:left="1265" w:hanging="305"/>
      </w:pPr>
      <w:rPr>
        <w:rFonts w:hAnsi="Arial Unicode MS"/>
        <w:caps w:val="0"/>
        <w:smallCaps w:val="0"/>
        <w:strike w:val="0"/>
        <w:dstrike w:val="0"/>
        <w:spacing w:val="0"/>
        <w:w w:val="100"/>
        <w:kern w:val="0"/>
        <w:position w:val="4"/>
        <w:sz w:val="34"/>
        <w:szCs w:val="34"/>
        <w:highlight w:val="none"/>
        <w:vertAlign w:val="baseline"/>
      </w:rPr>
    </w:lvl>
    <w:lvl w:ilvl="5" w:tplc="042A0005">
      <w:start w:val="1"/>
      <w:numFmt w:val="bullet"/>
      <w:lvlText w:val="-"/>
      <w:lvlJc w:val="left"/>
      <w:pPr>
        <w:ind w:left="1505" w:hanging="305"/>
      </w:pPr>
      <w:rPr>
        <w:rFonts w:hAnsi="Arial Unicode MS"/>
        <w:caps w:val="0"/>
        <w:smallCaps w:val="0"/>
        <w:strike w:val="0"/>
        <w:dstrike w:val="0"/>
        <w:spacing w:val="0"/>
        <w:w w:val="100"/>
        <w:kern w:val="0"/>
        <w:position w:val="4"/>
        <w:sz w:val="34"/>
        <w:szCs w:val="34"/>
        <w:highlight w:val="none"/>
        <w:vertAlign w:val="baseline"/>
      </w:rPr>
    </w:lvl>
    <w:lvl w:ilvl="6" w:tplc="042A0001">
      <w:start w:val="1"/>
      <w:numFmt w:val="bullet"/>
      <w:lvlText w:val="-"/>
      <w:lvlJc w:val="left"/>
      <w:pPr>
        <w:ind w:left="1745" w:hanging="305"/>
      </w:pPr>
      <w:rPr>
        <w:rFonts w:hAnsi="Arial Unicode MS"/>
        <w:caps w:val="0"/>
        <w:smallCaps w:val="0"/>
        <w:strike w:val="0"/>
        <w:dstrike w:val="0"/>
        <w:spacing w:val="0"/>
        <w:w w:val="100"/>
        <w:kern w:val="0"/>
        <w:position w:val="4"/>
        <w:sz w:val="34"/>
        <w:szCs w:val="34"/>
        <w:highlight w:val="none"/>
        <w:vertAlign w:val="baseline"/>
      </w:rPr>
    </w:lvl>
    <w:lvl w:ilvl="7" w:tplc="042A0003">
      <w:start w:val="1"/>
      <w:numFmt w:val="bullet"/>
      <w:lvlText w:val="-"/>
      <w:lvlJc w:val="left"/>
      <w:pPr>
        <w:ind w:left="1985" w:hanging="305"/>
      </w:pPr>
      <w:rPr>
        <w:rFonts w:hAnsi="Arial Unicode MS"/>
        <w:caps w:val="0"/>
        <w:smallCaps w:val="0"/>
        <w:strike w:val="0"/>
        <w:dstrike w:val="0"/>
        <w:spacing w:val="0"/>
        <w:w w:val="100"/>
        <w:kern w:val="0"/>
        <w:position w:val="4"/>
        <w:sz w:val="34"/>
        <w:szCs w:val="34"/>
        <w:highlight w:val="none"/>
        <w:vertAlign w:val="baseline"/>
      </w:rPr>
    </w:lvl>
    <w:lvl w:ilvl="8" w:tplc="042A0005">
      <w:start w:val="1"/>
      <w:numFmt w:val="bullet"/>
      <w:lvlText w:val="-"/>
      <w:lvlJc w:val="left"/>
      <w:pPr>
        <w:ind w:left="2225" w:hanging="305"/>
      </w:pPr>
      <w:rPr>
        <w:rFonts w:hAnsi="Arial Unicode MS"/>
        <w:caps w:val="0"/>
        <w:smallCaps w:val="0"/>
        <w:strike w:val="0"/>
        <w:dstrike w:val="0"/>
        <w:spacing w:val="0"/>
        <w:w w:val="100"/>
        <w:kern w:val="0"/>
        <w:position w:val="4"/>
        <w:sz w:val="34"/>
        <w:szCs w:val="34"/>
        <w:highlight w:val="none"/>
        <w:vertAlign w:val="baseline"/>
      </w:rPr>
    </w:lvl>
  </w:abstractNum>
  <w:abstractNum w:abstractNumId="31" w15:restartNumberingAfterBreak="0">
    <w:nsid w:val="51A03773"/>
    <w:multiLevelType w:val="multilevel"/>
    <w:tmpl w:val="DF4629BE"/>
    <w:lvl w:ilvl="0">
      <w:start w:val="1"/>
      <w:numFmt w:val="decimal"/>
      <w:pStyle w:val="cuhitrcnghim"/>
      <w:suff w:val="space"/>
      <w:lvlText w:val="Câu %1."/>
      <w:lvlJc w:val="left"/>
      <w:pPr>
        <w:ind w:left="0" w:firstLine="0"/>
      </w:pPr>
      <w:rPr>
        <w:rFonts w:ascii="Cambria" w:hAnsi="Cambria" w:cs="Times New Roman" w:hint="default"/>
        <w:b/>
        <w:sz w:val="22"/>
        <w:szCs w:val="22"/>
      </w:rPr>
    </w:lvl>
    <w:lvl w:ilvl="1">
      <w:start w:val="1"/>
      <w:numFmt w:val="upperLetter"/>
      <w:pStyle w:val="pn"/>
      <w:suff w:val="space"/>
      <w:lvlText w:val="%2."/>
      <w:lvlJc w:val="left"/>
      <w:pPr>
        <w:ind w:left="0" w:firstLine="0"/>
      </w:pPr>
      <w:rPr>
        <w:rFonts w:hint="default"/>
        <w:b/>
      </w:rPr>
    </w:lvl>
    <w:lvl w:ilvl="2">
      <w:start w:val="1"/>
      <w:numFmt w:val="lowerRoman"/>
      <w:lvlText w:val="%3."/>
      <w:lvlJc w:val="right"/>
      <w:pPr>
        <w:ind w:left="2250" w:hanging="180"/>
      </w:pPr>
      <w:rPr>
        <w:rFonts w:hint="default"/>
      </w:rPr>
    </w:lvl>
    <w:lvl w:ilvl="3">
      <w:start w:val="1"/>
      <w:numFmt w:val="decimal"/>
      <w:lvlText w:val="%4."/>
      <w:lvlJc w:val="left"/>
      <w:pPr>
        <w:ind w:left="2970" w:hanging="360"/>
      </w:pPr>
      <w:rPr>
        <w:rFonts w:hint="default"/>
      </w:rPr>
    </w:lvl>
    <w:lvl w:ilvl="4">
      <w:start w:val="1"/>
      <w:numFmt w:val="lowerLetter"/>
      <w:lvlText w:val="%5."/>
      <w:lvlJc w:val="left"/>
      <w:pPr>
        <w:ind w:left="3690" w:hanging="360"/>
      </w:pPr>
      <w:rPr>
        <w:rFonts w:hint="default"/>
      </w:rPr>
    </w:lvl>
    <w:lvl w:ilvl="5">
      <w:start w:val="1"/>
      <w:numFmt w:val="lowerRoman"/>
      <w:lvlText w:val="%6."/>
      <w:lvlJc w:val="right"/>
      <w:pPr>
        <w:ind w:left="4410" w:hanging="180"/>
      </w:pPr>
      <w:rPr>
        <w:rFonts w:hint="default"/>
      </w:rPr>
    </w:lvl>
    <w:lvl w:ilvl="6">
      <w:start w:val="1"/>
      <w:numFmt w:val="decimal"/>
      <w:lvlText w:val="%7."/>
      <w:lvlJc w:val="left"/>
      <w:pPr>
        <w:ind w:left="513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6570" w:hanging="180"/>
      </w:pPr>
      <w:rPr>
        <w:rFonts w:hint="default"/>
      </w:rPr>
    </w:lvl>
  </w:abstractNum>
  <w:abstractNum w:abstractNumId="32" w15:restartNumberingAfterBreak="0">
    <w:nsid w:val="53301C61"/>
    <w:multiLevelType w:val="multilevel"/>
    <w:tmpl w:val="BEEAA074"/>
    <w:lvl w:ilvl="0">
      <w:start w:val="1"/>
      <w:numFmt w:val="decimal"/>
      <w:lvlText w:val="%1."/>
      <w:lvlJc w:val="left"/>
      <w:pPr>
        <w:tabs>
          <w:tab w:val="num" w:pos="720"/>
        </w:tabs>
        <w:ind w:left="720" w:hanging="720"/>
      </w:pPr>
    </w:lvl>
    <w:lvl w:ilvl="1">
      <w:start w:val="1"/>
      <w:numFmt w:val="decimal"/>
      <w:pStyle w:val="Nidung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59991300"/>
    <w:multiLevelType w:val="hybridMultilevel"/>
    <w:tmpl w:val="1012E326"/>
    <w:lvl w:ilvl="0" w:tplc="C90EB0F6">
      <w:start w:val="1"/>
      <w:numFmt w:val="bullet"/>
      <w:pStyle w:val="noidung1"/>
      <w:lvlText w:val=""/>
      <w:lvlJc w:val="left"/>
      <w:pPr>
        <w:ind w:left="360" w:hanging="360"/>
      </w:pPr>
      <w:rPr>
        <w:rFonts w:ascii="Symbol" w:hAnsi="Symbol" w:hint="default"/>
        <w:color w:val="000000" w:themeColor="text1"/>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C6148B6"/>
    <w:multiLevelType w:val="hybridMultilevel"/>
    <w:tmpl w:val="70E0DDDE"/>
    <w:lvl w:ilvl="0" w:tplc="04022120">
      <w:numFmt w:val="bullet"/>
      <w:lvlText w:val="-"/>
      <w:lvlJc w:val="left"/>
      <w:pPr>
        <w:ind w:left="720" w:hanging="360"/>
      </w:pPr>
      <w:rPr>
        <w:rFonts w:ascii="Minion Pro" w:eastAsia="Calibri" w:hAnsi="Minion Pro"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38699A"/>
    <w:multiLevelType w:val="hybridMultilevel"/>
    <w:tmpl w:val="16B4588A"/>
    <w:lvl w:ilvl="0" w:tplc="04022120">
      <w:numFmt w:val="bullet"/>
      <w:lvlText w:val="-"/>
      <w:lvlJc w:val="left"/>
      <w:pPr>
        <w:ind w:left="720" w:hanging="360"/>
      </w:pPr>
      <w:rPr>
        <w:rFonts w:ascii="Minion Pro" w:eastAsia="Calibri" w:hAnsi="Minion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131326"/>
    <w:multiLevelType w:val="hybridMultilevel"/>
    <w:tmpl w:val="00C256EA"/>
    <w:lvl w:ilvl="0" w:tplc="D26035B0">
      <w:start w:val="5"/>
      <w:numFmt w:val="bullet"/>
      <w:lvlText w:val=""/>
      <w:lvlJc w:val="left"/>
      <w:pPr>
        <w:ind w:left="45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713C99"/>
    <w:multiLevelType w:val="hybridMultilevel"/>
    <w:tmpl w:val="0F2A3292"/>
    <w:lvl w:ilvl="0" w:tplc="04022120">
      <w:numFmt w:val="bullet"/>
      <w:lvlText w:val="-"/>
      <w:lvlJc w:val="left"/>
      <w:pPr>
        <w:ind w:left="780" w:hanging="360"/>
      </w:pPr>
      <w:rPr>
        <w:rFonts w:ascii="Minion Pro" w:eastAsia="Calibri" w:hAnsi="Minion Pro"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4FF4E05"/>
    <w:multiLevelType w:val="hybridMultilevel"/>
    <w:tmpl w:val="4118C3D6"/>
    <w:lvl w:ilvl="0" w:tplc="9BF227CA">
      <w:start w:val="1"/>
      <w:numFmt w:val="bullet"/>
      <w:pStyle w:val="nidung3"/>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5DC7CC0"/>
    <w:multiLevelType w:val="hybridMultilevel"/>
    <w:tmpl w:val="6AC68AC8"/>
    <w:lvl w:ilvl="0" w:tplc="04022120">
      <w:numFmt w:val="bullet"/>
      <w:lvlText w:val="-"/>
      <w:lvlJc w:val="left"/>
      <w:pPr>
        <w:ind w:left="720" w:hanging="360"/>
      </w:pPr>
      <w:rPr>
        <w:rFonts w:ascii="Minion Pro" w:eastAsia="Calibri" w:hAnsi="Minion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DD1B08"/>
    <w:multiLevelType w:val="hybridMultilevel"/>
    <w:tmpl w:val="73B2F34A"/>
    <w:lvl w:ilvl="0" w:tplc="04022120">
      <w:numFmt w:val="bullet"/>
      <w:lvlText w:val="-"/>
      <w:lvlJc w:val="left"/>
      <w:pPr>
        <w:ind w:left="720" w:hanging="360"/>
      </w:pPr>
      <w:rPr>
        <w:rFonts w:ascii="Minion Pro" w:eastAsia="Calibri" w:hAnsi="Minion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8B007A"/>
    <w:multiLevelType w:val="hybridMultilevel"/>
    <w:tmpl w:val="ECA87E90"/>
    <w:lvl w:ilvl="0" w:tplc="FC141C52">
      <w:start w:val="3"/>
      <w:numFmt w:val="bullet"/>
      <w:lvlText w:val="-"/>
      <w:lvlJc w:val="left"/>
      <w:pPr>
        <w:ind w:left="720" w:hanging="360"/>
      </w:pPr>
      <w:rPr>
        <w:rFonts w:ascii="Times New Roman" w:eastAsia="Calibri"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A567A8"/>
    <w:multiLevelType w:val="hybridMultilevel"/>
    <w:tmpl w:val="BADE67BC"/>
    <w:lvl w:ilvl="0" w:tplc="04022120">
      <w:numFmt w:val="bullet"/>
      <w:lvlText w:val="-"/>
      <w:lvlJc w:val="left"/>
      <w:pPr>
        <w:ind w:left="720" w:hanging="360"/>
      </w:pPr>
      <w:rPr>
        <w:rFonts w:ascii="Minion Pro" w:eastAsia="Calibri" w:hAnsi="Minion Pro"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BF1B89"/>
    <w:multiLevelType w:val="hybridMultilevel"/>
    <w:tmpl w:val="FF0ADEF0"/>
    <w:lvl w:ilvl="0" w:tplc="D758EBFE">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575A88"/>
    <w:multiLevelType w:val="hybridMultilevel"/>
    <w:tmpl w:val="A100EE52"/>
    <w:lvl w:ilvl="0" w:tplc="41C217A0">
      <w:start w:val="5"/>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92512C"/>
    <w:multiLevelType w:val="hybridMultilevel"/>
    <w:tmpl w:val="8B34D8F0"/>
    <w:lvl w:ilvl="0" w:tplc="04022120">
      <w:numFmt w:val="bullet"/>
      <w:lvlText w:val="-"/>
      <w:lvlJc w:val="left"/>
      <w:pPr>
        <w:ind w:left="720" w:hanging="360"/>
      </w:pPr>
      <w:rPr>
        <w:rFonts w:ascii="Minion Pro" w:eastAsia="Calibri" w:hAnsi="Minion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DE58B1"/>
    <w:multiLevelType w:val="hybridMultilevel"/>
    <w:tmpl w:val="A9E41972"/>
    <w:lvl w:ilvl="0" w:tplc="04022120">
      <w:numFmt w:val="bullet"/>
      <w:lvlText w:val="-"/>
      <w:lvlJc w:val="left"/>
      <w:pPr>
        <w:ind w:left="1440" w:hanging="360"/>
      </w:pPr>
      <w:rPr>
        <w:rFonts w:ascii="Minion Pro" w:eastAsia="Calibri" w:hAnsi="Minion Pro"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21"/>
  </w:num>
  <w:num w:numId="3">
    <w:abstractNumId w:val="30"/>
  </w:num>
  <w:num w:numId="4">
    <w:abstractNumId w:val="0"/>
  </w:num>
  <w:num w:numId="5">
    <w:abstractNumId w:val="17"/>
  </w:num>
  <w:num w:numId="6">
    <w:abstractNumId w:val="25"/>
  </w:num>
  <w:num w:numId="7">
    <w:abstractNumId w:val="31"/>
  </w:num>
  <w:num w:numId="8">
    <w:abstractNumId w:val="9"/>
  </w:num>
  <w:num w:numId="9">
    <w:abstractNumId w:val="32"/>
  </w:num>
  <w:num w:numId="10">
    <w:abstractNumId w:val="11"/>
  </w:num>
  <w:num w:numId="11">
    <w:abstractNumId w:val="33"/>
  </w:num>
  <w:num w:numId="12">
    <w:abstractNumId w:val="14"/>
  </w:num>
  <w:num w:numId="13">
    <w:abstractNumId w:val="38"/>
  </w:num>
  <w:num w:numId="14">
    <w:abstractNumId w:val="20"/>
  </w:num>
  <w:num w:numId="15">
    <w:abstractNumId w:val="16"/>
  </w:num>
  <w:num w:numId="16">
    <w:abstractNumId w:val="10"/>
  </w:num>
  <w:num w:numId="17">
    <w:abstractNumId w:val="4"/>
  </w:num>
  <w:num w:numId="18">
    <w:abstractNumId w:val="22"/>
  </w:num>
  <w:num w:numId="19">
    <w:abstractNumId w:val="12"/>
  </w:num>
  <w:num w:numId="20">
    <w:abstractNumId w:val="15"/>
  </w:num>
  <w:num w:numId="21">
    <w:abstractNumId w:val="19"/>
  </w:num>
  <w:num w:numId="22">
    <w:abstractNumId w:val="23"/>
  </w:num>
  <w:num w:numId="23">
    <w:abstractNumId w:val="37"/>
  </w:num>
  <w:num w:numId="24">
    <w:abstractNumId w:val="46"/>
  </w:num>
  <w:num w:numId="25">
    <w:abstractNumId w:val="6"/>
  </w:num>
  <w:num w:numId="26">
    <w:abstractNumId w:val="2"/>
  </w:num>
  <w:num w:numId="27">
    <w:abstractNumId w:val="35"/>
  </w:num>
  <w:num w:numId="28">
    <w:abstractNumId w:val="28"/>
  </w:num>
  <w:num w:numId="29">
    <w:abstractNumId w:val="18"/>
  </w:num>
  <w:num w:numId="30">
    <w:abstractNumId w:val="26"/>
  </w:num>
  <w:num w:numId="31">
    <w:abstractNumId w:val="42"/>
  </w:num>
  <w:num w:numId="32">
    <w:abstractNumId w:val="3"/>
  </w:num>
  <w:num w:numId="33">
    <w:abstractNumId w:val="1"/>
  </w:num>
  <w:num w:numId="34">
    <w:abstractNumId w:val="39"/>
  </w:num>
  <w:num w:numId="35">
    <w:abstractNumId w:val="40"/>
  </w:num>
  <w:num w:numId="36">
    <w:abstractNumId w:val="45"/>
  </w:num>
  <w:num w:numId="37">
    <w:abstractNumId w:val="34"/>
  </w:num>
  <w:num w:numId="38">
    <w:abstractNumId w:val="24"/>
  </w:num>
  <w:num w:numId="39">
    <w:abstractNumId w:val="36"/>
  </w:num>
  <w:num w:numId="40">
    <w:abstractNumId w:val="43"/>
  </w:num>
  <w:num w:numId="41">
    <w:abstractNumId w:val="13"/>
  </w:num>
  <w:num w:numId="42">
    <w:abstractNumId w:val="44"/>
  </w:num>
  <w:num w:numId="43">
    <w:abstractNumId w:val="8"/>
  </w:num>
  <w:num w:numId="44">
    <w:abstractNumId w:val="41"/>
  </w:num>
  <w:num w:numId="45">
    <w:abstractNumId w:val="5"/>
  </w:num>
  <w:num w:numId="46">
    <w:abstractNumId w:val="29"/>
  </w:num>
  <w:num w:numId="47">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E8B"/>
    <w:rsid w:val="0000118B"/>
    <w:rsid w:val="000021A3"/>
    <w:rsid w:val="00004787"/>
    <w:rsid w:val="0000482D"/>
    <w:rsid w:val="00005D8F"/>
    <w:rsid w:val="000068C8"/>
    <w:rsid w:val="00007A2E"/>
    <w:rsid w:val="00007C3D"/>
    <w:rsid w:val="0001220C"/>
    <w:rsid w:val="00012C3C"/>
    <w:rsid w:val="00012C5A"/>
    <w:rsid w:val="000145BB"/>
    <w:rsid w:val="00017180"/>
    <w:rsid w:val="00021A42"/>
    <w:rsid w:val="000311D2"/>
    <w:rsid w:val="00031EDB"/>
    <w:rsid w:val="00034C44"/>
    <w:rsid w:val="00035C31"/>
    <w:rsid w:val="00036EFE"/>
    <w:rsid w:val="0004195A"/>
    <w:rsid w:val="00043CF7"/>
    <w:rsid w:val="0004509F"/>
    <w:rsid w:val="00047127"/>
    <w:rsid w:val="0005079A"/>
    <w:rsid w:val="0005129D"/>
    <w:rsid w:val="00051901"/>
    <w:rsid w:val="00051CC9"/>
    <w:rsid w:val="000551CE"/>
    <w:rsid w:val="000554CF"/>
    <w:rsid w:val="0006025D"/>
    <w:rsid w:val="00066790"/>
    <w:rsid w:val="00067839"/>
    <w:rsid w:val="000700D4"/>
    <w:rsid w:val="000757A6"/>
    <w:rsid w:val="00077432"/>
    <w:rsid w:val="000778B2"/>
    <w:rsid w:val="00081FB3"/>
    <w:rsid w:val="00086EC8"/>
    <w:rsid w:val="00086F01"/>
    <w:rsid w:val="00087041"/>
    <w:rsid w:val="00087BDD"/>
    <w:rsid w:val="000902FD"/>
    <w:rsid w:val="000928FE"/>
    <w:rsid w:val="00092D77"/>
    <w:rsid w:val="00096B04"/>
    <w:rsid w:val="00097E3D"/>
    <w:rsid w:val="000A0153"/>
    <w:rsid w:val="000A16FF"/>
    <w:rsid w:val="000A69B2"/>
    <w:rsid w:val="000A6D99"/>
    <w:rsid w:val="000B741A"/>
    <w:rsid w:val="000C215A"/>
    <w:rsid w:val="000C3E27"/>
    <w:rsid w:val="000C53ED"/>
    <w:rsid w:val="000C5AB4"/>
    <w:rsid w:val="000D04D2"/>
    <w:rsid w:val="000D1EA6"/>
    <w:rsid w:val="000D51C9"/>
    <w:rsid w:val="000D5F7C"/>
    <w:rsid w:val="000D68EE"/>
    <w:rsid w:val="000D6C01"/>
    <w:rsid w:val="000D7256"/>
    <w:rsid w:val="000E215A"/>
    <w:rsid w:val="000E2382"/>
    <w:rsid w:val="000E70F7"/>
    <w:rsid w:val="000F01BE"/>
    <w:rsid w:val="000F1E8E"/>
    <w:rsid w:val="000F29DE"/>
    <w:rsid w:val="000F4D86"/>
    <w:rsid w:val="000F5B43"/>
    <w:rsid w:val="000F6C6B"/>
    <w:rsid w:val="000F72B0"/>
    <w:rsid w:val="000F7EFD"/>
    <w:rsid w:val="001006DB"/>
    <w:rsid w:val="00100D5A"/>
    <w:rsid w:val="001010B4"/>
    <w:rsid w:val="0010189C"/>
    <w:rsid w:val="0010233F"/>
    <w:rsid w:val="001034B7"/>
    <w:rsid w:val="001058F2"/>
    <w:rsid w:val="0010691D"/>
    <w:rsid w:val="00106AF6"/>
    <w:rsid w:val="001102AF"/>
    <w:rsid w:val="001104B4"/>
    <w:rsid w:val="001121C8"/>
    <w:rsid w:val="00115254"/>
    <w:rsid w:val="00115570"/>
    <w:rsid w:val="0012016E"/>
    <w:rsid w:val="001204A9"/>
    <w:rsid w:val="00120BA2"/>
    <w:rsid w:val="00122BF9"/>
    <w:rsid w:val="00122FD8"/>
    <w:rsid w:val="00123F37"/>
    <w:rsid w:val="00124E94"/>
    <w:rsid w:val="00126855"/>
    <w:rsid w:val="00127ECA"/>
    <w:rsid w:val="00130168"/>
    <w:rsid w:val="00135B9D"/>
    <w:rsid w:val="00136834"/>
    <w:rsid w:val="00137291"/>
    <w:rsid w:val="0013793D"/>
    <w:rsid w:val="00140FBF"/>
    <w:rsid w:val="001415FD"/>
    <w:rsid w:val="001436B0"/>
    <w:rsid w:val="00143F45"/>
    <w:rsid w:val="00144F46"/>
    <w:rsid w:val="00145ADB"/>
    <w:rsid w:val="00146046"/>
    <w:rsid w:val="00146817"/>
    <w:rsid w:val="0014761A"/>
    <w:rsid w:val="00150129"/>
    <w:rsid w:val="001502FA"/>
    <w:rsid w:val="00151DB1"/>
    <w:rsid w:val="00155830"/>
    <w:rsid w:val="00155A68"/>
    <w:rsid w:val="00157933"/>
    <w:rsid w:val="00162F17"/>
    <w:rsid w:val="00163DB5"/>
    <w:rsid w:val="00164A31"/>
    <w:rsid w:val="001707C7"/>
    <w:rsid w:val="00173A99"/>
    <w:rsid w:val="001766D9"/>
    <w:rsid w:val="001801F4"/>
    <w:rsid w:val="00181364"/>
    <w:rsid w:val="001826E7"/>
    <w:rsid w:val="00182D21"/>
    <w:rsid w:val="00184FD0"/>
    <w:rsid w:val="0018732B"/>
    <w:rsid w:val="0019092B"/>
    <w:rsid w:val="00190A95"/>
    <w:rsid w:val="00192655"/>
    <w:rsid w:val="00193CC1"/>
    <w:rsid w:val="00195021"/>
    <w:rsid w:val="001A4BB0"/>
    <w:rsid w:val="001A50FC"/>
    <w:rsid w:val="001A577B"/>
    <w:rsid w:val="001A5C48"/>
    <w:rsid w:val="001A693E"/>
    <w:rsid w:val="001A7CDC"/>
    <w:rsid w:val="001A7F0A"/>
    <w:rsid w:val="001B01D5"/>
    <w:rsid w:val="001B31F4"/>
    <w:rsid w:val="001B33D1"/>
    <w:rsid w:val="001B4182"/>
    <w:rsid w:val="001B4F3A"/>
    <w:rsid w:val="001B5D2A"/>
    <w:rsid w:val="001B5F1A"/>
    <w:rsid w:val="001B70EA"/>
    <w:rsid w:val="001B75D8"/>
    <w:rsid w:val="001C083A"/>
    <w:rsid w:val="001C0890"/>
    <w:rsid w:val="001C1913"/>
    <w:rsid w:val="001C3DB7"/>
    <w:rsid w:val="001C5A39"/>
    <w:rsid w:val="001C6D7D"/>
    <w:rsid w:val="001D0FDB"/>
    <w:rsid w:val="001D1DF5"/>
    <w:rsid w:val="001D265F"/>
    <w:rsid w:val="001D2E80"/>
    <w:rsid w:val="001D5811"/>
    <w:rsid w:val="001E13B9"/>
    <w:rsid w:val="001E1D2B"/>
    <w:rsid w:val="001E26AC"/>
    <w:rsid w:val="001E27D9"/>
    <w:rsid w:val="001E3909"/>
    <w:rsid w:val="001E404B"/>
    <w:rsid w:val="001E517E"/>
    <w:rsid w:val="001E586D"/>
    <w:rsid w:val="001E5BF0"/>
    <w:rsid w:val="001F0C32"/>
    <w:rsid w:val="001F0CB7"/>
    <w:rsid w:val="001F1EA8"/>
    <w:rsid w:val="001F332B"/>
    <w:rsid w:val="001F4A54"/>
    <w:rsid w:val="001F53FA"/>
    <w:rsid w:val="002014E0"/>
    <w:rsid w:val="00201F6C"/>
    <w:rsid w:val="00203397"/>
    <w:rsid w:val="00206AD4"/>
    <w:rsid w:val="0021132B"/>
    <w:rsid w:val="00211588"/>
    <w:rsid w:val="00213262"/>
    <w:rsid w:val="00213378"/>
    <w:rsid w:val="00215D93"/>
    <w:rsid w:val="00216378"/>
    <w:rsid w:val="002163F2"/>
    <w:rsid w:val="002169A9"/>
    <w:rsid w:val="00222587"/>
    <w:rsid w:val="002232AF"/>
    <w:rsid w:val="00223588"/>
    <w:rsid w:val="00224F72"/>
    <w:rsid w:val="00226338"/>
    <w:rsid w:val="00227050"/>
    <w:rsid w:val="002332FC"/>
    <w:rsid w:val="00233FCE"/>
    <w:rsid w:val="00235D82"/>
    <w:rsid w:val="0023627F"/>
    <w:rsid w:val="0023666D"/>
    <w:rsid w:val="00236E1C"/>
    <w:rsid w:val="00237675"/>
    <w:rsid w:val="00237761"/>
    <w:rsid w:val="002426FE"/>
    <w:rsid w:val="00243A42"/>
    <w:rsid w:val="00243B86"/>
    <w:rsid w:val="0024544F"/>
    <w:rsid w:val="00246194"/>
    <w:rsid w:val="002464BE"/>
    <w:rsid w:val="00247E09"/>
    <w:rsid w:val="002505EF"/>
    <w:rsid w:val="00253C45"/>
    <w:rsid w:val="0025486E"/>
    <w:rsid w:val="00255BA0"/>
    <w:rsid w:val="00257049"/>
    <w:rsid w:val="002578DA"/>
    <w:rsid w:val="00260BD2"/>
    <w:rsid w:val="00262431"/>
    <w:rsid w:val="002625C5"/>
    <w:rsid w:val="00262EE7"/>
    <w:rsid w:val="00265310"/>
    <w:rsid w:val="00270D6C"/>
    <w:rsid w:val="0027184C"/>
    <w:rsid w:val="00271EAC"/>
    <w:rsid w:val="00274223"/>
    <w:rsid w:val="002809DD"/>
    <w:rsid w:val="002828A2"/>
    <w:rsid w:val="00284823"/>
    <w:rsid w:val="00284CFD"/>
    <w:rsid w:val="00285181"/>
    <w:rsid w:val="00285418"/>
    <w:rsid w:val="00286547"/>
    <w:rsid w:val="002907FF"/>
    <w:rsid w:val="00291E41"/>
    <w:rsid w:val="00292CEC"/>
    <w:rsid w:val="002931A8"/>
    <w:rsid w:val="00293FF2"/>
    <w:rsid w:val="00297974"/>
    <w:rsid w:val="002A0483"/>
    <w:rsid w:val="002A1962"/>
    <w:rsid w:val="002A3EB4"/>
    <w:rsid w:val="002A4A33"/>
    <w:rsid w:val="002A5365"/>
    <w:rsid w:val="002B32D8"/>
    <w:rsid w:val="002B33AB"/>
    <w:rsid w:val="002B7A66"/>
    <w:rsid w:val="002B7E75"/>
    <w:rsid w:val="002C24AA"/>
    <w:rsid w:val="002C334D"/>
    <w:rsid w:val="002C3569"/>
    <w:rsid w:val="002C4279"/>
    <w:rsid w:val="002C5715"/>
    <w:rsid w:val="002C6432"/>
    <w:rsid w:val="002C7766"/>
    <w:rsid w:val="002D2357"/>
    <w:rsid w:val="002D301C"/>
    <w:rsid w:val="002D6F4B"/>
    <w:rsid w:val="002D6F68"/>
    <w:rsid w:val="002D78A7"/>
    <w:rsid w:val="002E165B"/>
    <w:rsid w:val="002E2231"/>
    <w:rsid w:val="002E32F0"/>
    <w:rsid w:val="002E3FE3"/>
    <w:rsid w:val="002E53BD"/>
    <w:rsid w:val="002E5417"/>
    <w:rsid w:val="002E65E2"/>
    <w:rsid w:val="002E7708"/>
    <w:rsid w:val="002E7711"/>
    <w:rsid w:val="002F09E8"/>
    <w:rsid w:val="002F1CA3"/>
    <w:rsid w:val="002F1CD7"/>
    <w:rsid w:val="002F28BB"/>
    <w:rsid w:val="002F387F"/>
    <w:rsid w:val="002F5015"/>
    <w:rsid w:val="002F65C7"/>
    <w:rsid w:val="002F6C17"/>
    <w:rsid w:val="003006F8"/>
    <w:rsid w:val="00303A0E"/>
    <w:rsid w:val="00303CFD"/>
    <w:rsid w:val="003042C9"/>
    <w:rsid w:val="003057F1"/>
    <w:rsid w:val="00306F80"/>
    <w:rsid w:val="003115EF"/>
    <w:rsid w:val="003135A6"/>
    <w:rsid w:val="00316719"/>
    <w:rsid w:val="0031784C"/>
    <w:rsid w:val="003205D2"/>
    <w:rsid w:val="003213E1"/>
    <w:rsid w:val="003217D5"/>
    <w:rsid w:val="003224C3"/>
    <w:rsid w:val="00322917"/>
    <w:rsid w:val="003234C0"/>
    <w:rsid w:val="00323C9E"/>
    <w:rsid w:val="00326615"/>
    <w:rsid w:val="003302C7"/>
    <w:rsid w:val="00330C97"/>
    <w:rsid w:val="00331F54"/>
    <w:rsid w:val="0033305B"/>
    <w:rsid w:val="00334530"/>
    <w:rsid w:val="00341901"/>
    <w:rsid w:val="00343672"/>
    <w:rsid w:val="003502A5"/>
    <w:rsid w:val="00352C7F"/>
    <w:rsid w:val="00352E81"/>
    <w:rsid w:val="0035589C"/>
    <w:rsid w:val="00356ACE"/>
    <w:rsid w:val="00357831"/>
    <w:rsid w:val="00360ACD"/>
    <w:rsid w:val="00362313"/>
    <w:rsid w:val="003638AF"/>
    <w:rsid w:val="0037267D"/>
    <w:rsid w:val="00372A33"/>
    <w:rsid w:val="003739E1"/>
    <w:rsid w:val="00373BA4"/>
    <w:rsid w:val="00373EBB"/>
    <w:rsid w:val="003756A9"/>
    <w:rsid w:val="00375B18"/>
    <w:rsid w:val="00375BA2"/>
    <w:rsid w:val="00376A22"/>
    <w:rsid w:val="003801B4"/>
    <w:rsid w:val="00381E1D"/>
    <w:rsid w:val="00381FDC"/>
    <w:rsid w:val="00382DB6"/>
    <w:rsid w:val="00383148"/>
    <w:rsid w:val="00383547"/>
    <w:rsid w:val="00384D75"/>
    <w:rsid w:val="003866B2"/>
    <w:rsid w:val="00394D76"/>
    <w:rsid w:val="0039565B"/>
    <w:rsid w:val="003A281D"/>
    <w:rsid w:val="003A34F6"/>
    <w:rsid w:val="003A3E9B"/>
    <w:rsid w:val="003A4185"/>
    <w:rsid w:val="003A6E55"/>
    <w:rsid w:val="003A71A9"/>
    <w:rsid w:val="003B0293"/>
    <w:rsid w:val="003B1234"/>
    <w:rsid w:val="003B1513"/>
    <w:rsid w:val="003B34E2"/>
    <w:rsid w:val="003B55D0"/>
    <w:rsid w:val="003C2BB0"/>
    <w:rsid w:val="003C305C"/>
    <w:rsid w:val="003C366A"/>
    <w:rsid w:val="003C478D"/>
    <w:rsid w:val="003C63E4"/>
    <w:rsid w:val="003D0B3B"/>
    <w:rsid w:val="003D3951"/>
    <w:rsid w:val="003D423B"/>
    <w:rsid w:val="003D4F4B"/>
    <w:rsid w:val="003D4FA2"/>
    <w:rsid w:val="003D6ACB"/>
    <w:rsid w:val="003E0537"/>
    <w:rsid w:val="003E1074"/>
    <w:rsid w:val="003E1C16"/>
    <w:rsid w:val="003E325F"/>
    <w:rsid w:val="003E380E"/>
    <w:rsid w:val="003E47F0"/>
    <w:rsid w:val="003E7D63"/>
    <w:rsid w:val="003F1F88"/>
    <w:rsid w:val="003F2740"/>
    <w:rsid w:val="003F61F4"/>
    <w:rsid w:val="003F63AC"/>
    <w:rsid w:val="00401FC1"/>
    <w:rsid w:val="00402C68"/>
    <w:rsid w:val="004035E9"/>
    <w:rsid w:val="004067F6"/>
    <w:rsid w:val="00410776"/>
    <w:rsid w:val="00411D94"/>
    <w:rsid w:val="0041279A"/>
    <w:rsid w:val="00412D47"/>
    <w:rsid w:val="00414088"/>
    <w:rsid w:val="0041513A"/>
    <w:rsid w:val="00416B85"/>
    <w:rsid w:val="00420392"/>
    <w:rsid w:val="00421E77"/>
    <w:rsid w:val="0042252B"/>
    <w:rsid w:val="00424078"/>
    <w:rsid w:val="0042530A"/>
    <w:rsid w:val="00425B98"/>
    <w:rsid w:val="0042648F"/>
    <w:rsid w:val="004265CC"/>
    <w:rsid w:val="00430361"/>
    <w:rsid w:val="00430F42"/>
    <w:rsid w:val="004320F6"/>
    <w:rsid w:val="00432EEB"/>
    <w:rsid w:val="00436709"/>
    <w:rsid w:val="00437D33"/>
    <w:rsid w:val="00440214"/>
    <w:rsid w:val="00440771"/>
    <w:rsid w:val="004508DC"/>
    <w:rsid w:val="00450BC7"/>
    <w:rsid w:val="00451D26"/>
    <w:rsid w:val="00454085"/>
    <w:rsid w:val="004544A2"/>
    <w:rsid w:val="00455F12"/>
    <w:rsid w:val="004565EC"/>
    <w:rsid w:val="004568BE"/>
    <w:rsid w:val="00462578"/>
    <w:rsid w:val="00462AA7"/>
    <w:rsid w:val="00463520"/>
    <w:rsid w:val="00467990"/>
    <w:rsid w:val="00471019"/>
    <w:rsid w:val="004720F9"/>
    <w:rsid w:val="004727CF"/>
    <w:rsid w:val="004733A1"/>
    <w:rsid w:val="00477271"/>
    <w:rsid w:val="00477EF8"/>
    <w:rsid w:val="00482174"/>
    <w:rsid w:val="0048773C"/>
    <w:rsid w:val="0049033D"/>
    <w:rsid w:val="0049390C"/>
    <w:rsid w:val="00497311"/>
    <w:rsid w:val="00497646"/>
    <w:rsid w:val="004A0A6A"/>
    <w:rsid w:val="004A1C9C"/>
    <w:rsid w:val="004A23E6"/>
    <w:rsid w:val="004A2BC6"/>
    <w:rsid w:val="004A3B82"/>
    <w:rsid w:val="004A43B6"/>
    <w:rsid w:val="004A4EE8"/>
    <w:rsid w:val="004A5DC8"/>
    <w:rsid w:val="004A6C70"/>
    <w:rsid w:val="004B4091"/>
    <w:rsid w:val="004B4A06"/>
    <w:rsid w:val="004B6412"/>
    <w:rsid w:val="004B7664"/>
    <w:rsid w:val="004C1AD7"/>
    <w:rsid w:val="004C25EE"/>
    <w:rsid w:val="004C3A42"/>
    <w:rsid w:val="004C61A7"/>
    <w:rsid w:val="004D2299"/>
    <w:rsid w:val="004D41EB"/>
    <w:rsid w:val="004D5F1A"/>
    <w:rsid w:val="004D6DFB"/>
    <w:rsid w:val="004E2D5F"/>
    <w:rsid w:val="004E4156"/>
    <w:rsid w:val="004E43F4"/>
    <w:rsid w:val="004E4F4D"/>
    <w:rsid w:val="004F2F84"/>
    <w:rsid w:val="004F49B6"/>
    <w:rsid w:val="004F5065"/>
    <w:rsid w:val="004F5D65"/>
    <w:rsid w:val="004F604E"/>
    <w:rsid w:val="004F7FB6"/>
    <w:rsid w:val="00500636"/>
    <w:rsid w:val="005025F6"/>
    <w:rsid w:val="00504E0E"/>
    <w:rsid w:val="005061D5"/>
    <w:rsid w:val="00506249"/>
    <w:rsid w:val="0050727F"/>
    <w:rsid w:val="005101AD"/>
    <w:rsid w:val="00510915"/>
    <w:rsid w:val="005115A0"/>
    <w:rsid w:val="005131FA"/>
    <w:rsid w:val="00516B53"/>
    <w:rsid w:val="00522A79"/>
    <w:rsid w:val="00524025"/>
    <w:rsid w:val="005241E9"/>
    <w:rsid w:val="005245C7"/>
    <w:rsid w:val="00525F07"/>
    <w:rsid w:val="005261D3"/>
    <w:rsid w:val="005269B7"/>
    <w:rsid w:val="00526D7A"/>
    <w:rsid w:val="00527A83"/>
    <w:rsid w:val="005302BA"/>
    <w:rsid w:val="0053214C"/>
    <w:rsid w:val="0053522F"/>
    <w:rsid w:val="00536709"/>
    <w:rsid w:val="0054272A"/>
    <w:rsid w:val="00542E62"/>
    <w:rsid w:val="005444DC"/>
    <w:rsid w:val="0054513E"/>
    <w:rsid w:val="00547387"/>
    <w:rsid w:val="005477B7"/>
    <w:rsid w:val="005477C7"/>
    <w:rsid w:val="00551095"/>
    <w:rsid w:val="00551C5A"/>
    <w:rsid w:val="005529F5"/>
    <w:rsid w:val="00552AE2"/>
    <w:rsid w:val="00552E40"/>
    <w:rsid w:val="00553BF5"/>
    <w:rsid w:val="0055552D"/>
    <w:rsid w:val="00556D30"/>
    <w:rsid w:val="00557879"/>
    <w:rsid w:val="0056106F"/>
    <w:rsid w:val="00562F54"/>
    <w:rsid w:val="00565A4D"/>
    <w:rsid w:val="005665D4"/>
    <w:rsid w:val="00570A1B"/>
    <w:rsid w:val="00571434"/>
    <w:rsid w:val="005714B1"/>
    <w:rsid w:val="0057190E"/>
    <w:rsid w:val="005825DE"/>
    <w:rsid w:val="00582D01"/>
    <w:rsid w:val="00584161"/>
    <w:rsid w:val="0058518A"/>
    <w:rsid w:val="00585769"/>
    <w:rsid w:val="005859B5"/>
    <w:rsid w:val="00585E85"/>
    <w:rsid w:val="005860DC"/>
    <w:rsid w:val="005867B8"/>
    <w:rsid w:val="005959F3"/>
    <w:rsid w:val="005978DE"/>
    <w:rsid w:val="005A0579"/>
    <w:rsid w:val="005A2926"/>
    <w:rsid w:val="005A32D7"/>
    <w:rsid w:val="005B0679"/>
    <w:rsid w:val="005B07BE"/>
    <w:rsid w:val="005B51DB"/>
    <w:rsid w:val="005B570D"/>
    <w:rsid w:val="005B7295"/>
    <w:rsid w:val="005B7B0D"/>
    <w:rsid w:val="005C2755"/>
    <w:rsid w:val="005C76F0"/>
    <w:rsid w:val="005D2157"/>
    <w:rsid w:val="005D2352"/>
    <w:rsid w:val="005D36B8"/>
    <w:rsid w:val="005D58BD"/>
    <w:rsid w:val="005D6A4C"/>
    <w:rsid w:val="005D6C1C"/>
    <w:rsid w:val="005E1EE2"/>
    <w:rsid w:val="005E43E2"/>
    <w:rsid w:val="005E77B3"/>
    <w:rsid w:val="005E78D9"/>
    <w:rsid w:val="005E7F0E"/>
    <w:rsid w:val="005F3511"/>
    <w:rsid w:val="005F45D1"/>
    <w:rsid w:val="005F6FB3"/>
    <w:rsid w:val="005F7156"/>
    <w:rsid w:val="005F7A42"/>
    <w:rsid w:val="006000C4"/>
    <w:rsid w:val="00603E5E"/>
    <w:rsid w:val="00606E90"/>
    <w:rsid w:val="00607691"/>
    <w:rsid w:val="00610752"/>
    <w:rsid w:val="00612D14"/>
    <w:rsid w:val="0061509D"/>
    <w:rsid w:val="00615FE3"/>
    <w:rsid w:val="0061616D"/>
    <w:rsid w:val="00616DAF"/>
    <w:rsid w:val="00620548"/>
    <w:rsid w:val="00622D1A"/>
    <w:rsid w:val="00624CD4"/>
    <w:rsid w:val="00625C4F"/>
    <w:rsid w:val="006269F5"/>
    <w:rsid w:val="0062702F"/>
    <w:rsid w:val="00627732"/>
    <w:rsid w:val="0063115E"/>
    <w:rsid w:val="006316A1"/>
    <w:rsid w:val="00632A3B"/>
    <w:rsid w:val="00633482"/>
    <w:rsid w:val="00634B50"/>
    <w:rsid w:val="0063667F"/>
    <w:rsid w:val="00637551"/>
    <w:rsid w:val="00642239"/>
    <w:rsid w:val="00643B4B"/>
    <w:rsid w:val="0064468A"/>
    <w:rsid w:val="0065024E"/>
    <w:rsid w:val="0065507A"/>
    <w:rsid w:val="00656286"/>
    <w:rsid w:val="0065758F"/>
    <w:rsid w:val="00657B9C"/>
    <w:rsid w:val="006655A3"/>
    <w:rsid w:val="00667E5E"/>
    <w:rsid w:val="00675D5F"/>
    <w:rsid w:val="006767C6"/>
    <w:rsid w:val="00676F50"/>
    <w:rsid w:val="00677085"/>
    <w:rsid w:val="006771A0"/>
    <w:rsid w:val="00680D71"/>
    <w:rsid w:val="006828A1"/>
    <w:rsid w:val="006839CA"/>
    <w:rsid w:val="006860C5"/>
    <w:rsid w:val="00687CD2"/>
    <w:rsid w:val="00690443"/>
    <w:rsid w:val="00690BF6"/>
    <w:rsid w:val="00691956"/>
    <w:rsid w:val="00694B80"/>
    <w:rsid w:val="00695C0B"/>
    <w:rsid w:val="006967E9"/>
    <w:rsid w:val="006968A2"/>
    <w:rsid w:val="006976A7"/>
    <w:rsid w:val="006A0785"/>
    <w:rsid w:val="006A0811"/>
    <w:rsid w:val="006A4FDA"/>
    <w:rsid w:val="006B0466"/>
    <w:rsid w:val="006B3573"/>
    <w:rsid w:val="006B3E18"/>
    <w:rsid w:val="006B40EA"/>
    <w:rsid w:val="006B517E"/>
    <w:rsid w:val="006B7FA0"/>
    <w:rsid w:val="006C1021"/>
    <w:rsid w:val="006C1CD4"/>
    <w:rsid w:val="006C475E"/>
    <w:rsid w:val="006C6477"/>
    <w:rsid w:val="006D1F15"/>
    <w:rsid w:val="006D201D"/>
    <w:rsid w:val="006D393C"/>
    <w:rsid w:val="006D6EE1"/>
    <w:rsid w:val="006D757C"/>
    <w:rsid w:val="006E007F"/>
    <w:rsid w:val="006E0333"/>
    <w:rsid w:val="006E03A4"/>
    <w:rsid w:val="006E1077"/>
    <w:rsid w:val="006E1B09"/>
    <w:rsid w:val="006E204A"/>
    <w:rsid w:val="006E4076"/>
    <w:rsid w:val="006E6AF9"/>
    <w:rsid w:val="006E6B6C"/>
    <w:rsid w:val="006E7937"/>
    <w:rsid w:val="006F14CC"/>
    <w:rsid w:val="00704F70"/>
    <w:rsid w:val="0071140C"/>
    <w:rsid w:val="00712225"/>
    <w:rsid w:val="007122F2"/>
    <w:rsid w:val="00712BB1"/>
    <w:rsid w:val="00713684"/>
    <w:rsid w:val="00713B9D"/>
    <w:rsid w:val="0071535E"/>
    <w:rsid w:val="00716064"/>
    <w:rsid w:val="007160FD"/>
    <w:rsid w:val="007163B7"/>
    <w:rsid w:val="00720793"/>
    <w:rsid w:val="00721EC1"/>
    <w:rsid w:val="00722882"/>
    <w:rsid w:val="007229C7"/>
    <w:rsid w:val="00724C11"/>
    <w:rsid w:val="00726959"/>
    <w:rsid w:val="007307EE"/>
    <w:rsid w:val="007313F2"/>
    <w:rsid w:val="00732697"/>
    <w:rsid w:val="0073363A"/>
    <w:rsid w:val="00735A1D"/>
    <w:rsid w:val="00735A3A"/>
    <w:rsid w:val="007372BA"/>
    <w:rsid w:val="00740338"/>
    <w:rsid w:val="00744B6C"/>
    <w:rsid w:val="00745CF1"/>
    <w:rsid w:val="007476A8"/>
    <w:rsid w:val="00747931"/>
    <w:rsid w:val="00747AC8"/>
    <w:rsid w:val="00750E4C"/>
    <w:rsid w:val="007510AE"/>
    <w:rsid w:val="0075259B"/>
    <w:rsid w:val="00752BBB"/>
    <w:rsid w:val="00753BDB"/>
    <w:rsid w:val="00753FF5"/>
    <w:rsid w:val="00755220"/>
    <w:rsid w:val="00757283"/>
    <w:rsid w:val="00757731"/>
    <w:rsid w:val="00762159"/>
    <w:rsid w:val="00763042"/>
    <w:rsid w:val="00765D05"/>
    <w:rsid w:val="00766C78"/>
    <w:rsid w:val="00771425"/>
    <w:rsid w:val="00771A97"/>
    <w:rsid w:val="00772B81"/>
    <w:rsid w:val="0077367B"/>
    <w:rsid w:val="0078058C"/>
    <w:rsid w:val="00780EC1"/>
    <w:rsid w:val="0078343B"/>
    <w:rsid w:val="00783F12"/>
    <w:rsid w:val="00785209"/>
    <w:rsid w:val="00785C2C"/>
    <w:rsid w:val="00785F14"/>
    <w:rsid w:val="00787156"/>
    <w:rsid w:val="00790703"/>
    <w:rsid w:val="0079341B"/>
    <w:rsid w:val="007948D8"/>
    <w:rsid w:val="00796C67"/>
    <w:rsid w:val="00796D0E"/>
    <w:rsid w:val="007A0C34"/>
    <w:rsid w:val="007A118F"/>
    <w:rsid w:val="007A29AA"/>
    <w:rsid w:val="007A3404"/>
    <w:rsid w:val="007A576B"/>
    <w:rsid w:val="007B291A"/>
    <w:rsid w:val="007B29D5"/>
    <w:rsid w:val="007B52C1"/>
    <w:rsid w:val="007C0951"/>
    <w:rsid w:val="007C0B12"/>
    <w:rsid w:val="007C1067"/>
    <w:rsid w:val="007C4610"/>
    <w:rsid w:val="007C4789"/>
    <w:rsid w:val="007C4BD7"/>
    <w:rsid w:val="007D036B"/>
    <w:rsid w:val="007D04F0"/>
    <w:rsid w:val="007D3176"/>
    <w:rsid w:val="007D4234"/>
    <w:rsid w:val="007D4301"/>
    <w:rsid w:val="007D4436"/>
    <w:rsid w:val="007D4EDD"/>
    <w:rsid w:val="007D72C9"/>
    <w:rsid w:val="007E5F1C"/>
    <w:rsid w:val="007F29F3"/>
    <w:rsid w:val="007F2B84"/>
    <w:rsid w:val="007F32B8"/>
    <w:rsid w:val="007F5076"/>
    <w:rsid w:val="007F545D"/>
    <w:rsid w:val="008004E9"/>
    <w:rsid w:val="00800945"/>
    <w:rsid w:val="00800E52"/>
    <w:rsid w:val="008018A0"/>
    <w:rsid w:val="00801EC0"/>
    <w:rsid w:val="008047C7"/>
    <w:rsid w:val="008057C6"/>
    <w:rsid w:val="008076FD"/>
    <w:rsid w:val="00807CC5"/>
    <w:rsid w:val="00807F31"/>
    <w:rsid w:val="00811FB3"/>
    <w:rsid w:val="00815FA0"/>
    <w:rsid w:val="00816870"/>
    <w:rsid w:val="008174F0"/>
    <w:rsid w:val="00820E67"/>
    <w:rsid w:val="00821647"/>
    <w:rsid w:val="008218EF"/>
    <w:rsid w:val="00822ABB"/>
    <w:rsid w:val="008233E9"/>
    <w:rsid w:val="00824A61"/>
    <w:rsid w:val="00824DED"/>
    <w:rsid w:val="00826994"/>
    <w:rsid w:val="008279FD"/>
    <w:rsid w:val="00832C45"/>
    <w:rsid w:val="00832F61"/>
    <w:rsid w:val="008337B5"/>
    <w:rsid w:val="00834918"/>
    <w:rsid w:val="008352E3"/>
    <w:rsid w:val="00836DCB"/>
    <w:rsid w:val="00837280"/>
    <w:rsid w:val="008418D7"/>
    <w:rsid w:val="00842186"/>
    <w:rsid w:val="00842928"/>
    <w:rsid w:val="008433B4"/>
    <w:rsid w:val="00843937"/>
    <w:rsid w:val="00845151"/>
    <w:rsid w:val="008459B8"/>
    <w:rsid w:val="00847AA6"/>
    <w:rsid w:val="0085087D"/>
    <w:rsid w:val="00852D1D"/>
    <w:rsid w:val="00853B7F"/>
    <w:rsid w:val="00856182"/>
    <w:rsid w:val="00863634"/>
    <w:rsid w:val="00863B1F"/>
    <w:rsid w:val="00865126"/>
    <w:rsid w:val="00865951"/>
    <w:rsid w:val="00866B25"/>
    <w:rsid w:val="00871290"/>
    <w:rsid w:val="008732C9"/>
    <w:rsid w:val="00873D75"/>
    <w:rsid w:val="00873F59"/>
    <w:rsid w:val="0087406E"/>
    <w:rsid w:val="00875596"/>
    <w:rsid w:val="0087724A"/>
    <w:rsid w:val="00884B1B"/>
    <w:rsid w:val="00884EBC"/>
    <w:rsid w:val="0088657A"/>
    <w:rsid w:val="008866A1"/>
    <w:rsid w:val="00887346"/>
    <w:rsid w:val="00893898"/>
    <w:rsid w:val="00894C10"/>
    <w:rsid w:val="00894CB8"/>
    <w:rsid w:val="00895C6E"/>
    <w:rsid w:val="00897BCD"/>
    <w:rsid w:val="00897F1B"/>
    <w:rsid w:val="008A1C9F"/>
    <w:rsid w:val="008A3EFD"/>
    <w:rsid w:val="008A4923"/>
    <w:rsid w:val="008A5774"/>
    <w:rsid w:val="008A5A5C"/>
    <w:rsid w:val="008A5C4C"/>
    <w:rsid w:val="008A5D78"/>
    <w:rsid w:val="008A6A12"/>
    <w:rsid w:val="008B0294"/>
    <w:rsid w:val="008B0457"/>
    <w:rsid w:val="008B10F0"/>
    <w:rsid w:val="008B37DF"/>
    <w:rsid w:val="008B6A9D"/>
    <w:rsid w:val="008C0305"/>
    <w:rsid w:val="008C0BE4"/>
    <w:rsid w:val="008C4B65"/>
    <w:rsid w:val="008C68AE"/>
    <w:rsid w:val="008D04CB"/>
    <w:rsid w:val="008D10BE"/>
    <w:rsid w:val="008D1873"/>
    <w:rsid w:val="008D24D8"/>
    <w:rsid w:val="008D4157"/>
    <w:rsid w:val="008D6992"/>
    <w:rsid w:val="008E209C"/>
    <w:rsid w:val="008E253A"/>
    <w:rsid w:val="008E48B7"/>
    <w:rsid w:val="008F0614"/>
    <w:rsid w:val="008F0836"/>
    <w:rsid w:val="008F122F"/>
    <w:rsid w:val="008F1D90"/>
    <w:rsid w:val="008F26F0"/>
    <w:rsid w:val="008F3333"/>
    <w:rsid w:val="008F44E8"/>
    <w:rsid w:val="008F62A4"/>
    <w:rsid w:val="009013C8"/>
    <w:rsid w:val="00902BF1"/>
    <w:rsid w:val="00902ECE"/>
    <w:rsid w:val="00903B8C"/>
    <w:rsid w:val="009047C7"/>
    <w:rsid w:val="00904F18"/>
    <w:rsid w:val="0090634A"/>
    <w:rsid w:val="00906970"/>
    <w:rsid w:val="00907D63"/>
    <w:rsid w:val="0091185B"/>
    <w:rsid w:val="009140E6"/>
    <w:rsid w:val="00915AC8"/>
    <w:rsid w:val="00915BA4"/>
    <w:rsid w:val="009160F9"/>
    <w:rsid w:val="00916F7C"/>
    <w:rsid w:val="009205EC"/>
    <w:rsid w:val="00921623"/>
    <w:rsid w:val="00922A3C"/>
    <w:rsid w:val="00924801"/>
    <w:rsid w:val="00924E74"/>
    <w:rsid w:val="00926404"/>
    <w:rsid w:val="00927F93"/>
    <w:rsid w:val="0093114C"/>
    <w:rsid w:val="009339EA"/>
    <w:rsid w:val="009356AE"/>
    <w:rsid w:val="00936D34"/>
    <w:rsid w:val="00940BA6"/>
    <w:rsid w:val="00942452"/>
    <w:rsid w:val="00943AAE"/>
    <w:rsid w:val="009509AA"/>
    <w:rsid w:val="009540D7"/>
    <w:rsid w:val="009559C1"/>
    <w:rsid w:val="00955A15"/>
    <w:rsid w:val="00955E9E"/>
    <w:rsid w:val="009613AA"/>
    <w:rsid w:val="009613C3"/>
    <w:rsid w:val="00963904"/>
    <w:rsid w:val="00963D18"/>
    <w:rsid w:val="00963F2F"/>
    <w:rsid w:val="00964B1F"/>
    <w:rsid w:val="009709D9"/>
    <w:rsid w:val="009747F0"/>
    <w:rsid w:val="00976ED8"/>
    <w:rsid w:val="00977CC8"/>
    <w:rsid w:val="009812AB"/>
    <w:rsid w:val="00981346"/>
    <w:rsid w:val="0098230D"/>
    <w:rsid w:val="00982374"/>
    <w:rsid w:val="0098359C"/>
    <w:rsid w:val="00986287"/>
    <w:rsid w:val="009901F0"/>
    <w:rsid w:val="00991B7A"/>
    <w:rsid w:val="00993AD1"/>
    <w:rsid w:val="00994764"/>
    <w:rsid w:val="009968A6"/>
    <w:rsid w:val="009B1379"/>
    <w:rsid w:val="009B2182"/>
    <w:rsid w:val="009B3E8B"/>
    <w:rsid w:val="009B4E31"/>
    <w:rsid w:val="009B56EB"/>
    <w:rsid w:val="009C14A8"/>
    <w:rsid w:val="009C51F6"/>
    <w:rsid w:val="009C5F9D"/>
    <w:rsid w:val="009C66B1"/>
    <w:rsid w:val="009C713A"/>
    <w:rsid w:val="009D0C9F"/>
    <w:rsid w:val="009D6F40"/>
    <w:rsid w:val="009E0757"/>
    <w:rsid w:val="009E0C41"/>
    <w:rsid w:val="009E2052"/>
    <w:rsid w:val="009E40C5"/>
    <w:rsid w:val="009E44F7"/>
    <w:rsid w:val="009E4E15"/>
    <w:rsid w:val="009F195E"/>
    <w:rsid w:val="009F249B"/>
    <w:rsid w:val="009F28E5"/>
    <w:rsid w:val="009F584B"/>
    <w:rsid w:val="00A00072"/>
    <w:rsid w:val="00A0018E"/>
    <w:rsid w:val="00A01659"/>
    <w:rsid w:val="00A021BB"/>
    <w:rsid w:val="00A02BDD"/>
    <w:rsid w:val="00A02C7A"/>
    <w:rsid w:val="00A0521F"/>
    <w:rsid w:val="00A05BEF"/>
    <w:rsid w:val="00A06588"/>
    <w:rsid w:val="00A069C1"/>
    <w:rsid w:val="00A072C0"/>
    <w:rsid w:val="00A07373"/>
    <w:rsid w:val="00A07B87"/>
    <w:rsid w:val="00A10AA3"/>
    <w:rsid w:val="00A112DC"/>
    <w:rsid w:val="00A11568"/>
    <w:rsid w:val="00A11C76"/>
    <w:rsid w:val="00A14BC0"/>
    <w:rsid w:val="00A20634"/>
    <w:rsid w:val="00A212E2"/>
    <w:rsid w:val="00A213F6"/>
    <w:rsid w:val="00A23EC6"/>
    <w:rsid w:val="00A25390"/>
    <w:rsid w:val="00A25903"/>
    <w:rsid w:val="00A26CEC"/>
    <w:rsid w:val="00A30291"/>
    <w:rsid w:val="00A3072F"/>
    <w:rsid w:val="00A30BDD"/>
    <w:rsid w:val="00A339E5"/>
    <w:rsid w:val="00A33BD3"/>
    <w:rsid w:val="00A359FB"/>
    <w:rsid w:val="00A35FB0"/>
    <w:rsid w:val="00A3631A"/>
    <w:rsid w:val="00A42120"/>
    <w:rsid w:val="00A42247"/>
    <w:rsid w:val="00A462B2"/>
    <w:rsid w:val="00A50A77"/>
    <w:rsid w:val="00A50A89"/>
    <w:rsid w:val="00A51748"/>
    <w:rsid w:val="00A5433E"/>
    <w:rsid w:val="00A549E7"/>
    <w:rsid w:val="00A57C05"/>
    <w:rsid w:val="00A609C5"/>
    <w:rsid w:val="00A616D6"/>
    <w:rsid w:val="00A652EA"/>
    <w:rsid w:val="00A740AC"/>
    <w:rsid w:val="00A75F53"/>
    <w:rsid w:val="00A77F71"/>
    <w:rsid w:val="00A80D41"/>
    <w:rsid w:val="00A812B4"/>
    <w:rsid w:val="00A8407B"/>
    <w:rsid w:val="00A86836"/>
    <w:rsid w:val="00A87613"/>
    <w:rsid w:val="00A87AAD"/>
    <w:rsid w:val="00A91C3F"/>
    <w:rsid w:val="00A92540"/>
    <w:rsid w:val="00A929CA"/>
    <w:rsid w:val="00A92EA0"/>
    <w:rsid w:val="00A9376D"/>
    <w:rsid w:val="00A940E8"/>
    <w:rsid w:val="00AA03D5"/>
    <w:rsid w:val="00AA1791"/>
    <w:rsid w:val="00AA2E8A"/>
    <w:rsid w:val="00AA30FB"/>
    <w:rsid w:val="00AA4AD4"/>
    <w:rsid w:val="00AA5CCD"/>
    <w:rsid w:val="00AA670F"/>
    <w:rsid w:val="00AA6A51"/>
    <w:rsid w:val="00AA6CD3"/>
    <w:rsid w:val="00AB0B89"/>
    <w:rsid w:val="00AB2BFA"/>
    <w:rsid w:val="00AB2D3F"/>
    <w:rsid w:val="00AB54BB"/>
    <w:rsid w:val="00AB586E"/>
    <w:rsid w:val="00AC0A2F"/>
    <w:rsid w:val="00AC241E"/>
    <w:rsid w:val="00AC4298"/>
    <w:rsid w:val="00AD04F8"/>
    <w:rsid w:val="00AD2E37"/>
    <w:rsid w:val="00AD659B"/>
    <w:rsid w:val="00AE2A7A"/>
    <w:rsid w:val="00AE2E6F"/>
    <w:rsid w:val="00AE6AE6"/>
    <w:rsid w:val="00AF0F67"/>
    <w:rsid w:val="00AF11AE"/>
    <w:rsid w:val="00AF126F"/>
    <w:rsid w:val="00AF175A"/>
    <w:rsid w:val="00AF3A74"/>
    <w:rsid w:val="00AF527D"/>
    <w:rsid w:val="00B00990"/>
    <w:rsid w:val="00B027E3"/>
    <w:rsid w:val="00B03405"/>
    <w:rsid w:val="00B04590"/>
    <w:rsid w:val="00B10D9F"/>
    <w:rsid w:val="00B114D2"/>
    <w:rsid w:val="00B147F4"/>
    <w:rsid w:val="00B168BE"/>
    <w:rsid w:val="00B1718E"/>
    <w:rsid w:val="00B20277"/>
    <w:rsid w:val="00B214B7"/>
    <w:rsid w:val="00B24E49"/>
    <w:rsid w:val="00B25F11"/>
    <w:rsid w:val="00B35088"/>
    <w:rsid w:val="00B43A3C"/>
    <w:rsid w:val="00B503C5"/>
    <w:rsid w:val="00B51772"/>
    <w:rsid w:val="00B601B4"/>
    <w:rsid w:val="00B60491"/>
    <w:rsid w:val="00B62902"/>
    <w:rsid w:val="00B62E91"/>
    <w:rsid w:val="00B638DA"/>
    <w:rsid w:val="00B63E30"/>
    <w:rsid w:val="00B738BD"/>
    <w:rsid w:val="00B73E57"/>
    <w:rsid w:val="00B75CBA"/>
    <w:rsid w:val="00B80C8F"/>
    <w:rsid w:val="00B83719"/>
    <w:rsid w:val="00B83A31"/>
    <w:rsid w:val="00B852F6"/>
    <w:rsid w:val="00B85947"/>
    <w:rsid w:val="00B91CC7"/>
    <w:rsid w:val="00B91EF3"/>
    <w:rsid w:val="00B92495"/>
    <w:rsid w:val="00B95113"/>
    <w:rsid w:val="00B9549C"/>
    <w:rsid w:val="00B97455"/>
    <w:rsid w:val="00B97BA9"/>
    <w:rsid w:val="00BA1811"/>
    <w:rsid w:val="00BA3367"/>
    <w:rsid w:val="00BA3768"/>
    <w:rsid w:val="00BA3BD3"/>
    <w:rsid w:val="00BA7434"/>
    <w:rsid w:val="00BA7479"/>
    <w:rsid w:val="00BB12B3"/>
    <w:rsid w:val="00BB2901"/>
    <w:rsid w:val="00BC2F93"/>
    <w:rsid w:val="00BC4889"/>
    <w:rsid w:val="00BC6A43"/>
    <w:rsid w:val="00BC6E3F"/>
    <w:rsid w:val="00BD08F1"/>
    <w:rsid w:val="00BD1457"/>
    <w:rsid w:val="00BD7330"/>
    <w:rsid w:val="00BE0DF3"/>
    <w:rsid w:val="00BE2FB3"/>
    <w:rsid w:val="00BE6D6C"/>
    <w:rsid w:val="00BF0AD6"/>
    <w:rsid w:val="00BF2193"/>
    <w:rsid w:val="00BF2E34"/>
    <w:rsid w:val="00BF48F3"/>
    <w:rsid w:val="00BF56F5"/>
    <w:rsid w:val="00BF77B5"/>
    <w:rsid w:val="00BF7C59"/>
    <w:rsid w:val="00C00B3E"/>
    <w:rsid w:val="00C00EE5"/>
    <w:rsid w:val="00C01386"/>
    <w:rsid w:val="00C021CD"/>
    <w:rsid w:val="00C10F5B"/>
    <w:rsid w:val="00C1206A"/>
    <w:rsid w:val="00C146B4"/>
    <w:rsid w:val="00C16A03"/>
    <w:rsid w:val="00C17FCD"/>
    <w:rsid w:val="00C21746"/>
    <w:rsid w:val="00C254DD"/>
    <w:rsid w:val="00C26FE6"/>
    <w:rsid w:val="00C27641"/>
    <w:rsid w:val="00C27A5E"/>
    <w:rsid w:val="00C30021"/>
    <w:rsid w:val="00C3450B"/>
    <w:rsid w:val="00C35E96"/>
    <w:rsid w:val="00C36675"/>
    <w:rsid w:val="00C402AB"/>
    <w:rsid w:val="00C40ADC"/>
    <w:rsid w:val="00C40BB1"/>
    <w:rsid w:val="00C41C3B"/>
    <w:rsid w:val="00C42517"/>
    <w:rsid w:val="00C4311E"/>
    <w:rsid w:val="00C43153"/>
    <w:rsid w:val="00C4767E"/>
    <w:rsid w:val="00C5050C"/>
    <w:rsid w:val="00C54C84"/>
    <w:rsid w:val="00C561E7"/>
    <w:rsid w:val="00C56924"/>
    <w:rsid w:val="00C62317"/>
    <w:rsid w:val="00C63DEE"/>
    <w:rsid w:val="00C648C7"/>
    <w:rsid w:val="00C6646B"/>
    <w:rsid w:val="00C66F53"/>
    <w:rsid w:val="00C67F33"/>
    <w:rsid w:val="00C70D33"/>
    <w:rsid w:val="00C717D0"/>
    <w:rsid w:val="00C75A83"/>
    <w:rsid w:val="00C77182"/>
    <w:rsid w:val="00C828F1"/>
    <w:rsid w:val="00C8512B"/>
    <w:rsid w:val="00C856E5"/>
    <w:rsid w:val="00C85704"/>
    <w:rsid w:val="00C86B10"/>
    <w:rsid w:val="00C90F71"/>
    <w:rsid w:val="00C90FCC"/>
    <w:rsid w:val="00C91AB1"/>
    <w:rsid w:val="00C923B5"/>
    <w:rsid w:val="00C963BD"/>
    <w:rsid w:val="00C96C6F"/>
    <w:rsid w:val="00C97BA7"/>
    <w:rsid w:val="00C97F6F"/>
    <w:rsid w:val="00CA03E7"/>
    <w:rsid w:val="00CA4A75"/>
    <w:rsid w:val="00CA7728"/>
    <w:rsid w:val="00CB1848"/>
    <w:rsid w:val="00CB2AD7"/>
    <w:rsid w:val="00CB4AF7"/>
    <w:rsid w:val="00CB4D00"/>
    <w:rsid w:val="00CB4EDA"/>
    <w:rsid w:val="00CB6245"/>
    <w:rsid w:val="00CB6F69"/>
    <w:rsid w:val="00CC15C3"/>
    <w:rsid w:val="00CC17DA"/>
    <w:rsid w:val="00CC1839"/>
    <w:rsid w:val="00CC2633"/>
    <w:rsid w:val="00CC2EA8"/>
    <w:rsid w:val="00CC447C"/>
    <w:rsid w:val="00CD1F89"/>
    <w:rsid w:val="00CD4F88"/>
    <w:rsid w:val="00CD542D"/>
    <w:rsid w:val="00CD7201"/>
    <w:rsid w:val="00CE0DD4"/>
    <w:rsid w:val="00CE3FC4"/>
    <w:rsid w:val="00CE65A3"/>
    <w:rsid w:val="00CF1EA2"/>
    <w:rsid w:val="00CF3FDD"/>
    <w:rsid w:val="00D02619"/>
    <w:rsid w:val="00D05087"/>
    <w:rsid w:val="00D06F90"/>
    <w:rsid w:val="00D124E2"/>
    <w:rsid w:val="00D15754"/>
    <w:rsid w:val="00D177DD"/>
    <w:rsid w:val="00D2138A"/>
    <w:rsid w:val="00D21DCC"/>
    <w:rsid w:val="00D221AB"/>
    <w:rsid w:val="00D23C2A"/>
    <w:rsid w:val="00D24DAA"/>
    <w:rsid w:val="00D27847"/>
    <w:rsid w:val="00D3370A"/>
    <w:rsid w:val="00D3503C"/>
    <w:rsid w:val="00D4467B"/>
    <w:rsid w:val="00D45BF7"/>
    <w:rsid w:val="00D507F6"/>
    <w:rsid w:val="00D51EE8"/>
    <w:rsid w:val="00D53560"/>
    <w:rsid w:val="00D544CF"/>
    <w:rsid w:val="00D547D3"/>
    <w:rsid w:val="00D56E68"/>
    <w:rsid w:val="00D6049F"/>
    <w:rsid w:val="00D61945"/>
    <w:rsid w:val="00D62754"/>
    <w:rsid w:val="00D62A24"/>
    <w:rsid w:val="00D62F32"/>
    <w:rsid w:val="00D62F5A"/>
    <w:rsid w:val="00D63296"/>
    <w:rsid w:val="00D64636"/>
    <w:rsid w:val="00D657AC"/>
    <w:rsid w:val="00D66218"/>
    <w:rsid w:val="00D700E7"/>
    <w:rsid w:val="00D733BB"/>
    <w:rsid w:val="00D7630E"/>
    <w:rsid w:val="00D809EC"/>
    <w:rsid w:val="00D8228A"/>
    <w:rsid w:val="00D8690B"/>
    <w:rsid w:val="00D86AD1"/>
    <w:rsid w:val="00D87273"/>
    <w:rsid w:val="00D87AB4"/>
    <w:rsid w:val="00D90559"/>
    <w:rsid w:val="00D90854"/>
    <w:rsid w:val="00D917A8"/>
    <w:rsid w:val="00D96D63"/>
    <w:rsid w:val="00D96E60"/>
    <w:rsid w:val="00DA1906"/>
    <w:rsid w:val="00DA1EA6"/>
    <w:rsid w:val="00DA3119"/>
    <w:rsid w:val="00DA696D"/>
    <w:rsid w:val="00DB2D3E"/>
    <w:rsid w:val="00DB5070"/>
    <w:rsid w:val="00DB6A29"/>
    <w:rsid w:val="00DB6B26"/>
    <w:rsid w:val="00DB6D19"/>
    <w:rsid w:val="00DB702D"/>
    <w:rsid w:val="00DB76C8"/>
    <w:rsid w:val="00DB78C9"/>
    <w:rsid w:val="00DB7A34"/>
    <w:rsid w:val="00DC0740"/>
    <w:rsid w:val="00DC0771"/>
    <w:rsid w:val="00DC4CE6"/>
    <w:rsid w:val="00DC5735"/>
    <w:rsid w:val="00DC6BC2"/>
    <w:rsid w:val="00DD0FEF"/>
    <w:rsid w:val="00DD1CC8"/>
    <w:rsid w:val="00DD2B49"/>
    <w:rsid w:val="00DE0455"/>
    <w:rsid w:val="00DE09EA"/>
    <w:rsid w:val="00DE0E11"/>
    <w:rsid w:val="00DE27B2"/>
    <w:rsid w:val="00DE3778"/>
    <w:rsid w:val="00DE3884"/>
    <w:rsid w:val="00DE3BEE"/>
    <w:rsid w:val="00DE53D4"/>
    <w:rsid w:val="00DE6943"/>
    <w:rsid w:val="00DE6CCE"/>
    <w:rsid w:val="00DF0F57"/>
    <w:rsid w:val="00DF7999"/>
    <w:rsid w:val="00E00A6F"/>
    <w:rsid w:val="00E01BA2"/>
    <w:rsid w:val="00E03738"/>
    <w:rsid w:val="00E0735A"/>
    <w:rsid w:val="00E119BB"/>
    <w:rsid w:val="00E12181"/>
    <w:rsid w:val="00E157C1"/>
    <w:rsid w:val="00E15E4D"/>
    <w:rsid w:val="00E167C1"/>
    <w:rsid w:val="00E16C7B"/>
    <w:rsid w:val="00E20996"/>
    <w:rsid w:val="00E21447"/>
    <w:rsid w:val="00E237D0"/>
    <w:rsid w:val="00E25C78"/>
    <w:rsid w:val="00E3396F"/>
    <w:rsid w:val="00E33FDC"/>
    <w:rsid w:val="00E35E10"/>
    <w:rsid w:val="00E4038E"/>
    <w:rsid w:val="00E40D66"/>
    <w:rsid w:val="00E41F0C"/>
    <w:rsid w:val="00E42E92"/>
    <w:rsid w:val="00E44AD7"/>
    <w:rsid w:val="00E44B88"/>
    <w:rsid w:val="00E50D0C"/>
    <w:rsid w:val="00E51FCF"/>
    <w:rsid w:val="00E526C9"/>
    <w:rsid w:val="00E526FD"/>
    <w:rsid w:val="00E52727"/>
    <w:rsid w:val="00E5362F"/>
    <w:rsid w:val="00E54A18"/>
    <w:rsid w:val="00E575F8"/>
    <w:rsid w:val="00E57909"/>
    <w:rsid w:val="00E57E61"/>
    <w:rsid w:val="00E65261"/>
    <w:rsid w:val="00E6632E"/>
    <w:rsid w:val="00E6652A"/>
    <w:rsid w:val="00E6767B"/>
    <w:rsid w:val="00E67CDB"/>
    <w:rsid w:val="00E714E3"/>
    <w:rsid w:val="00E71E31"/>
    <w:rsid w:val="00E7211E"/>
    <w:rsid w:val="00E73E0E"/>
    <w:rsid w:val="00E74AC9"/>
    <w:rsid w:val="00E74FFC"/>
    <w:rsid w:val="00E75AF8"/>
    <w:rsid w:val="00E81FFB"/>
    <w:rsid w:val="00E97B59"/>
    <w:rsid w:val="00EA2698"/>
    <w:rsid w:val="00EA5737"/>
    <w:rsid w:val="00EB02D2"/>
    <w:rsid w:val="00EB1AB3"/>
    <w:rsid w:val="00EB448C"/>
    <w:rsid w:val="00EB6C5F"/>
    <w:rsid w:val="00EB7256"/>
    <w:rsid w:val="00EC089F"/>
    <w:rsid w:val="00EC1256"/>
    <w:rsid w:val="00EC1A34"/>
    <w:rsid w:val="00EC48A0"/>
    <w:rsid w:val="00EC4E4D"/>
    <w:rsid w:val="00EC5299"/>
    <w:rsid w:val="00EC6C06"/>
    <w:rsid w:val="00EC7BA7"/>
    <w:rsid w:val="00ED0923"/>
    <w:rsid w:val="00ED0FEB"/>
    <w:rsid w:val="00ED1976"/>
    <w:rsid w:val="00ED46D3"/>
    <w:rsid w:val="00EE2A6D"/>
    <w:rsid w:val="00EE3AC6"/>
    <w:rsid w:val="00EE4699"/>
    <w:rsid w:val="00EF0CC4"/>
    <w:rsid w:val="00EF1605"/>
    <w:rsid w:val="00EF29BD"/>
    <w:rsid w:val="00EF2BDE"/>
    <w:rsid w:val="00EF3F3A"/>
    <w:rsid w:val="00EF52D3"/>
    <w:rsid w:val="00F059E2"/>
    <w:rsid w:val="00F107E6"/>
    <w:rsid w:val="00F11351"/>
    <w:rsid w:val="00F11DFB"/>
    <w:rsid w:val="00F12B8B"/>
    <w:rsid w:val="00F13691"/>
    <w:rsid w:val="00F149E0"/>
    <w:rsid w:val="00F14D07"/>
    <w:rsid w:val="00F16341"/>
    <w:rsid w:val="00F256E8"/>
    <w:rsid w:val="00F25EF4"/>
    <w:rsid w:val="00F26F0B"/>
    <w:rsid w:val="00F31EF0"/>
    <w:rsid w:val="00F32008"/>
    <w:rsid w:val="00F32DB4"/>
    <w:rsid w:val="00F33EB2"/>
    <w:rsid w:val="00F3645F"/>
    <w:rsid w:val="00F411BF"/>
    <w:rsid w:val="00F4132E"/>
    <w:rsid w:val="00F43A27"/>
    <w:rsid w:val="00F43B5D"/>
    <w:rsid w:val="00F46714"/>
    <w:rsid w:val="00F47D94"/>
    <w:rsid w:val="00F507D2"/>
    <w:rsid w:val="00F52EA0"/>
    <w:rsid w:val="00F53BEB"/>
    <w:rsid w:val="00F54197"/>
    <w:rsid w:val="00F54A65"/>
    <w:rsid w:val="00F566F7"/>
    <w:rsid w:val="00F60AF5"/>
    <w:rsid w:val="00F65B8B"/>
    <w:rsid w:val="00F72019"/>
    <w:rsid w:val="00F75BFF"/>
    <w:rsid w:val="00F76A78"/>
    <w:rsid w:val="00F77207"/>
    <w:rsid w:val="00F77F56"/>
    <w:rsid w:val="00F82110"/>
    <w:rsid w:val="00F83841"/>
    <w:rsid w:val="00F83955"/>
    <w:rsid w:val="00F8540B"/>
    <w:rsid w:val="00F90618"/>
    <w:rsid w:val="00F92FA2"/>
    <w:rsid w:val="00F95E99"/>
    <w:rsid w:val="00F97EA0"/>
    <w:rsid w:val="00FA0048"/>
    <w:rsid w:val="00FA0A96"/>
    <w:rsid w:val="00FA1160"/>
    <w:rsid w:val="00FA2331"/>
    <w:rsid w:val="00FA2823"/>
    <w:rsid w:val="00FA66A3"/>
    <w:rsid w:val="00FA7589"/>
    <w:rsid w:val="00FB0BC2"/>
    <w:rsid w:val="00FB19E3"/>
    <w:rsid w:val="00FC0273"/>
    <w:rsid w:val="00FC13FE"/>
    <w:rsid w:val="00FC151C"/>
    <w:rsid w:val="00FC4487"/>
    <w:rsid w:val="00FC5808"/>
    <w:rsid w:val="00FD0628"/>
    <w:rsid w:val="00FD07C1"/>
    <w:rsid w:val="00FD0AFA"/>
    <w:rsid w:val="00FD0B9F"/>
    <w:rsid w:val="00FD4186"/>
    <w:rsid w:val="00FD4D60"/>
    <w:rsid w:val="00FD5479"/>
    <w:rsid w:val="00FD664C"/>
    <w:rsid w:val="00FD757C"/>
    <w:rsid w:val="00FD79FC"/>
    <w:rsid w:val="00FD7A1E"/>
    <w:rsid w:val="00FE00DC"/>
    <w:rsid w:val="00FF02DF"/>
    <w:rsid w:val="00FF21EB"/>
    <w:rsid w:val="00FF2C7B"/>
    <w:rsid w:val="00FF3113"/>
    <w:rsid w:val="00FF61C4"/>
    <w:rsid w:val="00FF6C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41317"/>
  <w15:docId w15:val="{1A135D3A-410D-4143-A760-88391EAC9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E74"/>
    <w:pPr>
      <w:widowControl w:val="0"/>
      <w:spacing w:line="276" w:lineRule="auto"/>
      <w:jc w:val="both"/>
    </w:pPr>
    <w:rPr>
      <w:rFonts w:ascii="Cambria" w:hAnsi="Cambria"/>
      <w:sz w:val="22"/>
      <w:szCs w:val="22"/>
    </w:rPr>
  </w:style>
  <w:style w:type="paragraph" w:styleId="Heading1">
    <w:name w:val="heading 1"/>
    <w:basedOn w:val="Normal"/>
    <w:next w:val="Normal"/>
    <w:link w:val="Heading1Char"/>
    <w:uiPriority w:val="9"/>
    <w:qFormat/>
    <w:rsid w:val="00C402AB"/>
    <w:pPr>
      <w:keepNext/>
      <w:keepLines/>
      <w:numPr>
        <w:numId w:val="14"/>
      </w:numPr>
      <w:spacing w:before="240" w:after="120"/>
      <w:jc w:val="center"/>
      <w:outlineLvl w:val="0"/>
    </w:pPr>
    <w:rPr>
      <w:rFonts w:eastAsia="Times New Roman"/>
      <w:b/>
      <w:bCs/>
      <w:caps/>
      <w:color w:val="FF0000"/>
      <w:sz w:val="32"/>
      <w:szCs w:val="28"/>
    </w:rPr>
  </w:style>
  <w:style w:type="paragraph" w:styleId="Heading2">
    <w:name w:val="heading 2"/>
    <w:basedOn w:val="Normal"/>
    <w:next w:val="Normal"/>
    <w:link w:val="Heading2Char"/>
    <w:uiPriority w:val="9"/>
    <w:unhideWhenUsed/>
    <w:qFormat/>
    <w:rsid w:val="003C366A"/>
    <w:pPr>
      <w:numPr>
        <w:ilvl w:val="1"/>
        <w:numId w:val="14"/>
      </w:numPr>
      <w:spacing w:before="120"/>
      <w:outlineLvl w:val="1"/>
    </w:pPr>
    <w:rPr>
      <w:rFonts w:eastAsia="Times New Roman"/>
      <w:b/>
      <w:bCs/>
      <w:caps/>
      <w:color w:val="FF0000"/>
      <w:sz w:val="24"/>
      <w:szCs w:val="28"/>
    </w:rPr>
  </w:style>
  <w:style w:type="paragraph" w:styleId="Heading3">
    <w:name w:val="heading 3"/>
    <w:basedOn w:val="Normal"/>
    <w:next w:val="Normal"/>
    <w:link w:val="Heading3Char"/>
    <w:autoRedefine/>
    <w:uiPriority w:val="9"/>
    <w:unhideWhenUsed/>
    <w:qFormat/>
    <w:rsid w:val="00E74FFC"/>
    <w:pPr>
      <w:keepNext/>
      <w:keepLines/>
      <w:numPr>
        <w:ilvl w:val="2"/>
        <w:numId w:val="14"/>
      </w:numPr>
      <w:spacing w:before="60"/>
      <w:outlineLvl w:val="2"/>
    </w:pPr>
    <w:rPr>
      <w:rFonts w:eastAsia="Times New Roman"/>
      <w:b/>
      <w:bCs/>
      <w:color w:val="0000FF"/>
    </w:rPr>
  </w:style>
  <w:style w:type="paragraph" w:styleId="Heading4">
    <w:name w:val="heading 4"/>
    <w:basedOn w:val="Normal"/>
    <w:next w:val="Normal"/>
    <w:link w:val="Heading4Char"/>
    <w:uiPriority w:val="9"/>
    <w:unhideWhenUsed/>
    <w:qFormat/>
    <w:rsid w:val="0085087D"/>
    <w:pPr>
      <w:numPr>
        <w:ilvl w:val="3"/>
        <w:numId w:val="14"/>
      </w:numPr>
      <w:spacing w:before="60"/>
      <w:outlineLvl w:val="3"/>
    </w:pPr>
    <w:rPr>
      <w:rFonts w:eastAsia="Times New Roman"/>
      <w:b/>
      <w:bCs/>
      <w:iCs/>
      <w:color w:val="000000" w:themeColor="text1"/>
    </w:rPr>
  </w:style>
  <w:style w:type="paragraph" w:styleId="Heading5">
    <w:name w:val="heading 5"/>
    <w:basedOn w:val="Normal"/>
    <w:next w:val="Normal"/>
    <w:link w:val="Heading5Char"/>
    <w:uiPriority w:val="9"/>
    <w:unhideWhenUsed/>
    <w:qFormat/>
    <w:rsid w:val="00A3072F"/>
    <w:pPr>
      <w:keepNext/>
      <w:keepLines/>
      <w:numPr>
        <w:ilvl w:val="4"/>
        <w:numId w:val="14"/>
      </w:numPr>
      <w:spacing w:before="60"/>
      <w:outlineLvl w:val="4"/>
    </w:pPr>
    <w:rPr>
      <w:rFonts w:eastAsia="Times New Roman"/>
      <w:b/>
      <w:i/>
      <w:color w:val="000000" w:themeColor="text1"/>
    </w:rPr>
  </w:style>
  <w:style w:type="paragraph" w:styleId="Heading6">
    <w:name w:val="heading 6"/>
    <w:basedOn w:val="Normal"/>
    <w:next w:val="Normal"/>
    <w:link w:val="Heading6Char"/>
    <w:uiPriority w:val="9"/>
    <w:unhideWhenUsed/>
    <w:qFormat/>
    <w:rsid w:val="00927F93"/>
    <w:pPr>
      <w:keepNext/>
      <w:keepLines/>
      <w:numPr>
        <w:ilvl w:val="5"/>
        <w:numId w:val="14"/>
      </w:numPr>
      <w:spacing w:before="60"/>
      <w:outlineLvl w:val="5"/>
    </w:pPr>
    <w:rPr>
      <w:rFonts w:eastAsia="Times New Roman"/>
      <w:i/>
      <w:iCs/>
      <w:color w:val="000000"/>
    </w:rPr>
  </w:style>
  <w:style w:type="paragraph" w:styleId="Heading7">
    <w:name w:val="heading 7"/>
    <w:basedOn w:val="Normal"/>
    <w:next w:val="Normal"/>
    <w:link w:val="Heading7Char"/>
    <w:uiPriority w:val="9"/>
    <w:unhideWhenUsed/>
    <w:qFormat/>
    <w:rsid w:val="000D04D2"/>
    <w:pPr>
      <w:keepNext/>
      <w:keepLines/>
      <w:numPr>
        <w:ilvl w:val="6"/>
        <w:numId w:val="14"/>
      </w:numPr>
      <w:spacing w:before="200"/>
      <w:outlineLvl w:val="6"/>
    </w:pPr>
    <w:rPr>
      <w:rFonts w:eastAsia="Times New Roman"/>
      <w:i/>
      <w:iCs/>
      <w:color w:val="404040"/>
    </w:rPr>
  </w:style>
  <w:style w:type="paragraph" w:styleId="Heading8">
    <w:name w:val="heading 8"/>
    <w:basedOn w:val="Normal"/>
    <w:next w:val="Normal"/>
    <w:link w:val="Heading8Char"/>
    <w:uiPriority w:val="9"/>
    <w:semiHidden/>
    <w:unhideWhenUsed/>
    <w:qFormat/>
    <w:rsid w:val="00A462B2"/>
    <w:pPr>
      <w:keepNext/>
      <w:keepLines/>
      <w:numPr>
        <w:ilvl w:val="7"/>
        <w:numId w:val="14"/>
      </w:numPr>
      <w:spacing w:before="200"/>
      <w:outlineLvl w:val="7"/>
    </w:pPr>
    <w:rPr>
      <w:rFonts w:eastAsia="Times New Roman"/>
      <w:color w:val="404040"/>
      <w:sz w:val="20"/>
      <w:szCs w:val="20"/>
    </w:rPr>
  </w:style>
  <w:style w:type="paragraph" w:styleId="Heading9">
    <w:name w:val="heading 9"/>
    <w:basedOn w:val="Normal"/>
    <w:next w:val="Normal"/>
    <w:link w:val="Heading9Char"/>
    <w:uiPriority w:val="9"/>
    <w:semiHidden/>
    <w:unhideWhenUsed/>
    <w:qFormat/>
    <w:rsid w:val="000D04D2"/>
    <w:pPr>
      <w:keepNext/>
      <w:keepLines/>
      <w:numPr>
        <w:ilvl w:val="8"/>
        <w:numId w:val="14"/>
      </w:numPr>
      <w:spacing w:before="200"/>
      <w:outlineLvl w:val="8"/>
    </w:pPr>
    <w:rPr>
      <w:rFonts w:eastAsia="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BC6E3F"/>
    <w:pPr>
      <w:spacing w:before="100" w:beforeAutospacing="1" w:after="100" w:afterAutospacing="1"/>
    </w:pPr>
    <w:rPr>
      <w:rFonts w:eastAsia="Times New Roman"/>
      <w:szCs w:val="24"/>
    </w:rPr>
  </w:style>
  <w:style w:type="paragraph" w:styleId="ListParagraph">
    <w:name w:val="List Paragraph"/>
    <w:basedOn w:val="Normal"/>
    <w:link w:val="ListParagraphChar"/>
    <w:uiPriority w:val="34"/>
    <w:qFormat/>
    <w:rsid w:val="00BA7479"/>
    <w:pPr>
      <w:ind w:left="720"/>
      <w:contextualSpacing/>
    </w:pPr>
  </w:style>
  <w:style w:type="paragraph" w:styleId="BalloonText">
    <w:name w:val="Balloon Text"/>
    <w:basedOn w:val="Normal"/>
    <w:link w:val="BalloonTextChar"/>
    <w:uiPriority w:val="99"/>
    <w:semiHidden/>
    <w:unhideWhenUsed/>
    <w:rsid w:val="00732697"/>
    <w:rPr>
      <w:rFonts w:ascii="Tahoma" w:hAnsi="Tahoma" w:cs="Tahoma"/>
      <w:sz w:val="16"/>
      <w:szCs w:val="16"/>
    </w:rPr>
  </w:style>
  <w:style w:type="character" w:customStyle="1" w:styleId="BalloonTextChar">
    <w:name w:val="Balloon Text Char"/>
    <w:link w:val="BalloonText"/>
    <w:uiPriority w:val="99"/>
    <w:semiHidden/>
    <w:rsid w:val="00732697"/>
    <w:rPr>
      <w:rFonts w:ascii="Tahoma" w:hAnsi="Tahoma" w:cs="Tahoma"/>
      <w:sz w:val="16"/>
      <w:szCs w:val="16"/>
    </w:rPr>
  </w:style>
  <w:style w:type="character" w:customStyle="1" w:styleId="Heading1Char">
    <w:name w:val="Heading 1 Char"/>
    <w:link w:val="Heading1"/>
    <w:uiPriority w:val="9"/>
    <w:rsid w:val="00C402AB"/>
    <w:rPr>
      <w:rFonts w:ascii="Cambria" w:eastAsia="Times New Roman" w:hAnsi="Cambria"/>
      <w:b/>
      <w:bCs/>
      <w:caps/>
      <w:color w:val="FF0000"/>
      <w:sz w:val="32"/>
      <w:szCs w:val="28"/>
    </w:rPr>
  </w:style>
  <w:style w:type="character" w:customStyle="1" w:styleId="Heading2Char">
    <w:name w:val="Heading 2 Char"/>
    <w:link w:val="Heading2"/>
    <w:uiPriority w:val="9"/>
    <w:qFormat/>
    <w:rsid w:val="003C366A"/>
    <w:rPr>
      <w:rFonts w:ascii="Cambria" w:eastAsia="Times New Roman" w:hAnsi="Cambria"/>
      <w:b/>
      <w:bCs/>
      <w:caps/>
      <w:color w:val="FF0000"/>
      <w:sz w:val="24"/>
      <w:szCs w:val="28"/>
    </w:rPr>
  </w:style>
  <w:style w:type="character" w:customStyle="1" w:styleId="Heading3Char">
    <w:name w:val="Heading 3 Char"/>
    <w:link w:val="Heading3"/>
    <w:uiPriority w:val="9"/>
    <w:rsid w:val="00E74FFC"/>
    <w:rPr>
      <w:rFonts w:ascii="Cambria" w:eastAsia="Times New Roman" w:hAnsi="Cambria"/>
      <w:b/>
      <w:bCs/>
      <w:color w:val="0000FF"/>
      <w:sz w:val="22"/>
      <w:szCs w:val="22"/>
    </w:rPr>
  </w:style>
  <w:style w:type="character" w:customStyle="1" w:styleId="Heading4Char">
    <w:name w:val="Heading 4 Char"/>
    <w:link w:val="Heading4"/>
    <w:uiPriority w:val="9"/>
    <w:rsid w:val="0085087D"/>
    <w:rPr>
      <w:rFonts w:ascii="Cambria" w:eastAsia="Times New Roman" w:hAnsi="Cambria"/>
      <w:b/>
      <w:bCs/>
      <w:iCs/>
      <w:color w:val="000000" w:themeColor="text1"/>
      <w:sz w:val="22"/>
      <w:szCs w:val="22"/>
    </w:rPr>
  </w:style>
  <w:style w:type="paragraph" w:customStyle="1" w:styleId="noidung1">
    <w:name w:val="noi dung 1"/>
    <w:basedOn w:val="Normal"/>
    <w:link w:val="noidung1Char"/>
    <w:qFormat/>
    <w:rsid w:val="005E78D9"/>
    <w:pPr>
      <w:numPr>
        <w:numId w:val="11"/>
      </w:numPr>
    </w:pPr>
  </w:style>
  <w:style w:type="paragraph" w:customStyle="1" w:styleId="nidung2">
    <w:name w:val="nội dung 2"/>
    <w:basedOn w:val="Normal"/>
    <w:link w:val="nidung2Char"/>
    <w:qFormat/>
    <w:rsid w:val="005E78D9"/>
    <w:pPr>
      <w:numPr>
        <w:numId w:val="12"/>
      </w:numPr>
    </w:pPr>
  </w:style>
  <w:style w:type="character" w:customStyle="1" w:styleId="noidung1Char">
    <w:name w:val="noi dung 1 Char"/>
    <w:link w:val="noidung1"/>
    <w:rsid w:val="005E78D9"/>
    <w:rPr>
      <w:rFonts w:ascii="Cambria" w:hAnsi="Cambria"/>
      <w:sz w:val="22"/>
      <w:szCs w:val="22"/>
    </w:rPr>
  </w:style>
  <w:style w:type="paragraph" w:customStyle="1" w:styleId="nidung3">
    <w:name w:val="nội dung 3"/>
    <w:basedOn w:val="nidung2"/>
    <w:link w:val="nidung3Char"/>
    <w:qFormat/>
    <w:rsid w:val="005E78D9"/>
    <w:pPr>
      <w:numPr>
        <w:numId w:val="13"/>
      </w:numPr>
    </w:pPr>
    <w:rPr>
      <w:lang w:val="vi-VN"/>
    </w:rPr>
  </w:style>
  <w:style w:type="character" w:customStyle="1" w:styleId="nidung2Char">
    <w:name w:val="nội dung 2 Char"/>
    <w:link w:val="nidung2"/>
    <w:rsid w:val="005E78D9"/>
    <w:rPr>
      <w:rFonts w:ascii="Cambria" w:hAnsi="Cambria"/>
      <w:sz w:val="22"/>
      <w:szCs w:val="22"/>
    </w:rPr>
  </w:style>
  <w:style w:type="paragraph" w:customStyle="1" w:styleId="sub">
    <w:name w:val="sub"/>
    <w:basedOn w:val="Normal"/>
    <w:link w:val="subChar"/>
    <w:qFormat/>
    <w:rsid w:val="00357831"/>
    <w:pPr>
      <w:numPr>
        <w:numId w:val="8"/>
      </w:numPr>
      <w:pBdr>
        <w:top w:val="double" w:sz="4" w:space="1" w:color="auto"/>
        <w:left w:val="double" w:sz="4" w:space="4" w:color="auto"/>
        <w:bottom w:val="double" w:sz="4" w:space="1" w:color="auto"/>
        <w:right w:val="double" w:sz="4" w:space="4" w:color="auto"/>
      </w:pBdr>
      <w:shd w:val="clear" w:color="auto" w:fill="F2F2F2"/>
      <w:ind w:firstLine="0"/>
    </w:pPr>
  </w:style>
  <w:style w:type="character" w:customStyle="1" w:styleId="nidung3Char">
    <w:name w:val="nội dung 3 Char"/>
    <w:link w:val="nidung3"/>
    <w:rsid w:val="005E78D9"/>
    <w:rPr>
      <w:rFonts w:ascii="Cambria" w:hAnsi="Cambria"/>
      <w:sz w:val="22"/>
      <w:szCs w:val="22"/>
      <w:lang w:val="vi-VN"/>
    </w:rPr>
  </w:style>
  <w:style w:type="paragraph" w:customStyle="1" w:styleId="noidung1dng">
    <w:name w:val="noi dung 1 dòng"/>
    <w:basedOn w:val="Normal"/>
    <w:link w:val="noidung1dngChar"/>
    <w:rsid w:val="0039565B"/>
    <w:pPr>
      <w:numPr>
        <w:numId w:val="1"/>
      </w:numPr>
      <w:ind w:left="357" w:hanging="357"/>
    </w:pPr>
  </w:style>
  <w:style w:type="character" w:customStyle="1" w:styleId="subChar">
    <w:name w:val="sub Char"/>
    <w:link w:val="sub"/>
    <w:rsid w:val="00357831"/>
    <w:rPr>
      <w:rFonts w:ascii="Cambria" w:hAnsi="Cambria"/>
      <w:sz w:val="22"/>
      <w:szCs w:val="22"/>
      <w:shd w:val="clear" w:color="auto" w:fill="F2F2F2"/>
    </w:rPr>
  </w:style>
  <w:style w:type="paragraph" w:styleId="NoSpacing">
    <w:name w:val="No Spacing"/>
    <w:aliases w:val="Mục 1"/>
    <w:uiPriority w:val="1"/>
    <w:rsid w:val="00381FDC"/>
    <w:pPr>
      <w:jc w:val="both"/>
    </w:pPr>
    <w:rPr>
      <w:rFonts w:ascii="Times New Roman" w:hAnsi="Times New Roman"/>
      <w:sz w:val="24"/>
      <w:szCs w:val="22"/>
    </w:rPr>
  </w:style>
  <w:style w:type="character" w:customStyle="1" w:styleId="noidung1dngChar">
    <w:name w:val="noi dung 1 dòng Char"/>
    <w:link w:val="noidung1dng"/>
    <w:rsid w:val="0039565B"/>
    <w:rPr>
      <w:rFonts w:ascii="Cambria" w:hAnsi="Cambria"/>
      <w:sz w:val="22"/>
      <w:szCs w:val="22"/>
    </w:rPr>
  </w:style>
  <w:style w:type="table" w:styleId="TableGrid">
    <w:name w:val="Table Grid"/>
    <w:basedOn w:val="TableNormal"/>
    <w:uiPriority w:val="39"/>
    <w:qFormat/>
    <w:rsid w:val="003A3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45D1"/>
    <w:pPr>
      <w:tabs>
        <w:tab w:val="center" w:pos="4513"/>
        <w:tab w:val="right" w:pos="9026"/>
      </w:tabs>
    </w:pPr>
  </w:style>
  <w:style w:type="character" w:customStyle="1" w:styleId="HeaderChar">
    <w:name w:val="Header Char"/>
    <w:link w:val="Header"/>
    <w:uiPriority w:val="99"/>
    <w:rsid w:val="005F45D1"/>
    <w:rPr>
      <w:rFonts w:ascii="Times New Roman" w:hAnsi="Times New Roman"/>
      <w:sz w:val="24"/>
    </w:rPr>
  </w:style>
  <w:style w:type="paragraph" w:styleId="Footer">
    <w:name w:val="footer"/>
    <w:basedOn w:val="Normal"/>
    <w:link w:val="FooterChar"/>
    <w:uiPriority w:val="99"/>
    <w:unhideWhenUsed/>
    <w:rsid w:val="005F45D1"/>
    <w:pPr>
      <w:tabs>
        <w:tab w:val="center" w:pos="4513"/>
        <w:tab w:val="right" w:pos="9026"/>
      </w:tabs>
    </w:pPr>
  </w:style>
  <w:style w:type="character" w:customStyle="1" w:styleId="FooterChar">
    <w:name w:val="Footer Char"/>
    <w:link w:val="Footer"/>
    <w:uiPriority w:val="99"/>
    <w:rsid w:val="005F45D1"/>
    <w:rPr>
      <w:rFonts w:ascii="Times New Roman" w:hAnsi="Times New Roman"/>
      <w:sz w:val="24"/>
    </w:rPr>
  </w:style>
  <w:style w:type="paragraph" w:styleId="TOC2">
    <w:name w:val="toc 2"/>
    <w:basedOn w:val="Normal"/>
    <w:next w:val="Normal"/>
    <w:autoRedefine/>
    <w:uiPriority w:val="39"/>
    <w:unhideWhenUsed/>
    <w:qFormat/>
    <w:rsid w:val="00FD7A1E"/>
    <w:pPr>
      <w:spacing w:before="240"/>
      <w:jc w:val="left"/>
    </w:pPr>
    <w:rPr>
      <w:rFonts w:asciiTheme="minorHAnsi" w:hAnsiTheme="minorHAnsi" w:cstheme="minorHAnsi"/>
      <w:b/>
      <w:bCs/>
      <w:sz w:val="20"/>
      <w:szCs w:val="20"/>
    </w:rPr>
  </w:style>
  <w:style w:type="paragraph" w:styleId="TOC1">
    <w:name w:val="toc 1"/>
    <w:basedOn w:val="Normal"/>
    <w:next w:val="Normal"/>
    <w:autoRedefine/>
    <w:uiPriority w:val="39"/>
    <w:unhideWhenUsed/>
    <w:qFormat/>
    <w:rsid w:val="00421E77"/>
    <w:pPr>
      <w:tabs>
        <w:tab w:val="right" w:leader="dot" w:pos="6963"/>
      </w:tabs>
      <w:jc w:val="center"/>
    </w:pPr>
    <w:rPr>
      <w:rFonts w:asciiTheme="majorHAnsi" w:hAnsiTheme="majorHAnsi"/>
      <w:b/>
      <w:bCs/>
      <w:caps/>
      <w:sz w:val="28"/>
      <w:szCs w:val="24"/>
    </w:rPr>
  </w:style>
  <w:style w:type="character" w:styleId="Hyperlink">
    <w:name w:val="Hyperlink"/>
    <w:uiPriority w:val="99"/>
    <w:unhideWhenUsed/>
    <w:rsid w:val="00FD7A1E"/>
    <w:rPr>
      <w:color w:val="0563C1"/>
      <w:u w:val="single"/>
    </w:rPr>
  </w:style>
  <w:style w:type="paragraph" w:styleId="TOCHeading">
    <w:name w:val="TOC Heading"/>
    <w:basedOn w:val="Heading1"/>
    <w:next w:val="Normal"/>
    <w:uiPriority w:val="39"/>
    <w:unhideWhenUsed/>
    <w:qFormat/>
    <w:rsid w:val="00FD7A1E"/>
    <w:pPr>
      <w:spacing w:before="480" w:after="0"/>
      <w:jc w:val="left"/>
      <w:outlineLvl w:val="9"/>
    </w:pPr>
    <w:rPr>
      <w:caps w:val="0"/>
      <w:color w:val="2E74B5"/>
      <w:lang w:eastAsia="ja-JP"/>
    </w:rPr>
  </w:style>
  <w:style w:type="paragraph" w:styleId="TOC3">
    <w:name w:val="toc 3"/>
    <w:basedOn w:val="Normal"/>
    <w:next w:val="Normal"/>
    <w:autoRedefine/>
    <w:uiPriority w:val="39"/>
    <w:unhideWhenUsed/>
    <w:qFormat/>
    <w:rsid w:val="00FD7A1E"/>
    <w:pPr>
      <w:ind w:left="220"/>
      <w:jc w:val="left"/>
    </w:pPr>
    <w:rPr>
      <w:rFonts w:asciiTheme="minorHAnsi" w:hAnsiTheme="minorHAnsi" w:cstheme="minorHAnsi"/>
      <w:sz w:val="20"/>
      <w:szCs w:val="20"/>
    </w:rPr>
  </w:style>
  <w:style w:type="paragraph" w:customStyle="1" w:styleId="Style1">
    <w:name w:val="Style1"/>
    <w:basedOn w:val="ListParagraph"/>
    <w:link w:val="Style1Char"/>
    <w:qFormat/>
    <w:rsid w:val="00D221AB"/>
    <w:pPr>
      <w:numPr>
        <w:numId w:val="2"/>
      </w:numPr>
      <w:shd w:val="clear" w:color="auto" w:fill="FFFFFF"/>
      <w:spacing w:before="60"/>
      <w:ind w:left="357" w:hanging="357"/>
    </w:pPr>
    <w:rPr>
      <w:b/>
      <w:lang w:val="fr-FR"/>
    </w:rPr>
  </w:style>
  <w:style w:type="paragraph" w:customStyle="1" w:styleId="Style2">
    <w:name w:val="Style2"/>
    <w:basedOn w:val="ListParagraph"/>
    <w:link w:val="Style2Char"/>
    <w:qFormat/>
    <w:rsid w:val="002505EF"/>
    <w:pPr>
      <w:numPr>
        <w:ilvl w:val="1"/>
        <w:numId w:val="2"/>
      </w:numPr>
      <w:ind w:left="697" w:hanging="357"/>
    </w:pPr>
    <w:rPr>
      <w:lang w:val="fr-FR"/>
    </w:rPr>
  </w:style>
  <w:style w:type="character" w:customStyle="1" w:styleId="ListParagraphChar">
    <w:name w:val="List Paragraph Char"/>
    <w:link w:val="ListParagraph"/>
    <w:uiPriority w:val="34"/>
    <w:rsid w:val="008174F0"/>
    <w:rPr>
      <w:rFonts w:ascii="SVN-Utopia" w:hAnsi="SVN-Utopia"/>
      <w:sz w:val="24"/>
    </w:rPr>
  </w:style>
  <w:style w:type="character" w:customStyle="1" w:styleId="Style1Char">
    <w:name w:val="Style1 Char"/>
    <w:link w:val="Style1"/>
    <w:rsid w:val="00D221AB"/>
    <w:rPr>
      <w:rFonts w:ascii="Cambria" w:hAnsi="Cambria"/>
      <w:b/>
      <w:sz w:val="22"/>
      <w:szCs w:val="22"/>
      <w:shd w:val="clear" w:color="auto" w:fill="FFFFFF"/>
      <w:lang w:val="fr-FR"/>
    </w:rPr>
  </w:style>
  <w:style w:type="character" w:customStyle="1" w:styleId="Style2Char">
    <w:name w:val="Style2 Char"/>
    <w:link w:val="Style2"/>
    <w:rsid w:val="002505EF"/>
    <w:rPr>
      <w:rFonts w:ascii="Cambria" w:hAnsi="Cambria"/>
      <w:sz w:val="22"/>
      <w:szCs w:val="22"/>
      <w:lang w:val="fr-FR"/>
    </w:rPr>
  </w:style>
  <w:style w:type="character" w:customStyle="1" w:styleId="Heading5Char">
    <w:name w:val="Heading 5 Char"/>
    <w:link w:val="Heading5"/>
    <w:uiPriority w:val="9"/>
    <w:rsid w:val="00A3072F"/>
    <w:rPr>
      <w:rFonts w:ascii="Cambria" w:eastAsia="Times New Roman" w:hAnsi="Cambria"/>
      <w:b/>
      <w:i/>
      <w:color w:val="000000" w:themeColor="text1"/>
      <w:sz w:val="22"/>
      <w:szCs w:val="22"/>
    </w:rPr>
  </w:style>
  <w:style w:type="character" w:customStyle="1" w:styleId="fontstyle01">
    <w:name w:val="fontstyle01"/>
    <w:rsid w:val="00B20277"/>
    <w:rPr>
      <w:rFonts w:ascii="Times New Roman" w:hAnsi="Times New Roman" w:cs="Times New Roman" w:hint="default"/>
      <w:b/>
      <w:bCs/>
      <w:i/>
      <w:iCs/>
      <w:color w:val="000000"/>
      <w:sz w:val="28"/>
      <w:szCs w:val="28"/>
    </w:rPr>
  </w:style>
  <w:style w:type="character" w:customStyle="1" w:styleId="fontstyle21">
    <w:name w:val="fontstyle21"/>
    <w:rsid w:val="00B20277"/>
    <w:rPr>
      <w:rFonts w:ascii="Times New Roman" w:hAnsi="Times New Roman" w:cs="Times New Roman" w:hint="default"/>
      <w:b w:val="0"/>
      <w:bCs w:val="0"/>
      <w:i w:val="0"/>
      <w:iCs w:val="0"/>
      <w:color w:val="000000"/>
      <w:sz w:val="28"/>
      <w:szCs w:val="28"/>
    </w:rPr>
  </w:style>
  <w:style w:type="character" w:customStyle="1" w:styleId="fontstyle31">
    <w:name w:val="fontstyle31"/>
    <w:rsid w:val="00B20277"/>
    <w:rPr>
      <w:rFonts w:ascii="Calibri" w:hAnsi="Calibri" w:cs="Calibri" w:hint="default"/>
      <w:b/>
      <w:bCs/>
      <w:i w:val="0"/>
      <w:iCs w:val="0"/>
      <w:color w:val="000000"/>
      <w:sz w:val="32"/>
      <w:szCs w:val="32"/>
    </w:rPr>
  </w:style>
  <w:style w:type="table" w:customStyle="1" w:styleId="Style3">
    <w:name w:val="Style3"/>
    <w:basedOn w:val="TableNormal"/>
    <w:uiPriority w:val="99"/>
    <w:rsid w:val="009709D9"/>
    <w:rPr>
      <w:rFonts w:ascii="SVN-Utopia" w:hAnsi="SVN-Utopia"/>
    </w:rPr>
    <w:tblPr>
      <w:tblStyleRowBandSize w:val="1"/>
      <w:tblStyleColBandSize w:val="1"/>
    </w:tblPr>
    <w:tblStylePr w:type="firstRow">
      <w:rPr>
        <w:rFonts w:ascii="DejaVu Serif Condensed" w:hAnsi="DejaVu Serif Condensed"/>
        <w:b/>
      </w:rPr>
      <w:tblPr/>
      <w:tcPr>
        <w:tcBorders>
          <w:top w:val="dotted" w:sz="8" w:space="0" w:color="000000"/>
          <w:left w:val="dotted" w:sz="8" w:space="0" w:color="000000"/>
          <w:bottom w:val="dotted" w:sz="8" w:space="0" w:color="000000"/>
          <w:right w:val="dotted" w:sz="8" w:space="0" w:color="000000"/>
          <w:insideH w:val="dotted" w:sz="8" w:space="0" w:color="000000"/>
          <w:insideV w:val="dotted" w:sz="8" w:space="0" w:color="000000"/>
          <w:tl2br w:val="nil"/>
          <w:tr2bl w:val="nil"/>
        </w:tcBorders>
        <w:shd w:val="clear" w:color="auto" w:fill="D0CECE"/>
      </w:tcPr>
    </w:tblStylePr>
    <w:tblStylePr w:type="lastRow">
      <w:rPr>
        <w:rFonts w:ascii="DejaVu Serif Condensed" w:hAnsi="DejaVu Serif Condensed"/>
      </w:rPr>
    </w:tblStylePr>
    <w:tblStylePr w:type="firstCol">
      <w:rPr>
        <w:rFonts w:ascii="DejaVu Serif Condensed" w:hAnsi="DejaVu Serif Condensed"/>
      </w:rPr>
      <w:tblPr/>
      <w:tcPr>
        <w:tcBorders>
          <w:top w:val="nil"/>
          <w:left w:val="nil"/>
          <w:bottom w:val="nil"/>
          <w:right w:val="nil"/>
          <w:insideH w:val="nil"/>
          <w:insideV w:val="nil"/>
        </w:tcBorders>
      </w:tcPr>
    </w:tblStylePr>
    <w:tblStylePr w:type="band1Vert">
      <w:rPr>
        <w:rFonts w:ascii="DejaVu Serif Condensed" w:hAnsi="DejaVu Serif Condensed"/>
      </w:rPr>
    </w:tblStylePr>
    <w:tblStylePr w:type="band1Horz">
      <w:rPr>
        <w:rFonts w:ascii="DejaVu Serif Condensed" w:hAnsi="DejaVu Serif Condensed"/>
      </w:rPr>
      <w:tblPr/>
      <w:tcPr>
        <w:tcBorders>
          <w:top w:val="dotted" w:sz="8" w:space="0" w:color="000000"/>
          <w:left w:val="dotted" w:sz="8" w:space="0" w:color="000000"/>
          <w:bottom w:val="dotted" w:sz="8" w:space="0" w:color="000000"/>
          <w:right w:val="dotted" w:sz="8" w:space="0" w:color="000000"/>
          <w:insideH w:val="dotted" w:sz="8" w:space="0" w:color="000000"/>
          <w:insideV w:val="dotted" w:sz="8" w:space="0" w:color="000000"/>
          <w:tl2br w:val="nil"/>
          <w:tr2bl w:val="nil"/>
        </w:tcBorders>
      </w:tcPr>
    </w:tblStylePr>
    <w:tblStylePr w:type="band2Horz">
      <w:rPr>
        <w:rFonts w:ascii="DejaVu Serif Condensed" w:hAnsi="DejaVu Serif Condensed"/>
      </w:rPr>
      <w:tblPr/>
      <w:tcPr>
        <w:tcBorders>
          <w:top w:val="dotted" w:sz="8" w:space="0" w:color="000000"/>
          <w:left w:val="dotted" w:sz="8" w:space="0" w:color="000000"/>
          <w:bottom w:val="dotted" w:sz="8" w:space="0" w:color="000000"/>
          <w:right w:val="dotted" w:sz="8" w:space="0" w:color="000000"/>
          <w:insideH w:val="dotted" w:sz="8" w:space="0" w:color="000000"/>
          <w:insideV w:val="dotted" w:sz="8" w:space="0" w:color="000000"/>
          <w:tl2br w:val="nil"/>
          <w:tr2bl w:val="nil"/>
        </w:tcBorders>
        <w:shd w:val="clear" w:color="auto" w:fill="F2F2F2"/>
      </w:tcPr>
    </w:tblStylePr>
  </w:style>
  <w:style w:type="table" w:customStyle="1" w:styleId="Style4">
    <w:name w:val="Style4"/>
    <w:basedOn w:val="TableNormal"/>
    <w:uiPriority w:val="99"/>
    <w:rsid w:val="0013793D"/>
    <w:tblPr/>
  </w:style>
  <w:style w:type="table" w:customStyle="1" w:styleId="Style5">
    <w:name w:val="Style5"/>
    <w:basedOn w:val="TableNormal"/>
    <w:uiPriority w:val="99"/>
    <w:rsid w:val="0013793D"/>
    <w:tblPr/>
  </w:style>
  <w:style w:type="paragraph" w:customStyle="1" w:styleId="chthch">
    <w:name w:val="chú thích"/>
    <w:basedOn w:val="Heading4"/>
    <w:link w:val="chthchChar"/>
    <w:rsid w:val="00471019"/>
    <w:rPr>
      <w:i/>
      <w:lang w:val="vi-VN"/>
    </w:rPr>
  </w:style>
  <w:style w:type="paragraph" w:styleId="Caption">
    <w:name w:val="caption"/>
    <w:basedOn w:val="Normal"/>
    <w:next w:val="Normal"/>
    <w:uiPriority w:val="35"/>
    <w:unhideWhenUsed/>
    <w:qFormat/>
    <w:rsid w:val="008A5D78"/>
    <w:pPr>
      <w:spacing w:after="200"/>
    </w:pPr>
    <w:rPr>
      <w:b/>
      <w:bCs/>
      <w:color w:val="5B9BD5"/>
      <w:sz w:val="18"/>
      <w:szCs w:val="18"/>
    </w:rPr>
  </w:style>
  <w:style w:type="character" w:customStyle="1" w:styleId="chthchChar">
    <w:name w:val="chú thích Char"/>
    <w:link w:val="chthch"/>
    <w:rsid w:val="00471019"/>
    <w:rPr>
      <w:rFonts w:ascii="Cambria" w:eastAsia="Times New Roman" w:hAnsi="Cambria"/>
      <w:b/>
      <w:bCs/>
      <w:i/>
      <w:iCs/>
      <w:color w:val="000000" w:themeColor="text1"/>
      <w:sz w:val="22"/>
      <w:szCs w:val="22"/>
      <w:lang w:val="vi-VN"/>
    </w:rPr>
  </w:style>
  <w:style w:type="paragraph" w:customStyle="1" w:styleId="Nidung">
    <w:name w:val="Nội dung"/>
    <w:rsid w:val="00FD4D60"/>
    <w:pPr>
      <w:pBdr>
        <w:top w:val="nil"/>
        <w:left w:val="nil"/>
        <w:bottom w:val="nil"/>
        <w:right w:val="nil"/>
        <w:between w:val="nil"/>
        <w:bar w:val="nil"/>
      </w:pBdr>
    </w:pPr>
    <w:rPr>
      <w:rFonts w:ascii="Helvetica" w:eastAsia="Arial Unicode MS" w:hAnsi="Helvetica" w:cs="Arial Unicode MS"/>
      <w:color w:val="000000"/>
      <w:sz w:val="22"/>
      <w:szCs w:val="22"/>
      <w:bdr w:val="nil"/>
      <w:lang w:val="vi-VN" w:eastAsia="vi-VN"/>
    </w:rPr>
  </w:style>
  <w:style w:type="character" w:styleId="SubtleEmphasis">
    <w:name w:val="Subtle Emphasis"/>
    <w:uiPriority w:val="19"/>
    <w:qFormat/>
    <w:rsid w:val="002C6432"/>
    <w:rPr>
      <w:i/>
      <w:iCs/>
      <w:color w:val="808080"/>
    </w:rPr>
  </w:style>
  <w:style w:type="paragraph" w:customStyle="1" w:styleId="KiuBng5">
    <w:name w:val="Kiểu Bảng 5"/>
    <w:rsid w:val="00E35E10"/>
    <w:pPr>
      <w:pBdr>
        <w:top w:val="nil"/>
        <w:left w:val="nil"/>
        <w:bottom w:val="nil"/>
        <w:right w:val="nil"/>
        <w:between w:val="nil"/>
        <w:bar w:val="nil"/>
      </w:pBdr>
    </w:pPr>
    <w:rPr>
      <w:rFonts w:ascii="Helvetica" w:eastAsia="Helvetica" w:hAnsi="Helvetica" w:cs="Helvetica"/>
      <w:b/>
      <w:bCs/>
      <w:color w:val="FEFEFE"/>
      <w:bdr w:val="nil"/>
      <w:lang w:val="vi-VN" w:eastAsia="vi-VN"/>
    </w:rPr>
  </w:style>
  <w:style w:type="paragraph" w:customStyle="1" w:styleId="KiuBng2">
    <w:name w:val="Kiểu Bảng 2"/>
    <w:rsid w:val="00E35E10"/>
    <w:pPr>
      <w:pBdr>
        <w:top w:val="nil"/>
        <w:left w:val="nil"/>
        <w:bottom w:val="nil"/>
        <w:right w:val="nil"/>
        <w:between w:val="nil"/>
        <w:bar w:val="nil"/>
      </w:pBdr>
    </w:pPr>
    <w:rPr>
      <w:rFonts w:ascii="Helvetica" w:eastAsia="Arial Unicode MS" w:hAnsi="Helvetica" w:cs="Arial Unicode MS"/>
      <w:color w:val="000000"/>
      <w:bdr w:val="nil"/>
      <w:lang w:eastAsia="vi-VN"/>
    </w:rPr>
  </w:style>
  <w:style w:type="numbering" w:customStyle="1" w:styleId="Gchngang">
    <w:name w:val="Gạch ngang"/>
    <w:rsid w:val="00E35E10"/>
    <w:pPr>
      <w:numPr>
        <w:numId w:val="3"/>
      </w:numPr>
    </w:pPr>
  </w:style>
  <w:style w:type="numbering" w:customStyle="1" w:styleId="Ghich">
    <w:name w:val="Ghi chú"/>
    <w:rsid w:val="00E35E10"/>
    <w:pPr>
      <w:numPr>
        <w:numId w:val="4"/>
      </w:numPr>
    </w:pPr>
  </w:style>
  <w:style w:type="numbering" w:customStyle="1" w:styleId="Kiunhp18">
    <w:name w:val="Kiểu Đã nhập 18"/>
    <w:rsid w:val="00E35E10"/>
    <w:pPr>
      <w:numPr>
        <w:numId w:val="5"/>
      </w:numPr>
    </w:pPr>
  </w:style>
  <w:style w:type="numbering" w:customStyle="1" w:styleId="cnhs">
    <w:name w:val="Được đánh số"/>
    <w:rsid w:val="00E35E10"/>
    <w:pPr>
      <w:numPr>
        <w:numId w:val="6"/>
      </w:numPr>
    </w:pPr>
  </w:style>
  <w:style w:type="paragraph" w:styleId="Title">
    <w:name w:val="Title"/>
    <w:basedOn w:val="Normal"/>
    <w:next w:val="Normal"/>
    <w:link w:val="TitleChar"/>
    <w:uiPriority w:val="10"/>
    <w:qFormat/>
    <w:rsid w:val="00F53BEB"/>
    <w:pPr>
      <w:pBdr>
        <w:bottom w:val="single" w:sz="8" w:space="4" w:color="5B9BD5"/>
      </w:pBdr>
      <w:spacing w:after="300"/>
      <w:contextualSpacing/>
    </w:pPr>
    <w:rPr>
      <w:rFonts w:eastAsia="Times New Roman"/>
      <w:color w:val="323E4F"/>
      <w:spacing w:val="5"/>
      <w:kern w:val="28"/>
      <w:sz w:val="52"/>
      <w:szCs w:val="52"/>
    </w:rPr>
  </w:style>
  <w:style w:type="character" w:customStyle="1" w:styleId="TitleChar">
    <w:name w:val="Title Char"/>
    <w:link w:val="Title"/>
    <w:uiPriority w:val="10"/>
    <w:rsid w:val="00F53BEB"/>
    <w:rPr>
      <w:rFonts w:ascii="Times New Roman" w:eastAsia="Times New Roman" w:hAnsi="Times New Roman" w:cs="Times New Roman"/>
      <w:color w:val="323E4F"/>
      <w:spacing w:val="5"/>
      <w:kern w:val="28"/>
      <w:sz w:val="52"/>
      <w:szCs w:val="52"/>
    </w:rPr>
  </w:style>
  <w:style w:type="table" w:styleId="LightShading">
    <w:name w:val="Light Shading"/>
    <w:basedOn w:val="TableNormal"/>
    <w:uiPriority w:val="60"/>
    <w:rsid w:val="003302C7"/>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1-Accent2">
    <w:name w:val="Medium Shading 1 Accent 2"/>
    <w:basedOn w:val="TableNormal"/>
    <w:uiPriority w:val="63"/>
    <w:rsid w:val="002D78A7"/>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paragraph" w:styleId="BodyText">
    <w:name w:val="Body Text"/>
    <w:basedOn w:val="Normal"/>
    <w:link w:val="BodyTextChar"/>
    <w:uiPriority w:val="1"/>
    <w:rsid w:val="00A929CA"/>
    <w:pPr>
      <w:autoSpaceDE w:val="0"/>
      <w:autoSpaceDN w:val="0"/>
      <w:jc w:val="left"/>
    </w:pPr>
    <w:rPr>
      <w:rFonts w:ascii="Arial" w:hAnsi="Arial" w:cs="Arial"/>
      <w:sz w:val="56"/>
      <w:szCs w:val="56"/>
    </w:rPr>
  </w:style>
  <w:style w:type="character" w:customStyle="1" w:styleId="BodyTextChar">
    <w:name w:val="Body Text Char"/>
    <w:link w:val="BodyText"/>
    <w:uiPriority w:val="1"/>
    <w:rsid w:val="00A929CA"/>
    <w:rPr>
      <w:rFonts w:ascii="Arial" w:eastAsia="Arial" w:hAnsi="Arial" w:cs="Arial"/>
      <w:sz w:val="56"/>
      <w:szCs w:val="56"/>
    </w:rPr>
  </w:style>
  <w:style w:type="character" w:styleId="SubtleReference">
    <w:name w:val="Subtle Reference"/>
    <w:uiPriority w:val="31"/>
    <w:qFormat/>
    <w:rsid w:val="00D90559"/>
    <w:rPr>
      <w:smallCaps/>
      <w:color w:val="ED7D31"/>
      <w:u w:val="single"/>
    </w:rPr>
  </w:style>
  <w:style w:type="character" w:customStyle="1" w:styleId="Heading8Char">
    <w:name w:val="Heading 8 Char"/>
    <w:link w:val="Heading8"/>
    <w:uiPriority w:val="9"/>
    <w:semiHidden/>
    <w:rsid w:val="00A462B2"/>
    <w:rPr>
      <w:rFonts w:ascii="Cambria" w:eastAsia="Times New Roman" w:hAnsi="Cambria"/>
      <w:color w:val="404040"/>
    </w:rPr>
  </w:style>
  <w:style w:type="character" w:customStyle="1" w:styleId="go">
    <w:name w:val="go"/>
    <w:basedOn w:val="DefaultParagraphFont"/>
    <w:rsid w:val="003E1074"/>
  </w:style>
  <w:style w:type="character" w:customStyle="1" w:styleId="fontstyle11">
    <w:name w:val="fontstyle11"/>
    <w:rsid w:val="003E1074"/>
    <w:rPr>
      <w:rFonts w:ascii="ArialMT" w:hAnsi="ArialMT" w:hint="default"/>
      <w:b w:val="0"/>
      <w:bCs w:val="0"/>
      <w:i w:val="0"/>
      <w:iCs w:val="0"/>
      <w:color w:val="FFFFFF"/>
      <w:sz w:val="52"/>
      <w:szCs w:val="52"/>
    </w:rPr>
  </w:style>
  <w:style w:type="character" w:customStyle="1" w:styleId="fontstyle41">
    <w:name w:val="fontstyle41"/>
    <w:rsid w:val="003E1074"/>
    <w:rPr>
      <w:rFonts w:ascii="Arial-BoldMT" w:hAnsi="Arial-BoldMT" w:hint="default"/>
      <w:b/>
      <w:bCs/>
      <w:i w:val="0"/>
      <w:iCs w:val="0"/>
      <w:color w:val="DBF5F9"/>
      <w:sz w:val="82"/>
      <w:szCs w:val="82"/>
    </w:rPr>
  </w:style>
  <w:style w:type="character" w:customStyle="1" w:styleId="fontstyle51">
    <w:name w:val="fontstyle51"/>
    <w:rsid w:val="003E1074"/>
    <w:rPr>
      <w:rFonts w:ascii="Calibri-Bold" w:hAnsi="Calibri-Bold" w:hint="default"/>
      <w:b/>
      <w:bCs/>
      <w:i w:val="0"/>
      <w:iCs w:val="0"/>
      <w:color w:val="DBF5F9"/>
      <w:sz w:val="82"/>
      <w:szCs w:val="82"/>
    </w:rPr>
  </w:style>
  <w:style w:type="character" w:customStyle="1" w:styleId="fontstyle61">
    <w:name w:val="fontstyle61"/>
    <w:rsid w:val="003E1074"/>
    <w:rPr>
      <w:rFonts w:ascii="Arial-BoldItalicMT" w:hAnsi="Arial-BoldItalicMT" w:hint="default"/>
      <w:b/>
      <w:bCs/>
      <w:i/>
      <w:iCs/>
      <w:color w:val="FFFFFF"/>
      <w:sz w:val="44"/>
      <w:szCs w:val="44"/>
    </w:rPr>
  </w:style>
  <w:style w:type="character" w:customStyle="1" w:styleId="fontstyle71">
    <w:name w:val="fontstyle71"/>
    <w:rsid w:val="003E1074"/>
    <w:rPr>
      <w:rFonts w:ascii="Calibri" w:hAnsi="Calibri" w:hint="default"/>
      <w:b w:val="0"/>
      <w:bCs w:val="0"/>
      <w:i w:val="0"/>
      <w:iCs w:val="0"/>
      <w:color w:val="DBF5F9"/>
      <w:sz w:val="80"/>
      <w:szCs w:val="80"/>
    </w:rPr>
  </w:style>
  <w:style w:type="character" w:customStyle="1" w:styleId="Heading6Char">
    <w:name w:val="Heading 6 Char"/>
    <w:link w:val="Heading6"/>
    <w:uiPriority w:val="9"/>
    <w:rsid w:val="00927F93"/>
    <w:rPr>
      <w:rFonts w:ascii="Cambria" w:eastAsia="Times New Roman" w:hAnsi="Cambria"/>
      <w:i/>
      <w:iCs/>
      <w:color w:val="000000"/>
      <w:sz w:val="22"/>
      <w:szCs w:val="22"/>
    </w:rPr>
  </w:style>
  <w:style w:type="character" w:customStyle="1" w:styleId="Heading7Char">
    <w:name w:val="Heading 7 Char"/>
    <w:link w:val="Heading7"/>
    <w:uiPriority w:val="9"/>
    <w:rsid w:val="000D04D2"/>
    <w:rPr>
      <w:rFonts w:ascii="Cambria" w:eastAsia="Times New Roman" w:hAnsi="Cambria"/>
      <w:i/>
      <w:iCs/>
      <w:color w:val="404040"/>
      <w:sz w:val="22"/>
      <w:szCs w:val="22"/>
    </w:rPr>
  </w:style>
  <w:style w:type="character" w:customStyle="1" w:styleId="Heading9Char">
    <w:name w:val="Heading 9 Char"/>
    <w:link w:val="Heading9"/>
    <w:uiPriority w:val="9"/>
    <w:semiHidden/>
    <w:rsid w:val="000D04D2"/>
    <w:rPr>
      <w:rFonts w:ascii="Cambria" w:eastAsia="Times New Roman" w:hAnsi="Cambria"/>
      <w:i/>
      <w:iCs/>
      <w:color w:val="404040"/>
    </w:rPr>
  </w:style>
  <w:style w:type="paragraph" w:customStyle="1" w:styleId="cuhitrcnghim">
    <w:name w:val="câu hỏi trắc nghiệm"/>
    <w:basedOn w:val="ListParagraph"/>
    <w:link w:val="cuhitrcnghimChar"/>
    <w:qFormat/>
    <w:rsid w:val="00432EEB"/>
    <w:pPr>
      <w:numPr>
        <w:numId w:val="7"/>
      </w:numPr>
    </w:pPr>
    <w:rPr>
      <w:szCs w:val="24"/>
    </w:rPr>
  </w:style>
  <w:style w:type="paragraph" w:customStyle="1" w:styleId="pn">
    <w:name w:val="đáp án"/>
    <w:basedOn w:val="ListParagraph"/>
    <w:link w:val="pnChar"/>
    <w:qFormat/>
    <w:rsid w:val="00086F01"/>
    <w:pPr>
      <w:numPr>
        <w:ilvl w:val="1"/>
        <w:numId w:val="7"/>
      </w:numPr>
      <w:spacing w:after="60"/>
    </w:pPr>
    <w:rPr>
      <w:szCs w:val="24"/>
    </w:rPr>
  </w:style>
  <w:style w:type="character" w:customStyle="1" w:styleId="cuhitrcnghimChar">
    <w:name w:val="câu hỏi trắc nghiệm Char"/>
    <w:link w:val="cuhitrcnghim"/>
    <w:rsid w:val="00432EEB"/>
    <w:rPr>
      <w:rFonts w:ascii="Cambria" w:hAnsi="Cambria"/>
      <w:sz w:val="22"/>
      <w:szCs w:val="24"/>
    </w:rPr>
  </w:style>
  <w:style w:type="character" w:customStyle="1" w:styleId="pnChar">
    <w:name w:val="đáp án Char"/>
    <w:link w:val="pn"/>
    <w:rsid w:val="00086F01"/>
    <w:rPr>
      <w:rFonts w:ascii="Cambria" w:hAnsi="Cambria"/>
      <w:sz w:val="22"/>
      <w:szCs w:val="24"/>
    </w:rPr>
  </w:style>
  <w:style w:type="character" w:styleId="IntenseEmphasis">
    <w:name w:val="Intense Emphasis"/>
    <w:uiPriority w:val="21"/>
    <w:qFormat/>
    <w:rsid w:val="00847AA6"/>
    <w:rPr>
      <w:b/>
      <w:bCs/>
      <w:i/>
      <w:iCs/>
      <w:color w:val="4F81BD"/>
    </w:rPr>
  </w:style>
  <w:style w:type="paragraph" w:styleId="HTMLPreformatted">
    <w:name w:val="HTML Preformatted"/>
    <w:basedOn w:val="Normal"/>
    <w:link w:val="HTMLPreformattedChar1"/>
    <w:uiPriority w:val="99"/>
    <w:unhideWhenUsed/>
    <w:rsid w:val="00E66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sz w:val="20"/>
      <w:szCs w:val="20"/>
    </w:rPr>
  </w:style>
  <w:style w:type="character" w:customStyle="1" w:styleId="HTMLPreformattedChar">
    <w:name w:val="HTML Preformatted Char"/>
    <w:uiPriority w:val="99"/>
    <w:semiHidden/>
    <w:rsid w:val="00E6652A"/>
    <w:rPr>
      <w:rFonts w:ascii="Consolas" w:hAnsi="Consolas"/>
      <w:lang w:val="en-US" w:eastAsia="en-US"/>
    </w:rPr>
  </w:style>
  <w:style w:type="character" w:customStyle="1" w:styleId="HTMLPreformattedChar1">
    <w:name w:val="HTML Preformatted Char1"/>
    <w:link w:val="HTMLPreformatted"/>
    <w:uiPriority w:val="99"/>
    <w:locked/>
    <w:rsid w:val="00E6652A"/>
    <w:rPr>
      <w:rFonts w:ascii="Courier New" w:eastAsia="Times New Roman" w:hAnsi="Courier New"/>
      <w:lang w:val="en-US" w:eastAsia="en-US"/>
    </w:rPr>
  </w:style>
  <w:style w:type="character" w:customStyle="1" w:styleId="apple-tab-span">
    <w:name w:val="apple-tab-span"/>
    <w:rsid w:val="00A212E2"/>
    <w:rPr>
      <w:rFonts w:cs="Times New Roman"/>
    </w:rPr>
  </w:style>
  <w:style w:type="paragraph" w:customStyle="1" w:styleId="TableParagraph">
    <w:name w:val="Table Paragraph"/>
    <w:basedOn w:val="Normal"/>
    <w:uiPriority w:val="1"/>
    <w:rsid w:val="00A77F71"/>
    <w:pPr>
      <w:autoSpaceDE w:val="0"/>
      <w:autoSpaceDN w:val="0"/>
      <w:jc w:val="left"/>
    </w:pPr>
    <w:rPr>
      <w:rFonts w:eastAsia="Times New Roman"/>
      <w:noProof/>
    </w:rPr>
  </w:style>
  <w:style w:type="character" w:customStyle="1" w:styleId="Heading30">
    <w:name w:val="Heading #3_"/>
    <w:basedOn w:val="DefaultParagraphFont"/>
    <w:link w:val="Heading31"/>
    <w:rsid w:val="00A77F71"/>
    <w:rPr>
      <w:rFonts w:eastAsia="Times New Roman"/>
      <w:b/>
      <w:bCs/>
      <w:sz w:val="22"/>
      <w:shd w:val="clear" w:color="auto" w:fill="FFFFFF"/>
    </w:rPr>
  </w:style>
  <w:style w:type="character" w:customStyle="1" w:styleId="Bodytext495pt">
    <w:name w:val="Body text (4) + 9.5 pt"/>
    <w:aliases w:val="Italic,Body text (2) + 11 pt,Bold,Spacing 0 pt,Body text (2) + 12 pt,Header or footer + Not Bold,Body text (2) + 5.5 pt,Body text (4) + 5.5 pt,Table caption + 13 pt,Body text (2) + 8.5 pt,Table caption (2) + 4 pt,Not Bold"/>
    <w:basedOn w:val="DefaultParagraphFont"/>
    <w:rsid w:val="00A77F71"/>
    <w:rPr>
      <w:rFonts w:ascii="Segoe UI" w:eastAsia="Segoe UI" w:hAnsi="Segoe UI" w:cs="Segoe UI"/>
      <w:b/>
      <w:bCs/>
      <w:i/>
      <w:iCs/>
      <w:smallCaps w:val="0"/>
      <w:strike w:val="0"/>
      <w:color w:val="000000"/>
      <w:spacing w:val="-10"/>
      <w:w w:val="100"/>
      <w:position w:val="0"/>
      <w:sz w:val="19"/>
      <w:szCs w:val="19"/>
      <w:u w:val="none"/>
      <w:lang w:val="vi-VN" w:eastAsia="vi-VN" w:bidi="vi-VN"/>
    </w:rPr>
  </w:style>
  <w:style w:type="character" w:customStyle="1" w:styleId="Heading40">
    <w:name w:val="Heading #4_"/>
    <w:basedOn w:val="DefaultParagraphFont"/>
    <w:link w:val="Heading41"/>
    <w:rsid w:val="00A77F71"/>
    <w:rPr>
      <w:rFonts w:eastAsia="Times New Roman"/>
      <w:b/>
      <w:bCs/>
      <w:sz w:val="22"/>
      <w:shd w:val="clear" w:color="auto" w:fill="FFFFFF"/>
    </w:rPr>
  </w:style>
  <w:style w:type="character" w:customStyle="1" w:styleId="Bodytext6">
    <w:name w:val="Body text (6)_"/>
    <w:basedOn w:val="DefaultParagraphFont"/>
    <w:link w:val="Bodytext60"/>
    <w:rsid w:val="00A77F71"/>
    <w:rPr>
      <w:rFonts w:eastAsia="Times New Roman"/>
      <w:b/>
      <w:bCs/>
      <w:sz w:val="22"/>
      <w:shd w:val="clear" w:color="auto" w:fill="FFFFFF"/>
    </w:rPr>
  </w:style>
  <w:style w:type="character" w:customStyle="1" w:styleId="Bodytext2">
    <w:name w:val="Body text (2)"/>
    <w:basedOn w:val="DefaultParagraphFont"/>
    <w:rsid w:val="00A77F7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vi-VN" w:eastAsia="vi-VN" w:bidi="vi-VN"/>
    </w:rPr>
  </w:style>
  <w:style w:type="character" w:customStyle="1" w:styleId="Bodytext7">
    <w:name w:val="Body text (7)_"/>
    <w:basedOn w:val="DefaultParagraphFont"/>
    <w:link w:val="Bodytext70"/>
    <w:rsid w:val="00A77F71"/>
    <w:rPr>
      <w:rFonts w:eastAsia="Times New Roman"/>
      <w:b/>
      <w:bCs/>
      <w:i/>
      <w:iCs/>
      <w:spacing w:val="-10"/>
      <w:sz w:val="22"/>
      <w:shd w:val="clear" w:color="auto" w:fill="FFFFFF"/>
    </w:rPr>
  </w:style>
  <w:style w:type="character" w:customStyle="1" w:styleId="Bodytext215pt">
    <w:name w:val="Body text (2) + 15 pt"/>
    <w:basedOn w:val="DefaultParagraphFont"/>
    <w:rsid w:val="00A77F71"/>
    <w:rPr>
      <w:rFonts w:ascii="Times New Roman" w:eastAsia="Times New Roman" w:hAnsi="Times New Roman" w:cs="Times New Roman"/>
      <w:b w:val="0"/>
      <w:bCs w:val="0"/>
      <w:i w:val="0"/>
      <w:iCs w:val="0"/>
      <w:smallCaps w:val="0"/>
      <w:strike w:val="0"/>
      <w:color w:val="000000"/>
      <w:spacing w:val="0"/>
      <w:w w:val="100"/>
      <w:position w:val="0"/>
      <w:sz w:val="30"/>
      <w:szCs w:val="30"/>
      <w:u w:val="none"/>
      <w:lang w:val="vi-VN" w:eastAsia="vi-VN" w:bidi="vi-VN"/>
    </w:rPr>
  </w:style>
  <w:style w:type="paragraph" w:customStyle="1" w:styleId="Heading31">
    <w:name w:val="Heading #3"/>
    <w:basedOn w:val="Normal"/>
    <w:link w:val="Heading30"/>
    <w:rsid w:val="00A77F71"/>
    <w:pPr>
      <w:shd w:val="clear" w:color="auto" w:fill="FFFFFF"/>
      <w:spacing w:before="180" w:after="180" w:line="0" w:lineRule="atLeast"/>
      <w:jc w:val="left"/>
      <w:outlineLvl w:val="2"/>
    </w:pPr>
    <w:rPr>
      <w:rFonts w:ascii="Arial" w:eastAsia="Times New Roman" w:hAnsi="Arial"/>
      <w:b/>
      <w:bCs/>
      <w:szCs w:val="20"/>
    </w:rPr>
  </w:style>
  <w:style w:type="paragraph" w:customStyle="1" w:styleId="Heading41">
    <w:name w:val="Heading #4"/>
    <w:basedOn w:val="Normal"/>
    <w:link w:val="Heading40"/>
    <w:rsid w:val="00A77F71"/>
    <w:pPr>
      <w:shd w:val="clear" w:color="auto" w:fill="FFFFFF"/>
      <w:spacing w:before="180" w:line="394" w:lineRule="exact"/>
      <w:jc w:val="left"/>
      <w:outlineLvl w:val="3"/>
    </w:pPr>
    <w:rPr>
      <w:rFonts w:ascii="Arial" w:eastAsia="Times New Roman" w:hAnsi="Arial"/>
      <w:b/>
      <w:bCs/>
      <w:szCs w:val="20"/>
    </w:rPr>
  </w:style>
  <w:style w:type="paragraph" w:customStyle="1" w:styleId="Bodytext60">
    <w:name w:val="Body text (6)"/>
    <w:basedOn w:val="Normal"/>
    <w:link w:val="Bodytext6"/>
    <w:rsid w:val="00A77F71"/>
    <w:pPr>
      <w:shd w:val="clear" w:color="auto" w:fill="FFFFFF"/>
      <w:spacing w:before="300" w:after="180" w:line="0" w:lineRule="atLeast"/>
      <w:jc w:val="left"/>
    </w:pPr>
    <w:rPr>
      <w:rFonts w:ascii="Arial" w:eastAsia="Times New Roman" w:hAnsi="Arial"/>
      <w:b/>
      <w:bCs/>
      <w:szCs w:val="20"/>
    </w:rPr>
  </w:style>
  <w:style w:type="paragraph" w:customStyle="1" w:styleId="Bodytext70">
    <w:name w:val="Body text (7)"/>
    <w:basedOn w:val="Normal"/>
    <w:link w:val="Bodytext7"/>
    <w:rsid w:val="00A77F71"/>
    <w:pPr>
      <w:shd w:val="clear" w:color="auto" w:fill="FFFFFF"/>
      <w:spacing w:before="60" w:after="180" w:line="0" w:lineRule="atLeast"/>
      <w:jc w:val="left"/>
    </w:pPr>
    <w:rPr>
      <w:rFonts w:ascii="Arial" w:eastAsia="Times New Roman" w:hAnsi="Arial"/>
      <w:b/>
      <w:bCs/>
      <w:i/>
      <w:iCs/>
      <w:spacing w:val="-10"/>
      <w:szCs w:val="20"/>
    </w:rPr>
  </w:style>
  <w:style w:type="paragraph" w:customStyle="1" w:styleId="Mcnh">
    <w:name w:val="Mặc định"/>
    <w:rsid w:val="00A77F71"/>
    <w:pPr>
      <w:pBdr>
        <w:top w:val="nil"/>
        <w:left w:val="nil"/>
        <w:bottom w:val="nil"/>
        <w:right w:val="nil"/>
        <w:between w:val="nil"/>
        <w:bar w:val="nil"/>
      </w:pBdr>
    </w:pPr>
    <w:rPr>
      <w:rFonts w:ascii="Helvetica Neue" w:eastAsia="Arial Unicode MS" w:hAnsi="Helvetica Neue" w:cs="Arial Unicode MS"/>
      <w:color w:val="000000"/>
      <w:sz w:val="22"/>
      <w:szCs w:val="22"/>
      <w:bdr w:val="nil"/>
    </w:rPr>
  </w:style>
  <w:style w:type="paragraph" w:customStyle="1" w:styleId="Ta">
    <w:name w:val="Tựa đề"/>
    <w:basedOn w:val="Normal"/>
    <w:link w:val="TaChar"/>
    <w:rsid w:val="00A77F71"/>
    <w:pPr>
      <w:spacing w:before="120"/>
      <w:jc w:val="left"/>
    </w:pPr>
    <w:rPr>
      <w:rFonts w:ascii="SVN-PF Din Text Pro Con" w:eastAsiaTheme="minorHAnsi" w:hAnsi="SVN-PF Din Text Pro Con" w:cstheme="minorBidi"/>
      <w:b/>
      <w:noProof/>
      <w:color w:val="000000" w:themeColor="text1"/>
      <w:sz w:val="20"/>
      <w:lang w:eastAsia="vi-VN"/>
    </w:rPr>
  </w:style>
  <w:style w:type="character" w:customStyle="1" w:styleId="TaChar">
    <w:name w:val="Tựa đề Char"/>
    <w:basedOn w:val="DefaultParagraphFont"/>
    <w:link w:val="Ta"/>
    <w:rsid w:val="00A77F71"/>
    <w:rPr>
      <w:rFonts w:ascii="SVN-PF Din Text Pro Con" w:eastAsiaTheme="minorHAnsi" w:hAnsi="SVN-PF Din Text Pro Con" w:cstheme="minorBidi"/>
      <w:b/>
      <w:noProof/>
      <w:color w:val="000000" w:themeColor="text1"/>
      <w:szCs w:val="22"/>
      <w:lang w:eastAsia="vi-VN"/>
    </w:rPr>
  </w:style>
  <w:style w:type="character" w:customStyle="1" w:styleId="Heading10">
    <w:name w:val="Heading #1_"/>
    <w:basedOn w:val="DefaultParagraphFont"/>
    <w:link w:val="Heading11"/>
    <w:rsid w:val="00A77F71"/>
    <w:rPr>
      <w:rFonts w:ascii="Times New Roman" w:eastAsia="Times New Roman" w:hAnsi="Times New Roman"/>
      <w:i/>
      <w:iCs/>
      <w:sz w:val="36"/>
      <w:szCs w:val="36"/>
      <w:shd w:val="clear" w:color="auto" w:fill="FFFFFF"/>
    </w:rPr>
  </w:style>
  <w:style w:type="character" w:customStyle="1" w:styleId="Headerorfooter">
    <w:name w:val="Header or footer_"/>
    <w:basedOn w:val="DefaultParagraphFont"/>
    <w:rsid w:val="00A77F71"/>
    <w:rPr>
      <w:rFonts w:ascii="Times New Roman" w:eastAsia="Times New Roman" w:hAnsi="Times New Roman" w:cs="Times New Roman"/>
      <w:b/>
      <w:bCs/>
      <w:i w:val="0"/>
      <w:iCs w:val="0"/>
      <w:smallCaps w:val="0"/>
      <w:strike w:val="0"/>
      <w:u w:val="none"/>
    </w:rPr>
  </w:style>
  <w:style w:type="character" w:customStyle="1" w:styleId="Headerorfooter0">
    <w:name w:val="Header or footer"/>
    <w:basedOn w:val="Headerorfooter"/>
    <w:rsid w:val="00A77F71"/>
    <w:rPr>
      <w:rFonts w:ascii="Times New Roman" w:eastAsia="Times New Roman" w:hAnsi="Times New Roman" w:cs="Times New Roman"/>
      <w:b/>
      <w:bCs/>
      <w:i w:val="0"/>
      <w:iCs w:val="0"/>
      <w:smallCaps w:val="0"/>
      <w:strike w:val="0"/>
      <w:color w:val="000000"/>
      <w:spacing w:val="0"/>
      <w:w w:val="100"/>
      <w:position w:val="0"/>
      <w:sz w:val="24"/>
      <w:szCs w:val="24"/>
      <w:u w:val="none"/>
      <w:lang w:val="vi-VN" w:eastAsia="vi-VN" w:bidi="vi-VN"/>
    </w:rPr>
  </w:style>
  <w:style w:type="character" w:customStyle="1" w:styleId="Bodytext3">
    <w:name w:val="Body text (3)_"/>
    <w:basedOn w:val="DefaultParagraphFont"/>
    <w:link w:val="Bodytext30"/>
    <w:rsid w:val="00A77F71"/>
    <w:rPr>
      <w:rFonts w:ascii="Times New Roman" w:eastAsia="Times New Roman" w:hAnsi="Times New Roman"/>
      <w:b/>
      <w:bCs/>
      <w:sz w:val="28"/>
      <w:szCs w:val="28"/>
      <w:shd w:val="clear" w:color="auto" w:fill="FFFFFF"/>
    </w:rPr>
  </w:style>
  <w:style w:type="character" w:customStyle="1" w:styleId="Bodytext20">
    <w:name w:val="Body text (2)_"/>
    <w:basedOn w:val="DefaultParagraphFont"/>
    <w:rsid w:val="00A77F71"/>
    <w:rPr>
      <w:rFonts w:ascii="Times New Roman" w:eastAsia="Times New Roman" w:hAnsi="Times New Roman" w:cs="Times New Roman"/>
      <w:b w:val="0"/>
      <w:bCs w:val="0"/>
      <w:i w:val="0"/>
      <w:iCs w:val="0"/>
      <w:smallCaps w:val="0"/>
      <w:strike w:val="0"/>
      <w:u w:val="none"/>
    </w:rPr>
  </w:style>
  <w:style w:type="character" w:customStyle="1" w:styleId="Bodytext4">
    <w:name w:val="Body text (4)_"/>
    <w:basedOn w:val="DefaultParagraphFont"/>
    <w:rsid w:val="00A77F71"/>
    <w:rPr>
      <w:rFonts w:ascii="Times New Roman" w:eastAsia="Times New Roman" w:hAnsi="Times New Roman" w:cs="Times New Roman"/>
      <w:b/>
      <w:bCs/>
      <w:i w:val="0"/>
      <w:iCs w:val="0"/>
      <w:smallCaps w:val="0"/>
      <w:strike w:val="0"/>
      <w:u w:val="none"/>
    </w:rPr>
  </w:style>
  <w:style w:type="character" w:customStyle="1" w:styleId="Bodytext2Bold">
    <w:name w:val="Body text (2) + Bold"/>
    <w:aliases w:val="Spacing 1 pt"/>
    <w:basedOn w:val="Bodytext20"/>
    <w:rsid w:val="00A77F71"/>
    <w:rPr>
      <w:rFonts w:ascii="Times New Roman" w:eastAsia="Times New Roman" w:hAnsi="Times New Roman" w:cs="Times New Roman"/>
      <w:b/>
      <w:bCs/>
      <w:i w:val="0"/>
      <w:iCs w:val="0"/>
      <w:smallCaps w:val="0"/>
      <w:strike w:val="0"/>
      <w:color w:val="000000"/>
      <w:spacing w:val="0"/>
      <w:w w:val="100"/>
      <w:position w:val="0"/>
      <w:sz w:val="24"/>
      <w:szCs w:val="24"/>
      <w:u w:val="none"/>
      <w:lang w:val="vi-VN" w:eastAsia="vi-VN" w:bidi="vi-VN"/>
    </w:rPr>
  </w:style>
  <w:style w:type="character" w:customStyle="1" w:styleId="Bodytext40">
    <w:name w:val="Body text (4)"/>
    <w:basedOn w:val="Bodytext4"/>
    <w:rsid w:val="00A77F71"/>
    <w:rPr>
      <w:rFonts w:ascii="Times New Roman" w:eastAsia="Times New Roman" w:hAnsi="Times New Roman" w:cs="Times New Roman"/>
      <w:b/>
      <w:bCs/>
      <w:i w:val="0"/>
      <w:iCs w:val="0"/>
      <w:smallCaps w:val="0"/>
      <w:strike w:val="0"/>
      <w:color w:val="000000"/>
      <w:spacing w:val="0"/>
      <w:w w:val="100"/>
      <w:position w:val="0"/>
      <w:sz w:val="24"/>
      <w:szCs w:val="24"/>
      <w:u w:val="single"/>
      <w:lang w:val="vi-VN" w:eastAsia="vi-VN" w:bidi="vi-VN"/>
    </w:rPr>
  </w:style>
  <w:style w:type="character" w:customStyle="1" w:styleId="Heading20">
    <w:name w:val="Heading #2_"/>
    <w:basedOn w:val="DefaultParagraphFont"/>
    <w:link w:val="Heading21"/>
    <w:rsid w:val="00A77F71"/>
    <w:rPr>
      <w:rFonts w:ascii="Times New Roman" w:eastAsia="Times New Roman" w:hAnsi="Times New Roman"/>
      <w:b/>
      <w:bCs/>
      <w:sz w:val="28"/>
      <w:szCs w:val="28"/>
      <w:shd w:val="clear" w:color="auto" w:fill="FFFFFF"/>
    </w:rPr>
  </w:style>
  <w:style w:type="character" w:customStyle="1" w:styleId="Bodytext5">
    <w:name w:val="Body text (5)_"/>
    <w:basedOn w:val="DefaultParagraphFont"/>
    <w:link w:val="Bodytext50"/>
    <w:rsid w:val="00A77F71"/>
    <w:rPr>
      <w:rFonts w:ascii="Times New Roman" w:eastAsia="Times New Roman" w:hAnsi="Times New Roman"/>
      <w:b/>
      <w:bCs/>
      <w:i/>
      <w:iCs/>
      <w:shd w:val="clear" w:color="auto" w:fill="FFFFFF"/>
    </w:rPr>
  </w:style>
  <w:style w:type="character" w:customStyle="1" w:styleId="Bodytext5NotBold">
    <w:name w:val="Body text (5) + Not Bold"/>
    <w:aliases w:val="Not Italic"/>
    <w:basedOn w:val="Bodytext5"/>
    <w:rsid w:val="00A77F71"/>
    <w:rPr>
      <w:rFonts w:ascii="Times New Roman" w:eastAsia="Times New Roman" w:hAnsi="Times New Roman"/>
      <w:b/>
      <w:bCs/>
      <w:i/>
      <w:iCs/>
      <w:color w:val="000000"/>
      <w:spacing w:val="0"/>
      <w:w w:val="100"/>
      <w:position w:val="0"/>
      <w:sz w:val="24"/>
      <w:szCs w:val="24"/>
      <w:shd w:val="clear" w:color="auto" w:fill="FFFFFF"/>
      <w:lang w:val="vi-VN" w:eastAsia="vi-VN" w:bidi="vi-VN"/>
    </w:rPr>
  </w:style>
  <w:style w:type="character" w:customStyle="1" w:styleId="Tablecaption4Exact">
    <w:name w:val="Table caption (4) Exact"/>
    <w:basedOn w:val="DefaultParagraphFont"/>
    <w:link w:val="Tablecaption4"/>
    <w:rsid w:val="00A77F71"/>
    <w:rPr>
      <w:rFonts w:ascii="Times New Roman" w:eastAsia="Times New Roman" w:hAnsi="Times New Roman"/>
      <w:shd w:val="clear" w:color="auto" w:fill="FFFFFF"/>
    </w:rPr>
  </w:style>
  <w:style w:type="character" w:customStyle="1" w:styleId="Bodytext245pt">
    <w:name w:val="Body text (2) + 4.5 pt"/>
    <w:basedOn w:val="Bodytext20"/>
    <w:rsid w:val="00A77F71"/>
    <w:rPr>
      <w:rFonts w:ascii="Times New Roman" w:eastAsia="Times New Roman" w:hAnsi="Times New Roman" w:cs="Times New Roman"/>
      <w:b w:val="0"/>
      <w:bCs w:val="0"/>
      <w:i w:val="0"/>
      <w:iCs w:val="0"/>
      <w:smallCaps w:val="0"/>
      <w:strike w:val="0"/>
      <w:color w:val="000000"/>
      <w:spacing w:val="0"/>
      <w:w w:val="100"/>
      <w:position w:val="0"/>
      <w:sz w:val="9"/>
      <w:szCs w:val="9"/>
      <w:u w:val="none"/>
      <w:lang w:val="vi-VN" w:eastAsia="vi-VN" w:bidi="vi-VN"/>
    </w:rPr>
  </w:style>
  <w:style w:type="character" w:customStyle="1" w:styleId="Tableofcontents">
    <w:name w:val="Table of contents_"/>
    <w:basedOn w:val="DefaultParagraphFont"/>
    <w:rsid w:val="00A77F71"/>
    <w:rPr>
      <w:rFonts w:ascii="Times New Roman" w:eastAsia="Times New Roman" w:hAnsi="Times New Roman" w:cs="Times New Roman"/>
      <w:b w:val="0"/>
      <w:bCs w:val="0"/>
      <w:i w:val="0"/>
      <w:iCs w:val="0"/>
      <w:smallCaps w:val="0"/>
      <w:strike w:val="0"/>
      <w:u w:val="none"/>
    </w:rPr>
  </w:style>
  <w:style w:type="character" w:customStyle="1" w:styleId="Tableofcontents0">
    <w:name w:val="Table of contents"/>
    <w:basedOn w:val="Tableofcontents"/>
    <w:rsid w:val="00A77F71"/>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vi-VN" w:eastAsia="vi-VN" w:bidi="vi-VN"/>
    </w:rPr>
  </w:style>
  <w:style w:type="character" w:customStyle="1" w:styleId="Bodytext5SmallCaps">
    <w:name w:val="Body text (5) + Small Caps"/>
    <w:basedOn w:val="Bodytext5"/>
    <w:rsid w:val="00A77F71"/>
    <w:rPr>
      <w:rFonts w:ascii="Times New Roman" w:eastAsia="Times New Roman" w:hAnsi="Times New Roman"/>
      <w:b/>
      <w:bCs/>
      <w:i/>
      <w:iCs/>
      <w:smallCaps/>
      <w:color w:val="000000"/>
      <w:spacing w:val="0"/>
      <w:w w:val="100"/>
      <w:position w:val="0"/>
      <w:sz w:val="24"/>
      <w:szCs w:val="24"/>
      <w:shd w:val="clear" w:color="auto" w:fill="FFFFFF"/>
      <w:lang w:val="vi-VN" w:eastAsia="vi-VN" w:bidi="vi-VN"/>
    </w:rPr>
  </w:style>
  <w:style w:type="character" w:customStyle="1" w:styleId="Bodytext2FranklinGothicHeavy">
    <w:name w:val="Body text (2) + Franklin Gothic Heavy"/>
    <w:aliases w:val="17 pt"/>
    <w:basedOn w:val="Bodytext20"/>
    <w:rsid w:val="00A77F71"/>
    <w:rPr>
      <w:rFonts w:ascii="Franklin Gothic Heavy" w:eastAsia="Franklin Gothic Heavy" w:hAnsi="Franklin Gothic Heavy" w:cs="Franklin Gothic Heavy"/>
      <w:b/>
      <w:bCs/>
      <w:i w:val="0"/>
      <w:iCs w:val="0"/>
      <w:smallCaps w:val="0"/>
      <w:strike w:val="0"/>
      <w:color w:val="000000"/>
      <w:spacing w:val="0"/>
      <w:w w:val="100"/>
      <w:position w:val="0"/>
      <w:sz w:val="34"/>
      <w:szCs w:val="34"/>
      <w:u w:val="none"/>
      <w:lang w:val="vi-VN" w:eastAsia="vi-VN" w:bidi="vi-VN"/>
    </w:rPr>
  </w:style>
  <w:style w:type="character" w:customStyle="1" w:styleId="Tablecaption2">
    <w:name w:val="Table caption (2)_"/>
    <w:basedOn w:val="DefaultParagraphFont"/>
    <w:link w:val="Tablecaption20"/>
    <w:rsid w:val="00A77F71"/>
    <w:rPr>
      <w:rFonts w:ascii="Times New Roman" w:eastAsia="Times New Roman" w:hAnsi="Times New Roman"/>
      <w:b/>
      <w:bCs/>
      <w:shd w:val="clear" w:color="auto" w:fill="FFFFFF"/>
    </w:rPr>
  </w:style>
  <w:style w:type="character" w:customStyle="1" w:styleId="Tablecaption3">
    <w:name w:val="Table caption (3)_"/>
    <w:basedOn w:val="DefaultParagraphFont"/>
    <w:rsid w:val="00A77F71"/>
    <w:rPr>
      <w:rFonts w:ascii="Times New Roman" w:eastAsia="Times New Roman" w:hAnsi="Times New Roman" w:cs="Times New Roman"/>
      <w:b/>
      <w:bCs/>
      <w:i w:val="0"/>
      <w:iCs w:val="0"/>
      <w:smallCaps w:val="0"/>
      <w:strike w:val="0"/>
      <w:u w:val="none"/>
    </w:rPr>
  </w:style>
  <w:style w:type="character" w:customStyle="1" w:styleId="Tablecaption30">
    <w:name w:val="Table caption (3)"/>
    <w:basedOn w:val="Tablecaption3"/>
    <w:rsid w:val="00A77F71"/>
    <w:rPr>
      <w:rFonts w:ascii="Times New Roman" w:eastAsia="Times New Roman" w:hAnsi="Times New Roman" w:cs="Times New Roman"/>
      <w:b/>
      <w:bCs/>
      <w:i w:val="0"/>
      <w:iCs w:val="0"/>
      <w:smallCaps w:val="0"/>
      <w:strike w:val="0"/>
      <w:color w:val="000000"/>
      <w:spacing w:val="0"/>
      <w:w w:val="100"/>
      <w:position w:val="0"/>
      <w:sz w:val="24"/>
      <w:szCs w:val="24"/>
      <w:u w:val="single"/>
      <w:lang w:val="vi-VN" w:eastAsia="vi-VN" w:bidi="vi-VN"/>
    </w:rPr>
  </w:style>
  <w:style w:type="character" w:customStyle="1" w:styleId="Tablecaption">
    <w:name w:val="Table caption_"/>
    <w:basedOn w:val="DefaultParagraphFont"/>
    <w:link w:val="Tablecaption0"/>
    <w:rsid w:val="00A77F71"/>
    <w:rPr>
      <w:rFonts w:ascii="Times New Roman" w:eastAsia="Times New Roman" w:hAnsi="Times New Roman"/>
      <w:i/>
      <w:iCs/>
      <w:shd w:val="clear" w:color="auto" w:fill="FFFFFF"/>
    </w:rPr>
  </w:style>
  <w:style w:type="character" w:customStyle="1" w:styleId="Bodytext8">
    <w:name w:val="Body text (8)_"/>
    <w:basedOn w:val="DefaultParagraphFont"/>
    <w:link w:val="Bodytext80"/>
    <w:rsid w:val="00A77F71"/>
    <w:rPr>
      <w:rFonts w:ascii="Times New Roman" w:eastAsia="Times New Roman" w:hAnsi="Times New Roman"/>
      <w:b/>
      <w:bCs/>
      <w:shd w:val="clear" w:color="auto" w:fill="FFFFFF"/>
    </w:rPr>
  </w:style>
  <w:style w:type="character" w:customStyle="1" w:styleId="Bodytext5Spacing1pt">
    <w:name w:val="Body text (5) + Spacing 1 pt"/>
    <w:basedOn w:val="Bodytext5"/>
    <w:rsid w:val="00A77F71"/>
    <w:rPr>
      <w:rFonts w:ascii="Times New Roman" w:eastAsia="Times New Roman" w:hAnsi="Times New Roman"/>
      <w:b/>
      <w:bCs/>
      <w:i/>
      <w:iCs/>
      <w:color w:val="000000"/>
      <w:spacing w:val="30"/>
      <w:w w:val="100"/>
      <w:position w:val="0"/>
      <w:sz w:val="24"/>
      <w:szCs w:val="24"/>
      <w:shd w:val="clear" w:color="auto" w:fill="FFFFFF"/>
      <w:lang w:val="vi-VN" w:eastAsia="vi-VN" w:bidi="vi-VN"/>
    </w:rPr>
  </w:style>
  <w:style w:type="paragraph" w:customStyle="1" w:styleId="Heading11">
    <w:name w:val="Heading #1"/>
    <w:basedOn w:val="Normal"/>
    <w:link w:val="Heading10"/>
    <w:rsid w:val="00A77F71"/>
    <w:pPr>
      <w:shd w:val="clear" w:color="auto" w:fill="FFFFFF"/>
      <w:spacing w:after="480" w:line="0" w:lineRule="atLeast"/>
      <w:jc w:val="center"/>
      <w:outlineLvl w:val="0"/>
    </w:pPr>
    <w:rPr>
      <w:rFonts w:eastAsia="Times New Roman"/>
      <w:i/>
      <w:iCs/>
      <w:sz w:val="36"/>
      <w:szCs w:val="36"/>
    </w:rPr>
  </w:style>
  <w:style w:type="paragraph" w:customStyle="1" w:styleId="Bodytext30">
    <w:name w:val="Body text (3)"/>
    <w:basedOn w:val="Normal"/>
    <w:link w:val="Bodytext3"/>
    <w:rsid w:val="00A77F71"/>
    <w:pPr>
      <w:shd w:val="clear" w:color="auto" w:fill="FFFFFF"/>
      <w:spacing w:before="480" w:line="0" w:lineRule="atLeast"/>
    </w:pPr>
    <w:rPr>
      <w:rFonts w:eastAsia="Times New Roman"/>
      <w:b/>
      <w:bCs/>
      <w:sz w:val="28"/>
      <w:szCs w:val="28"/>
    </w:rPr>
  </w:style>
  <w:style w:type="paragraph" w:customStyle="1" w:styleId="Heading21">
    <w:name w:val="Heading #2"/>
    <w:basedOn w:val="Normal"/>
    <w:link w:val="Heading20"/>
    <w:rsid w:val="00A77F71"/>
    <w:pPr>
      <w:shd w:val="clear" w:color="auto" w:fill="FFFFFF"/>
      <w:spacing w:before="240" w:line="276" w:lineRule="exact"/>
      <w:outlineLvl w:val="1"/>
    </w:pPr>
    <w:rPr>
      <w:rFonts w:eastAsia="Times New Roman"/>
      <w:b/>
      <w:bCs/>
      <w:sz w:val="28"/>
      <w:szCs w:val="28"/>
    </w:rPr>
  </w:style>
  <w:style w:type="paragraph" w:customStyle="1" w:styleId="Bodytext50">
    <w:name w:val="Body text (5)"/>
    <w:basedOn w:val="Normal"/>
    <w:link w:val="Bodytext5"/>
    <w:rsid w:val="00A77F71"/>
    <w:pPr>
      <w:shd w:val="clear" w:color="auto" w:fill="FFFFFF"/>
      <w:spacing w:line="276" w:lineRule="exact"/>
      <w:ind w:hanging="1140"/>
    </w:pPr>
    <w:rPr>
      <w:rFonts w:eastAsia="Times New Roman"/>
      <w:b/>
      <w:bCs/>
      <w:i/>
      <w:iCs/>
      <w:sz w:val="20"/>
      <w:szCs w:val="20"/>
    </w:rPr>
  </w:style>
  <w:style w:type="paragraph" w:customStyle="1" w:styleId="Tablecaption4">
    <w:name w:val="Table caption (4)"/>
    <w:basedOn w:val="Normal"/>
    <w:link w:val="Tablecaption4Exact"/>
    <w:rsid w:val="00A77F71"/>
    <w:pPr>
      <w:shd w:val="clear" w:color="auto" w:fill="FFFFFF"/>
      <w:spacing w:line="0" w:lineRule="atLeast"/>
    </w:pPr>
    <w:rPr>
      <w:rFonts w:eastAsia="Times New Roman"/>
      <w:sz w:val="20"/>
      <w:szCs w:val="20"/>
    </w:rPr>
  </w:style>
  <w:style w:type="paragraph" w:customStyle="1" w:styleId="Tablecaption20">
    <w:name w:val="Table caption (2)"/>
    <w:basedOn w:val="Normal"/>
    <w:link w:val="Tablecaption2"/>
    <w:rsid w:val="00A77F71"/>
    <w:pPr>
      <w:shd w:val="clear" w:color="auto" w:fill="FFFFFF"/>
      <w:spacing w:line="0" w:lineRule="atLeast"/>
      <w:jc w:val="left"/>
    </w:pPr>
    <w:rPr>
      <w:rFonts w:eastAsia="Times New Roman"/>
      <w:b/>
      <w:bCs/>
      <w:sz w:val="20"/>
      <w:szCs w:val="20"/>
    </w:rPr>
  </w:style>
  <w:style w:type="paragraph" w:customStyle="1" w:styleId="Tablecaption0">
    <w:name w:val="Table caption"/>
    <w:basedOn w:val="Normal"/>
    <w:link w:val="Tablecaption"/>
    <w:rsid w:val="00A77F71"/>
    <w:pPr>
      <w:shd w:val="clear" w:color="auto" w:fill="FFFFFF"/>
      <w:spacing w:line="0" w:lineRule="atLeast"/>
    </w:pPr>
    <w:rPr>
      <w:rFonts w:eastAsia="Times New Roman"/>
      <w:i/>
      <w:iCs/>
      <w:sz w:val="20"/>
      <w:szCs w:val="20"/>
    </w:rPr>
  </w:style>
  <w:style w:type="paragraph" w:customStyle="1" w:styleId="Bodytext80">
    <w:name w:val="Body text (8)"/>
    <w:basedOn w:val="Normal"/>
    <w:link w:val="Bodytext8"/>
    <w:rsid w:val="00A77F71"/>
    <w:pPr>
      <w:shd w:val="clear" w:color="auto" w:fill="FFFFFF"/>
      <w:spacing w:line="278" w:lineRule="exact"/>
    </w:pPr>
    <w:rPr>
      <w:rFonts w:eastAsia="Times New Roman"/>
      <w:b/>
      <w:bCs/>
      <w:sz w:val="20"/>
      <w:szCs w:val="20"/>
    </w:rPr>
  </w:style>
  <w:style w:type="table" w:customStyle="1" w:styleId="TableGrid1">
    <w:name w:val="Table Grid1"/>
    <w:basedOn w:val="TableNormal"/>
    <w:next w:val="TableGrid"/>
    <w:uiPriority w:val="59"/>
    <w:rsid w:val="00A77F71"/>
    <w:rPr>
      <w:rFonts w:ascii="Calibri" w:hAnsi="Calibri"/>
      <w:sz w:val="18"/>
      <w:szCs w:val="22"/>
    </w:r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style>
  <w:style w:type="paragraph" w:customStyle="1" w:styleId="msonormal0">
    <w:name w:val="msonormal"/>
    <w:basedOn w:val="Normal"/>
    <w:rsid w:val="00A77F71"/>
    <w:pPr>
      <w:spacing w:before="100" w:beforeAutospacing="1" w:after="100" w:afterAutospacing="1"/>
      <w:jc w:val="left"/>
    </w:pPr>
    <w:rPr>
      <w:rFonts w:eastAsia="Times New Roman"/>
      <w:szCs w:val="24"/>
    </w:rPr>
  </w:style>
  <w:style w:type="character" w:customStyle="1" w:styleId="Nidung1Char">
    <w:name w:val="Nội dung 1 Char"/>
    <w:basedOn w:val="DefaultParagraphFont"/>
    <w:link w:val="Nidung1"/>
    <w:locked/>
    <w:rsid w:val="00A77F71"/>
    <w:rPr>
      <w:rFonts w:ascii="Cambria" w:eastAsia="Times New Roman" w:hAnsi="Cambria"/>
      <w:color w:val="000000" w:themeColor="text1"/>
      <w:szCs w:val="24"/>
    </w:rPr>
  </w:style>
  <w:style w:type="paragraph" w:customStyle="1" w:styleId="Nidung1">
    <w:name w:val="Nội dung 1"/>
    <w:basedOn w:val="ListParagraph"/>
    <w:link w:val="Nidung1Char"/>
    <w:rsid w:val="00A77F71"/>
    <w:pPr>
      <w:numPr>
        <w:ilvl w:val="1"/>
        <w:numId w:val="9"/>
      </w:numPr>
      <w:ind w:left="180" w:hanging="180"/>
      <w:jc w:val="left"/>
    </w:pPr>
    <w:rPr>
      <w:rFonts w:eastAsia="Times New Roman"/>
      <w:color w:val="000000" w:themeColor="text1"/>
      <w:sz w:val="20"/>
      <w:szCs w:val="24"/>
    </w:rPr>
  </w:style>
  <w:style w:type="character" w:customStyle="1" w:styleId="st1">
    <w:name w:val="st1"/>
    <w:basedOn w:val="DefaultParagraphFont"/>
    <w:rsid w:val="00A77F71"/>
  </w:style>
  <w:style w:type="character" w:customStyle="1" w:styleId="st">
    <w:name w:val="st"/>
    <w:basedOn w:val="DefaultParagraphFont"/>
    <w:rsid w:val="00A77F71"/>
  </w:style>
  <w:style w:type="character" w:customStyle="1" w:styleId="textexposedshow">
    <w:name w:val="text_exposed_show"/>
    <w:basedOn w:val="DefaultParagraphFont"/>
    <w:rsid w:val="00A77F71"/>
  </w:style>
  <w:style w:type="paragraph" w:customStyle="1" w:styleId="Ta1">
    <w:name w:val="Tựa đề 1"/>
    <w:basedOn w:val="Normal"/>
    <w:rsid w:val="00A77F71"/>
    <w:pPr>
      <w:numPr>
        <w:numId w:val="10"/>
      </w:numPr>
      <w:contextualSpacing/>
    </w:pPr>
    <w:rPr>
      <w:rFonts w:eastAsia="Times New Roman" w:cs="ZapfChancery-Medium"/>
      <w:b/>
      <w:color w:val="404040" w:themeColor="text1" w:themeTint="BF"/>
      <w:lang w:val="vi-VN" w:eastAsia="vi-VN"/>
    </w:rPr>
  </w:style>
  <w:style w:type="character" w:customStyle="1" w:styleId="UnresolvedMention1">
    <w:name w:val="Unresolved Mention1"/>
    <w:basedOn w:val="DefaultParagraphFont"/>
    <w:uiPriority w:val="99"/>
    <w:semiHidden/>
    <w:unhideWhenUsed/>
    <w:rsid w:val="00A77F71"/>
    <w:rPr>
      <w:color w:val="605E5C"/>
      <w:shd w:val="clear" w:color="auto" w:fill="E1DFDD"/>
    </w:rPr>
  </w:style>
  <w:style w:type="character" w:styleId="PlaceholderText">
    <w:name w:val="Placeholder Text"/>
    <w:basedOn w:val="DefaultParagraphFont"/>
    <w:uiPriority w:val="99"/>
    <w:semiHidden/>
    <w:rsid w:val="00A77F71"/>
    <w:rPr>
      <w:color w:val="808080"/>
    </w:rPr>
  </w:style>
  <w:style w:type="paragraph" w:styleId="TOC4">
    <w:name w:val="toc 4"/>
    <w:basedOn w:val="Normal"/>
    <w:next w:val="Normal"/>
    <w:autoRedefine/>
    <w:uiPriority w:val="39"/>
    <w:unhideWhenUsed/>
    <w:rsid w:val="005131FA"/>
    <w:pPr>
      <w:ind w:left="4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5131FA"/>
    <w:pPr>
      <w:ind w:left="6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5131FA"/>
    <w:pPr>
      <w:ind w:left="88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5131FA"/>
    <w:pPr>
      <w:ind w:left="11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5131FA"/>
    <w:pPr>
      <w:ind w:left="13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5131FA"/>
    <w:pPr>
      <w:ind w:left="1540"/>
      <w:jc w:val="left"/>
    </w:pPr>
    <w:rPr>
      <w:rFonts w:asciiTheme="minorHAnsi" w:hAnsiTheme="minorHAnsi" w:cstheme="minorHAnsi"/>
      <w:sz w:val="20"/>
      <w:szCs w:val="20"/>
    </w:rPr>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904F18"/>
    <w:rPr>
      <w:sz w:val="19"/>
      <w:szCs w:val="19"/>
      <w:shd w:val="clear" w:color="auto" w:fill="FFFFFF"/>
    </w:rPr>
  </w:style>
  <w:style w:type="character" w:customStyle="1" w:styleId="MSGENFONTSTYLENAMETEMPLATEROLENUMBERMSGENFONTSTYLENAMEBYROLETEXT2MSGENFONTSTYLEMODIFERSIZE8">
    <w:name w:val="MSG_EN_FONT_STYLE_NAME_TEMPLATE_ROLE_NUMBER MSG_EN_FONT_STYLE_NAME_BY_ROLE_TEXT 2 + MSG_EN_FONT_STYLE_MODIFER_SIZE 8"/>
    <w:aliases w:val="MSG_EN_FONT_STYLE_MODIFER_BOLD"/>
    <w:basedOn w:val="MSGENFONTSTYLENAMETEMPLATEROLENUMBERMSGENFONTSTYLENAMEBYROLETEXT2"/>
    <w:rsid w:val="00904F18"/>
    <w:rPr>
      <w:rFonts w:ascii="Times New Roman" w:eastAsia="Times New Roman" w:hAnsi="Times New Roman" w:cs="Times New Roman"/>
      <w:b/>
      <w:bCs/>
      <w:color w:val="EBEBEB"/>
      <w:spacing w:val="0"/>
      <w:w w:val="100"/>
      <w:position w:val="0"/>
      <w:sz w:val="16"/>
      <w:szCs w:val="16"/>
      <w:shd w:val="clear" w:color="auto" w:fill="FFFFFF"/>
      <w:lang w:val="en-US" w:eastAsia="en-US" w:bidi="en-US"/>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904F18"/>
    <w:pPr>
      <w:shd w:val="clear" w:color="auto" w:fill="FFFFFF"/>
      <w:spacing w:line="240" w:lineRule="exact"/>
    </w:pPr>
    <w:rPr>
      <w:rFonts w:ascii="Arial" w:hAnsi="Arial"/>
      <w:sz w:val="19"/>
      <w:szCs w:val="19"/>
    </w:rPr>
  </w:style>
  <w:style w:type="table" w:customStyle="1" w:styleId="LightShading1">
    <w:name w:val="Light Shading1"/>
    <w:basedOn w:val="TableNormal"/>
    <w:uiPriority w:val="60"/>
    <w:rsid w:val="008E253A"/>
    <w:rPr>
      <w:color w:val="000000"/>
      <w:lang w:val="vi-VN" w:eastAsia="vi-V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yle3Char">
    <w:name w:val="Style3 Char"/>
    <w:basedOn w:val="DefaultParagraphFont"/>
    <w:rsid w:val="008E253A"/>
    <w:rPr>
      <w:rFonts w:ascii="Times New Roman" w:hAnsi="Times New Roman" w:cs="Times New Roman"/>
      <w:color w:val="000000" w:themeColor="text1"/>
      <w:sz w:val="26"/>
    </w:rPr>
  </w:style>
  <w:style w:type="character" w:styleId="LineNumber">
    <w:name w:val="line number"/>
    <w:basedOn w:val="DefaultParagraphFont"/>
    <w:uiPriority w:val="99"/>
    <w:semiHidden/>
    <w:unhideWhenUsed/>
    <w:rsid w:val="00657B9C"/>
  </w:style>
  <w:style w:type="character" w:styleId="Strong">
    <w:name w:val="Strong"/>
    <w:basedOn w:val="DefaultParagraphFont"/>
    <w:uiPriority w:val="22"/>
    <w:qFormat/>
    <w:rsid w:val="003756A9"/>
    <w:rPr>
      <w:b/>
      <w:bCs/>
    </w:rPr>
  </w:style>
  <w:style w:type="character" w:styleId="Emphasis">
    <w:name w:val="Emphasis"/>
    <w:basedOn w:val="DefaultParagraphFont"/>
    <w:uiPriority w:val="20"/>
    <w:qFormat/>
    <w:rsid w:val="00AD04F8"/>
    <w:rPr>
      <w:i/>
      <w:iCs/>
    </w:rPr>
  </w:style>
  <w:style w:type="table" w:styleId="PlainTable1">
    <w:name w:val="Plain Table 1"/>
    <w:basedOn w:val="TableNormal"/>
    <w:uiPriority w:val="41"/>
    <w:rsid w:val="00976ED8"/>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dung2Char0">
    <w:name w:val="n?i dung 2 Char"/>
    <w:link w:val="nidung20"/>
    <w:locked/>
    <w:rsid w:val="001E404B"/>
    <w:rPr>
      <w:rFonts w:ascii="Times New Roman" w:hAnsi="Times New Roman"/>
      <w:sz w:val="24"/>
      <w:szCs w:val="22"/>
    </w:rPr>
  </w:style>
  <w:style w:type="paragraph" w:customStyle="1" w:styleId="nidung20">
    <w:name w:val="n?i dung 2"/>
    <w:basedOn w:val="Normal"/>
    <w:link w:val="nidung2Char0"/>
    <w:rsid w:val="001E404B"/>
    <w:pPr>
      <w:ind w:left="720" w:hanging="360"/>
    </w:pPr>
    <w:rPr>
      <w:rFonts w:ascii="Times New Roman" w:hAnsi="Times New Roman"/>
      <w:sz w:val="24"/>
    </w:rPr>
  </w:style>
  <w:style w:type="character" w:customStyle="1" w:styleId="nidung3Char0">
    <w:name w:val="n?i dung 3 Char"/>
    <w:link w:val="nidung30"/>
    <w:locked/>
    <w:rsid w:val="001E404B"/>
    <w:rPr>
      <w:rFonts w:ascii="Times New Roman" w:hAnsi="Times New Roman"/>
      <w:sz w:val="24"/>
      <w:szCs w:val="22"/>
      <w:lang w:val="vi-VN"/>
    </w:rPr>
  </w:style>
  <w:style w:type="paragraph" w:customStyle="1" w:styleId="nidung30">
    <w:name w:val="n?i dung 3"/>
    <w:basedOn w:val="Normal"/>
    <w:link w:val="nidung3Char0"/>
    <w:rsid w:val="001E404B"/>
    <w:pPr>
      <w:ind w:left="1080" w:hanging="360"/>
    </w:pPr>
    <w:rPr>
      <w:rFonts w:ascii="Times New Roman" w:hAnsi="Times New Roman"/>
      <w:sz w:val="24"/>
      <w:lang w:val="vi-VN"/>
    </w:rPr>
  </w:style>
  <w:style w:type="paragraph" w:customStyle="1" w:styleId="on">
    <w:name w:val="đoạn"/>
    <w:basedOn w:val="Normal"/>
    <w:link w:val="onChar"/>
    <w:rsid w:val="00924E74"/>
    <w:pPr>
      <w:ind w:left="360"/>
    </w:pPr>
  </w:style>
  <w:style w:type="paragraph" w:styleId="Subtitle">
    <w:name w:val="Subtitle"/>
    <w:aliases w:val="tên giảng viên"/>
    <w:basedOn w:val="Normal"/>
    <w:next w:val="Normal"/>
    <w:link w:val="SubtitleChar"/>
    <w:uiPriority w:val="11"/>
    <w:qFormat/>
    <w:rsid w:val="0061616D"/>
    <w:pPr>
      <w:widowControl/>
      <w:spacing w:line="360" w:lineRule="auto"/>
      <w:ind w:firstLine="360"/>
      <w:jc w:val="right"/>
    </w:pPr>
    <w:rPr>
      <w:rFonts w:ascii="Times New Roman" w:eastAsiaTheme="minorHAnsi" w:hAnsi="Times New Roman"/>
      <w:b/>
      <w:i/>
      <w:sz w:val="24"/>
      <w:szCs w:val="24"/>
    </w:rPr>
  </w:style>
  <w:style w:type="character" w:customStyle="1" w:styleId="onChar">
    <w:name w:val="đoạn Char"/>
    <w:basedOn w:val="DefaultParagraphFont"/>
    <w:link w:val="on"/>
    <w:rsid w:val="00924E74"/>
    <w:rPr>
      <w:rFonts w:ascii="Cambria" w:hAnsi="Cambria"/>
      <w:sz w:val="22"/>
      <w:szCs w:val="22"/>
    </w:rPr>
  </w:style>
  <w:style w:type="character" w:customStyle="1" w:styleId="SubtitleChar">
    <w:name w:val="Subtitle Char"/>
    <w:aliases w:val="tên giảng viên Char"/>
    <w:basedOn w:val="DefaultParagraphFont"/>
    <w:link w:val="Subtitle"/>
    <w:uiPriority w:val="11"/>
    <w:rsid w:val="0061616D"/>
    <w:rPr>
      <w:rFonts w:ascii="Times New Roman" w:eastAsiaTheme="minorHAnsi" w:hAnsi="Times New Roman"/>
      <w:b/>
      <w:i/>
      <w:sz w:val="24"/>
      <w:szCs w:val="24"/>
    </w:rPr>
  </w:style>
  <w:style w:type="paragraph" w:customStyle="1" w:styleId="mitn">
    <w:name w:val="mũi tên"/>
    <w:basedOn w:val="noidung1"/>
    <w:link w:val="mitnChar"/>
    <w:qFormat/>
    <w:rsid w:val="00E74FFC"/>
    <w:pPr>
      <w:numPr>
        <w:numId w:val="15"/>
      </w:numPr>
    </w:pPr>
  </w:style>
  <w:style w:type="character" w:customStyle="1" w:styleId="mitnChar">
    <w:name w:val="mũi tên Char"/>
    <w:basedOn w:val="noidung1Char"/>
    <w:link w:val="mitn"/>
    <w:rsid w:val="00E74FFC"/>
    <w:rPr>
      <w:rFonts w:ascii="Cambria" w:hAnsi="Cambria"/>
      <w:sz w:val="22"/>
      <w:szCs w:val="22"/>
    </w:rPr>
  </w:style>
  <w:style w:type="character" w:customStyle="1" w:styleId="Bodytext3NotBold">
    <w:name w:val="Body text (3) + Not Bold"/>
    <w:basedOn w:val="Bodytext3"/>
    <w:rsid w:val="00E74FFC"/>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vi-VN" w:eastAsia="vi-VN" w:bidi="vi-VN"/>
    </w:rPr>
  </w:style>
  <w:style w:type="character" w:customStyle="1" w:styleId="Bodytext3SmallCaps">
    <w:name w:val="Body text (3) + Small Caps"/>
    <w:basedOn w:val="Bodytext3"/>
    <w:rsid w:val="00E74FFC"/>
    <w:rPr>
      <w:rFonts w:ascii="Times New Roman" w:eastAsia="Times New Roman" w:hAnsi="Times New Roman" w:cs="Times New Roman"/>
      <w:b/>
      <w:bCs/>
      <w:i w:val="0"/>
      <w:iCs w:val="0"/>
      <w:smallCaps/>
      <w:strike w:val="0"/>
      <w:color w:val="000000"/>
      <w:spacing w:val="0"/>
      <w:w w:val="100"/>
      <w:position w:val="0"/>
      <w:sz w:val="21"/>
      <w:szCs w:val="21"/>
      <w:u w:val="none"/>
      <w:shd w:val="clear" w:color="auto" w:fill="FFFFFF"/>
      <w:lang w:val="vi-VN" w:eastAsia="vi-VN" w:bidi="vi-VN"/>
    </w:rPr>
  </w:style>
  <w:style w:type="character" w:customStyle="1" w:styleId="Heading12">
    <w:name w:val="Heading #1 (2)_"/>
    <w:basedOn w:val="DefaultParagraphFont"/>
    <w:link w:val="Heading120"/>
    <w:rsid w:val="00E74FFC"/>
    <w:rPr>
      <w:rFonts w:ascii="Calibri" w:eastAsia="Calibri" w:hAnsi="Calibri" w:cs="Calibri"/>
      <w:shd w:val="clear" w:color="auto" w:fill="FFFFFF"/>
    </w:rPr>
  </w:style>
  <w:style w:type="paragraph" w:customStyle="1" w:styleId="Heading120">
    <w:name w:val="Heading #1 (2)"/>
    <w:basedOn w:val="Normal"/>
    <w:link w:val="Heading12"/>
    <w:rsid w:val="00E74FFC"/>
    <w:pPr>
      <w:shd w:val="clear" w:color="auto" w:fill="FFFFFF"/>
      <w:spacing w:line="0" w:lineRule="atLeast"/>
      <w:ind w:firstLine="340"/>
      <w:outlineLvl w:val="0"/>
    </w:pPr>
    <w:rPr>
      <w:rFonts w:ascii="Calibri" w:eastAsia="Calibri" w:hAnsi="Calibri" w:cs="Calibri"/>
      <w:sz w:val="20"/>
      <w:szCs w:val="20"/>
    </w:rPr>
  </w:style>
  <w:style w:type="paragraph" w:customStyle="1" w:styleId="SUBNH">
    <w:name w:val="SUB NHỎ"/>
    <w:basedOn w:val="sub"/>
    <w:link w:val="SUBNHChar"/>
    <w:rsid w:val="00E74FFC"/>
    <w:pPr>
      <w:numPr>
        <w:numId w:val="0"/>
      </w:numPr>
    </w:pPr>
    <w:rPr>
      <w:rFonts w:ascii="Times New Roman" w:hAnsi="Times New Roman"/>
      <w:sz w:val="24"/>
    </w:rPr>
  </w:style>
  <w:style w:type="paragraph" w:customStyle="1" w:styleId="Table">
    <w:name w:val="Table"/>
    <w:basedOn w:val="Normal"/>
    <w:qFormat/>
    <w:rsid w:val="00E74FFC"/>
    <w:pPr>
      <w:widowControl/>
      <w:jc w:val="center"/>
    </w:pPr>
    <w:rPr>
      <w:rFonts w:ascii="Calibri" w:eastAsia="Calibri" w:hAnsi="Calibri"/>
      <w:sz w:val="24"/>
    </w:rPr>
  </w:style>
  <w:style w:type="character" w:customStyle="1" w:styleId="SUBNHChar">
    <w:name w:val="SUB NHỎ Char"/>
    <w:basedOn w:val="subChar"/>
    <w:link w:val="SUBNH"/>
    <w:rsid w:val="00E74FFC"/>
    <w:rPr>
      <w:rFonts w:ascii="Times New Roman" w:hAnsi="Times New Roman"/>
      <w:sz w:val="24"/>
      <w:szCs w:val="22"/>
      <w:shd w:val="clear" w:color="auto" w:fill="F2F2F2"/>
    </w:rPr>
  </w:style>
  <w:style w:type="paragraph" w:styleId="FootnoteText">
    <w:name w:val="footnote text"/>
    <w:basedOn w:val="Normal"/>
    <w:link w:val="FootnoteTextChar"/>
    <w:uiPriority w:val="99"/>
    <w:semiHidden/>
    <w:unhideWhenUsed/>
    <w:rsid w:val="00E74FFC"/>
    <w:pPr>
      <w:widowControl/>
      <w:spacing w:line="240" w:lineRule="auto"/>
    </w:pPr>
    <w:rPr>
      <w:rFonts w:ascii="Times New Roman" w:eastAsia="Calibri" w:hAnsi="Times New Roman"/>
      <w:sz w:val="20"/>
      <w:szCs w:val="20"/>
    </w:rPr>
  </w:style>
  <w:style w:type="character" w:customStyle="1" w:styleId="FootnoteTextChar">
    <w:name w:val="Footnote Text Char"/>
    <w:basedOn w:val="DefaultParagraphFont"/>
    <w:link w:val="FootnoteText"/>
    <w:uiPriority w:val="99"/>
    <w:semiHidden/>
    <w:rsid w:val="00E74FFC"/>
    <w:rPr>
      <w:rFonts w:ascii="Times New Roman" w:eastAsia="Calibri" w:hAnsi="Times New Roman"/>
    </w:rPr>
  </w:style>
  <w:style w:type="character" w:styleId="FootnoteReference">
    <w:name w:val="footnote reference"/>
    <w:basedOn w:val="DefaultParagraphFont"/>
    <w:uiPriority w:val="99"/>
    <w:semiHidden/>
    <w:unhideWhenUsed/>
    <w:rsid w:val="00E74FFC"/>
    <w:rPr>
      <w:vertAlign w:val="superscript"/>
    </w:rPr>
  </w:style>
  <w:style w:type="table" w:styleId="LightList-Accent1">
    <w:name w:val="Light List Accent 1"/>
    <w:basedOn w:val="TableNormal"/>
    <w:uiPriority w:val="61"/>
    <w:rsid w:val="00E74FFC"/>
    <w:rPr>
      <w:rFonts w:ascii="Calibri" w:eastAsia="Calibri" w:hAnsi="Calibri"/>
      <w:lang w:val="vi-V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E74FFC"/>
    <w:rPr>
      <w:rFonts w:ascii="Calibri" w:eastAsia="Calibri" w:hAnsi="Calibri"/>
      <w:lang w:val="vi-VN"/>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4">
    <w:name w:val="Light Grid Accent 4"/>
    <w:basedOn w:val="TableNormal"/>
    <w:uiPriority w:val="62"/>
    <w:rsid w:val="00E74FFC"/>
    <w:rPr>
      <w:rFonts w:ascii="Times New Roman" w:eastAsia="Calibri" w:hAnsi="Times New Roman"/>
      <w:sz w:val="24"/>
      <w:lang w:val="vi-VN"/>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1">
    <w:name w:val="Light Grid Accent 1"/>
    <w:basedOn w:val="TableNormal"/>
    <w:uiPriority w:val="62"/>
    <w:rsid w:val="00E74FFC"/>
    <w:rPr>
      <w:rFonts w:ascii="Calibri" w:eastAsia="Calibri" w:hAnsi="Calibri"/>
      <w:lang w:val="vi-V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3">
    <w:name w:val="Light Grid Accent 3"/>
    <w:basedOn w:val="TableNormal"/>
    <w:uiPriority w:val="62"/>
    <w:rsid w:val="00E74FFC"/>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Chm1">
    <w:name w:val="Chăm 1"/>
    <w:basedOn w:val="Heading1"/>
    <w:link w:val="Chm1Char"/>
    <w:rsid w:val="000D6C01"/>
    <w:pPr>
      <w:widowControl/>
      <w:numPr>
        <w:numId w:val="0"/>
      </w:numPr>
      <w:spacing w:before="480" w:after="200" w:line="360" w:lineRule="auto"/>
      <w:jc w:val="left"/>
    </w:pPr>
    <w:rPr>
      <w:rFonts w:eastAsiaTheme="majorEastAsia" w:cstheme="majorBidi"/>
      <w:caps w:val="0"/>
      <w:color w:val="17365D" w:themeColor="text2" w:themeShade="BF"/>
      <w:sz w:val="36"/>
      <w:u w:val="single"/>
    </w:rPr>
  </w:style>
  <w:style w:type="character" w:customStyle="1" w:styleId="Chm1Char">
    <w:name w:val="Chăm 1 Char"/>
    <w:basedOn w:val="Heading1Char"/>
    <w:link w:val="Chm1"/>
    <w:rsid w:val="000D6C01"/>
    <w:rPr>
      <w:rFonts w:ascii="Cambria" w:eastAsiaTheme="majorEastAsia" w:hAnsi="Cambria" w:cstheme="majorBidi"/>
      <w:b/>
      <w:bCs/>
      <w:caps w:val="0"/>
      <w:color w:val="17365D" w:themeColor="text2" w:themeShade="BF"/>
      <w:sz w:val="36"/>
      <w:szCs w:val="28"/>
      <w:u w:val="single"/>
    </w:rPr>
  </w:style>
  <w:style w:type="paragraph" w:customStyle="1" w:styleId="Chm2">
    <w:name w:val="Chăm 2"/>
    <w:basedOn w:val="Heading2"/>
    <w:link w:val="Chm2Char"/>
    <w:rsid w:val="000D6C01"/>
    <w:pPr>
      <w:keepNext/>
      <w:keepLines/>
      <w:widowControl/>
      <w:numPr>
        <w:ilvl w:val="0"/>
        <w:numId w:val="0"/>
      </w:numPr>
      <w:spacing w:before="360" w:after="120" w:line="360" w:lineRule="auto"/>
      <w:jc w:val="center"/>
    </w:pPr>
    <w:rPr>
      <w:rFonts w:ascii="Times New Roman" w:hAnsi="Times New Roman"/>
      <w:bCs w:val="0"/>
      <w:iCs/>
      <w:caps w:val="0"/>
      <w:color w:val="C00000"/>
      <w:sz w:val="28"/>
      <w:szCs w:val="32"/>
      <w:u w:val="single"/>
      <w:lang w:val="en"/>
    </w:rPr>
  </w:style>
  <w:style w:type="character" w:customStyle="1" w:styleId="Chm2Char">
    <w:name w:val="Chăm 2 Char"/>
    <w:basedOn w:val="Heading2Char"/>
    <w:link w:val="Chm2"/>
    <w:rsid w:val="000D6C01"/>
    <w:rPr>
      <w:rFonts w:ascii="Times New Roman" w:eastAsia="Times New Roman" w:hAnsi="Times New Roman"/>
      <w:b/>
      <w:bCs w:val="0"/>
      <w:iCs/>
      <w:caps w:val="0"/>
      <w:color w:val="C00000"/>
      <w:sz w:val="28"/>
      <w:szCs w:val="32"/>
      <w:u w:val="single"/>
      <w:lang w:val="en"/>
    </w:rPr>
  </w:style>
  <w:style w:type="paragraph" w:customStyle="1" w:styleId="Chm3">
    <w:name w:val="Chăm 3"/>
    <w:basedOn w:val="Heading3"/>
    <w:link w:val="Chm3Char"/>
    <w:autoRedefine/>
    <w:rsid w:val="000D6C01"/>
    <w:pPr>
      <w:widowControl/>
      <w:numPr>
        <w:ilvl w:val="0"/>
        <w:numId w:val="0"/>
      </w:numPr>
      <w:spacing w:before="40" w:line="240" w:lineRule="auto"/>
      <w:jc w:val="left"/>
    </w:pPr>
    <w:rPr>
      <w:rFonts w:asciiTheme="majorHAnsi" w:eastAsiaTheme="majorEastAsia" w:hAnsiTheme="majorHAnsi" w:cstheme="majorBidi"/>
      <w:bCs w:val="0"/>
      <w:color w:val="365F91" w:themeColor="accent1" w:themeShade="BF"/>
      <w:sz w:val="36"/>
      <w:szCs w:val="24"/>
    </w:rPr>
  </w:style>
  <w:style w:type="character" w:customStyle="1" w:styleId="Chm3Char">
    <w:name w:val="Chăm 3 Char"/>
    <w:basedOn w:val="Heading3Char"/>
    <w:link w:val="Chm3"/>
    <w:rsid w:val="000D6C01"/>
    <w:rPr>
      <w:rFonts w:asciiTheme="majorHAnsi" w:eastAsiaTheme="majorEastAsia" w:hAnsiTheme="majorHAnsi" w:cstheme="majorBidi"/>
      <w:b/>
      <w:bCs w:val="0"/>
      <w:color w:val="365F91" w:themeColor="accent1" w:themeShade="BF"/>
      <w:sz w:val="36"/>
      <w:szCs w:val="24"/>
    </w:rPr>
  </w:style>
  <w:style w:type="paragraph" w:customStyle="1" w:styleId="Chm4">
    <w:name w:val="Chăm 4"/>
    <w:basedOn w:val="Heading4"/>
    <w:link w:val="Chm4Char"/>
    <w:rsid w:val="000D6C01"/>
    <w:pPr>
      <w:keepNext/>
      <w:keepLines/>
      <w:widowControl/>
      <w:numPr>
        <w:ilvl w:val="0"/>
        <w:numId w:val="0"/>
      </w:numPr>
      <w:spacing w:before="40" w:line="240" w:lineRule="auto"/>
      <w:jc w:val="left"/>
    </w:pPr>
    <w:rPr>
      <w:rFonts w:asciiTheme="majorHAnsi" w:eastAsiaTheme="majorEastAsia" w:hAnsiTheme="majorHAnsi" w:cstheme="majorBidi"/>
      <w:bCs w:val="0"/>
      <w:sz w:val="28"/>
      <w:szCs w:val="24"/>
    </w:rPr>
  </w:style>
  <w:style w:type="character" w:customStyle="1" w:styleId="Chm4Char">
    <w:name w:val="Chăm 4 Char"/>
    <w:basedOn w:val="Heading4Char"/>
    <w:link w:val="Chm4"/>
    <w:rsid w:val="000D6C01"/>
    <w:rPr>
      <w:rFonts w:asciiTheme="majorHAnsi" w:eastAsiaTheme="majorEastAsia" w:hAnsiTheme="majorHAnsi" w:cstheme="majorBidi"/>
      <w:b/>
      <w:bCs w:val="0"/>
      <w:iCs/>
      <w:color w:val="000000" w:themeColor="text1"/>
      <w:sz w:val="28"/>
      <w:szCs w:val="24"/>
    </w:rPr>
  </w:style>
  <w:style w:type="paragraph" w:customStyle="1" w:styleId="Chm5">
    <w:name w:val="Chăm 5"/>
    <w:basedOn w:val="Heading5"/>
    <w:link w:val="Chm5Char"/>
    <w:rsid w:val="000D6C01"/>
    <w:pPr>
      <w:widowControl/>
      <w:numPr>
        <w:ilvl w:val="0"/>
        <w:numId w:val="0"/>
      </w:numPr>
      <w:spacing w:before="40" w:line="360" w:lineRule="auto"/>
      <w:jc w:val="left"/>
    </w:pPr>
    <w:rPr>
      <w:rFonts w:asciiTheme="majorHAnsi" w:eastAsiaTheme="majorEastAsia" w:hAnsiTheme="majorHAnsi" w:cstheme="majorBidi"/>
      <w:bCs/>
      <w:i w:val="0"/>
      <w:color w:val="FF0000"/>
      <w:sz w:val="28"/>
      <w:szCs w:val="24"/>
    </w:rPr>
  </w:style>
  <w:style w:type="character" w:customStyle="1" w:styleId="Chm5Char">
    <w:name w:val="Chăm 5 Char"/>
    <w:basedOn w:val="Heading5Char"/>
    <w:link w:val="Chm5"/>
    <w:rsid w:val="000D6C01"/>
    <w:rPr>
      <w:rFonts w:asciiTheme="majorHAnsi" w:eastAsiaTheme="majorEastAsia" w:hAnsiTheme="majorHAnsi" w:cstheme="majorBidi"/>
      <w:b/>
      <w:bCs/>
      <w:i w:val="0"/>
      <w:color w:val="FF0000"/>
      <w:sz w:val="28"/>
      <w:szCs w:val="24"/>
    </w:rPr>
  </w:style>
  <w:style w:type="paragraph" w:customStyle="1" w:styleId="Style20">
    <w:name w:val="_Style 2"/>
    <w:basedOn w:val="Normal"/>
    <w:uiPriority w:val="34"/>
    <w:qFormat/>
    <w:rsid w:val="000D6C01"/>
    <w:pPr>
      <w:widowControl/>
      <w:ind w:left="720"/>
      <w:contextualSpacing/>
    </w:pPr>
    <w:rPr>
      <w:rFonts w:asciiTheme="majorHAnsi" w:eastAsia="Calibri" w:hAnsiTheme="majorHAnsi"/>
      <w:sz w:val="26"/>
    </w:rPr>
  </w:style>
  <w:style w:type="paragraph" w:customStyle="1" w:styleId="Style10">
    <w:name w:val="_Style 1"/>
    <w:basedOn w:val="Normal"/>
    <w:uiPriority w:val="34"/>
    <w:qFormat/>
    <w:rsid w:val="000D6C01"/>
    <w:pPr>
      <w:widowControl/>
      <w:ind w:left="720"/>
      <w:contextualSpacing/>
    </w:pPr>
    <w:rPr>
      <w:rFonts w:asciiTheme="majorHAnsi" w:eastAsia="Calibri" w:hAnsiTheme="majorHAnsi"/>
      <w:sz w:val="26"/>
    </w:rPr>
  </w:style>
  <w:style w:type="paragraph" w:customStyle="1" w:styleId="Nametable">
    <w:name w:val="Name table"/>
    <w:basedOn w:val="Normal"/>
    <w:rsid w:val="000D6C01"/>
    <w:pPr>
      <w:widowControl/>
      <w:jc w:val="center"/>
    </w:pPr>
    <w:rPr>
      <w:rFonts w:ascii="Palatino Linotype" w:eastAsia="Calibri" w:hAnsi="Palatino Linotype"/>
      <w:b/>
      <w:i/>
      <w:color w:val="0000FF"/>
      <w:sz w:val="24"/>
    </w:rPr>
  </w:style>
  <w:style w:type="character" w:customStyle="1" w:styleId="apple-converted-space">
    <w:name w:val="apple-converted-space"/>
    <w:basedOn w:val="DefaultParagraphFont"/>
    <w:rsid w:val="000D6C01"/>
  </w:style>
  <w:style w:type="paragraph" w:customStyle="1" w:styleId="Listsqlv1">
    <w:name w:val="List sq lv1"/>
    <w:basedOn w:val="Normal"/>
    <w:rsid w:val="000D6C01"/>
    <w:pPr>
      <w:widowControl/>
      <w:numPr>
        <w:numId w:val="17"/>
      </w:numPr>
    </w:pPr>
    <w:rPr>
      <w:rFonts w:asciiTheme="majorHAnsi" w:eastAsia="Calibr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76608">
      <w:bodyDiv w:val="1"/>
      <w:marLeft w:val="0"/>
      <w:marRight w:val="0"/>
      <w:marTop w:val="0"/>
      <w:marBottom w:val="0"/>
      <w:divBdr>
        <w:top w:val="none" w:sz="0" w:space="0" w:color="auto"/>
        <w:left w:val="none" w:sz="0" w:space="0" w:color="auto"/>
        <w:bottom w:val="none" w:sz="0" w:space="0" w:color="auto"/>
        <w:right w:val="none" w:sz="0" w:space="0" w:color="auto"/>
      </w:divBdr>
    </w:div>
    <w:div w:id="10643665">
      <w:bodyDiv w:val="1"/>
      <w:marLeft w:val="0"/>
      <w:marRight w:val="0"/>
      <w:marTop w:val="0"/>
      <w:marBottom w:val="0"/>
      <w:divBdr>
        <w:top w:val="none" w:sz="0" w:space="0" w:color="auto"/>
        <w:left w:val="none" w:sz="0" w:space="0" w:color="auto"/>
        <w:bottom w:val="none" w:sz="0" w:space="0" w:color="auto"/>
        <w:right w:val="none" w:sz="0" w:space="0" w:color="auto"/>
      </w:divBdr>
    </w:div>
    <w:div w:id="27264490">
      <w:bodyDiv w:val="1"/>
      <w:marLeft w:val="0"/>
      <w:marRight w:val="0"/>
      <w:marTop w:val="0"/>
      <w:marBottom w:val="0"/>
      <w:divBdr>
        <w:top w:val="none" w:sz="0" w:space="0" w:color="auto"/>
        <w:left w:val="none" w:sz="0" w:space="0" w:color="auto"/>
        <w:bottom w:val="none" w:sz="0" w:space="0" w:color="auto"/>
        <w:right w:val="none" w:sz="0" w:space="0" w:color="auto"/>
      </w:divBdr>
    </w:div>
    <w:div w:id="66924665">
      <w:bodyDiv w:val="1"/>
      <w:marLeft w:val="0"/>
      <w:marRight w:val="0"/>
      <w:marTop w:val="0"/>
      <w:marBottom w:val="0"/>
      <w:divBdr>
        <w:top w:val="none" w:sz="0" w:space="0" w:color="auto"/>
        <w:left w:val="none" w:sz="0" w:space="0" w:color="auto"/>
        <w:bottom w:val="none" w:sz="0" w:space="0" w:color="auto"/>
        <w:right w:val="none" w:sz="0" w:space="0" w:color="auto"/>
      </w:divBdr>
    </w:div>
    <w:div w:id="73018431">
      <w:bodyDiv w:val="1"/>
      <w:marLeft w:val="0"/>
      <w:marRight w:val="0"/>
      <w:marTop w:val="0"/>
      <w:marBottom w:val="0"/>
      <w:divBdr>
        <w:top w:val="none" w:sz="0" w:space="0" w:color="auto"/>
        <w:left w:val="none" w:sz="0" w:space="0" w:color="auto"/>
        <w:bottom w:val="none" w:sz="0" w:space="0" w:color="auto"/>
        <w:right w:val="none" w:sz="0" w:space="0" w:color="auto"/>
      </w:divBdr>
    </w:div>
    <w:div w:id="91895722">
      <w:bodyDiv w:val="1"/>
      <w:marLeft w:val="0"/>
      <w:marRight w:val="0"/>
      <w:marTop w:val="0"/>
      <w:marBottom w:val="0"/>
      <w:divBdr>
        <w:top w:val="none" w:sz="0" w:space="0" w:color="auto"/>
        <w:left w:val="none" w:sz="0" w:space="0" w:color="auto"/>
        <w:bottom w:val="none" w:sz="0" w:space="0" w:color="auto"/>
        <w:right w:val="none" w:sz="0" w:space="0" w:color="auto"/>
      </w:divBdr>
      <w:divsChild>
        <w:div w:id="494153460">
          <w:marLeft w:val="446"/>
          <w:marRight w:val="0"/>
          <w:marTop w:val="230"/>
          <w:marBottom w:val="0"/>
          <w:divBdr>
            <w:top w:val="none" w:sz="0" w:space="0" w:color="auto"/>
            <w:left w:val="none" w:sz="0" w:space="0" w:color="auto"/>
            <w:bottom w:val="none" w:sz="0" w:space="0" w:color="auto"/>
            <w:right w:val="none" w:sz="0" w:space="0" w:color="auto"/>
          </w:divBdr>
        </w:div>
        <w:div w:id="776564899">
          <w:marLeft w:val="446"/>
          <w:marRight w:val="0"/>
          <w:marTop w:val="230"/>
          <w:marBottom w:val="0"/>
          <w:divBdr>
            <w:top w:val="none" w:sz="0" w:space="0" w:color="auto"/>
            <w:left w:val="none" w:sz="0" w:space="0" w:color="auto"/>
            <w:bottom w:val="none" w:sz="0" w:space="0" w:color="auto"/>
            <w:right w:val="none" w:sz="0" w:space="0" w:color="auto"/>
          </w:divBdr>
        </w:div>
        <w:div w:id="2119908289">
          <w:marLeft w:val="446"/>
          <w:marRight w:val="0"/>
          <w:marTop w:val="230"/>
          <w:marBottom w:val="0"/>
          <w:divBdr>
            <w:top w:val="none" w:sz="0" w:space="0" w:color="auto"/>
            <w:left w:val="none" w:sz="0" w:space="0" w:color="auto"/>
            <w:bottom w:val="none" w:sz="0" w:space="0" w:color="auto"/>
            <w:right w:val="none" w:sz="0" w:space="0" w:color="auto"/>
          </w:divBdr>
        </w:div>
      </w:divsChild>
    </w:div>
    <w:div w:id="120156946">
      <w:bodyDiv w:val="1"/>
      <w:marLeft w:val="0"/>
      <w:marRight w:val="0"/>
      <w:marTop w:val="0"/>
      <w:marBottom w:val="0"/>
      <w:divBdr>
        <w:top w:val="none" w:sz="0" w:space="0" w:color="auto"/>
        <w:left w:val="none" w:sz="0" w:space="0" w:color="auto"/>
        <w:bottom w:val="none" w:sz="0" w:space="0" w:color="auto"/>
        <w:right w:val="none" w:sz="0" w:space="0" w:color="auto"/>
      </w:divBdr>
    </w:div>
    <w:div w:id="121731354">
      <w:bodyDiv w:val="1"/>
      <w:marLeft w:val="0"/>
      <w:marRight w:val="0"/>
      <w:marTop w:val="0"/>
      <w:marBottom w:val="0"/>
      <w:divBdr>
        <w:top w:val="none" w:sz="0" w:space="0" w:color="auto"/>
        <w:left w:val="none" w:sz="0" w:space="0" w:color="auto"/>
        <w:bottom w:val="none" w:sz="0" w:space="0" w:color="auto"/>
        <w:right w:val="none" w:sz="0" w:space="0" w:color="auto"/>
      </w:divBdr>
    </w:div>
    <w:div w:id="129791965">
      <w:bodyDiv w:val="1"/>
      <w:marLeft w:val="0"/>
      <w:marRight w:val="0"/>
      <w:marTop w:val="0"/>
      <w:marBottom w:val="0"/>
      <w:divBdr>
        <w:top w:val="none" w:sz="0" w:space="0" w:color="auto"/>
        <w:left w:val="none" w:sz="0" w:space="0" w:color="auto"/>
        <w:bottom w:val="none" w:sz="0" w:space="0" w:color="auto"/>
        <w:right w:val="none" w:sz="0" w:space="0" w:color="auto"/>
      </w:divBdr>
    </w:div>
    <w:div w:id="132798583">
      <w:bodyDiv w:val="1"/>
      <w:marLeft w:val="0"/>
      <w:marRight w:val="0"/>
      <w:marTop w:val="0"/>
      <w:marBottom w:val="0"/>
      <w:divBdr>
        <w:top w:val="none" w:sz="0" w:space="0" w:color="auto"/>
        <w:left w:val="none" w:sz="0" w:space="0" w:color="auto"/>
        <w:bottom w:val="none" w:sz="0" w:space="0" w:color="auto"/>
        <w:right w:val="none" w:sz="0" w:space="0" w:color="auto"/>
      </w:divBdr>
    </w:div>
    <w:div w:id="135953011">
      <w:bodyDiv w:val="1"/>
      <w:marLeft w:val="0"/>
      <w:marRight w:val="0"/>
      <w:marTop w:val="0"/>
      <w:marBottom w:val="0"/>
      <w:divBdr>
        <w:top w:val="none" w:sz="0" w:space="0" w:color="auto"/>
        <w:left w:val="none" w:sz="0" w:space="0" w:color="auto"/>
        <w:bottom w:val="none" w:sz="0" w:space="0" w:color="auto"/>
        <w:right w:val="none" w:sz="0" w:space="0" w:color="auto"/>
      </w:divBdr>
    </w:div>
    <w:div w:id="152452025">
      <w:bodyDiv w:val="1"/>
      <w:marLeft w:val="0"/>
      <w:marRight w:val="0"/>
      <w:marTop w:val="0"/>
      <w:marBottom w:val="0"/>
      <w:divBdr>
        <w:top w:val="none" w:sz="0" w:space="0" w:color="auto"/>
        <w:left w:val="none" w:sz="0" w:space="0" w:color="auto"/>
        <w:bottom w:val="none" w:sz="0" w:space="0" w:color="auto"/>
        <w:right w:val="none" w:sz="0" w:space="0" w:color="auto"/>
      </w:divBdr>
    </w:div>
    <w:div w:id="164126884">
      <w:bodyDiv w:val="1"/>
      <w:marLeft w:val="0"/>
      <w:marRight w:val="0"/>
      <w:marTop w:val="0"/>
      <w:marBottom w:val="0"/>
      <w:divBdr>
        <w:top w:val="none" w:sz="0" w:space="0" w:color="auto"/>
        <w:left w:val="none" w:sz="0" w:space="0" w:color="auto"/>
        <w:bottom w:val="none" w:sz="0" w:space="0" w:color="auto"/>
        <w:right w:val="none" w:sz="0" w:space="0" w:color="auto"/>
      </w:divBdr>
    </w:div>
    <w:div w:id="166480953">
      <w:bodyDiv w:val="1"/>
      <w:marLeft w:val="0"/>
      <w:marRight w:val="0"/>
      <w:marTop w:val="0"/>
      <w:marBottom w:val="0"/>
      <w:divBdr>
        <w:top w:val="none" w:sz="0" w:space="0" w:color="auto"/>
        <w:left w:val="none" w:sz="0" w:space="0" w:color="auto"/>
        <w:bottom w:val="none" w:sz="0" w:space="0" w:color="auto"/>
        <w:right w:val="none" w:sz="0" w:space="0" w:color="auto"/>
      </w:divBdr>
    </w:div>
    <w:div w:id="183982277">
      <w:bodyDiv w:val="1"/>
      <w:marLeft w:val="0"/>
      <w:marRight w:val="0"/>
      <w:marTop w:val="0"/>
      <w:marBottom w:val="0"/>
      <w:divBdr>
        <w:top w:val="none" w:sz="0" w:space="0" w:color="auto"/>
        <w:left w:val="none" w:sz="0" w:space="0" w:color="auto"/>
        <w:bottom w:val="none" w:sz="0" w:space="0" w:color="auto"/>
        <w:right w:val="none" w:sz="0" w:space="0" w:color="auto"/>
      </w:divBdr>
    </w:div>
    <w:div w:id="197086238">
      <w:bodyDiv w:val="1"/>
      <w:marLeft w:val="0"/>
      <w:marRight w:val="0"/>
      <w:marTop w:val="0"/>
      <w:marBottom w:val="0"/>
      <w:divBdr>
        <w:top w:val="none" w:sz="0" w:space="0" w:color="auto"/>
        <w:left w:val="none" w:sz="0" w:space="0" w:color="auto"/>
        <w:bottom w:val="none" w:sz="0" w:space="0" w:color="auto"/>
        <w:right w:val="none" w:sz="0" w:space="0" w:color="auto"/>
      </w:divBdr>
    </w:div>
    <w:div w:id="216552133">
      <w:bodyDiv w:val="1"/>
      <w:marLeft w:val="0"/>
      <w:marRight w:val="0"/>
      <w:marTop w:val="0"/>
      <w:marBottom w:val="0"/>
      <w:divBdr>
        <w:top w:val="none" w:sz="0" w:space="0" w:color="auto"/>
        <w:left w:val="none" w:sz="0" w:space="0" w:color="auto"/>
        <w:bottom w:val="none" w:sz="0" w:space="0" w:color="auto"/>
        <w:right w:val="none" w:sz="0" w:space="0" w:color="auto"/>
      </w:divBdr>
    </w:div>
    <w:div w:id="222760527">
      <w:bodyDiv w:val="1"/>
      <w:marLeft w:val="0"/>
      <w:marRight w:val="0"/>
      <w:marTop w:val="0"/>
      <w:marBottom w:val="0"/>
      <w:divBdr>
        <w:top w:val="none" w:sz="0" w:space="0" w:color="auto"/>
        <w:left w:val="none" w:sz="0" w:space="0" w:color="auto"/>
        <w:bottom w:val="none" w:sz="0" w:space="0" w:color="auto"/>
        <w:right w:val="none" w:sz="0" w:space="0" w:color="auto"/>
      </w:divBdr>
    </w:div>
    <w:div w:id="223102387">
      <w:bodyDiv w:val="1"/>
      <w:marLeft w:val="0"/>
      <w:marRight w:val="0"/>
      <w:marTop w:val="0"/>
      <w:marBottom w:val="0"/>
      <w:divBdr>
        <w:top w:val="none" w:sz="0" w:space="0" w:color="auto"/>
        <w:left w:val="none" w:sz="0" w:space="0" w:color="auto"/>
        <w:bottom w:val="none" w:sz="0" w:space="0" w:color="auto"/>
        <w:right w:val="none" w:sz="0" w:space="0" w:color="auto"/>
      </w:divBdr>
    </w:div>
    <w:div w:id="230118141">
      <w:bodyDiv w:val="1"/>
      <w:marLeft w:val="0"/>
      <w:marRight w:val="0"/>
      <w:marTop w:val="0"/>
      <w:marBottom w:val="0"/>
      <w:divBdr>
        <w:top w:val="none" w:sz="0" w:space="0" w:color="auto"/>
        <w:left w:val="none" w:sz="0" w:space="0" w:color="auto"/>
        <w:bottom w:val="none" w:sz="0" w:space="0" w:color="auto"/>
        <w:right w:val="none" w:sz="0" w:space="0" w:color="auto"/>
      </w:divBdr>
      <w:divsChild>
        <w:div w:id="898173459">
          <w:marLeft w:val="446"/>
          <w:marRight w:val="0"/>
          <w:marTop w:val="130"/>
          <w:marBottom w:val="0"/>
          <w:divBdr>
            <w:top w:val="none" w:sz="0" w:space="0" w:color="auto"/>
            <w:left w:val="none" w:sz="0" w:space="0" w:color="auto"/>
            <w:bottom w:val="none" w:sz="0" w:space="0" w:color="auto"/>
            <w:right w:val="none" w:sz="0" w:space="0" w:color="auto"/>
          </w:divBdr>
        </w:div>
      </w:divsChild>
    </w:div>
    <w:div w:id="231621867">
      <w:bodyDiv w:val="1"/>
      <w:marLeft w:val="0"/>
      <w:marRight w:val="0"/>
      <w:marTop w:val="0"/>
      <w:marBottom w:val="0"/>
      <w:divBdr>
        <w:top w:val="none" w:sz="0" w:space="0" w:color="auto"/>
        <w:left w:val="none" w:sz="0" w:space="0" w:color="auto"/>
        <w:bottom w:val="none" w:sz="0" w:space="0" w:color="auto"/>
        <w:right w:val="none" w:sz="0" w:space="0" w:color="auto"/>
      </w:divBdr>
    </w:div>
    <w:div w:id="238445054">
      <w:bodyDiv w:val="1"/>
      <w:marLeft w:val="0"/>
      <w:marRight w:val="0"/>
      <w:marTop w:val="0"/>
      <w:marBottom w:val="0"/>
      <w:divBdr>
        <w:top w:val="none" w:sz="0" w:space="0" w:color="auto"/>
        <w:left w:val="none" w:sz="0" w:space="0" w:color="auto"/>
        <w:bottom w:val="none" w:sz="0" w:space="0" w:color="auto"/>
        <w:right w:val="none" w:sz="0" w:space="0" w:color="auto"/>
      </w:divBdr>
    </w:div>
    <w:div w:id="239607057">
      <w:bodyDiv w:val="1"/>
      <w:marLeft w:val="0"/>
      <w:marRight w:val="0"/>
      <w:marTop w:val="0"/>
      <w:marBottom w:val="0"/>
      <w:divBdr>
        <w:top w:val="none" w:sz="0" w:space="0" w:color="auto"/>
        <w:left w:val="none" w:sz="0" w:space="0" w:color="auto"/>
        <w:bottom w:val="none" w:sz="0" w:space="0" w:color="auto"/>
        <w:right w:val="none" w:sz="0" w:space="0" w:color="auto"/>
      </w:divBdr>
    </w:div>
    <w:div w:id="266423911">
      <w:bodyDiv w:val="1"/>
      <w:marLeft w:val="0"/>
      <w:marRight w:val="0"/>
      <w:marTop w:val="0"/>
      <w:marBottom w:val="0"/>
      <w:divBdr>
        <w:top w:val="none" w:sz="0" w:space="0" w:color="auto"/>
        <w:left w:val="none" w:sz="0" w:space="0" w:color="auto"/>
        <w:bottom w:val="none" w:sz="0" w:space="0" w:color="auto"/>
        <w:right w:val="none" w:sz="0" w:space="0" w:color="auto"/>
      </w:divBdr>
      <w:divsChild>
        <w:div w:id="1616328935">
          <w:marLeft w:val="547"/>
          <w:marRight w:val="0"/>
          <w:marTop w:val="0"/>
          <w:marBottom w:val="0"/>
          <w:divBdr>
            <w:top w:val="none" w:sz="0" w:space="0" w:color="auto"/>
            <w:left w:val="none" w:sz="0" w:space="0" w:color="auto"/>
            <w:bottom w:val="none" w:sz="0" w:space="0" w:color="auto"/>
            <w:right w:val="none" w:sz="0" w:space="0" w:color="auto"/>
          </w:divBdr>
        </w:div>
      </w:divsChild>
    </w:div>
    <w:div w:id="268507097">
      <w:bodyDiv w:val="1"/>
      <w:marLeft w:val="0"/>
      <w:marRight w:val="0"/>
      <w:marTop w:val="0"/>
      <w:marBottom w:val="0"/>
      <w:divBdr>
        <w:top w:val="none" w:sz="0" w:space="0" w:color="auto"/>
        <w:left w:val="none" w:sz="0" w:space="0" w:color="auto"/>
        <w:bottom w:val="none" w:sz="0" w:space="0" w:color="auto"/>
        <w:right w:val="none" w:sz="0" w:space="0" w:color="auto"/>
      </w:divBdr>
    </w:div>
    <w:div w:id="281546432">
      <w:bodyDiv w:val="1"/>
      <w:marLeft w:val="0"/>
      <w:marRight w:val="0"/>
      <w:marTop w:val="0"/>
      <w:marBottom w:val="0"/>
      <w:divBdr>
        <w:top w:val="none" w:sz="0" w:space="0" w:color="auto"/>
        <w:left w:val="none" w:sz="0" w:space="0" w:color="auto"/>
        <w:bottom w:val="none" w:sz="0" w:space="0" w:color="auto"/>
        <w:right w:val="none" w:sz="0" w:space="0" w:color="auto"/>
      </w:divBdr>
    </w:div>
    <w:div w:id="295111448">
      <w:bodyDiv w:val="1"/>
      <w:marLeft w:val="0"/>
      <w:marRight w:val="0"/>
      <w:marTop w:val="0"/>
      <w:marBottom w:val="0"/>
      <w:divBdr>
        <w:top w:val="none" w:sz="0" w:space="0" w:color="auto"/>
        <w:left w:val="none" w:sz="0" w:space="0" w:color="auto"/>
        <w:bottom w:val="none" w:sz="0" w:space="0" w:color="auto"/>
        <w:right w:val="none" w:sz="0" w:space="0" w:color="auto"/>
      </w:divBdr>
    </w:div>
    <w:div w:id="324479457">
      <w:bodyDiv w:val="1"/>
      <w:marLeft w:val="0"/>
      <w:marRight w:val="0"/>
      <w:marTop w:val="0"/>
      <w:marBottom w:val="0"/>
      <w:divBdr>
        <w:top w:val="none" w:sz="0" w:space="0" w:color="auto"/>
        <w:left w:val="none" w:sz="0" w:space="0" w:color="auto"/>
        <w:bottom w:val="none" w:sz="0" w:space="0" w:color="auto"/>
        <w:right w:val="none" w:sz="0" w:space="0" w:color="auto"/>
      </w:divBdr>
    </w:div>
    <w:div w:id="354894040">
      <w:bodyDiv w:val="1"/>
      <w:marLeft w:val="0"/>
      <w:marRight w:val="0"/>
      <w:marTop w:val="0"/>
      <w:marBottom w:val="0"/>
      <w:divBdr>
        <w:top w:val="none" w:sz="0" w:space="0" w:color="auto"/>
        <w:left w:val="none" w:sz="0" w:space="0" w:color="auto"/>
        <w:bottom w:val="none" w:sz="0" w:space="0" w:color="auto"/>
        <w:right w:val="none" w:sz="0" w:space="0" w:color="auto"/>
      </w:divBdr>
    </w:div>
    <w:div w:id="359556022">
      <w:bodyDiv w:val="1"/>
      <w:marLeft w:val="0"/>
      <w:marRight w:val="0"/>
      <w:marTop w:val="0"/>
      <w:marBottom w:val="0"/>
      <w:divBdr>
        <w:top w:val="none" w:sz="0" w:space="0" w:color="auto"/>
        <w:left w:val="none" w:sz="0" w:space="0" w:color="auto"/>
        <w:bottom w:val="none" w:sz="0" w:space="0" w:color="auto"/>
        <w:right w:val="none" w:sz="0" w:space="0" w:color="auto"/>
      </w:divBdr>
    </w:div>
    <w:div w:id="388656531">
      <w:bodyDiv w:val="1"/>
      <w:marLeft w:val="0"/>
      <w:marRight w:val="0"/>
      <w:marTop w:val="0"/>
      <w:marBottom w:val="0"/>
      <w:divBdr>
        <w:top w:val="none" w:sz="0" w:space="0" w:color="auto"/>
        <w:left w:val="none" w:sz="0" w:space="0" w:color="auto"/>
        <w:bottom w:val="none" w:sz="0" w:space="0" w:color="auto"/>
        <w:right w:val="none" w:sz="0" w:space="0" w:color="auto"/>
      </w:divBdr>
      <w:divsChild>
        <w:div w:id="886339056">
          <w:marLeft w:val="547"/>
          <w:marRight w:val="0"/>
          <w:marTop w:val="0"/>
          <w:marBottom w:val="0"/>
          <w:divBdr>
            <w:top w:val="none" w:sz="0" w:space="0" w:color="auto"/>
            <w:left w:val="none" w:sz="0" w:space="0" w:color="auto"/>
            <w:bottom w:val="none" w:sz="0" w:space="0" w:color="auto"/>
            <w:right w:val="none" w:sz="0" w:space="0" w:color="auto"/>
          </w:divBdr>
        </w:div>
      </w:divsChild>
    </w:div>
    <w:div w:id="430786651">
      <w:bodyDiv w:val="1"/>
      <w:marLeft w:val="0"/>
      <w:marRight w:val="0"/>
      <w:marTop w:val="0"/>
      <w:marBottom w:val="0"/>
      <w:divBdr>
        <w:top w:val="none" w:sz="0" w:space="0" w:color="auto"/>
        <w:left w:val="none" w:sz="0" w:space="0" w:color="auto"/>
        <w:bottom w:val="none" w:sz="0" w:space="0" w:color="auto"/>
        <w:right w:val="none" w:sz="0" w:space="0" w:color="auto"/>
      </w:divBdr>
    </w:div>
    <w:div w:id="439766661">
      <w:bodyDiv w:val="1"/>
      <w:marLeft w:val="0"/>
      <w:marRight w:val="0"/>
      <w:marTop w:val="0"/>
      <w:marBottom w:val="0"/>
      <w:divBdr>
        <w:top w:val="none" w:sz="0" w:space="0" w:color="auto"/>
        <w:left w:val="none" w:sz="0" w:space="0" w:color="auto"/>
        <w:bottom w:val="none" w:sz="0" w:space="0" w:color="auto"/>
        <w:right w:val="none" w:sz="0" w:space="0" w:color="auto"/>
      </w:divBdr>
    </w:div>
    <w:div w:id="480929269">
      <w:bodyDiv w:val="1"/>
      <w:marLeft w:val="0"/>
      <w:marRight w:val="0"/>
      <w:marTop w:val="0"/>
      <w:marBottom w:val="0"/>
      <w:divBdr>
        <w:top w:val="none" w:sz="0" w:space="0" w:color="auto"/>
        <w:left w:val="none" w:sz="0" w:space="0" w:color="auto"/>
        <w:bottom w:val="none" w:sz="0" w:space="0" w:color="auto"/>
        <w:right w:val="none" w:sz="0" w:space="0" w:color="auto"/>
      </w:divBdr>
    </w:div>
    <w:div w:id="481043403">
      <w:bodyDiv w:val="1"/>
      <w:marLeft w:val="0"/>
      <w:marRight w:val="0"/>
      <w:marTop w:val="0"/>
      <w:marBottom w:val="0"/>
      <w:divBdr>
        <w:top w:val="none" w:sz="0" w:space="0" w:color="auto"/>
        <w:left w:val="none" w:sz="0" w:space="0" w:color="auto"/>
        <w:bottom w:val="none" w:sz="0" w:space="0" w:color="auto"/>
        <w:right w:val="none" w:sz="0" w:space="0" w:color="auto"/>
      </w:divBdr>
    </w:div>
    <w:div w:id="482086075">
      <w:bodyDiv w:val="1"/>
      <w:marLeft w:val="0"/>
      <w:marRight w:val="0"/>
      <w:marTop w:val="0"/>
      <w:marBottom w:val="0"/>
      <w:divBdr>
        <w:top w:val="none" w:sz="0" w:space="0" w:color="auto"/>
        <w:left w:val="none" w:sz="0" w:space="0" w:color="auto"/>
        <w:bottom w:val="none" w:sz="0" w:space="0" w:color="auto"/>
        <w:right w:val="none" w:sz="0" w:space="0" w:color="auto"/>
      </w:divBdr>
    </w:div>
    <w:div w:id="492719897">
      <w:bodyDiv w:val="1"/>
      <w:marLeft w:val="0"/>
      <w:marRight w:val="0"/>
      <w:marTop w:val="0"/>
      <w:marBottom w:val="0"/>
      <w:divBdr>
        <w:top w:val="none" w:sz="0" w:space="0" w:color="auto"/>
        <w:left w:val="none" w:sz="0" w:space="0" w:color="auto"/>
        <w:bottom w:val="none" w:sz="0" w:space="0" w:color="auto"/>
        <w:right w:val="none" w:sz="0" w:space="0" w:color="auto"/>
      </w:divBdr>
    </w:div>
    <w:div w:id="508838114">
      <w:bodyDiv w:val="1"/>
      <w:marLeft w:val="0"/>
      <w:marRight w:val="0"/>
      <w:marTop w:val="0"/>
      <w:marBottom w:val="0"/>
      <w:divBdr>
        <w:top w:val="none" w:sz="0" w:space="0" w:color="auto"/>
        <w:left w:val="none" w:sz="0" w:space="0" w:color="auto"/>
        <w:bottom w:val="none" w:sz="0" w:space="0" w:color="auto"/>
        <w:right w:val="none" w:sz="0" w:space="0" w:color="auto"/>
      </w:divBdr>
    </w:div>
    <w:div w:id="514923718">
      <w:bodyDiv w:val="1"/>
      <w:marLeft w:val="0"/>
      <w:marRight w:val="0"/>
      <w:marTop w:val="0"/>
      <w:marBottom w:val="0"/>
      <w:divBdr>
        <w:top w:val="none" w:sz="0" w:space="0" w:color="auto"/>
        <w:left w:val="none" w:sz="0" w:space="0" w:color="auto"/>
        <w:bottom w:val="none" w:sz="0" w:space="0" w:color="auto"/>
        <w:right w:val="none" w:sz="0" w:space="0" w:color="auto"/>
      </w:divBdr>
    </w:div>
    <w:div w:id="521935522">
      <w:bodyDiv w:val="1"/>
      <w:marLeft w:val="0"/>
      <w:marRight w:val="0"/>
      <w:marTop w:val="0"/>
      <w:marBottom w:val="0"/>
      <w:divBdr>
        <w:top w:val="none" w:sz="0" w:space="0" w:color="auto"/>
        <w:left w:val="none" w:sz="0" w:space="0" w:color="auto"/>
        <w:bottom w:val="none" w:sz="0" w:space="0" w:color="auto"/>
        <w:right w:val="none" w:sz="0" w:space="0" w:color="auto"/>
      </w:divBdr>
      <w:divsChild>
        <w:div w:id="853229739">
          <w:marLeft w:val="547"/>
          <w:marRight w:val="0"/>
          <w:marTop w:val="0"/>
          <w:marBottom w:val="0"/>
          <w:divBdr>
            <w:top w:val="none" w:sz="0" w:space="0" w:color="auto"/>
            <w:left w:val="none" w:sz="0" w:space="0" w:color="auto"/>
            <w:bottom w:val="none" w:sz="0" w:space="0" w:color="auto"/>
            <w:right w:val="none" w:sz="0" w:space="0" w:color="auto"/>
          </w:divBdr>
        </w:div>
        <w:div w:id="1746223336">
          <w:marLeft w:val="547"/>
          <w:marRight w:val="0"/>
          <w:marTop w:val="100"/>
          <w:marBottom w:val="0"/>
          <w:divBdr>
            <w:top w:val="none" w:sz="0" w:space="0" w:color="auto"/>
            <w:left w:val="none" w:sz="0" w:space="0" w:color="auto"/>
            <w:bottom w:val="none" w:sz="0" w:space="0" w:color="auto"/>
            <w:right w:val="none" w:sz="0" w:space="0" w:color="auto"/>
          </w:divBdr>
        </w:div>
      </w:divsChild>
    </w:div>
    <w:div w:id="542405735">
      <w:bodyDiv w:val="1"/>
      <w:marLeft w:val="0"/>
      <w:marRight w:val="0"/>
      <w:marTop w:val="0"/>
      <w:marBottom w:val="0"/>
      <w:divBdr>
        <w:top w:val="none" w:sz="0" w:space="0" w:color="auto"/>
        <w:left w:val="none" w:sz="0" w:space="0" w:color="auto"/>
        <w:bottom w:val="none" w:sz="0" w:space="0" w:color="auto"/>
        <w:right w:val="none" w:sz="0" w:space="0" w:color="auto"/>
      </w:divBdr>
    </w:div>
    <w:div w:id="559295180">
      <w:bodyDiv w:val="1"/>
      <w:marLeft w:val="0"/>
      <w:marRight w:val="0"/>
      <w:marTop w:val="0"/>
      <w:marBottom w:val="0"/>
      <w:divBdr>
        <w:top w:val="none" w:sz="0" w:space="0" w:color="auto"/>
        <w:left w:val="none" w:sz="0" w:space="0" w:color="auto"/>
        <w:bottom w:val="none" w:sz="0" w:space="0" w:color="auto"/>
        <w:right w:val="none" w:sz="0" w:space="0" w:color="auto"/>
      </w:divBdr>
    </w:div>
    <w:div w:id="564725997">
      <w:bodyDiv w:val="1"/>
      <w:marLeft w:val="0"/>
      <w:marRight w:val="0"/>
      <w:marTop w:val="0"/>
      <w:marBottom w:val="0"/>
      <w:divBdr>
        <w:top w:val="none" w:sz="0" w:space="0" w:color="auto"/>
        <w:left w:val="none" w:sz="0" w:space="0" w:color="auto"/>
        <w:bottom w:val="none" w:sz="0" w:space="0" w:color="auto"/>
        <w:right w:val="none" w:sz="0" w:space="0" w:color="auto"/>
      </w:divBdr>
    </w:div>
    <w:div w:id="565461152">
      <w:bodyDiv w:val="1"/>
      <w:marLeft w:val="0"/>
      <w:marRight w:val="0"/>
      <w:marTop w:val="0"/>
      <w:marBottom w:val="0"/>
      <w:divBdr>
        <w:top w:val="none" w:sz="0" w:space="0" w:color="auto"/>
        <w:left w:val="none" w:sz="0" w:space="0" w:color="auto"/>
        <w:bottom w:val="none" w:sz="0" w:space="0" w:color="auto"/>
        <w:right w:val="none" w:sz="0" w:space="0" w:color="auto"/>
      </w:divBdr>
    </w:div>
    <w:div w:id="611401800">
      <w:bodyDiv w:val="1"/>
      <w:marLeft w:val="0"/>
      <w:marRight w:val="0"/>
      <w:marTop w:val="0"/>
      <w:marBottom w:val="0"/>
      <w:divBdr>
        <w:top w:val="none" w:sz="0" w:space="0" w:color="auto"/>
        <w:left w:val="none" w:sz="0" w:space="0" w:color="auto"/>
        <w:bottom w:val="none" w:sz="0" w:space="0" w:color="auto"/>
        <w:right w:val="none" w:sz="0" w:space="0" w:color="auto"/>
      </w:divBdr>
    </w:div>
    <w:div w:id="626621407">
      <w:bodyDiv w:val="1"/>
      <w:marLeft w:val="0"/>
      <w:marRight w:val="0"/>
      <w:marTop w:val="0"/>
      <w:marBottom w:val="0"/>
      <w:divBdr>
        <w:top w:val="none" w:sz="0" w:space="0" w:color="auto"/>
        <w:left w:val="none" w:sz="0" w:space="0" w:color="auto"/>
        <w:bottom w:val="none" w:sz="0" w:space="0" w:color="auto"/>
        <w:right w:val="none" w:sz="0" w:space="0" w:color="auto"/>
      </w:divBdr>
    </w:div>
    <w:div w:id="628828325">
      <w:bodyDiv w:val="1"/>
      <w:marLeft w:val="0"/>
      <w:marRight w:val="0"/>
      <w:marTop w:val="0"/>
      <w:marBottom w:val="0"/>
      <w:divBdr>
        <w:top w:val="none" w:sz="0" w:space="0" w:color="auto"/>
        <w:left w:val="none" w:sz="0" w:space="0" w:color="auto"/>
        <w:bottom w:val="none" w:sz="0" w:space="0" w:color="auto"/>
        <w:right w:val="none" w:sz="0" w:space="0" w:color="auto"/>
      </w:divBdr>
    </w:div>
    <w:div w:id="663164896">
      <w:bodyDiv w:val="1"/>
      <w:marLeft w:val="0"/>
      <w:marRight w:val="0"/>
      <w:marTop w:val="0"/>
      <w:marBottom w:val="0"/>
      <w:divBdr>
        <w:top w:val="none" w:sz="0" w:space="0" w:color="auto"/>
        <w:left w:val="none" w:sz="0" w:space="0" w:color="auto"/>
        <w:bottom w:val="none" w:sz="0" w:space="0" w:color="auto"/>
        <w:right w:val="none" w:sz="0" w:space="0" w:color="auto"/>
      </w:divBdr>
    </w:div>
    <w:div w:id="667053622">
      <w:bodyDiv w:val="1"/>
      <w:marLeft w:val="0"/>
      <w:marRight w:val="0"/>
      <w:marTop w:val="0"/>
      <w:marBottom w:val="0"/>
      <w:divBdr>
        <w:top w:val="none" w:sz="0" w:space="0" w:color="auto"/>
        <w:left w:val="none" w:sz="0" w:space="0" w:color="auto"/>
        <w:bottom w:val="none" w:sz="0" w:space="0" w:color="auto"/>
        <w:right w:val="none" w:sz="0" w:space="0" w:color="auto"/>
      </w:divBdr>
      <w:divsChild>
        <w:div w:id="412747290">
          <w:marLeft w:val="547"/>
          <w:marRight w:val="0"/>
          <w:marTop w:val="0"/>
          <w:marBottom w:val="0"/>
          <w:divBdr>
            <w:top w:val="none" w:sz="0" w:space="0" w:color="auto"/>
            <w:left w:val="none" w:sz="0" w:space="0" w:color="auto"/>
            <w:bottom w:val="none" w:sz="0" w:space="0" w:color="auto"/>
            <w:right w:val="none" w:sz="0" w:space="0" w:color="auto"/>
          </w:divBdr>
        </w:div>
      </w:divsChild>
    </w:div>
    <w:div w:id="697894302">
      <w:bodyDiv w:val="1"/>
      <w:marLeft w:val="0"/>
      <w:marRight w:val="0"/>
      <w:marTop w:val="0"/>
      <w:marBottom w:val="0"/>
      <w:divBdr>
        <w:top w:val="none" w:sz="0" w:space="0" w:color="auto"/>
        <w:left w:val="none" w:sz="0" w:space="0" w:color="auto"/>
        <w:bottom w:val="none" w:sz="0" w:space="0" w:color="auto"/>
        <w:right w:val="none" w:sz="0" w:space="0" w:color="auto"/>
      </w:divBdr>
    </w:div>
    <w:div w:id="707217939">
      <w:bodyDiv w:val="1"/>
      <w:marLeft w:val="0"/>
      <w:marRight w:val="0"/>
      <w:marTop w:val="0"/>
      <w:marBottom w:val="0"/>
      <w:divBdr>
        <w:top w:val="none" w:sz="0" w:space="0" w:color="auto"/>
        <w:left w:val="none" w:sz="0" w:space="0" w:color="auto"/>
        <w:bottom w:val="none" w:sz="0" w:space="0" w:color="auto"/>
        <w:right w:val="none" w:sz="0" w:space="0" w:color="auto"/>
      </w:divBdr>
      <w:divsChild>
        <w:div w:id="100809953">
          <w:marLeft w:val="547"/>
          <w:marRight w:val="0"/>
          <w:marTop w:val="0"/>
          <w:marBottom w:val="0"/>
          <w:divBdr>
            <w:top w:val="none" w:sz="0" w:space="0" w:color="auto"/>
            <w:left w:val="none" w:sz="0" w:space="0" w:color="auto"/>
            <w:bottom w:val="none" w:sz="0" w:space="0" w:color="auto"/>
            <w:right w:val="none" w:sz="0" w:space="0" w:color="auto"/>
          </w:divBdr>
        </w:div>
        <w:div w:id="388504499">
          <w:marLeft w:val="547"/>
          <w:marRight w:val="0"/>
          <w:marTop w:val="0"/>
          <w:marBottom w:val="0"/>
          <w:divBdr>
            <w:top w:val="none" w:sz="0" w:space="0" w:color="auto"/>
            <w:left w:val="none" w:sz="0" w:space="0" w:color="auto"/>
            <w:bottom w:val="none" w:sz="0" w:space="0" w:color="auto"/>
            <w:right w:val="none" w:sz="0" w:space="0" w:color="auto"/>
          </w:divBdr>
        </w:div>
        <w:div w:id="1108043774">
          <w:marLeft w:val="547"/>
          <w:marRight w:val="0"/>
          <w:marTop w:val="0"/>
          <w:marBottom w:val="0"/>
          <w:divBdr>
            <w:top w:val="none" w:sz="0" w:space="0" w:color="auto"/>
            <w:left w:val="none" w:sz="0" w:space="0" w:color="auto"/>
            <w:bottom w:val="none" w:sz="0" w:space="0" w:color="auto"/>
            <w:right w:val="none" w:sz="0" w:space="0" w:color="auto"/>
          </w:divBdr>
        </w:div>
      </w:divsChild>
    </w:div>
    <w:div w:id="729883283">
      <w:bodyDiv w:val="1"/>
      <w:marLeft w:val="0"/>
      <w:marRight w:val="0"/>
      <w:marTop w:val="0"/>
      <w:marBottom w:val="0"/>
      <w:divBdr>
        <w:top w:val="none" w:sz="0" w:space="0" w:color="auto"/>
        <w:left w:val="none" w:sz="0" w:space="0" w:color="auto"/>
        <w:bottom w:val="none" w:sz="0" w:space="0" w:color="auto"/>
        <w:right w:val="none" w:sz="0" w:space="0" w:color="auto"/>
      </w:divBdr>
    </w:div>
    <w:div w:id="740451058">
      <w:bodyDiv w:val="1"/>
      <w:marLeft w:val="0"/>
      <w:marRight w:val="0"/>
      <w:marTop w:val="0"/>
      <w:marBottom w:val="0"/>
      <w:divBdr>
        <w:top w:val="none" w:sz="0" w:space="0" w:color="auto"/>
        <w:left w:val="none" w:sz="0" w:space="0" w:color="auto"/>
        <w:bottom w:val="none" w:sz="0" w:space="0" w:color="auto"/>
        <w:right w:val="none" w:sz="0" w:space="0" w:color="auto"/>
      </w:divBdr>
    </w:div>
    <w:div w:id="746197140">
      <w:bodyDiv w:val="1"/>
      <w:marLeft w:val="0"/>
      <w:marRight w:val="0"/>
      <w:marTop w:val="0"/>
      <w:marBottom w:val="0"/>
      <w:divBdr>
        <w:top w:val="none" w:sz="0" w:space="0" w:color="auto"/>
        <w:left w:val="none" w:sz="0" w:space="0" w:color="auto"/>
        <w:bottom w:val="none" w:sz="0" w:space="0" w:color="auto"/>
        <w:right w:val="none" w:sz="0" w:space="0" w:color="auto"/>
      </w:divBdr>
    </w:div>
    <w:div w:id="747919160">
      <w:bodyDiv w:val="1"/>
      <w:marLeft w:val="0"/>
      <w:marRight w:val="0"/>
      <w:marTop w:val="0"/>
      <w:marBottom w:val="0"/>
      <w:divBdr>
        <w:top w:val="none" w:sz="0" w:space="0" w:color="auto"/>
        <w:left w:val="none" w:sz="0" w:space="0" w:color="auto"/>
        <w:bottom w:val="none" w:sz="0" w:space="0" w:color="auto"/>
        <w:right w:val="none" w:sz="0" w:space="0" w:color="auto"/>
      </w:divBdr>
    </w:div>
    <w:div w:id="750197702">
      <w:bodyDiv w:val="1"/>
      <w:marLeft w:val="0"/>
      <w:marRight w:val="0"/>
      <w:marTop w:val="0"/>
      <w:marBottom w:val="0"/>
      <w:divBdr>
        <w:top w:val="none" w:sz="0" w:space="0" w:color="auto"/>
        <w:left w:val="none" w:sz="0" w:space="0" w:color="auto"/>
        <w:bottom w:val="none" w:sz="0" w:space="0" w:color="auto"/>
        <w:right w:val="none" w:sz="0" w:space="0" w:color="auto"/>
      </w:divBdr>
      <w:divsChild>
        <w:div w:id="112216747">
          <w:marLeft w:val="547"/>
          <w:marRight w:val="0"/>
          <w:marTop w:val="0"/>
          <w:marBottom w:val="0"/>
          <w:divBdr>
            <w:top w:val="none" w:sz="0" w:space="0" w:color="auto"/>
            <w:left w:val="none" w:sz="0" w:space="0" w:color="auto"/>
            <w:bottom w:val="none" w:sz="0" w:space="0" w:color="auto"/>
            <w:right w:val="none" w:sz="0" w:space="0" w:color="auto"/>
          </w:divBdr>
        </w:div>
        <w:div w:id="1725444019">
          <w:marLeft w:val="547"/>
          <w:marRight w:val="0"/>
          <w:marTop w:val="0"/>
          <w:marBottom w:val="0"/>
          <w:divBdr>
            <w:top w:val="none" w:sz="0" w:space="0" w:color="auto"/>
            <w:left w:val="none" w:sz="0" w:space="0" w:color="auto"/>
            <w:bottom w:val="none" w:sz="0" w:space="0" w:color="auto"/>
            <w:right w:val="none" w:sz="0" w:space="0" w:color="auto"/>
          </w:divBdr>
        </w:div>
      </w:divsChild>
    </w:div>
    <w:div w:id="750346719">
      <w:bodyDiv w:val="1"/>
      <w:marLeft w:val="0"/>
      <w:marRight w:val="0"/>
      <w:marTop w:val="0"/>
      <w:marBottom w:val="0"/>
      <w:divBdr>
        <w:top w:val="none" w:sz="0" w:space="0" w:color="auto"/>
        <w:left w:val="none" w:sz="0" w:space="0" w:color="auto"/>
        <w:bottom w:val="none" w:sz="0" w:space="0" w:color="auto"/>
        <w:right w:val="none" w:sz="0" w:space="0" w:color="auto"/>
      </w:divBdr>
    </w:div>
    <w:div w:id="775563296">
      <w:bodyDiv w:val="1"/>
      <w:marLeft w:val="0"/>
      <w:marRight w:val="0"/>
      <w:marTop w:val="0"/>
      <w:marBottom w:val="0"/>
      <w:divBdr>
        <w:top w:val="none" w:sz="0" w:space="0" w:color="auto"/>
        <w:left w:val="none" w:sz="0" w:space="0" w:color="auto"/>
        <w:bottom w:val="none" w:sz="0" w:space="0" w:color="auto"/>
        <w:right w:val="none" w:sz="0" w:space="0" w:color="auto"/>
      </w:divBdr>
    </w:div>
    <w:div w:id="782115917">
      <w:bodyDiv w:val="1"/>
      <w:marLeft w:val="0"/>
      <w:marRight w:val="0"/>
      <w:marTop w:val="0"/>
      <w:marBottom w:val="0"/>
      <w:divBdr>
        <w:top w:val="none" w:sz="0" w:space="0" w:color="auto"/>
        <w:left w:val="none" w:sz="0" w:space="0" w:color="auto"/>
        <w:bottom w:val="none" w:sz="0" w:space="0" w:color="auto"/>
        <w:right w:val="none" w:sz="0" w:space="0" w:color="auto"/>
      </w:divBdr>
    </w:div>
    <w:div w:id="817457338">
      <w:bodyDiv w:val="1"/>
      <w:marLeft w:val="0"/>
      <w:marRight w:val="0"/>
      <w:marTop w:val="0"/>
      <w:marBottom w:val="0"/>
      <w:divBdr>
        <w:top w:val="none" w:sz="0" w:space="0" w:color="auto"/>
        <w:left w:val="none" w:sz="0" w:space="0" w:color="auto"/>
        <w:bottom w:val="none" w:sz="0" w:space="0" w:color="auto"/>
        <w:right w:val="none" w:sz="0" w:space="0" w:color="auto"/>
      </w:divBdr>
    </w:div>
    <w:div w:id="823814866">
      <w:bodyDiv w:val="1"/>
      <w:marLeft w:val="0"/>
      <w:marRight w:val="0"/>
      <w:marTop w:val="0"/>
      <w:marBottom w:val="0"/>
      <w:divBdr>
        <w:top w:val="none" w:sz="0" w:space="0" w:color="auto"/>
        <w:left w:val="none" w:sz="0" w:space="0" w:color="auto"/>
        <w:bottom w:val="none" w:sz="0" w:space="0" w:color="auto"/>
        <w:right w:val="none" w:sz="0" w:space="0" w:color="auto"/>
      </w:divBdr>
    </w:div>
    <w:div w:id="840703705">
      <w:bodyDiv w:val="1"/>
      <w:marLeft w:val="0"/>
      <w:marRight w:val="0"/>
      <w:marTop w:val="0"/>
      <w:marBottom w:val="0"/>
      <w:divBdr>
        <w:top w:val="none" w:sz="0" w:space="0" w:color="auto"/>
        <w:left w:val="none" w:sz="0" w:space="0" w:color="auto"/>
        <w:bottom w:val="none" w:sz="0" w:space="0" w:color="auto"/>
        <w:right w:val="none" w:sz="0" w:space="0" w:color="auto"/>
      </w:divBdr>
    </w:div>
    <w:div w:id="868683873">
      <w:bodyDiv w:val="1"/>
      <w:marLeft w:val="0"/>
      <w:marRight w:val="0"/>
      <w:marTop w:val="0"/>
      <w:marBottom w:val="0"/>
      <w:divBdr>
        <w:top w:val="none" w:sz="0" w:space="0" w:color="auto"/>
        <w:left w:val="none" w:sz="0" w:space="0" w:color="auto"/>
        <w:bottom w:val="none" w:sz="0" w:space="0" w:color="auto"/>
        <w:right w:val="none" w:sz="0" w:space="0" w:color="auto"/>
      </w:divBdr>
    </w:div>
    <w:div w:id="879825575">
      <w:bodyDiv w:val="1"/>
      <w:marLeft w:val="0"/>
      <w:marRight w:val="0"/>
      <w:marTop w:val="0"/>
      <w:marBottom w:val="0"/>
      <w:divBdr>
        <w:top w:val="none" w:sz="0" w:space="0" w:color="auto"/>
        <w:left w:val="none" w:sz="0" w:space="0" w:color="auto"/>
        <w:bottom w:val="none" w:sz="0" w:space="0" w:color="auto"/>
        <w:right w:val="none" w:sz="0" w:space="0" w:color="auto"/>
      </w:divBdr>
      <w:divsChild>
        <w:div w:id="997923069">
          <w:marLeft w:val="547"/>
          <w:marRight w:val="0"/>
          <w:marTop w:val="0"/>
          <w:marBottom w:val="0"/>
          <w:divBdr>
            <w:top w:val="none" w:sz="0" w:space="0" w:color="auto"/>
            <w:left w:val="none" w:sz="0" w:space="0" w:color="auto"/>
            <w:bottom w:val="none" w:sz="0" w:space="0" w:color="auto"/>
            <w:right w:val="none" w:sz="0" w:space="0" w:color="auto"/>
          </w:divBdr>
        </w:div>
        <w:div w:id="1590428859">
          <w:marLeft w:val="547"/>
          <w:marRight w:val="0"/>
          <w:marTop w:val="0"/>
          <w:marBottom w:val="0"/>
          <w:divBdr>
            <w:top w:val="none" w:sz="0" w:space="0" w:color="auto"/>
            <w:left w:val="none" w:sz="0" w:space="0" w:color="auto"/>
            <w:bottom w:val="none" w:sz="0" w:space="0" w:color="auto"/>
            <w:right w:val="none" w:sz="0" w:space="0" w:color="auto"/>
          </w:divBdr>
        </w:div>
        <w:div w:id="1878424618">
          <w:marLeft w:val="547"/>
          <w:marRight w:val="0"/>
          <w:marTop w:val="0"/>
          <w:marBottom w:val="0"/>
          <w:divBdr>
            <w:top w:val="none" w:sz="0" w:space="0" w:color="auto"/>
            <w:left w:val="none" w:sz="0" w:space="0" w:color="auto"/>
            <w:bottom w:val="none" w:sz="0" w:space="0" w:color="auto"/>
            <w:right w:val="none" w:sz="0" w:space="0" w:color="auto"/>
          </w:divBdr>
        </w:div>
        <w:div w:id="2057582673">
          <w:marLeft w:val="547"/>
          <w:marRight w:val="0"/>
          <w:marTop w:val="0"/>
          <w:marBottom w:val="0"/>
          <w:divBdr>
            <w:top w:val="none" w:sz="0" w:space="0" w:color="auto"/>
            <w:left w:val="none" w:sz="0" w:space="0" w:color="auto"/>
            <w:bottom w:val="none" w:sz="0" w:space="0" w:color="auto"/>
            <w:right w:val="none" w:sz="0" w:space="0" w:color="auto"/>
          </w:divBdr>
        </w:div>
      </w:divsChild>
    </w:div>
    <w:div w:id="882445189">
      <w:bodyDiv w:val="1"/>
      <w:marLeft w:val="0"/>
      <w:marRight w:val="0"/>
      <w:marTop w:val="0"/>
      <w:marBottom w:val="0"/>
      <w:divBdr>
        <w:top w:val="none" w:sz="0" w:space="0" w:color="auto"/>
        <w:left w:val="none" w:sz="0" w:space="0" w:color="auto"/>
        <w:bottom w:val="none" w:sz="0" w:space="0" w:color="auto"/>
        <w:right w:val="none" w:sz="0" w:space="0" w:color="auto"/>
      </w:divBdr>
    </w:div>
    <w:div w:id="898126283">
      <w:bodyDiv w:val="1"/>
      <w:marLeft w:val="0"/>
      <w:marRight w:val="0"/>
      <w:marTop w:val="0"/>
      <w:marBottom w:val="0"/>
      <w:divBdr>
        <w:top w:val="none" w:sz="0" w:space="0" w:color="auto"/>
        <w:left w:val="none" w:sz="0" w:space="0" w:color="auto"/>
        <w:bottom w:val="none" w:sz="0" w:space="0" w:color="auto"/>
        <w:right w:val="none" w:sz="0" w:space="0" w:color="auto"/>
      </w:divBdr>
    </w:div>
    <w:div w:id="929315104">
      <w:bodyDiv w:val="1"/>
      <w:marLeft w:val="0"/>
      <w:marRight w:val="0"/>
      <w:marTop w:val="0"/>
      <w:marBottom w:val="0"/>
      <w:divBdr>
        <w:top w:val="none" w:sz="0" w:space="0" w:color="auto"/>
        <w:left w:val="none" w:sz="0" w:space="0" w:color="auto"/>
        <w:bottom w:val="none" w:sz="0" w:space="0" w:color="auto"/>
        <w:right w:val="none" w:sz="0" w:space="0" w:color="auto"/>
      </w:divBdr>
      <w:divsChild>
        <w:div w:id="181172266">
          <w:marLeft w:val="1008"/>
          <w:marRight w:val="0"/>
          <w:marTop w:val="106"/>
          <w:marBottom w:val="0"/>
          <w:divBdr>
            <w:top w:val="none" w:sz="0" w:space="0" w:color="auto"/>
            <w:left w:val="none" w:sz="0" w:space="0" w:color="auto"/>
            <w:bottom w:val="none" w:sz="0" w:space="0" w:color="auto"/>
            <w:right w:val="none" w:sz="0" w:space="0" w:color="auto"/>
          </w:divBdr>
        </w:div>
        <w:div w:id="245504502">
          <w:marLeft w:val="1008"/>
          <w:marRight w:val="0"/>
          <w:marTop w:val="106"/>
          <w:marBottom w:val="0"/>
          <w:divBdr>
            <w:top w:val="none" w:sz="0" w:space="0" w:color="auto"/>
            <w:left w:val="none" w:sz="0" w:space="0" w:color="auto"/>
            <w:bottom w:val="none" w:sz="0" w:space="0" w:color="auto"/>
            <w:right w:val="none" w:sz="0" w:space="0" w:color="auto"/>
          </w:divBdr>
        </w:div>
        <w:div w:id="336612142">
          <w:marLeft w:val="432"/>
          <w:marRight w:val="0"/>
          <w:marTop w:val="106"/>
          <w:marBottom w:val="0"/>
          <w:divBdr>
            <w:top w:val="none" w:sz="0" w:space="0" w:color="auto"/>
            <w:left w:val="none" w:sz="0" w:space="0" w:color="auto"/>
            <w:bottom w:val="none" w:sz="0" w:space="0" w:color="auto"/>
            <w:right w:val="none" w:sz="0" w:space="0" w:color="auto"/>
          </w:divBdr>
        </w:div>
        <w:div w:id="453133644">
          <w:marLeft w:val="432"/>
          <w:marRight w:val="0"/>
          <w:marTop w:val="106"/>
          <w:marBottom w:val="0"/>
          <w:divBdr>
            <w:top w:val="none" w:sz="0" w:space="0" w:color="auto"/>
            <w:left w:val="none" w:sz="0" w:space="0" w:color="auto"/>
            <w:bottom w:val="none" w:sz="0" w:space="0" w:color="auto"/>
            <w:right w:val="none" w:sz="0" w:space="0" w:color="auto"/>
          </w:divBdr>
        </w:div>
        <w:div w:id="594165737">
          <w:marLeft w:val="1008"/>
          <w:marRight w:val="0"/>
          <w:marTop w:val="96"/>
          <w:marBottom w:val="0"/>
          <w:divBdr>
            <w:top w:val="none" w:sz="0" w:space="0" w:color="auto"/>
            <w:left w:val="none" w:sz="0" w:space="0" w:color="auto"/>
            <w:bottom w:val="none" w:sz="0" w:space="0" w:color="auto"/>
            <w:right w:val="none" w:sz="0" w:space="0" w:color="auto"/>
          </w:divBdr>
        </w:div>
        <w:div w:id="1653295903">
          <w:marLeft w:val="1008"/>
          <w:marRight w:val="0"/>
          <w:marTop w:val="96"/>
          <w:marBottom w:val="0"/>
          <w:divBdr>
            <w:top w:val="none" w:sz="0" w:space="0" w:color="auto"/>
            <w:left w:val="none" w:sz="0" w:space="0" w:color="auto"/>
            <w:bottom w:val="none" w:sz="0" w:space="0" w:color="auto"/>
            <w:right w:val="none" w:sz="0" w:space="0" w:color="auto"/>
          </w:divBdr>
        </w:div>
        <w:div w:id="1742747558">
          <w:marLeft w:val="432"/>
          <w:marRight w:val="0"/>
          <w:marTop w:val="106"/>
          <w:marBottom w:val="0"/>
          <w:divBdr>
            <w:top w:val="none" w:sz="0" w:space="0" w:color="auto"/>
            <w:left w:val="none" w:sz="0" w:space="0" w:color="auto"/>
            <w:bottom w:val="none" w:sz="0" w:space="0" w:color="auto"/>
            <w:right w:val="none" w:sz="0" w:space="0" w:color="auto"/>
          </w:divBdr>
        </w:div>
        <w:div w:id="2120371619">
          <w:marLeft w:val="1008"/>
          <w:marRight w:val="0"/>
          <w:marTop w:val="106"/>
          <w:marBottom w:val="0"/>
          <w:divBdr>
            <w:top w:val="none" w:sz="0" w:space="0" w:color="auto"/>
            <w:left w:val="none" w:sz="0" w:space="0" w:color="auto"/>
            <w:bottom w:val="none" w:sz="0" w:space="0" w:color="auto"/>
            <w:right w:val="none" w:sz="0" w:space="0" w:color="auto"/>
          </w:divBdr>
        </w:div>
      </w:divsChild>
    </w:div>
    <w:div w:id="970938439">
      <w:bodyDiv w:val="1"/>
      <w:marLeft w:val="0"/>
      <w:marRight w:val="0"/>
      <w:marTop w:val="0"/>
      <w:marBottom w:val="0"/>
      <w:divBdr>
        <w:top w:val="none" w:sz="0" w:space="0" w:color="auto"/>
        <w:left w:val="none" w:sz="0" w:space="0" w:color="auto"/>
        <w:bottom w:val="none" w:sz="0" w:space="0" w:color="auto"/>
        <w:right w:val="none" w:sz="0" w:space="0" w:color="auto"/>
      </w:divBdr>
    </w:div>
    <w:div w:id="976879710">
      <w:bodyDiv w:val="1"/>
      <w:marLeft w:val="0"/>
      <w:marRight w:val="0"/>
      <w:marTop w:val="0"/>
      <w:marBottom w:val="0"/>
      <w:divBdr>
        <w:top w:val="none" w:sz="0" w:space="0" w:color="auto"/>
        <w:left w:val="none" w:sz="0" w:space="0" w:color="auto"/>
        <w:bottom w:val="none" w:sz="0" w:space="0" w:color="auto"/>
        <w:right w:val="none" w:sz="0" w:space="0" w:color="auto"/>
      </w:divBdr>
    </w:div>
    <w:div w:id="1006980466">
      <w:bodyDiv w:val="1"/>
      <w:marLeft w:val="0"/>
      <w:marRight w:val="0"/>
      <w:marTop w:val="0"/>
      <w:marBottom w:val="0"/>
      <w:divBdr>
        <w:top w:val="none" w:sz="0" w:space="0" w:color="auto"/>
        <w:left w:val="none" w:sz="0" w:space="0" w:color="auto"/>
        <w:bottom w:val="none" w:sz="0" w:space="0" w:color="auto"/>
        <w:right w:val="none" w:sz="0" w:space="0" w:color="auto"/>
      </w:divBdr>
      <w:divsChild>
        <w:div w:id="381944036">
          <w:marLeft w:val="547"/>
          <w:marRight w:val="0"/>
          <w:marTop w:val="0"/>
          <w:marBottom w:val="0"/>
          <w:divBdr>
            <w:top w:val="none" w:sz="0" w:space="0" w:color="auto"/>
            <w:left w:val="none" w:sz="0" w:space="0" w:color="auto"/>
            <w:bottom w:val="none" w:sz="0" w:space="0" w:color="auto"/>
            <w:right w:val="none" w:sz="0" w:space="0" w:color="auto"/>
          </w:divBdr>
        </w:div>
        <w:div w:id="399789569">
          <w:marLeft w:val="547"/>
          <w:marRight w:val="0"/>
          <w:marTop w:val="0"/>
          <w:marBottom w:val="0"/>
          <w:divBdr>
            <w:top w:val="none" w:sz="0" w:space="0" w:color="auto"/>
            <w:left w:val="none" w:sz="0" w:space="0" w:color="auto"/>
            <w:bottom w:val="none" w:sz="0" w:space="0" w:color="auto"/>
            <w:right w:val="none" w:sz="0" w:space="0" w:color="auto"/>
          </w:divBdr>
        </w:div>
        <w:div w:id="873464910">
          <w:marLeft w:val="547"/>
          <w:marRight w:val="0"/>
          <w:marTop w:val="0"/>
          <w:marBottom w:val="0"/>
          <w:divBdr>
            <w:top w:val="none" w:sz="0" w:space="0" w:color="auto"/>
            <w:left w:val="none" w:sz="0" w:space="0" w:color="auto"/>
            <w:bottom w:val="none" w:sz="0" w:space="0" w:color="auto"/>
            <w:right w:val="none" w:sz="0" w:space="0" w:color="auto"/>
          </w:divBdr>
        </w:div>
        <w:div w:id="2032416718">
          <w:marLeft w:val="547"/>
          <w:marRight w:val="0"/>
          <w:marTop w:val="0"/>
          <w:marBottom w:val="0"/>
          <w:divBdr>
            <w:top w:val="none" w:sz="0" w:space="0" w:color="auto"/>
            <w:left w:val="none" w:sz="0" w:space="0" w:color="auto"/>
            <w:bottom w:val="none" w:sz="0" w:space="0" w:color="auto"/>
            <w:right w:val="none" w:sz="0" w:space="0" w:color="auto"/>
          </w:divBdr>
        </w:div>
      </w:divsChild>
    </w:div>
    <w:div w:id="1014528858">
      <w:bodyDiv w:val="1"/>
      <w:marLeft w:val="0"/>
      <w:marRight w:val="0"/>
      <w:marTop w:val="0"/>
      <w:marBottom w:val="0"/>
      <w:divBdr>
        <w:top w:val="none" w:sz="0" w:space="0" w:color="auto"/>
        <w:left w:val="none" w:sz="0" w:space="0" w:color="auto"/>
        <w:bottom w:val="none" w:sz="0" w:space="0" w:color="auto"/>
        <w:right w:val="none" w:sz="0" w:space="0" w:color="auto"/>
      </w:divBdr>
    </w:div>
    <w:div w:id="1022393994">
      <w:bodyDiv w:val="1"/>
      <w:marLeft w:val="0"/>
      <w:marRight w:val="0"/>
      <w:marTop w:val="0"/>
      <w:marBottom w:val="0"/>
      <w:divBdr>
        <w:top w:val="none" w:sz="0" w:space="0" w:color="auto"/>
        <w:left w:val="none" w:sz="0" w:space="0" w:color="auto"/>
        <w:bottom w:val="none" w:sz="0" w:space="0" w:color="auto"/>
        <w:right w:val="none" w:sz="0" w:space="0" w:color="auto"/>
      </w:divBdr>
      <w:divsChild>
        <w:div w:id="265622938">
          <w:marLeft w:val="446"/>
          <w:marRight w:val="0"/>
          <w:marTop w:val="202"/>
          <w:marBottom w:val="0"/>
          <w:divBdr>
            <w:top w:val="none" w:sz="0" w:space="0" w:color="auto"/>
            <w:left w:val="none" w:sz="0" w:space="0" w:color="auto"/>
            <w:bottom w:val="none" w:sz="0" w:space="0" w:color="auto"/>
            <w:right w:val="none" w:sz="0" w:space="0" w:color="auto"/>
          </w:divBdr>
        </w:div>
      </w:divsChild>
    </w:div>
    <w:div w:id="1024552653">
      <w:bodyDiv w:val="1"/>
      <w:marLeft w:val="0"/>
      <w:marRight w:val="0"/>
      <w:marTop w:val="0"/>
      <w:marBottom w:val="0"/>
      <w:divBdr>
        <w:top w:val="none" w:sz="0" w:space="0" w:color="auto"/>
        <w:left w:val="none" w:sz="0" w:space="0" w:color="auto"/>
        <w:bottom w:val="none" w:sz="0" w:space="0" w:color="auto"/>
        <w:right w:val="none" w:sz="0" w:space="0" w:color="auto"/>
      </w:divBdr>
    </w:div>
    <w:div w:id="1039166231">
      <w:bodyDiv w:val="1"/>
      <w:marLeft w:val="0"/>
      <w:marRight w:val="0"/>
      <w:marTop w:val="0"/>
      <w:marBottom w:val="0"/>
      <w:divBdr>
        <w:top w:val="none" w:sz="0" w:space="0" w:color="auto"/>
        <w:left w:val="none" w:sz="0" w:space="0" w:color="auto"/>
        <w:bottom w:val="none" w:sz="0" w:space="0" w:color="auto"/>
        <w:right w:val="none" w:sz="0" w:space="0" w:color="auto"/>
      </w:divBdr>
    </w:div>
    <w:div w:id="1068303048">
      <w:bodyDiv w:val="1"/>
      <w:marLeft w:val="0"/>
      <w:marRight w:val="0"/>
      <w:marTop w:val="0"/>
      <w:marBottom w:val="0"/>
      <w:divBdr>
        <w:top w:val="none" w:sz="0" w:space="0" w:color="auto"/>
        <w:left w:val="none" w:sz="0" w:space="0" w:color="auto"/>
        <w:bottom w:val="none" w:sz="0" w:space="0" w:color="auto"/>
        <w:right w:val="none" w:sz="0" w:space="0" w:color="auto"/>
      </w:divBdr>
    </w:div>
    <w:div w:id="1077946014">
      <w:bodyDiv w:val="1"/>
      <w:marLeft w:val="0"/>
      <w:marRight w:val="0"/>
      <w:marTop w:val="0"/>
      <w:marBottom w:val="0"/>
      <w:divBdr>
        <w:top w:val="none" w:sz="0" w:space="0" w:color="auto"/>
        <w:left w:val="none" w:sz="0" w:space="0" w:color="auto"/>
        <w:bottom w:val="none" w:sz="0" w:space="0" w:color="auto"/>
        <w:right w:val="none" w:sz="0" w:space="0" w:color="auto"/>
      </w:divBdr>
    </w:div>
    <w:div w:id="1091044801">
      <w:bodyDiv w:val="1"/>
      <w:marLeft w:val="0"/>
      <w:marRight w:val="0"/>
      <w:marTop w:val="0"/>
      <w:marBottom w:val="0"/>
      <w:divBdr>
        <w:top w:val="none" w:sz="0" w:space="0" w:color="auto"/>
        <w:left w:val="none" w:sz="0" w:space="0" w:color="auto"/>
        <w:bottom w:val="none" w:sz="0" w:space="0" w:color="auto"/>
        <w:right w:val="none" w:sz="0" w:space="0" w:color="auto"/>
      </w:divBdr>
      <w:divsChild>
        <w:div w:id="1727139406">
          <w:marLeft w:val="547"/>
          <w:marRight w:val="0"/>
          <w:marTop w:val="0"/>
          <w:marBottom w:val="0"/>
          <w:divBdr>
            <w:top w:val="none" w:sz="0" w:space="0" w:color="auto"/>
            <w:left w:val="none" w:sz="0" w:space="0" w:color="auto"/>
            <w:bottom w:val="none" w:sz="0" w:space="0" w:color="auto"/>
            <w:right w:val="none" w:sz="0" w:space="0" w:color="auto"/>
          </w:divBdr>
        </w:div>
      </w:divsChild>
    </w:div>
    <w:div w:id="1102065887">
      <w:bodyDiv w:val="1"/>
      <w:marLeft w:val="0"/>
      <w:marRight w:val="0"/>
      <w:marTop w:val="0"/>
      <w:marBottom w:val="0"/>
      <w:divBdr>
        <w:top w:val="none" w:sz="0" w:space="0" w:color="auto"/>
        <w:left w:val="none" w:sz="0" w:space="0" w:color="auto"/>
        <w:bottom w:val="none" w:sz="0" w:space="0" w:color="auto"/>
        <w:right w:val="none" w:sz="0" w:space="0" w:color="auto"/>
      </w:divBdr>
    </w:div>
    <w:div w:id="1141996020">
      <w:bodyDiv w:val="1"/>
      <w:marLeft w:val="0"/>
      <w:marRight w:val="0"/>
      <w:marTop w:val="0"/>
      <w:marBottom w:val="0"/>
      <w:divBdr>
        <w:top w:val="none" w:sz="0" w:space="0" w:color="auto"/>
        <w:left w:val="none" w:sz="0" w:space="0" w:color="auto"/>
        <w:bottom w:val="none" w:sz="0" w:space="0" w:color="auto"/>
        <w:right w:val="none" w:sz="0" w:space="0" w:color="auto"/>
      </w:divBdr>
    </w:div>
    <w:div w:id="1147014235">
      <w:bodyDiv w:val="1"/>
      <w:marLeft w:val="0"/>
      <w:marRight w:val="0"/>
      <w:marTop w:val="0"/>
      <w:marBottom w:val="0"/>
      <w:divBdr>
        <w:top w:val="none" w:sz="0" w:space="0" w:color="auto"/>
        <w:left w:val="none" w:sz="0" w:space="0" w:color="auto"/>
        <w:bottom w:val="none" w:sz="0" w:space="0" w:color="auto"/>
        <w:right w:val="none" w:sz="0" w:space="0" w:color="auto"/>
      </w:divBdr>
    </w:div>
    <w:div w:id="1152062473">
      <w:bodyDiv w:val="1"/>
      <w:marLeft w:val="0"/>
      <w:marRight w:val="0"/>
      <w:marTop w:val="0"/>
      <w:marBottom w:val="0"/>
      <w:divBdr>
        <w:top w:val="none" w:sz="0" w:space="0" w:color="auto"/>
        <w:left w:val="none" w:sz="0" w:space="0" w:color="auto"/>
        <w:bottom w:val="none" w:sz="0" w:space="0" w:color="auto"/>
        <w:right w:val="none" w:sz="0" w:space="0" w:color="auto"/>
      </w:divBdr>
    </w:div>
    <w:div w:id="1168136141">
      <w:bodyDiv w:val="1"/>
      <w:marLeft w:val="0"/>
      <w:marRight w:val="0"/>
      <w:marTop w:val="0"/>
      <w:marBottom w:val="0"/>
      <w:divBdr>
        <w:top w:val="none" w:sz="0" w:space="0" w:color="auto"/>
        <w:left w:val="none" w:sz="0" w:space="0" w:color="auto"/>
        <w:bottom w:val="none" w:sz="0" w:space="0" w:color="auto"/>
        <w:right w:val="none" w:sz="0" w:space="0" w:color="auto"/>
      </w:divBdr>
      <w:divsChild>
        <w:div w:id="306669370">
          <w:marLeft w:val="547"/>
          <w:marRight w:val="0"/>
          <w:marTop w:val="0"/>
          <w:marBottom w:val="0"/>
          <w:divBdr>
            <w:top w:val="none" w:sz="0" w:space="0" w:color="auto"/>
            <w:left w:val="none" w:sz="0" w:space="0" w:color="auto"/>
            <w:bottom w:val="none" w:sz="0" w:space="0" w:color="auto"/>
            <w:right w:val="none" w:sz="0" w:space="0" w:color="auto"/>
          </w:divBdr>
        </w:div>
      </w:divsChild>
    </w:div>
    <w:div w:id="1179811256">
      <w:bodyDiv w:val="1"/>
      <w:marLeft w:val="0"/>
      <w:marRight w:val="0"/>
      <w:marTop w:val="0"/>
      <w:marBottom w:val="0"/>
      <w:divBdr>
        <w:top w:val="none" w:sz="0" w:space="0" w:color="auto"/>
        <w:left w:val="none" w:sz="0" w:space="0" w:color="auto"/>
        <w:bottom w:val="none" w:sz="0" w:space="0" w:color="auto"/>
        <w:right w:val="none" w:sz="0" w:space="0" w:color="auto"/>
      </w:divBdr>
    </w:div>
    <w:div w:id="1199901185">
      <w:bodyDiv w:val="1"/>
      <w:marLeft w:val="0"/>
      <w:marRight w:val="0"/>
      <w:marTop w:val="0"/>
      <w:marBottom w:val="0"/>
      <w:divBdr>
        <w:top w:val="none" w:sz="0" w:space="0" w:color="auto"/>
        <w:left w:val="none" w:sz="0" w:space="0" w:color="auto"/>
        <w:bottom w:val="none" w:sz="0" w:space="0" w:color="auto"/>
        <w:right w:val="none" w:sz="0" w:space="0" w:color="auto"/>
      </w:divBdr>
      <w:divsChild>
        <w:div w:id="1851021687">
          <w:marLeft w:val="547"/>
          <w:marRight w:val="0"/>
          <w:marTop w:val="0"/>
          <w:marBottom w:val="0"/>
          <w:divBdr>
            <w:top w:val="none" w:sz="0" w:space="0" w:color="auto"/>
            <w:left w:val="none" w:sz="0" w:space="0" w:color="auto"/>
            <w:bottom w:val="none" w:sz="0" w:space="0" w:color="auto"/>
            <w:right w:val="none" w:sz="0" w:space="0" w:color="auto"/>
          </w:divBdr>
        </w:div>
      </w:divsChild>
    </w:div>
    <w:div w:id="1223909336">
      <w:bodyDiv w:val="1"/>
      <w:marLeft w:val="0"/>
      <w:marRight w:val="0"/>
      <w:marTop w:val="0"/>
      <w:marBottom w:val="0"/>
      <w:divBdr>
        <w:top w:val="none" w:sz="0" w:space="0" w:color="auto"/>
        <w:left w:val="none" w:sz="0" w:space="0" w:color="auto"/>
        <w:bottom w:val="none" w:sz="0" w:space="0" w:color="auto"/>
        <w:right w:val="none" w:sz="0" w:space="0" w:color="auto"/>
      </w:divBdr>
    </w:div>
    <w:div w:id="1231694040">
      <w:bodyDiv w:val="1"/>
      <w:marLeft w:val="0"/>
      <w:marRight w:val="0"/>
      <w:marTop w:val="0"/>
      <w:marBottom w:val="0"/>
      <w:divBdr>
        <w:top w:val="none" w:sz="0" w:space="0" w:color="auto"/>
        <w:left w:val="none" w:sz="0" w:space="0" w:color="auto"/>
        <w:bottom w:val="none" w:sz="0" w:space="0" w:color="auto"/>
        <w:right w:val="none" w:sz="0" w:space="0" w:color="auto"/>
      </w:divBdr>
    </w:div>
    <w:div w:id="1238590009">
      <w:bodyDiv w:val="1"/>
      <w:marLeft w:val="0"/>
      <w:marRight w:val="0"/>
      <w:marTop w:val="0"/>
      <w:marBottom w:val="0"/>
      <w:divBdr>
        <w:top w:val="none" w:sz="0" w:space="0" w:color="auto"/>
        <w:left w:val="none" w:sz="0" w:space="0" w:color="auto"/>
        <w:bottom w:val="none" w:sz="0" w:space="0" w:color="auto"/>
        <w:right w:val="none" w:sz="0" w:space="0" w:color="auto"/>
      </w:divBdr>
    </w:div>
    <w:div w:id="1286305340">
      <w:bodyDiv w:val="1"/>
      <w:marLeft w:val="0"/>
      <w:marRight w:val="0"/>
      <w:marTop w:val="0"/>
      <w:marBottom w:val="0"/>
      <w:divBdr>
        <w:top w:val="none" w:sz="0" w:space="0" w:color="auto"/>
        <w:left w:val="none" w:sz="0" w:space="0" w:color="auto"/>
        <w:bottom w:val="none" w:sz="0" w:space="0" w:color="auto"/>
        <w:right w:val="none" w:sz="0" w:space="0" w:color="auto"/>
      </w:divBdr>
    </w:div>
    <w:div w:id="1287153881">
      <w:bodyDiv w:val="1"/>
      <w:marLeft w:val="0"/>
      <w:marRight w:val="0"/>
      <w:marTop w:val="0"/>
      <w:marBottom w:val="0"/>
      <w:divBdr>
        <w:top w:val="none" w:sz="0" w:space="0" w:color="auto"/>
        <w:left w:val="none" w:sz="0" w:space="0" w:color="auto"/>
        <w:bottom w:val="none" w:sz="0" w:space="0" w:color="auto"/>
        <w:right w:val="none" w:sz="0" w:space="0" w:color="auto"/>
      </w:divBdr>
    </w:div>
    <w:div w:id="1328901950">
      <w:bodyDiv w:val="1"/>
      <w:marLeft w:val="0"/>
      <w:marRight w:val="0"/>
      <w:marTop w:val="0"/>
      <w:marBottom w:val="0"/>
      <w:divBdr>
        <w:top w:val="none" w:sz="0" w:space="0" w:color="auto"/>
        <w:left w:val="none" w:sz="0" w:space="0" w:color="auto"/>
        <w:bottom w:val="none" w:sz="0" w:space="0" w:color="auto"/>
        <w:right w:val="none" w:sz="0" w:space="0" w:color="auto"/>
      </w:divBdr>
    </w:div>
    <w:div w:id="1329555858">
      <w:bodyDiv w:val="1"/>
      <w:marLeft w:val="0"/>
      <w:marRight w:val="0"/>
      <w:marTop w:val="0"/>
      <w:marBottom w:val="0"/>
      <w:divBdr>
        <w:top w:val="none" w:sz="0" w:space="0" w:color="auto"/>
        <w:left w:val="none" w:sz="0" w:space="0" w:color="auto"/>
        <w:bottom w:val="none" w:sz="0" w:space="0" w:color="auto"/>
        <w:right w:val="none" w:sz="0" w:space="0" w:color="auto"/>
      </w:divBdr>
      <w:divsChild>
        <w:div w:id="626274489">
          <w:marLeft w:val="547"/>
          <w:marRight w:val="0"/>
          <w:marTop w:val="0"/>
          <w:marBottom w:val="0"/>
          <w:divBdr>
            <w:top w:val="none" w:sz="0" w:space="0" w:color="auto"/>
            <w:left w:val="none" w:sz="0" w:space="0" w:color="auto"/>
            <w:bottom w:val="none" w:sz="0" w:space="0" w:color="auto"/>
            <w:right w:val="none" w:sz="0" w:space="0" w:color="auto"/>
          </w:divBdr>
        </w:div>
        <w:div w:id="978654203">
          <w:marLeft w:val="547"/>
          <w:marRight w:val="0"/>
          <w:marTop w:val="0"/>
          <w:marBottom w:val="0"/>
          <w:divBdr>
            <w:top w:val="none" w:sz="0" w:space="0" w:color="auto"/>
            <w:left w:val="none" w:sz="0" w:space="0" w:color="auto"/>
            <w:bottom w:val="none" w:sz="0" w:space="0" w:color="auto"/>
            <w:right w:val="none" w:sz="0" w:space="0" w:color="auto"/>
          </w:divBdr>
        </w:div>
        <w:div w:id="1463040350">
          <w:marLeft w:val="547"/>
          <w:marRight w:val="0"/>
          <w:marTop w:val="0"/>
          <w:marBottom w:val="0"/>
          <w:divBdr>
            <w:top w:val="none" w:sz="0" w:space="0" w:color="auto"/>
            <w:left w:val="none" w:sz="0" w:space="0" w:color="auto"/>
            <w:bottom w:val="none" w:sz="0" w:space="0" w:color="auto"/>
            <w:right w:val="none" w:sz="0" w:space="0" w:color="auto"/>
          </w:divBdr>
        </w:div>
        <w:div w:id="1615405372">
          <w:marLeft w:val="547"/>
          <w:marRight w:val="0"/>
          <w:marTop w:val="0"/>
          <w:marBottom w:val="0"/>
          <w:divBdr>
            <w:top w:val="none" w:sz="0" w:space="0" w:color="auto"/>
            <w:left w:val="none" w:sz="0" w:space="0" w:color="auto"/>
            <w:bottom w:val="none" w:sz="0" w:space="0" w:color="auto"/>
            <w:right w:val="none" w:sz="0" w:space="0" w:color="auto"/>
          </w:divBdr>
        </w:div>
        <w:div w:id="1844735314">
          <w:marLeft w:val="547"/>
          <w:marRight w:val="0"/>
          <w:marTop w:val="0"/>
          <w:marBottom w:val="0"/>
          <w:divBdr>
            <w:top w:val="none" w:sz="0" w:space="0" w:color="auto"/>
            <w:left w:val="none" w:sz="0" w:space="0" w:color="auto"/>
            <w:bottom w:val="none" w:sz="0" w:space="0" w:color="auto"/>
            <w:right w:val="none" w:sz="0" w:space="0" w:color="auto"/>
          </w:divBdr>
        </w:div>
      </w:divsChild>
    </w:div>
    <w:div w:id="1333950966">
      <w:bodyDiv w:val="1"/>
      <w:marLeft w:val="0"/>
      <w:marRight w:val="0"/>
      <w:marTop w:val="0"/>
      <w:marBottom w:val="0"/>
      <w:divBdr>
        <w:top w:val="none" w:sz="0" w:space="0" w:color="auto"/>
        <w:left w:val="none" w:sz="0" w:space="0" w:color="auto"/>
        <w:bottom w:val="none" w:sz="0" w:space="0" w:color="auto"/>
        <w:right w:val="none" w:sz="0" w:space="0" w:color="auto"/>
      </w:divBdr>
    </w:div>
    <w:div w:id="1336809562">
      <w:bodyDiv w:val="1"/>
      <w:marLeft w:val="0"/>
      <w:marRight w:val="0"/>
      <w:marTop w:val="0"/>
      <w:marBottom w:val="0"/>
      <w:divBdr>
        <w:top w:val="none" w:sz="0" w:space="0" w:color="auto"/>
        <w:left w:val="none" w:sz="0" w:space="0" w:color="auto"/>
        <w:bottom w:val="none" w:sz="0" w:space="0" w:color="auto"/>
        <w:right w:val="none" w:sz="0" w:space="0" w:color="auto"/>
      </w:divBdr>
      <w:divsChild>
        <w:div w:id="506215270">
          <w:marLeft w:val="547"/>
          <w:marRight w:val="0"/>
          <w:marTop w:val="0"/>
          <w:marBottom w:val="0"/>
          <w:divBdr>
            <w:top w:val="none" w:sz="0" w:space="0" w:color="auto"/>
            <w:left w:val="none" w:sz="0" w:space="0" w:color="auto"/>
            <w:bottom w:val="none" w:sz="0" w:space="0" w:color="auto"/>
            <w:right w:val="none" w:sz="0" w:space="0" w:color="auto"/>
          </w:divBdr>
        </w:div>
      </w:divsChild>
    </w:div>
    <w:div w:id="1342463126">
      <w:bodyDiv w:val="1"/>
      <w:marLeft w:val="0"/>
      <w:marRight w:val="0"/>
      <w:marTop w:val="0"/>
      <w:marBottom w:val="0"/>
      <w:divBdr>
        <w:top w:val="none" w:sz="0" w:space="0" w:color="auto"/>
        <w:left w:val="none" w:sz="0" w:space="0" w:color="auto"/>
        <w:bottom w:val="none" w:sz="0" w:space="0" w:color="auto"/>
        <w:right w:val="none" w:sz="0" w:space="0" w:color="auto"/>
      </w:divBdr>
    </w:div>
    <w:div w:id="1361903744">
      <w:bodyDiv w:val="1"/>
      <w:marLeft w:val="0"/>
      <w:marRight w:val="0"/>
      <w:marTop w:val="0"/>
      <w:marBottom w:val="0"/>
      <w:divBdr>
        <w:top w:val="none" w:sz="0" w:space="0" w:color="auto"/>
        <w:left w:val="none" w:sz="0" w:space="0" w:color="auto"/>
        <w:bottom w:val="none" w:sz="0" w:space="0" w:color="auto"/>
        <w:right w:val="none" w:sz="0" w:space="0" w:color="auto"/>
      </w:divBdr>
    </w:div>
    <w:div w:id="1368871039">
      <w:bodyDiv w:val="1"/>
      <w:marLeft w:val="0"/>
      <w:marRight w:val="0"/>
      <w:marTop w:val="0"/>
      <w:marBottom w:val="0"/>
      <w:divBdr>
        <w:top w:val="none" w:sz="0" w:space="0" w:color="auto"/>
        <w:left w:val="none" w:sz="0" w:space="0" w:color="auto"/>
        <w:bottom w:val="none" w:sz="0" w:space="0" w:color="auto"/>
        <w:right w:val="none" w:sz="0" w:space="0" w:color="auto"/>
      </w:divBdr>
    </w:div>
    <w:div w:id="1381898038">
      <w:bodyDiv w:val="1"/>
      <w:marLeft w:val="0"/>
      <w:marRight w:val="0"/>
      <w:marTop w:val="0"/>
      <w:marBottom w:val="0"/>
      <w:divBdr>
        <w:top w:val="none" w:sz="0" w:space="0" w:color="auto"/>
        <w:left w:val="none" w:sz="0" w:space="0" w:color="auto"/>
        <w:bottom w:val="none" w:sz="0" w:space="0" w:color="auto"/>
        <w:right w:val="none" w:sz="0" w:space="0" w:color="auto"/>
      </w:divBdr>
    </w:div>
    <w:div w:id="1400131868">
      <w:bodyDiv w:val="1"/>
      <w:marLeft w:val="0"/>
      <w:marRight w:val="0"/>
      <w:marTop w:val="0"/>
      <w:marBottom w:val="0"/>
      <w:divBdr>
        <w:top w:val="none" w:sz="0" w:space="0" w:color="auto"/>
        <w:left w:val="none" w:sz="0" w:space="0" w:color="auto"/>
        <w:bottom w:val="none" w:sz="0" w:space="0" w:color="auto"/>
        <w:right w:val="none" w:sz="0" w:space="0" w:color="auto"/>
      </w:divBdr>
    </w:div>
    <w:div w:id="1400909805">
      <w:bodyDiv w:val="1"/>
      <w:marLeft w:val="0"/>
      <w:marRight w:val="0"/>
      <w:marTop w:val="0"/>
      <w:marBottom w:val="0"/>
      <w:divBdr>
        <w:top w:val="none" w:sz="0" w:space="0" w:color="auto"/>
        <w:left w:val="none" w:sz="0" w:space="0" w:color="auto"/>
        <w:bottom w:val="none" w:sz="0" w:space="0" w:color="auto"/>
        <w:right w:val="none" w:sz="0" w:space="0" w:color="auto"/>
      </w:divBdr>
    </w:div>
    <w:div w:id="1402866983">
      <w:bodyDiv w:val="1"/>
      <w:marLeft w:val="0"/>
      <w:marRight w:val="0"/>
      <w:marTop w:val="0"/>
      <w:marBottom w:val="0"/>
      <w:divBdr>
        <w:top w:val="none" w:sz="0" w:space="0" w:color="auto"/>
        <w:left w:val="none" w:sz="0" w:space="0" w:color="auto"/>
        <w:bottom w:val="none" w:sz="0" w:space="0" w:color="auto"/>
        <w:right w:val="none" w:sz="0" w:space="0" w:color="auto"/>
      </w:divBdr>
    </w:div>
    <w:div w:id="1403481563">
      <w:bodyDiv w:val="1"/>
      <w:marLeft w:val="0"/>
      <w:marRight w:val="0"/>
      <w:marTop w:val="0"/>
      <w:marBottom w:val="0"/>
      <w:divBdr>
        <w:top w:val="none" w:sz="0" w:space="0" w:color="auto"/>
        <w:left w:val="none" w:sz="0" w:space="0" w:color="auto"/>
        <w:bottom w:val="none" w:sz="0" w:space="0" w:color="auto"/>
        <w:right w:val="none" w:sz="0" w:space="0" w:color="auto"/>
      </w:divBdr>
    </w:div>
    <w:div w:id="1467895857">
      <w:bodyDiv w:val="1"/>
      <w:marLeft w:val="0"/>
      <w:marRight w:val="0"/>
      <w:marTop w:val="0"/>
      <w:marBottom w:val="0"/>
      <w:divBdr>
        <w:top w:val="none" w:sz="0" w:space="0" w:color="auto"/>
        <w:left w:val="none" w:sz="0" w:space="0" w:color="auto"/>
        <w:bottom w:val="none" w:sz="0" w:space="0" w:color="auto"/>
        <w:right w:val="none" w:sz="0" w:space="0" w:color="auto"/>
      </w:divBdr>
    </w:div>
    <w:div w:id="1490098988">
      <w:bodyDiv w:val="1"/>
      <w:marLeft w:val="0"/>
      <w:marRight w:val="0"/>
      <w:marTop w:val="0"/>
      <w:marBottom w:val="0"/>
      <w:divBdr>
        <w:top w:val="none" w:sz="0" w:space="0" w:color="auto"/>
        <w:left w:val="none" w:sz="0" w:space="0" w:color="auto"/>
        <w:bottom w:val="none" w:sz="0" w:space="0" w:color="auto"/>
        <w:right w:val="none" w:sz="0" w:space="0" w:color="auto"/>
      </w:divBdr>
      <w:divsChild>
        <w:div w:id="1295940812">
          <w:marLeft w:val="446"/>
          <w:marRight w:val="0"/>
          <w:marTop w:val="230"/>
          <w:marBottom w:val="0"/>
          <w:divBdr>
            <w:top w:val="none" w:sz="0" w:space="0" w:color="auto"/>
            <w:left w:val="none" w:sz="0" w:space="0" w:color="auto"/>
            <w:bottom w:val="none" w:sz="0" w:space="0" w:color="auto"/>
            <w:right w:val="none" w:sz="0" w:space="0" w:color="auto"/>
          </w:divBdr>
        </w:div>
      </w:divsChild>
    </w:div>
    <w:div w:id="1493913501">
      <w:bodyDiv w:val="1"/>
      <w:marLeft w:val="0"/>
      <w:marRight w:val="0"/>
      <w:marTop w:val="0"/>
      <w:marBottom w:val="0"/>
      <w:divBdr>
        <w:top w:val="none" w:sz="0" w:space="0" w:color="auto"/>
        <w:left w:val="none" w:sz="0" w:space="0" w:color="auto"/>
        <w:bottom w:val="none" w:sz="0" w:space="0" w:color="auto"/>
        <w:right w:val="none" w:sz="0" w:space="0" w:color="auto"/>
      </w:divBdr>
      <w:divsChild>
        <w:div w:id="520704031">
          <w:marLeft w:val="547"/>
          <w:marRight w:val="0"/>
          <w:marTop w:val="0"/>
          <w:marBottom w:val="0"/>
          <w:divBdr>
            <w:top w:val="none" w:sz="0" w:space="0" w:color="auto"/>
            <w:left w:val="none" w:sz="0" w:space="0" w:color="auto"/>
            <w:bottom w:val="none" w:sz="0" w:space="0" w:color="auto"/>
            <w:right w:val="none" w:sz="0" w:space="0" w:color="auto"/>
          </w:divBdr>
        </w:div>
      </w:divsChild>
    </w:div>
    <w:div w:id="1497259199">
      <w:bodyDiv w:val="1"/>
      <w:marLeft w:val="0"/>
      <w:marRight w:val="0"/>
      <w:marTop w:val="0"/>
      <w:marBottom w:val="0"/>
      <w:divBdr>
        <w:top w:val="none" w:sz="0" w:space="0" w:color="auto"/>
        <w:left w:val="none" w:sz="0" w:space="0" w:color="auto"/>
        <w:bottom w:val="none" w:sz="0" w:space="0" w:color="auto"/>
        <w:right w:val="none" w:sz="0" w:space="0" w:color="auto"/>
      </w:divBdr>
    </w:div>
    <w:div w:id="1512068635">
      <w:bodyDiv w:val="1"/>
      <w:marLeft w:val="0"/>
      <w:marRight w:val="0"/>
      <w:marTop w:val="0"/>
      <w:marBottom w:val="0"/>
      <w:divBdr>
        <w:top w:val="none" w:sz="0" w:space="0" w:color="auto"/>
        <w:left w:val="none" w:sz="0" w:space="0" w:color="auto"/>
        <w:bottom w:val="none" w:sz="0" w:space="0" w:color="auto"/>
        <w:right w:val="none" w:sz="0" w:space="0" w:color="auto"/>
      </w:divBdr>
    </w:div>
    <w:div w:id="1524856466">
      <w:bodyDiv w:val="1"/>
      <w:marLeft w:val="0"/>
      <w:marRight w:val="0"/>
      <w:marTop w:val="0"/>
      <w:marBottom w:val="0"/>
      <w:divBdr>
        <w:top w:val="none" w:sz="0" w:space="0" w:color="auto"/>
        <w:left w:val="none" w:sz="0" w:space="0" w:color="auto"/>
        <w:bottom w:val="none" w:sz="0" w:space="0" w:color="auto"/>
        <w:right w:val="none" w:sz="0" w:space="0" w:color="auto"/>
      </w:divBdr>
    </w:div>
    <w:div w:id="1533954660">
      <w:bodyDiv w:val="1"/>
      <w:marLeft w:val="0"/>
      <w:marRight w:val="0"/>
      <w:marTop w:val="0"/>
      <w:marBottom w:val="0"/>
      <w:divBdr>
        <w:top w:val="none" w:sz="0" w:space="0" w:color="auto"/>
        <w:left w:val="none" w:sz="0" w:space="0" w:color="auto"/>
        <w:bottom w:val="none" w:sz="0" w:space="0" w:color="auto"/>
        <w:right w:val="none" w:sz="0" w:space="0" w:color="auto"/>
      </w:divBdr>
    </w:div>
    <w:div w:id="1544366141">
      <w:bodyDiv w:val="1"/>
      <w:marLeft w:val="0"/>
      <w:marRight w:val="0"/>
      <w:marTop w:val="0"/>
      <w:marBottom w:val="0"/>
      <w:divBdr>
        <w:top w:val="none" w:sz="0" w:space="0" w:color="auto"/>
        <w:left w:val="none" w:sz="0" w:space="0" w:color="auto"/>
        <w:bottom w:val="none" w:sz="0" w:space="0" w:color="auto"/>
        <w:right w:val="none" w:sz="0" w:space="0" w:color="auto"/>
      </w:divBdr>
    </w:div>
    <w:div w:id="1561087846">
      <w:bodyDiv w:val="1"/>
      <w:marLeft w:val="0"/>
      <w:marRight w:val="0"/>
      <w:marTop w:val="0"/>
      <w:marBottom w:val="0"/>
      <w:divBdr>
        <w:top w:val="none" w:sz="0" w:space="0" w:color="auto"/>
        <w:left w:val="none" w:sz="0" w:space="0" w:color="auto"/>
        <w:bottom w:val="none" w:sz="0" w:space="0" w:color="auto"/>
        <w:right w:val="none" w:sz="0" w:space="0" w:color="auto"/>
      </w:divBdr>
    </w:div>
    <w:div w:id="1562666894">
      <w:bodyDiv w:val="1"/>
      <w:marLeft w:val="0"/>
      <w:marRight w:val="0"/>
      <w:marTop w:val="0"/>
      <w:marBottom w:val="0"/>
      <w:divBdr>
        <w:top w:val="none" w:sz="0" w:space="0" w:color="auto"/>
        <w:left w:val="none" w:sz="0" w:space="0" w:color="auto"/>
        <w:bottom w:val="none" w:sz="0" w:space="0" w:color="auto"/>
        <w:right w:val="none" w:sz="0" w:space="0" w:color="auto"/>
      </w:divBdr>
    </w:div>
    <w:div w:id="1567836442">
      <w:bodyDiv w:val="1"/>
      <w:marLeft w:val="0"/>
      <w:marRight w:val="0"/>
      <w:marTop w:val="0"/>
      <w:marBottom w:val="0"/>
      <w:divBdr>
        <w:top w:val="none" w:sz="0" w:space="0" w:color="auto"/>
        <w:left w:val="none" w:sz="0" w:space="0" w:color="auto"/>
        <w:bottom w:val="none" w:sz="0" w:space="0" w:color="auto"/>
        <w:right w:val="none" w:sz="0" w:space="0" w:color="auto"/>
      </w:divBdr>
    </w:div>
    <w:div w:id="1571386044">
      <w:bodyDiv w:val="1"/>
      <w:marLeft w:val="0"/>
      <w:marRight w:val="0"/>
      <w:marTop w:val="0"/>
      <w:marBottom w:val="0"/>
      <w:divBdr>
        <w:top w:val="none" w:sz="0" w:space="0" w:color="auto"/>
        <w:left w:val="none" w:sz="0" w:space="0" w:color="auto"/>
        <w:bottom w:val="none" w:sz="0" w:space="0" w:color="auto"/>
        <w:right w:val="none" w:sz="0" w:space="0" w:color="auto"/>
      </w:divBdr>
    </w:div>
    <w:div w:id="1587306757">
      <w:bodyDiv w:val="1"/>
      <w:marLeft w:val="0"/>
      <w:marRight w:val="0"/>
      <w:marTop w:val="0"/>
      <w:marBottom w:val="0"/>
      <w:divBdr>
        <w:top w:val="none" w:sz="0" w:space="0" w:color="auto"/>
        <w:left w:val="none" w:sz="0" w:space="0" w:color="auto"/>
        <w:bottom w:val="none" w:sz="0" w:space="0" w:color="auto"/>
        <w:right w:val="none" w:sz="0" w:space="0" w:color="auto"/>
      </w:divBdr>
    </w:div>
    <w:div w:id="1589342723">
      <w:bodyDiv w:val="1"/>
      <w:marLeft w:val="0"/>
      <w:marRight w:val="0"/>
      <w:marTop w:val="0"/>
      <w:marBottom w:val="0"/>
      <w:divBdr>
        <w:top w:val="none" w:sz="0" w:space="0" w:color="auto"/>
        <w:left w:val="none" w:sz="0" w:space="0" w:color="auto"/>
        <w:bottom w:val="none" w:sz="0" w:space="0" w:color="auto"/>
        <w:right w:val="none" w:sz="0" w:space="0" w:color="auto"/>
      </w:divBdr>
    </w:div>
    <w:div w:id="1605916372">
      <w:bodyDiv w:val="1"/>
      <w:marLeft w:val="0"/>
      <w:marRight w:val="0"/>
      <w:marTop w:val="0"/>
      <w:marBottom w:val="0"/>
      <w:divBdr>
        <w:top w:val="none" w:sz="0" w:space="0" w:color="auto"/>
        <w:left w:val="none" w:sz="0" w:space="0" w:color="auto"/>
        <w:bottom w:val="none" w:sz="0" w:space="0" w:color="auto"/>
        <w:right w:val="none" w:sz="0" w:space="0" w:color="auto"/>
      </w:divBdr>
    </w:div>
    <w:div w:id="1612398321">
      <w:bodyDiv w:val="1"/>
      <w:marLeft w:val="0"/>
      <w:marRight w:val="0"/>
      <w:marTop w:val="0"/>
      <w:marBottom w:val="0"/>
      <w:divBdr>
        <w:top w:val="none" w:sz="0" w:space="0" w:color="auto"/>
        <w:left w:val="none" w:sz="0" w:space="0" w:color="auto"/>
        <w:bottom w:val="none" w:sz="0" w:space="0" w:color="auto"/>
        <w:right w:val="none" w:sz="0" w:space="0" w:color="auto"/>
      </w:divBdr>
    </w:div>
    <w:div w:id="1622809088">
      <w:bodyDiv w:val="1"/>
      <w:marLeft w:val="0"/>
      <w:marRight w:val="0"/>
      <w:marTop w:val="0"/>
      <w:marBottom w:val="0"/>
      <w:divBdr>
        <w:top w:val="none" w:sz="0" w:space="0" w:color="auto"/>
        <w:left w:val="none" w:sz="0" w:space="0" w:color="auto"/>
        <w:bottom w:val="none" w:sz="0" w:space="0" w:color="auto"/>
        <w:right w:val="none" w:sz="0" w:space="0" w:color="auto"/>
      </w:divBdr>
    </w:div>
    <w:div w:id="1630891271">
      <w:bodyDiv w:val="1"/>
      <w:marLeft w:val="0"/>
      <w:marRight w:val="0"/>
      <w:marTop w:val="0"/>
      <w:marBottom w:val="0"/>
      <w:divBdr>
        <w:top w:val="none" w:sz="0" w:space="0" w:color="auto"/>
        <w:left w:val="none" w:sz="0" w:space="0" w:color="auto"/>
        <w:bottom w:val="none" w:sz="0" w:space="0" w:color="auto"/>
        <w:right w:val="none" w:sz="0" w:space="0" w:color="auto"/>
      </w:divBdr>
    </w:div>
    <w:div w:id="1655255379">
      <w:bodyDiv w:val="1"/>
      <w:marLeft w:val="0"/>
      <w:marRight w:val="0"/>
      <w:marTop w:val="0"/>
      <w:marBottom w:val="0"/>
      <w:divBdr>
        <w:top w:val="none" w:sz="0" w:space="0" w:color="auto"/>
        <w:left w:val="none" w:sz="0" w:space="0" w:color="auto"/>
        <w:bottom w:val="none" w:sz="0" w:space="0" w:color="auto"/>
        <w:right w:val="none" w:sz="0" w:space="0" w:color="auto"/>
      </w:divBdr>
    </w:div>
    <w:div w:id="1660694572">
      <w:bodyDiv w:val="1"/>
      <w:marLeft w:val="0"/>
      <w:marRight w:val="0"/>
      <w:marTop w:val="0"/>
      <w:marBottom w:val="0"/>
      <w:divBdr>
        <w:top w:val="none" w:sz="0" w:space="0" w:color="auto"/>
        <w:left w:val="none" w:sz="0" w:space="0" w:color="auto"/>
        <w:bottom w:val="none" w:sz="0" w:space="0" w:color="auto"/>
        <w:right w:val="none" w:sz="0" w:space="0" w:color="auto"/>
      </w:divBdr>
    </w:div>
    <w:div w:id="1662274898">
      <w:bodyDiv w:val="1"/>
      <w:marLeft w:val="0"/>
      <w:marRight w:val="0"/>
      <w:marTop w:val="0"/>
      <w:marBottom w:val="0"/>
      <w:divBdr>
        <w:top w:val="none" w:sz="0" w:space="0" w:color="auto"/>
        <w:left w:val="none" w:sz="0" w:space="0" w:color="auto"/>
        <w:bottom w:val="none" w:sz="0" w:space="0" w:color="auto"/>
        <w:right w:val="none" w:sz="0" w:space="0" w:color="auto"/>
      </w:divBdr>
    </w:div>
    <w:div w:id="1669866053">
      <w:bodyDiv w:val="1"/>
      <w:marLeft w:val="0"/>
      <w:marRight w:val="0"/>
      <w:marTop w:val="0"/>
      <w:marBottom w:val="0"/>
      <w:divBdr>
        <w:top w:val="none" w:sz="0" w:space="0" w:color="auto"/>
        <w:left w:val="none" w:sz="0" w:space="0" w:color="auto"/>
        <w:bottom w:val="none" w:sz="0" w:space="0" w:color="auto"/>
        <w:right w:val="none" w:sz="0" w:space="0" w:color="auto"/>
      </w:divBdr>
      <w:divsChild>
        <w:div w:id="637685896">
          <w:marLeft w:val="547"/>
          <w:marRight w:val="0"/>
          <w:marTop w:val="0"/>
          <w:marBottom w:val="0"/>
          <w:divBdr>
            <w:top w:val="none" w:sz="0" w:space="0" w:color="auto"/>
            <w:left w:val="none" w:sz="0" w:space="0" w:color="auto"/>
            <w:bottom w:val="none" w:sz="0" w:space="0" w:color="auto"/>
            <w:right w:val="none" w:sz="0" w:space="0" w:color="auto"/>
          </w:divBdr>
        </w:div>
        <w:div w:id="942878129">
          <w:marLeft w:val="547"/>
          <w:marRight w:val="0"/>
          <w:marTop w:val="0"/>
          <w:marBottom w:val="0"/>
          <w:divBdr>
            <w:top w:val="none" w:sz="0" w:space="0" w:color="auto"/>
            <w:left w:val="none" w:sz="0" w:space="0" w:color="auto"/>
            <w:bottom w:val="none" w:sz="0" w:space="0" w:color="auto"/>
            <w:right w:val="none" w:sz="0" w:space="0" w:color="auto"/>
          </w:divBdr>
        </w:div>
        <w:div w:id="998774454">
          <w:marLeft w:val="547"/>
          <w:marRight w:val="0"/>
          <w:marTop w:val="0"/>
          <w:marBottom w:val="0"/>
          <w:divBdr>
            <w:top w:val="none" w:sz="0" w:space="0" w:color="auto"/>
            <w:left w:val="none" w:sz="0" w:space="0" w:color="auto"/>
            <w:bottom w:val="none" w:sz="0" w:space="0" w:color="auto"/>
            <w:right w:val="none" w:sz="0" w:space="0" w:color="auto"/>
          </w:divBdr>
        </w:div>
        <w:div w:id="1928805541">
          <w:marLeft w:val="547"/>
          <w:marRight w:val="0"/>
          <w:marTop w:val="0"/>
          <w:marBottom w:val="0"/>
          <w:divBdr>
            <w:top w:val="none" w:sz="0" w:space="0" w:color="auto"/>
            <w:left w:val="none" w:sz="0" w:space="0" w:color="auto"/>
            <w:bottom w:val="none" w:sz="0" w:space="0" w:color="auto"/>
            <w:right w:val="none" w:sz="0" w:space="0" w:color="auto"/>
          </w:divBdr>
        </w:div>
      </w:divsChild>
    </w:div>
    <w:div w:id="1675916379">
      <w:bodyDiv w:val="1"/>
      <w:marLeft w:val="0"/>
      <w:marRight w:val="0"/>
      <w:marTop w:val="0"/>
      <w:marBottom w:val="0"/>
      <w:divBdr>
        <w:top w:val="none" w:sz="0" w:space="0" w:color="auto"/>
        <w:left w:val="none" w:sz="0" w:space="0" w:color="auto"/>
        <w:bottom w:val="none" w:sz="0" w:space="0" w:color="auto"/>
        <w:right w:val="none" w:sz="0" w:space="0" w:color="auto"/>
      </w:divBdr>
    </w:div>
    <w:div w:id="1689134985">
      <w:bodyDiv w:val="1"/>
      <w:marLeft w:val="0"/>
      <w:marRight w:val="0"/>
      <w:marTop w:val="0"/>
      <w:marBottom w:val="0"/>
      <w:divBdr>
        <w:top w:val="none" w:sz="0" w:space="0" w:color="auto"/>
        <w:left w:val="none" w:sz="0" w:space="0" w:color="auto"/>
        <w:bottom w:val="none" w:sz="0" w:space="0" w:color="auto"/>
        <w:right w:val="none" w:sz="0" w:space="0" w:color="auto"/>
      </w:divBdr>
    </w:div>
    <w:div w:id="1720978924">
      <w:bodyDiv w:val="1"/>
      <w:marLeft w:val="0"/>
      <w:marRight w:val="0"/>
      <w:marTop w:val="0"/>
      <w:marBottom w:val="0"/>
      <w:divBdr>
        <w:top w:val="none" w:sz="0" w:space="0" w:color="auto"/>
        <w:left w:val="none" w:sz="0" w:space="0" w:color="auto"/>
        <w:bottom w:val="none" w:sz="0" w:space="0" w:color="auto"/>
        <w:right w:val="none" w:sz="0" w:space="0" w:color="auto"/>
      </w:divBdr>
    </w:div>
    <w:div w:id="1721780812">
      <w:bodyDiv w:val="1"/>
      <w:marLeft w:val="0"/>
      <w:marRight w:val="0"/>
      <w:marTop w:val="0"/>
      <w:marBottom w:val="0"/>
      <w:divBdr>
        <w:top w:val="none" w:sz="0" w:space="0" w:color="auto"/>
        <w:left w:val="none" w:sz="0" w:space="0" w:color="auto"/>
        <w:bottom w:val="none" w:sz="0" w:space="0" w:color="auto"/>
        <w:right w:val="none" w:sz="0" w:space="0" w:color="auto"/>
      </w:divBdr>
    </w:div>
    <w:div w:id="1738169865">
      <w:bodyDiv w:val="1"/>
      <w:marLeft w:val="0"/>
      <w:marRight w:val="0"/>
      <w:marTop w:val="0"/>
      <w:marBottom w:val="0"/>
      <w:divBdr>
        <w:top w:val="none" w:sz="0" w:space="0" w:color="auto"/>
        <w:left w:val="none" w:sz="0" w:space="0" w:color="auto"/>
        <w:bottom w:val="none" w:sz="0" w:space="0" w:color="auto"/>
        <w:right w:val="none" w:sz="0" w:space="0" w:color="auto"/>
      </w:divBdr>
    </w:div>
    <w:div w:id="1738474320">
      <w:bodyDiv w:val="1"/>
      <w:marLeft w:val="0"/>
      <w:marRight w:val="0"/>
      <w:marTop w:val="0"/>
      <w:marBottom w:val="0"/>
      <w:divBdr>
        <w:top w:val="none" w:sz="0" w:space="0" w:color="auto"/>
        <w:left w:val="none" w:sz="0" w:space="0" w:color="auto"/>
        <w:bottom w:val="none" w:sz="0" w:space="0" w:color="auto"/>
        <w:right w:val="none" w:sz="0" w:space="0" w:color="auto"/>
      </w:divBdr>
    </w:div>
    <w:div w:id="1760058990">
      <w:bodyDiv w:val="1"/>
      <w:marLeft w:val="0"/>
      <w:marRight w:val="0"/>
      <w:marTop w:val="0"/>
      <w:marBottom w:val="0"/>
      <w:divBdr>
        <w:top w:val="none" w:sz="0" w:space="0" w:color="auto"/>
        <w:left w:val="none" w:sz="0" w:space="0" w:color="auto"/>
        <w:bottom w:val="none" w:sz="0" w:space="0" w:color="auto"/>
        <w:right w:val="none" w:sz="0" w:space="0" w:color="auto"/>
      </w:divBdr>
      <w:divsChild>
        <w:div w:id="1378436861">
          <w:marLeft w:val="547"/>
          <w:marRight w:val="0"/>
          <w:marTop w:val="134"/>
          <w:marBottom w:val="0"/>
          <w:divBdr>
            <w:top w:val="none" w:sz="0" w:space="0" w:color="auto"/>
            <w:left w:val="none" w:sz="0" w:space="0" w:color="auto"/>
            <w:bottom w:val="none" w:sz="0" w:space="0" w:color="auto"/>
            <w:right w:val="none" w:sz="0" w:space="0" w:color="auto"/>
          </w:divBdr>
        </w:div>
      </w:divsChild>
    </w:div>
    <w:div w:id="1775783822">
      <w:bodyDiv w:val="1"/>
      <w:marLeft w:val="0"/>
      <w:marRight w:val="0"/>
      <w:marTop w:val="0"/>
      <w:marBottom w:val="0"/>
      <w:divBdr>
        <w:top w:val="none" w:sz="0" w:space="0" w:color="auto"/>
        <w:left w:val="none" w:sz="0" w:space="0" w:color="auto"/>
        <w:bottom w:val="none" w:sz="0" w:space="0" w:color="auto"/>
        <w:right w:val="none" w:sz="0" w:space="0" w:color="auto"/>
      </w:divBdr>
    </w:div>
    <w:div w:id="1777948112">
      <w:bodyDiv w:val="1"/>
      <w:marLeft w:val="0"/>
      <w:marRight w:val="0"/>
      <w:marTop w:val="0"/>
      <w:marBottom w:val="0"/>
      <w:divBdr>
        <w:top w:val="none" w:sz="0" w:space="0" w:color="auto"/>
        <w:left w:val="none" w:sz="0" w:space="0" w:color="auto"/>
        <w:bottom w:val="none" w:sz="0" w:space="0" w:color="auto"/>
        <w:right w:val="none" w:sz="0" w:space="0" w:color="auto"/>
      </w:divBdr>
    </w:div>
    <w:div w:id="1794447972">
      <w:bodyDiv w:val="1"/>
      <w:marLeft w:val="0"/>
      <w:marRight w:val="0"/>
      <w:marTop w:val="0"/>
      <w:marBottom w:val="0"/>
      <w:divBdr>
        <w:top w:val="none" w:sz="0" w:space="0" w:color="auto"/>
        <w:left w:val="none" w:sz="0" w:space="0" w:color="auto"/>
        <w:bottom w:val="none" w:sz="0" w:space="0" w:color="auto"/>
        <w:right w:val="none" w:sz="0" w:space="0" w:color="auto"/>
      </w:divBdr>
    </w:div>
    <w:div w:id="1804613187">
      <w:bodyDiv w:val="1"/>
      <w:marLeft w:val="0"/>
      <w:marRight w:val="0"/>
      <w:marTop w:val="0"/>
      <w:marBottom w:val="0"/>
      <w:divBdr>
        <w:top w:val="none" w:sz="0" w:space="0" w:color="auto"/>
        <w:left w:val="none" w:sz="0" w:space="0" w:color="auto"/>
        <w:bottom w:val="none" w:sz="0" w:space="0" w:color="auto"/>
        <w:right w:val="none" w:sz="0" w:space="0" w:color="auto"/>
      </w:divBdr>
      <w:divsChild>
        <w:div w:id="374548742">
          <w:marLeft w:val="274"/>
          <w:marRight w:val="0"/>
          <w:marTop w:val="86"/>
          <w:marBottom w:val="0"/>
          <w:divBdr>
            <w:top w:val="none" w:sz="0" w:space="0" w:color="auto"/>
            <w:left w:val="none" w:sz="0" w:space="0" w:color="auto"/>
            <w:bottom w:val="none" w:sz="0" w:space="0" w:color="auto"/>
            <w:right w:val="none" w:sz="0" w:space="0" w:color="auto"/>
          </w:divBdr>
        </w:div>
        <w:div w:id="378867466">
          <w:marLeft w:val="274"/>
          <w:marRight w:val="0"/>
          <w:marTop w:val="86"/>
          <w:marBottom w:val="0"/>
          <w:divBdr>
            <w:top w:val="none" w:sz="0" w:space="0" w:color="auto"/>
            <w:left w:val="none" w:sz="0" w:space="0" w:color="auto"/>
            <w:bottom w:val="none" w:sz="0" w:space="0" w:color="auto"/>
            <w:right w:val="none" w:sz="0" w:space="0" w:color="auto"/>
          </w:divBdr>
        </w:div>
        <w:div w:id="1273979922">
          <w:marLeft w:val="274"/>
          <w:marRight w:val="0"/>
          <w:marTop w:val="86"/>
          <w:marBottom w:val="0"/>
          <w:divBdr>
            <w:top w:val="none" w:sz="0" w:space="0" w:color="auto"/>
            <w:left w:val="none" w:sz="0" w:space="0" w:color="auto"/>
            <w:bottom w:val="none" w:sz="0" w:space="0" w:color="auto"/>
            <w:right w:val="none" w:sz="0" w:space="0" w:color="auto"/>
          </w:divBdr>
        </w:div>
      </w:divsChild>
    </w:div>
    <w:div w:id="1816988504">
      <w:bodyDiv w:val="1"/>
      <w:marLeft w:val="0"/>
      <w:marRight w:val="0"/>
      <w:marTop w:val="0"/>
      <w:marBottom w:val="0"/>
      <w:divBdr>
        <w:top w:val="none" w:sz="0" w:space="0" w:color="auto"/>
        <w:left w:val="none" w:sz="0" w:space="0" w:color="auto"/>
        <w:bottom w:val="none" w:sz="0" w:space="0" w:color="auto"/>
        <w:right w:val="none" w:sz="0" w:space="0" w:color="auto"/>
      </w:divBdr>
    </w:div>
    <w:div w:id="1818843454">
      <w:bodyDiv w:val="1"/>
      <w:marLeft w:val="0"/>
      <w:marRight w:val="0"/>
      <w:marTop w:val="0"/>
      <w:marBottom w:val="0"/>
      <w:divBdr>
        <w:top w:val="none" w:sz="0" w:space="0" w:color="auto"/>
        <w:left w:val="none" w:sz="0" w:space="0" w:color="auto"/>
        <w:bottom w:val="none" w:sz="0" w:space="0" w:color="auto"/>
        <w:right w:val="none" w:sz="0" w:space="0" w:color="auto"/>
      </w:divBdr>
    </w:div>
    <w:div w:id="1826438128">
      <w:bodyDiv w:val="1"/>
      <w:marLeft w:val="0"/>
      <w:marRight w:val="0"/>
      <w:marTop w:val="0"/>
      <w:marBottom w:val="0"/>
      <w:divBdr>
        <w:top w:val="none" w:sz="0" w:space="0" w:color="auto"/>
        <w:left w:val="none" w:sz="0" w:space="0" w:color="auto"/>
        <w:bottom w:val="none" w:sz="0" w:space="0" w:color="auto"/>
        <w:right w:val="none" w:sz="0" w:space="0" w:color="auto"/>
      </w:divBdr>
    </w:div>
    <w:div w:id="1827624779">
      <w:bodyDiv w:val="1"/>
      <w:marLeft w:val="0"/>
      <w:marRight w:val="0"/>
      <w:marTop w:val="0"/>
      <w:marBottom w:val="0"/>
      <w:divBdr>
        <w:top w:val="none" w:sz="0" w:space="0" w:color="auto"/>
        <w:left w:val="none" w:sz="0" w:space="0" w:color="auto"/>
        <w:bottom w:val="none" w:sz="0" w:space="0" w:color="auto"/>
        <w:right w:val="none" w:sz="0" w:space="0" w:color="auto"/>
      </w:divBdr>
    </w:div>
    <w:div w:id="1828210633">
      <w:bodyDiv w:val="1"/>
      <w:marLeft w:val="0"/>
      <w:marRight w:val="0"/>
      <w:marTop w:val="0"/>
      <w:marBottom w:val="0"/>
      <w:divBdr>
        <w:top w:val="none" w:sz="0" w:space="0" w:color="auto"/>
        <w:left w:val="none" w:sz="0" w:space="0" w:color="auto"/>
        <w:bottom w:val="none" w:sz="0" w:space="0" w:color="auto"/>
        <w:right w:val="none" w:sz="0" w:space="0" w:color="auto"/>
      </w:divBdr>
    </w:div>
    <w:div w:id="1834681983">
      <w:bodyDiv w:val="1"/>
      <w:marLeft w:val="0"/>
      <w:marRight w:val="0"/>
      <w:marTop w:val="0"/>
      <w:marBottom w:val="0"/>
      <w:divBdr>
        <w:top w:val="none" w:sz="0" w:space="0" w:color="auto"/>
        <w:left w:val="none" w:sz="0" w:space="0" w:color="auto"/>
        <w:bottom w:val="none" w:sz="0" w:space="0" w:color="auto"/>
        <w:right w:val="none" w:sz="0" w:space="0" w:color="auto"/>
      </w:divBdr>
    </w:div>
    <w:div w:id="1837650961">
      <w:bodyDiv w:val="1"/>
      <w:marLeft w:val="0"/>
      <w:marRight w:val="0"/>
      <w:marTop w:val="0"/>
      <w:marBottom w:val="0"/>
      <w:divBdr>
        <w:top w:val="none" w:sz="0" w:space="0" w:color="auto"/>
        <w:left w:val="none" w:sz="0" w:space="0" w:color="auto"/>
        <w:bottom w:val="none" w:sz="0" w:space="0" w:color="auto"/>
        <w:right w:val="none" w:sz="0" w:space="0" w:color="auto"/>
      </w:divBdr>
      <w:divsChild>
        <w:div w:id="1978996207">
          <w:marLeft w:val="446"/>
          <w:marRight w:val="0"/>
          <w:marTop w:val="144"/>
          <w:marBottom w:val="0"/>
          <w:divBdr>
            <w:top w:val="none" w:sz="0" w:space="0" w:color="auto"/>
            <w:left w:val="none" w:sz="0" w:space="0" w:color="auto"/>
            <w:bottom w:val="none" w:sz="0" w:space="0" w:color="auto"/>
            <w:right w:val="none" w:sz="0" w:space="0" w:color="auto"/>
          </w:divBdr>
        </w:div>
      </w:divsChild>
    </w:div>
    <w:div w:id="1883905875">
      <w:bodyDiv w:val="1"/>
      <w:marLeft w:val="0"/>
      <w:marRight w:val="0"/>
      <w:marTop w:val="0"/>
      <w:marBottom w:val="0"/>
      <w:divBdr>
        <w:top w:val="none" w:sz="0" w:space="0" w:color="auto"/>
        <w:left w:val="none" w:sz="0" w:space="0" w:color="auto"/>
        <w:bottom w:val="none" w:sz="0" w:space="0" w:color="auto"/>
        <w:right w:val="none" w:sz="0" w:space="0" w:color="auto"/>
      </w:divBdr>
    </w:div>
    <w:div w:id="1892380623">
      <w:bodyDiv w:val="1"/>
      <w:marLeft w:val="0"/>
      <w:marRight w:val="0"/>
      <w:marTop w:val="0"/>
      <w:marBottom w:val="0"/>
      <w:divBdr>
        <w:top w:val="none" w:sz="0" w:space="0" w:color="auto"/>
        <w:left w:val="none" w:sz="0" w:space="0" w:color="auto"/>
        <w:bottom w:val="none" w:sz="0" w:space="0" w:color="auto"/>
        <w:right w:val="none" w:sz="0" w:space="0" w:color="auto"/>
      </w:divBdr>
    </w:div>
    <w:div w:id="1896350282">
      <w:bodyDiv w:val="1"/>
      <w:marLeft w:val="0"/>
      <w:marRight w:val="0"/>
      <w:marTop w:val="0"/>
      <w:marBottom w:val="0"/>
      <w:divBdr>
        <w:top w:val="none" w:sz="0" w:space="0" w:color="auto"/>
        <w:left w:val="none" w:sz="0" w:space="0" w:color="auto"/>
        <w:bottom w:val="none" w:sz="0" w:space="0" w:color="auto"/>
        <w:right w:val="none" w:sz="0" w:space="0" w:color="auto"/>
      </w:divBdr>
    </w:div>
    <w:div w:id="1914779549">
      <w:bodyDiv w:val="1"/>
      <w:marLeft w:val="0"/>
      <w:marRight w:val="0"/>
      <w:marTop w:val="0"/>
      <w:marBottom w:val="0"/>
      <w:divBdr>
        <w:top w:val="none" w:sz="0" w:space="0" w:color="auto"/>
        <w:left w:val="none" w:sz="0" w:space="0" w:color="auto"/>
        <w:bottom w:val="none" w:sz="0" w:space="0" w:color="auto"/>
        <w:right w:val="none" w:sz="0" w:space="0" w:color="auto"/>
      </w:divBdr>
    </w:div>
    <w:div w:id="1928735415">
      <w:bodyDiv w:val="1"/>
      <w:marLeft w:val="0"/>
      <w:marRight w:val="0"/>
      <w:marTop w:val="0"/>
      <w:marBottom w:val="0"/>
      <w:divBdr>
        <w:top w:val="none" w:sz="0" w:space="0" w:color="auto"/>
        <w:left w:val="none" w:sz="0" w:space="0" w:color="auto"/>
        <w:bottom w:val="none" w:sz="0" w:space="0" w:color="auto"/>
        <w:right w:val="none" w:sz="0" w:space="0" w:color="auto"/>
      </w:divBdr>
    </w:div>
    <w:div w:id="1931884407">
      <w:bodyDiv w:val="1"/>
      <w:marLeft w:val="0"/>
      <w:marRight w:val="0"/>
      <w:marTop w:val="0"/>
      <w:marBottom w:val="0"/>
      <w:divBdr>
        <w:top w:val="none" w:sz="0" w:space="0" w:color="auto"/>
        <w:left w:val="none" w:sz="0" w:space="0" w:color="auto"/>
        <w:bottom w:val="none" w:sz="0" w:space="0" w:color="auto"/>
        <w:right w:val="none" w:sz="0" w:space="0" w:color="auto"/>
      </w:divBdr>
    </w:div>
    <w:div w:id="1982684166">
      <w:bodyDiv w:val="1"/>
      <w:marLeft w:val="0"/>
      <w:marRight w:val="0"/>
      <w:marTop w:val="0"/>
      <w:marBottom w:val="0"/>
      <w:divBdr>
        <w:top w:val="none" w:sz="0" w:space="0" w:color="auto"/>
        <w:left w:val="none" w:sz="0" w:space="0" w:color="auto"/>
        <w:bottom w:val="none" w:sz="0" w:space="0" w:color="auto"/>
        <w:right w:val="none" w:sz="0" w:space="0" w:color="auto"/>
      </w:divBdr>
    </w:div>
    <w:div w:id="2033216754">
      <w:bodyDiv w:val="1"/>
      <w:marLeft w:val="0"/>
      <w:marRight w:val="0"/>
      <w:marTop w:val="0"/>
      <w:marBottom w:val="0"/>
      <w:divBdr>
        <w:top w:val="none" w:sz="0" w:space="0" w:color="auto"/>
        <w:left w:val="none" w:sz="0" w:space="0" w:color="auto"/>
        <w:bottom w:val="none" w:sz="0" w:space="0" w:color="auto"/>
        <w:right w:val="none" w:sz="0" w:space="0" w:color="auto"/>
      </w:divBdr>
    </w:div>
    <w:div w:id="2034066474">
      <w:bodyDiv w:val="1"/>
      <w:marLeft w:val="0"/>
      <w:marRight w:val="0"/>
      <w:marTop w:val="0"/>
      <w:marBottom w:val="0"/>
      <w:divBdr>
        <w:top w:val="none" w:sz="0" w:space="0" w:color="auto"/>
        <w:left w:val="none" w:sz="0" w:space="0" w:color="auto"/>
        <w:bottom w:val="none" w:sz="0" w:space="0" w:color="auto"/>
        <w:right w:val="none" w:sz="0" w:space="0" w:color="auto"/>
      </w:divBdr>
    </w:div>
    <w:div w:id="2042826920">
      <w:bodyDiv w:val="1"/>
      <w:marLeft w:val="0"/>
      <w:marRight w:val="0"/>
      <w:marTop w:val="0"/>
      <w:marBottom w:val="0"/>
      <w:divBdr>
        <w:top w:val="none" w:sz="0" w:space="0" w:color="auto"/>
        <w:left w:val="none" w:sz="0" w:space="0" w:color="auto"/>
        <w:bottom w:val="none" w:sz="0" w:space="0" w:color="auto"/>
        <w:right w:val="none" w:sz="0" w:space="0" w:color="auto"/>
      </w:divBdr>
    </w:div>
    <w:div w:id="2106655601">
      <w:bodyDiv w:val="1"/>
      <w:marLeft w:val="0"/>
      <w:marRight w:val="0"/>
      <w:marTop w:val="0"/>
      <w:marBottom w:val="0"/>
      <w:divBdr>
        <w:top w:val="none" w:sz="0" w:space="0" w:color="auto"/>
        <w:left w:val="none" w:sz="0" w:space="0" w:color="auto"/>
        <w:bottom w:val="none" w:sz="0" w:space="0" w:color="auto"/>
        <w:right w:val="none" w:sz="0" w:space="0" w:color="auto"/>
      </w:divBdr>
    </w:div>
    <w:div w:id="2114978627">
      <w:bodyDiv w:val="1"/>
      <w:marLeft w:val="0"/>
      <w:marRight w:val="0"/>
      <w:marTop w:val="0"/>
      <w:marBottom w:val="0"/>
      <w:divBdr>
        <w:top w:val="none" w:sz="0" w:space="0" w:color="auto"/>
        <w:left w:val="none" w:sz="0" w:space="0" w:color="auto"/>
        <w:bottom w:val="none" w:sz="0" w:space="0" w:color="auto"/>
        <w:right w:val="none" w:sz="0" w:space="0" w:color="auto"/>
      </w:divBdr>
    </w:div>
    <w:div w:id="2125879722">
      <w:bodyDiv w:val="1"/>
      <w:marLeft w:val="0"/>
      <w:marRight w:val="0"/>
      <w:marTop w:val="0"/>
      <w:marBottom w:val="0"/>
      <w:divBdr>
        <w:top w:val="none" w:sz="0" w:space="0" w:color="auto"/>
        <w:left w:val="none" w:sz="0" w:space="0" w:color="auto"/>
        <w:bottom w:val="none" w:sz="0" w:space="0" w:color="auto"/>
        <w:right w:val="none" w:sz="0" w:space="0" w:color="auto"/>
      </w:divBdr>
    </w:div>
    <w:div w:id="214631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8881B-4615-4294-89F0-B351D227E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23</Pages>
  <Words>6159</Words>
  <Characters>35112</Characters>
  <Application>Microsoft Office Word</Application>
  <DocSecurity>0</DocSecurity>
  <Lines>292</Lines>
  <Paragraphs>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Tài liệu ôn tập nhiễm-Khối Y2014</vt:lpstr>
      <vt:lpstr>Tài liệu ôn tập nhiễm-Khối Y2014</vt:lpstr>
    </vt:vector>
  </TitlesOfParts>
  <Company/>
  <LinksUpToDate>false</LinksUpToDate>
  <CharactersWithSpaces>41189</CharactersWithSpaces>
  <SharedDoc>false</SharedDoc>
  <HLinks>
    <vt:vector size="6" baseType="variant">
      <vt:variant>
        <vt:i4>7602223</vt:i4>
      </vt:variant>
      <vt:variant>
        <vt:i4>0</vt:i4>
      </vt:variant>
      <vt:variant>
        <vt:i4>0</vt:i4>
      </vt:variant>
      <vt:variant>
        <vt:i4>5</vt:i4>
      </vt:variant>
      <vt:variant>
        <vt:lpwstr>http://www.euroscore.org/calc.html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ôn tập nhiễm-Khối Y2014</dc:title>
  <dc:subject/>
  <dc:creator>Phuong Hang Pham</dc:creator>
  <cp:keywords/>
  <dc:description/>
  <cp:lastModifiedBy>Truong Thi Minh Thu</cp:lastModifiedBy>
  <cp:revision>64</cp:revision>
  <cp:lastPrinted>2019-10-10T14:31:00Z</cp:lastPrinted>
  <dcterms:created xsi:type="dcterms:W3CDTF">2020-02-19T04:30:00Z</dcterms:created>
  <dcterms:modified xsi:type="dcterms:W3CDTF">2020-09-11T02:20:00Z</dcterms:modified>
</cp:coreProperties>
</file>