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2E" w:rsidRPr="00167E62" w:rsidRDefault="00242648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bookmarkStart w:id="0" w:name="_GoBack"/>
      <w:bookmarkEnd w:id="0"/>
      <w:r>
        <w:rPr>
          <w:rStyle w:val="normaltextrun"/>
          <w:b/>
          <w:bCs/>
        </w:rPr>
        <w:t xml:space="preserve">Chẩn đoán hội chứng thận hư </w:t>
      </w:r>
    </w:p>
    <w:p w:rsidR="0076232E" w:rsidRPr="00167E62" w:rsidRDefault="0076232E" w:rsidP="00822C8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Lâm sàng: </w:t>
      </w:r>
      <w:r w:rsidRPr="00167E62">
        <w:rPr>
          <w:rStyle w:val="eop"/>
        </w:rPr>
        <w:t> </w:t>
      </w:r>
      <w:r>
        <w:rPr>
          <w:rStyle w:val="normaltextrun"/>
          <w:lang w:val="vi-VN"/>
        </w:rPr>
        <w:t>P</w:t>
      </w:r>
      <w:r>
        <w:rPr>
          <w:rStyle w:val="normaltextrun"/>
        </w:rPr>
        <w:t>hù</w:t>
      </w:r>
      <w:r w:rsidRPr="0076232E">
        <w:rPr>
          <w:rStyle w:val="normaltextrun"/>
          <w:lang w:val="vi-VN"/>
        </w:rPr>
        <w:t xml:space="preserve"> nhanh</w:t>
      </w:r>
      <w:r>
        <w:rPr>
          <w:rStyle w:val="normaltextrun"/>
        </w:rPr>
        <w:t>,</w:t>
      </w:r>
      <w:r w:rsidRPr="0076232E">
        <w:rPr>
          <w:rStyle w:val="normaltextrun"/>
          <w:lang w:val="vi-VN"/>
        </w:rPr>
        <w:t xml:space="preserve"> nhiều</w:t>
      </w:r>
      <w:r>
        <w:rPr>
          <w:rStyle w:val="normaltextrun"/>
        </w:rPr>
        <w:t xml:space="preserve"> </w:t>
      </w:r>
      <w:r>
        <w:rPr>
          <w:rStyle w:val="normaltextrun"/>
        </w:rPr>
        <w:t>(</w:t>
      </w:r>
      <w:r w:rsidRPr="0076232E">
        <w:rPr>
          <w:rStyle w:val="normaltextrun"/>
          <w:lang w:val="vi-VN"/>
        </w:rPr>
        <w:t>tăng 6kg/2 tuần</w:t>
      </w:r>
      <w:r>
        <w:rPr>
          <w:rStyle w:val="normaltextrun"/>
        </w:rPr>
        <w:t>)</w:t>
      </w:r>
      <w:r>
        <w:rPr>
          <w:rStyle w:val="normaltextrun"/>
        </w:rPr>
        <w:t xml:space="preserve"> và phù toàn thân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Cận lâm sàng: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 xml:space="preserve">TPTNT: pro </w:t>
      </w:r>
      <w:r>
        <w:rPr>
          <w:rStyle w:val="normaltextrun"/>
        </w:rPr>
        <w:t>(+)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Đạm niệu 24h: 8,8 g/24h (</w:t>
      </w:r>
      <w:r>
        <w:rPr>
          <w:rStyle w:val="normaltextrun"/>
        </w:rPr>
        <w:t>&gt;</w:t>
      </w:r>
      <w:r w:rsidRPr="00167E62">
        <w:rPr>
          <w:rStyle w:val="normaltextrun"/>
          <w:lang w:val="vi-VN"/>
        </w:rPr>
        <w:t>3,5 g/24h)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Albumin máu: 19,8 g/L (&lt;30 g/L)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Bilan Lipid máu</w:t>
      </w:r>
      <w:r>
        <w:rPr>
          <w:rStyle w:val="normaltextrun"/>
        </w:rPr>
        <w:t xml:space="preserve"> phù hợp HCTH</w:t>
      </w:r>
      <w:r w:rsidRPr="00167E62">
        <w:rPr>
          <w:rStyle w:val="normaltextrun"/>
          <w:lang w:val="vi-VN"/>
        </w:rPr>
        <w:t>:   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3"/>
          <w:numId w:val="9"/>
        </w:numPr>
        <w:tabs>
          <w:tab w:val="left" w:pos="1800"/>
        </w:tabs>
        <w:spacing w:before="0" w:beforeAutospacing="0" w:after="0" w:afterAutospacing="0"/>
        <w:ind w:left="1530"/>
        <w:jc w:val="both"/>
        <w:textAlignment w:val="baseline"/>
      </w:pPr>
      <w:r w:rsidRPr="00167E62">
        <w:rPr>
          <w:rStyle w:val="normaltextrun"/>
          <w:lang w:val="vi-VN"/>
        </w:rPr>
        <w:t>LDL</w:t>
      </w:r>
      <w:r>
        <w:rPr>
          <w:rStyle w:val="normaltextrun"/>
        </w:rPr>
        <w:t xml:space="preserve"> tăng</w:t>
      </w:r>
      <w:r w:rsidRPr="00167E62">
        <w:rPr>
          <w:rStyle w:val="normaltextrun"/>
          <w:lang w:val="vi-VN"/>
        </w:rPr>
        <w:t>: 10,06 mmol/L</w:t>
      </w:r>
    </w:p>
    <w:p w:rsidR="0076232E" w:rsidRDefault="0076232E" w:rsidP="00822C88">
      <w:pPr>
        <w:pStyle w:val="paragraph"/>
        <w:numPr>
          <w:ilvl w:val="3"/>
          <w:numId w:val="9"/>
        </w:numPr>
        <w:tabs>
          <w:tab w:val="left" w:pos="1800"/>
        </w:tabs>
        <w:spacing w:before="0" w:beforeAutospacing="0" w:after="0" w:afterAutospacing="0"/>
        <w:ind w:left="1530"/>
        <w:jc w:val="both"/>
        <w:textAlignment w:val="baseline"/>
        <w:rPr>
          <w:rStyle w:val="eop"/>
        </w:rPr>
      </w:pPr>
      <w:r w:rsidRPr="00167E62">
        <w:rPr>
          <w:rStyle w:val="normaltextrun"/>
          <w:lang w:val="vi-VN"/>
        </w:rPr>
        <w:t>TG</w:t>
      </w:r>
      <w:r>
        <w:rPr>
          <w:rStyle w:val="normaltextrun"/>
        </w:rPr>
        <w:t xml:space="preserve"> tăng</w:t>
      </w:r>
      <w:r w:rsidRPr="00167E62">
        <w:rPr>
          <w:rStyle w:val="normaltextrun"/>
          <w:lang w:val="vi-VN"/>
        </w:rPr>
        <w:t>: 9,74 mmol/L 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3"/>
          <w:numId w:val="9"/>
        </w:numPr>
        <w:spacing w:before="0" w:beforeAutospacing="0" w:after="0" w:afterAutospacing="0"/>
        <w:ind w:left="1530"/>
        <w:jc w:val="both"/>
        <w:textAlignment w:val="baseline"/>
      </w:pPr>
      <w:r>
        <w:rPr>
          <w:rStyle w:val="eop"/>
        </w:rPr>
        <w:t xml:space="preserve">Thiếu lipid toàn phần, Cholesterol. </w:t>
      </w:r>
    </w:p>
    <w:p w:rsidR="0076232E" w:rsidRPr="00167E62" w:rsidRDefault="0076232E" w:rsidP="00822C8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XN BN không được làm:</w:t>
      </w:r>
      <w:r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4"/>
        </w:numPr>
        <w:spacing w:before="0" w:beforeAutospacing="0" w:after="0" w:afterAutospacing="0"/>
        <w:ind w:left="1080" w:hanging="360"/>
        <w:jc w:val="both"/>
        <w:textAlignment w:val="baseline"/>
      </w:pPr>
      <w:r w:rsidRPr="00167E62">
        <w:rPr>
          <w:rStyle w:val="normaltextrun"/>
          <w:lang w:val="vi-VN"/>
        </w:rPr>
        <w:t>Protein máu: &lt;60 g/L</w:t>
      </w:r>
      <w:r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4"/>
        </w:numPr>
        <w:spacing w:before="0" w:beforeAutospacing="0" w:after="0" w:afterAutospacing="0"/>
        <w:ind w:left="1080" w:hanging="360"/>
        <w:jc w:val="both"/>
        <w:textAlignment w:val="baseline"/>
      </w:pPr>
      <w:r w:rsidRPr="00167E62">
        <w:rPr>
          <w:rStyle w:val="normaltextrun"/>
          <w:lang w:val="vi-VN"/>
        </w:rPr>
        <w:t>Soi tươi cặn lắng NT: Có thể có: trụ sáp, trụ trong, trụ mỡ, thể bầu dục</w:t>
      </w:r>
      <w:r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4"/>
        </w:numPr>
        <w:spacing w:before="0" w:beforeAutospacing="0" w:after="0" w:afterAutospacing="0"/>
        <w:ind w:left="1080" w:hanging="360"/>
        <w:jc w:val="both"/>
        <w:textAlignment w:val="baseline"/>
      </w:pPr>
      <w:r w:rsidRPr="00167E62">
        <w:rPr>
          <w:rStyle w:val="normaltextrun"/>
          <w:lang w:val="vi-VN"/>
        </w:rPr>
        <w:t>Điện di đạm máu: tăng alpha-2 globulin (macroglobulin); có thể tăng gamm</w:t>
      </w:r>
      <w:r w:rsidR="003019C4">
        <w:rPr>
          <w:rStyle w:val="normaltextrun"/>
          <w:lang w:val="vi-VN"/>
        </w:rPr>
        <w:t>a globulin (liên quan tự miễn,…</w:t>
      </w:r>
      <w:r w:rsidRPr="00167E62">
        <w:rPr>
          <w:rStyle w:val="normaltextrun"/>
          <w:lang w:val="vi-VN"/>
        </w:rPr>
        <w:t>)</w:t>
      </w:r>
      <w:r w:rsidRPr="00167E62">
        <w:rPr>
          <w:rStyle w:val="eop"/>
        </w:rPr>
        <w:t> </w:t>
      </w:r>
    </w:p>
    <w:p w:rsidR="0076232E" w:rsidRDefault="0076232E" w:rsidP="003019C4">
      <w:pPr>
        <w:pStyle w:val="paragraph"/>
        <w:numPr>
          <w:ilvl w:val="2"/>
          <w:numId w:val="14"/>
        </w:numPr>
        <w:spacing w:before="0" w:beforeAutospacing="0" w:after="0" w:afterAutospacing="0"/>
        <w:ind w:left="1080" w:hanging="360"/>
        <w:jc w:val="both"/>
        <w:textAlignment w:val="baseline"/>
        <w:rPr>
          <w:rStyle w:val="eop"/>
        </w:rPr>
      </w:pPr>
      <w:r w:rsidRPr="00167E62">
        <w:rPr>
          <w:rStyle w:val="normaltextrun"/>
          <w:lang w:val="vi-VN"/>
        </w:rPr>
        <w:t>Điện di đạm niệu: có thể biế</w:t>
      </w:r>
      <w:r w:rsidR="003019C4">
        <w:rPr>
          <w:rStyle w:val="normaltextrun"/>
          <w:lang w:val="vi-VN"/>
        </w:rPr>
        <w:t>t tiểu đạm chọn lọc hay không (</w:t>
      </w:r>
      <w:r w:rsidRPr="00167E62">
        <w:rPr>
          <w:rStyle w:val="normaltextrun"/>
          <w:lang w:val="vi-VN"/>
        </w:rPr>
        <w:t>tiểu đạm chọn lọc khi Albumin &gt;</w:t>
      </w:r>
      <w:r w:rsidR="00242648">
        <w:rPr>
          <w:rStyle w:val="normaltextrun"/>
        </w:rPr>
        <w:t xml:space="preserve"> </w:t>
      </w:r>
      <w:r w:rsidRPr="00167E62">
        <w:rPr>
          <w:rStyle w:val="normaltextrun"/>
          <w:lang w:val="vi-VN"/>
        </w:rPr>
        <w:t>85%)</w:t>
      </w:r>
      <w:r w:rsidRPr="00167E62">
        <w:rPr>
          <w:rStyle w:val="eop"/>
        </w:rPr>
        <w:t> </w:t>
      </w:r>
    </w:p>
    <w:p w:rsidR="0076232E" w:rsidRPr="00D20FBE" w:rsidRDefault="0076232E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D20FBE">
        <w:rPr>
          <w:rStyle w:val="eop"/>
          <w:b/>
          <w:bCs/>
        </w:rPr>
        <w:t>Phân biệt với viêm cầu thận cấp</w:t>
      </w:r>
    </w:p>
    <w:p w:rsidR="0076232E" w:rsidRDefault="0076232E" w:rsidP="003019C4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  <w:rPr>
          <w:rStyle w:val="eop"/>
        </w:rPr>
      </w:pPr>
      <w:r>
        <w:rPr>
          <w:rStyle w:val="eop"/>
        </w:rPr>
        <w:t>Lâm sàng</w:t>
      </w:r>
    </w:p>
    <w:p w:rsidR="0076232E" w:rsidRDefault="0076232E" w:rsidP="003019C4">
      <w:pPr>
        <w:pStyle w:val="paragraph"/>
        <w:numPr>
          <w:ilvl w:val="2"/>
          <w:numId w:val="15"/>
        </w:numPr>
        <w:spacing w:before="0" w:beforeAutospacing="0" w:after="0" w:afterAutospacing="0"/>
        <w:ind w:left="1080" w:hanging="360"/>
        <w:jc w:val="both"/>
        <w:textAlignment w:val="baseline"/>
        <w:rPr>
          <w:rStyle w:val="eop"/>
        </w:rPr>
      </w:pPr>
      <w:r>
        <w:rPr>
          <w:rStyle w:val="eop"/>
        </w:rPr>
        <w:t>BN có phù nhưng tính chất phù không phù hợp lắm, không rõ lượng nước tiểu ở BN này</w:t>
      </w:r>
      <w:r w:rsidR="0054423B">
        <w:rPr>
          <w:rStyle w:val="eop"/>
        </w:rPr>
        <w:t>.</w:t>
      </w:r>
    </w:p>
    <w:p w:rsidR="0076232E" w:rsidRDefault="0076232E" w:rsidP="003019C4">
      <w:pPr>
        <w:pStyle w:val="paragraph"/>
        <w:numPr>
          <w:ilvl w:val="2"/>
          <w:numId w:val="15"/>
        </w:numPr>
        <w:spacing w:before="0" w:beforeAutospacing="0" w:after="0" w:afterAutospacing="0"/>
        <w:ind w:left="1080" w:hanging="360"/>
        <w:jc w:val="both"/>
        <w:textAlignment w:val="baseline"/>
        <w:rPr>
          <w:rStyle w:val="eop"/>
        </w:rPr>
      </w:pPr>
      <w:r>
        <w:rPr>
          <w:rStyle w:val="eop"/>
        </w:rPr>
        <w:t>Không có tiền căn viêm họng, nhiễm trùng da trước đó</w:t>
      </w:r>
      <w:r w:rsidR="0054423B">
        <w:rPr>
          <w:rStyle w:val="eop"/>
        </w:rPr>
        <w:t>.</w:t>
      </w:r>
    </w:p>
    <w:p w:rsidR="0076232E" w:rsidRDefault="0076232E" w:rsidP="003019C4">
      <w:pPr>
        <w:pStyle w:val="paragraph"/>
        <w:numPr>
          <w:ilvl w:val="2"/>
          <w:numId w:val="15"/>
        </w:numPr>
        <w:spacing w:before="0" w:beforeAutospacing="0" w:after="0" w:afterAutospacing="0"/>
        <w:ind w:left="1080" w:hanging="360"/>
        <w:jc w:val="both"/>
        <w:textAlignment w:val="baseline"/>
        <w:rPr>
          <w:rStyle w:val="eop"/>
        </w:rPr>
      </w:pPr>
      <w:r>
        <w:rPr>
          <w:rStyle w:val="eop"/>
        </w:rPr>
        <w:t xml:space="preserve">BN có THA nhưng </w:t>
      </w:r>
      <w:r w:rsidR="0054423B">
        <w:rPr>
          <w:rStyle w:val="eop"/>
        </w:rPr>
        <w:t xml:space="preserve">đã có tiền căn THA trước đó, </w:t>
      </w:r>
      <w:r>
        <w:rPr>
          <w:rStyle w:val="eop"/>
        </w:rPr>
        <w:t>cần đá</w:t>
      </w:r>
      <w:r w:rsidR="0054423B">
        <w:rPr>
          <w:rStyle w:val="eop"/>
        </w:rPr>
        <w:t>nh giá mức độ tuân thủ điều trị và các trị số huyết áp trước đó.</w:t>
      </w:r>
    </w:p>
    <w:p w:rsidR="0076232E" w:rsidRDefault="0076232E" w:rsidP="003019C4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  <w:rPr>
          <w:rStyle w:val="eop"/>
        </w:rPr>
      </w:pPr>
      <w:r>
        <w:rPr>
          <w:rStyle w:val="eop"/>
        </w:rPr>
        <w:t>Cận lâm sàng</w:t>
      </w:r>
      <w:r w:rsidR="0054423B">
        <w:rPr>
          <w:rStyle w:val="eop"/>
        </w:rPr>
        <w:t>:</w:t>
      </w:r>
    </w:p>
    <w:p w:rsidR="0076232E" w:rsidRDefault="0076232E" w:rsidP="003019C4">
      <w:pPr>
        <w:pStyle w:val="paragraph"/>
        <w:numPr>
          <w:ilvl w:val="2"/>
          <w:numId w:val="16"/>
        </w:numPr>
        <w:spacing w:before="0" w:beforeAutospacing="0" w:after="0" w:afterAutospacing="0"/>
        <w:ind w:left="990" w:hanging="270"/>
        <w:jc w:val="both"/>
        <w:textAlignment w:val="baseline"/>
        <w:rPr>
          <w:rStyle w:val="eop"/>
        </w:rPr>
      </w:pPr>
      <w:r>
        <w:rPr>
          <w:rStyle w:val="eop"/>
        </w:rPr>
        <w:t>TPTNT: hồng cầu</w:t>
      </w:r>
      <w:r w:rsidR="0054423B">
        <w:rPr>
          <w:rStyle w:val="eop"/>
        </w:rPr>
        <w:t xml:space="preserve"> (-)</w:t>
      </w:r>
      <w:r w:rsidR="00242648">
        <w:rPr>
          <w:rStyle w:val="eop"/>
        </w:rPr>
        <w:t xml:space="preserve">, pro (+) </w:t>
      </w:r>
      <w:r w:rsidR="00242648">
        <w:rPr>
          <w:rStyle w:val="eop"/>
        </w:rPr>
        <w:sym w:font="Symbol" w:char="F0AE"/>
      </w:r>
      <w:r>
        <w:rPr>
          <w:rStyle w:val="eop"/>
        </w:rPr>
        <w:t xml:space="preserve"> ủng hộ HCTH nhiều hơn</w:t>
      </w:r>
    </w:p>
    <w:p w:rsidR="0076232E" w:rsidRDefault="0076232E" w:rsidP="003019C4">
      <w:pPr>
        <w:pStyle w:val="paragraph"/>
        <w:numPr>
          <w:ilvl w:val="2"/>
          <w:numId w:val="16"/>
        </w:numPr>
        <w:spacing w:before="0" w:beforeAutospacing="0" w:after="0" w:afterAutospacing="0"/>
        <w:ind w:left="990" w:hanging="270"/>
        <w:jc w:val="both"/>
        <w:textAlignment w:val="baseline"/>
        <w:rPr>
          <w:rStyle w:val="eop"/>
        </w:rPr>
      </w:pPr>
      <w:r>
        <w:rPr>
          <w:rStyle w:val="eop"/>
        </w:rPr>
        <w:t>BUN, Creatinin tăng</w:t>
      </w:r>
    </w:p>
    <w:p w:rsidR="0076232E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  <w:rPr>
          <w:rStyle w:val="eop"/>
        </w:rPr>
      </w:pPr>
      <w:r>
        <w:rPr>
          <w:rStyle w:val="eop"/>
        </w:rPr>
        <w:t>Cần thêm các XN</w:t>
      </w:r>
    </w:p>
    <w:p w:rsidR="0076232E" w:rsidRDefault="0076232E" w:rsidP="003019C4">
      <w:pPr>
        <w:pStyle w:val="paragraph"/>
        <w:numPr>
          <w:ilvl w:val="2"/>
          <w:numId w:val="17"/>
        </w:numPr>
        <w:spacing w:before="0" w:beforeAutospacing="0" w:after="0" w:afterAutospacing="0"/>
        <w:ind w:left="900"/>
        <w:jc w:val="both"/>
        <w:textAlignment w:val="baseline"/>
        <w:rPr>
          <w:rStyle w:val="eop"/>
        </w:rPr>
      </w:pPr>
      <w:r>
        <w:rPr>
          <w:rStyle w:val="eop"/>
        </w:rPr>
        <w:t>Soi cặn lắng nước tiểu: tìm tiểu máu, trụ hồng cầu, hình dạng hồng cầu, trụ hạt, trụ bạch cầu</w:t>
      </w:r>
    </w:p>
    <w:p w:rsidR="0076232E" w:rsidRDefault="0076232E" w:rsidP="003019C4">
      <w:pPr>
        <w:pStyle w:val="paragraph"/>
        <w:numPr>
          <w:ilvl w:val="2"/>
          <w:numId w:val="17"/>
        </w:numPr>
        <w:spacing w:before="0" w:beforeAutospacing="0" w:after="0" w:afterAutospacing="0"/>
        <w:ind w:left="900"/>
        <w:jc w:val="both"/>
        <w:textAlignment w:val="baseline"/>
        <w:rPr>
          <w:rStyle w:val="eop"/>
        </w:rPr>
      </w:pPr>
      <w:r>
        <w:rPr>
          <w:rStyle w:val="eop"/>
        </w:rPr>
        <w:t>Định lượng bổ thể C3, C4</w:t>
      </w:r>
    </w:p>
    <w:p w:rsidR="0076232E" w:rsidRDefault="003019C4" w:rsidP="003019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  <w:r>
        <w:rPr>
          <w:rStyle w:val="eop"/>
        </w:rPr>
        <w:tab/>
      </w:r>
      <w:r>
        <w:rPr>
          <w:rStyle w:val="eop"/>
        </w:rPr>
        <w:sym w:font="Symbol" w:char="F0AE"/>
      </w:r>
      <w:r>
        <w:rPr>
          <w:rStyle w:val="eop"/>
        </w:rPr>
        <w:t xml:space="preserve"> </w:t>
      </w:r>
      <w:r w:rsidR="0076232E">
        <w:rPr>
          <w:rStyle w:val="eop"/>
        </w:rPr>
        <w:t>Đã đủ để chẩn đoán HCTH trên BN này.</w:t>
      </w:r>
    </w:p>
    <w:p w:rsidR="0076232E" w:rsidRPr="00167E62" w:rsidRDefault="0076232E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b/>
          <w:bCs/>
          <w:lang w:val="vi-VN"/>
        </w:rPr>
        <w:t>Phân loại: </w:t>
      </w:r>
      <w:r w:rsidRPr="00167E62">
        <w:rPr>
          <w:rStyle w:val="normaltextrun"/>
          <w:lang w:val="vi-VN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</w:pPr>
      <w:r w:rsidRPr="00167E62">
        <w:rPr>
          <w:rStyle w:val="normaltextrun"/>
          <w:lang w:val="vi-VN"/>
        </w:rPr>
        <w:t>TPTNT: HC (-)</w:t>
      </w:r>
      <w:r w:rsidRPr="00167E62">
        <w:rPr>
          <w:rStyle w:val="eop"/>
        </w:rPr>
        <w:t> </w:t>
      </w:r>
    </w:p>
    <w:p w:rsidR="0076232E" w:rsidRPr="00167E62" w:rsidRDefault="003019C4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</w:pPr>
      <w:r>
        <w:rPr>
          <w:rStyle w:val="normaltextrun"/>
          <w:lang w:val="vi-VN"/>
        </w:rPr>
        <w:t xml:space="preserve">HA: 150/90 mmHg </w:t>
      </w:r>
      <w:r>
        <w:rPr>
          <w:rStyle w:val="normaltextrun"/>
          <w:lang w:val="vi-VN"/>
        </w:rPr>
        <w:sym w:font="Symbol" w:char="F0AE"/>
      </w:r>
      <w:r w:rsidR="0076232E" w:rsidRPr="00167E62">
        <w:rPr>
          <w:rStyle w:val="normaltextrun"/>
          <w:lang w:val="vi-VN"/>
        </w:rPr>
        <w:t xml:space="preserve"> BN có T</w:t>
      </w:r>
      <w:r>
        <w:rPr>
          <w:rStyle w:val="normaltextrun"/>
          <w:lang w:val="vi-VN"/>
        </w:rPr>
        <w:t xml:space="preserve">C THA 1 năm không rõ điều trị </w:t>
      </w:r>
      <w:r>
        <w:rPr>
          <w:rStyle w:val="normaltextrun"/>
          <w:lang w:val="vi-VN"/>
        </w:rPr>
        <w:sym w:font="Symbol" w:char="F0AE"/>
      </w:r>
      <w:r w:rsidR="0076232E" w:rsidRPr="00167E62">
        <w:rPr>
          <w:rStyle w:val="normaltextrun"/>
          <w:lang w:val="vi-VN"/>
        </w:rPr>
        <w:t> </w:t>
      </w:r>
      <w:r w:rsidR="0076232E">
        <w:rPr>
          <w:rStyle w:val="normaltextrun"/>
        </w:rPr>
        <w:t>đánh giá thêm HA có kiểm soát tốt trên BN này không.</w:t>
      </w:r>
      <w:r w:rsidR="0076232E" w:rsidRPr="00167E62">
        <w:rPr>
          <w:rStyle w:val="eop"/>
        </w:rPr>
        <w:t> </w:t>
      </w:r>
    </w:p>
    <w:p w:rsidR="0076232E" w:rsidRPr="00167E62" w:rsidRDefault="003019C4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810"/>
        <w:jc w:val="both"/>
        <w:textAlignment w:val="baseline"/>
      </w:pPr>
      <w:r>
        <w:rPr>
          <w:rStyle w:val="normaltextrun"/>
          <w:lang w:val="vi-VN"/>
        </w:rPr>
        <w:t xml:space="preserve">Suy thận: Cre 1,7 mg/dL </w:t>
      </w:r>
      <w:r>
        <w:rPr>
          <w:rStyle w:val="normaltextrun"/>
          <w:lang w:val="vi-VN"/>
        </w:rPr>
        <w:sym w:font="Symbol" w:char="F0AE"/>
      </w:r>
      <w:r w:rsidR="0076232E" w:rsidRPr="00167E62">
        <w:rPr>
          <w:rStyle w:val="normaltextrun"/>
          <w:lang w:val="vi-VN"/>
        </w:rPr>
        <w:t xml:space="preserve"> eGFR~33ml/min/1,73m2 </w:t>
      </w:r>
      <w:r w:rsidR="0076232E" w:rsidRPr="00167E62">
        <w:rPr>
          <w:rStyle w:val="eop"/>
        </w:rPr>
        <w:t> </w:t>
      </w:r>
    </w:p>
    <w:p w:rsidR="0076232E" w:rsidRPr="00167E62" w:rsidRDefault="003019C4" w:rsidP="003019C4">
      <w:pPr>
        <w:pStyle w:val="paragraph"/>
        <w:numPr>
          <w:ilvl w:val="2"/>
          <w:numId w:val="18"/>
        </w:numPr>
        <w:spacing w:before="0" w:beforeAutospacing="0" w:after="0" w:afterAutospacing="0"/>
        <w:ind w:left="990"/>
        <w:jc w:val="both"/>
        <w:textAlignment w:val="baseline"/>
      </w:pPr>
      <w:r>
        <w:rPr>
          <w:rStyle w:val="normaltextrun"/>
          <w:lang w:val="vi-VN"/>
        </w:rPr>
        <w:t xml:space="preserve">BN có phù nhiều </w:t>
      </w:r>
      <w:r>
        <w:rPr>
          <w:rStyle w:val="normaltextrun"/>
          <w:lang w:val="vi-VN"/>
        </w:rPr>
        <w:sym w:font="Symbol" w:char="F0AE"/>
      </w:r>
      <w:r w:rsidR="0076232E" w:rsidRPr="00167E62">
        <w:rPr>
          <w:rStyle w:val="normaltextrun"/>
          <w:lang w:val="vi-VN"/>
        </w:rPr>
        <w:t xml:space="preserve"> không loại trừ ST cấp do thoát dịch vào khoang thứ 3 </w:t>
      </w:r>
      <w:r w:rsidR="0076232E"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8"/>
        </w:numPr>
        <w:spacing w:before="0" w:beforeAutospacing="0" w:after="0" w:afterAutospacing="0"/>
        <w:ind w:left="990"/>
        <w:jc w:val="both"/>
        <w:textAlignment w:val="baseline"/>
      </w:pPr>
      <w:r w:rsidRPr="00167E62">
        <w:rPr>
          <w:rStyle w:val="normaltextrun"/>
          <w:lang w:val="vi-VN"/>
        </w:rPr>
        <w:t xml:space="preserve">BN </w:t>
      </w:r>
      <w:r w:rsidR="003019C4">
        <w:rPr>
          <w:rStyle w:val="normaltextrun"/>
          <w:lang w:val="vi-VN"/>
        </w:rPr>
        <w:t xml:space="preserve">có tiền căn ĐTĐ type 2, THA </w:t>
      </w:r>
      <w:r w:rsidR="003019C4">
        <w:rPr>
          <w:rStyle w:val="normaltextrun"/>
          <w:lang w:val="vi-VN"/>
        </w:rPr>
        <w:sym w:font="Symbol" w:char="F0AE"/>
      </w:r>
      <w:r w:rsidRPr="00167E62">
        <w:rPr>
          <w:rStyle w:val="normaltextrun"/>
          <w:lang w:val="vi-VN"/>
        </w:rPr>
        <w:t xml:space="preserve"> có thể có ST mạn </w:t>
      </w:r>
      <w:r w:rsidRPr="00167E62">
        <w:rPr>
          <w:rStyle w:val="eop"/>
        </w:rPr>
        <w:t> </w:t>
      </w:r>
    </w:p>
    <w:p w:rsidR="0076232E" w:rsidRPr="00167E62" w:rsidRDefault="003019C4" w:rsidP="00822C88">
      <w:pPr>
        <w:pStyle w:val="paragraph"/>
        <w:spacing w:before="0" w:beforeAutospacing="0" w:after="0" w:afterAutospacing="0"/>
        <w:ind w:left="720" w:firstLine="720"/>
        <w:jc w:val="both"/>
        <w:textAlignment w:val="baseline"/>
      </w:pPr>
      <w:r>
        <w:rPr>
          <w:rStyle w:val="normaltextrun"/>
          <w:lang w:val="vi-VN"/>
        </w:rPr>
        <w:sym w:font="Symbol" w:char="F0AE"/>
      </w:r>
      <w:r>
        <w:rPr>
          <w:rStyle w:val="normaltextrun"/>
        </w:rPr>
        <w:t xml:space="preserve"> </w:t>
      </w:r>
      <w:r w:rsidR="0076232E">
        <w:rPr>
          <w:rStyle w:val="normaltextrun"/>
        </w:rPr>
        <w:t>Theo dõi</w:t>
      </w:r>
      <w:r w:rsidR="0076232E" w:rsidRPr="00167E62">
        <w:rPr>
          <w:rStyle w:val="normaltextrun"/>
          <w:lang w:val="vi-VN"/>
        </w:rPr>
        <w:t xml:space="preserve"> Creatinin</w:t>
      </w:r>
      <w:r w:rsidR="0076232E">
        <w:rPr>
          <w:rStyle w:val="normaltextrun"/>
        </w:rPr>
        <w:t xml:space="preserve"> những ngày tiếp theo</w:t>
      </w:r>
      <w:r w:rsidR="0076232E" w:rsidRPr="00167E62">
        <w:rPr>
          <w:rStyle w:val="normaltextrun"/>
          <w:lang w:val="vi-VN"/>
        </w:rPr>
        <w:t>, SA thận</w:t>
      </w:r>
      <w:r w:rsidR="0076232E" w:rsidRPr="00167E62">
        <w:rPr>
          <w:rStyle w:val="eop"/>
        </w:rPr>
        <w:t> </w:t>
      </w:r>
    </w:p>
    <w:p w:rsidR="0076232E" w:rsidRPr="00167E62" w:rsidRDefault="003019C4" w:rsidP="00822C88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</w:rPr>
        <w:sym w:font="Symbol" w:char="F0AE"/>
      </w:r>
      <w:r>
        <w:rPr>
          <w:rStyle w:val="normaltextrun"/>
        </w:rPr>
        <w:t xml:space="preserve"> </w:t>
      </w:r>
      <w:r w:rsidR="0076232E">
        <w:rPr>
          <w:rStyle w:val="normaltextrun"/>
        </w:rPr>
        <w:t xml:space="preserve"> Nghĩ nhiều HCTH thuần túy</w:t>
      </w:r>
    </w:p>
    <w:p w:rsidR="0076232E" w:rsidRPr="00167E62" w:rsidRDefault="0076232E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b/>
          <w:bCs/>
          <w:lang w:val="vi-VN"/>
        </w:rPr>
        <w:t>Nguyên nhân: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Thứ phát: </w:t>
      </w:r>
      <w:r>
        <w:rPr>
          <w:rStyle w:val="eop"/>
        </w:rPr>
        <w:t>(một số NN thường gặp)</w:t>
      </w:r>
    </w:p>
    <w:p w:rsidR="0076232E" w:rsidRPr="00167E62" w:rsidRDefault="0076232E" w:rsidP="003019C4">
      <w:pPr>
        <w:pStyle w:val="paragraph"/>
        <w:numPr>
          <w:ilvl w:val="2"/>
          <w:numId w:val="19"/>
        </w:numPr>
        <w:spacing w:before="0" w:beforeAutospacing="0" w:after="0" w:afterAutospacing="0"/>
        <w:ind w:left="1710" w:hanging="270"/>
        <w:jc w:val="both"/>
        <w:textAlignment w:val="baseline"/>
      </w:pPr>
      <w:r w:rsidRPr="00167E62">
        <w:rPr>
          <w:rStyle w:val="normaltextrun"/>
          <w:lang w:val="vi-VN"/>
        </w:rPr>
        <w:t>HbsAg (-), anti-HCV (-), HIV test (-)</w:t>
      </w:r>
      <w:r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9"/>
        </w:numPr>
        <w:spacing w:before="0" w:beforeAutospacing="0" w:after="0" w:afterAutospacing="0"/>
        <w:ind w:left="1710" w:hanging="270"/>
        <w:jc w:val="both"/>
        <w:textAlignment w:val="baseline"/>
      </w:pPr>
      <w:r w:rsidRPr="00167E62">
        <w:rPr>
          <w:rStyle w:val="normaltextrun"/>
          <w:lang w:val="vi-VN"/>
        </w:rPr>
        <w:lastRenderedPageBreak/>
        <w:t>Lupus:  BN lớn tuổi, TCCN-TCTT không ghi nhận =&gt;  không nghĩ</w:t>
      </w:r>
      <w:r w:rsidRPr="00167E62">
        <w:rPr>
          <w:rStyle w:val="eop"/>
        </w:rPr>
        <w:t> </w:t>
      </w:r>
    </w:p>
    <w:p w:rsidR="0076232E" w:rsidRPr="00167E62" w:rsidRDefault="0076232E" w:rsidP="003019C4">
      <w:pPr>
        <w:pStyle w:val="paragraph"/>
        <w:numPr>
          <w:ilvl w:val="2"/>
          <w:numId w:val="19"/>
        </w:numPr>
        <w:spacing w:before="0" w:beforeAutospacing="0" w:after="0" w:afterAutospacing="0"/>
        <w:ind w:left="1710" w:hanging="270"/>
        <w:jc w:val="both"/>
        <w:textAlignment w:val="baseline"/>
      </w:pPr>
      <w:r w:rsidRPr="00167E62">
        <w:rPr>
          <w:rStyle w:val="normaltextrun"/>
          <w:lang w:val="vi-VN"/>
        </w:rPr>
        <w:t>BL ác tính: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AFB-gan: (-)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CA 125-buồng trứng: (-)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CA 15.3- K vú: (-)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CA 19.9-đường tiêu hóa: (-)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CEA-phổi- tiêu hóa, tiết niệu, buồng trứng, cổ tử cung: (-)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0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Amyloidosis: tầm soát bằng sinh thiết mỡ bụng nhuộm Red congo (BN không được làm)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2"/>
          <w:numId w:val="1"/>
        </w:numPr>
        <w:spacing w:before="0" w:beforeAutospacing="0" w:after="0" w:afterAutospacing="0"/>
        <w:ind w:left="1710" w:hanging="270"/>
        <w:jc w:val="both"/>
        <w:textAlignment w:val="baseline"/>
      </w:pPr>
      <w:r w:rsidRPr="00167E62">
        <w:rPr>
          <w:rStyle w:val="normaltextrun"/>
          <w:lang w:val="vi-VN"/>
        </w:rPr>
        <w:t>NN nghĩ nhiều nhất ở BN này là ĐTĐ vì: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3"/>
          <w:numId w:val="21"/>
        </w:numPr>
        <w:spacing w:before="0" w:beforeAutospacing="0" w:after="0" w:afterAutospacing="0"/>
        <w:ind w:left="2070"/>
        <w:jc w:val="both"/>
        <w:textAlignment w:val="baseline"/>
      </w:pPr>
      <w:r>
        <w:rPr>
          <w:rStyle w:val="normaltextrun"/>
        </w:rPr>
        <w:t>BN phát hiện</w:t>
      </w:r>
      <w:r w:rsidRPr="00167E62">
        <w:rPr>
          <w:rStyle w:val="normaltextrun"/>
          <w:lang w:val="vi-VN"/>
        </w:rPr>
        <w:t xml:space="preserve"> ĐTĐ type 2 nhưng</w:t>
      </w:r>
      <w:r>
        <w:rPr>
          <w:rStyle w:val="normaltextrun"/>
        </w:rPr>
        <w:t xml:space="preserve"> không chắc BN đã bị ĐTĐ trước đó nhiều năm hay không</w:t>
      </w:r>
      <w:r w:rsidR="0054423B">
        <w:rPr>
          <w:rStyle w:val="normaltextrun"/>
        </w:rPr>
        <w:t>, và</w:t>
      </w:r>
      <w:r w:rsidRPr="00167E62">
        <w:rPr>
          <w:rStyle w:val="normaltextrun"/>
          <w:lang w:val="vi-VN"/>
        </w:rPr>
        <w:t xml:space="preserve"> k</w:t>
      </w:r>
      <w:r>
        <w:rPr>
          <w:rStyle w:val="normaltextrun"/>
        </w:rPr>
        <w:t>h</w:t>
      </w:r>
      <w:r w:rsidR="0054423B">
        <w:rPr>
          <w:rStyle w:val="normaltextrun"/>
          <w:lang w:val="vi-VN"/>
        </w:rPr>
        <w:t>ông rõ điều trị và kiểm sóa</w:t>
      </w:r>
      <w:r w:rsidRPr="00167E62">
        <w:rPr>
          <w:rStyle w:val="normaltextrun"/>
          <w:lang w:val="vi-VN"/>
        </w:rPr>
        <w:t>t đường huyết</w:t>
      </w:r>
      <w:r w:rsidRPr="00167E62">
        <w:rPr>
          <w:rStyle w:val="eop"/>
        </w:rPr>
        <w:t> </w:t>
      </w:r>
      <w:r w:rsidR="0054423B">
        <w:rPr>
          <w:rStyle w:val="eop"/>
        </w:rPr>
        <w:t>của BN.</w:t>
      </w:r>
    </w:p>
    <w:p w:rsidR="0076232E" w:rsidRPr="00167E62" w:rsidRDefault="0076232E" w:rsidP="0054423B">
      <w:pPr>
        <w:pStyle w:val="paragraph"/>
        <w:numPr>
          <w:ilvl w:val="3"/>
          <w:numId w:val="21"/>
        </w:numPr>
        <w:spacing w:before="0" w:beforeAutospacing="0" w:after="0" w:afterAutospacing="0"/>
        <w:ind w:left="2070"/>
        <w:jc w:val="both"/>
        <w:textAlignment w:val="baseline"/>
      </w:pPr>
      <w:r w:rsidRPr="00167E62">
        <w:rPr>
          <w:rStyle w:val="normaltextrun"/>
          <w:lang w:val="vi-VN"/>
        </w:rPr>
        <w:t>BN tiểu pro</w:t>
      </w:r>
      <w:r w:rsidR="0054423B">
        <w:rPr>
          <w:rStyle w:val="normaltextrun"/>
        </w:rPr>
        <w:t>tein</w:t>
      </w:r>
      <w:r w:rsidRPr="00167E62">
        <w:rPr>
          <w:rStyle w:val="normaltextrun"/>
          <w:lang w:val="vi-VN"/>
        </w:rPr>
        <w:t xml:space="preserve"> ngưỡng thận hư và không kèm Tiểu máu</w:t>
      </w:r>
      <w:r w:rsidRPr="00167E62">
        <w:rPr>
          <w:rStyle w:val="eop"/>
        </w:rPr>
        <w:t> </w:t>
      </w:r>
    </w:p>
    <w:p w:rsidR="0076232E" w:rsidRPr="00167E62" w:rsidRDefault="0054423B" w:rsidP="0054423B">
      <w:pPr>
        <w:pStyle w:val="paragraph"/>
        <w:numPr>
          <w:ilvl w:val="3"/>
          <w:numId w:val="21"/>
        </w:numPr>
        <w:spacing w:before="0" w:beforeAutospacing="0" w:after="0" w:afterAutospacing="0"/>
        <w:ind w:left="2070"/>
        <w:jc w:val="both"/>
        <w:textAlignment w:val="baseline"/>
      </w:pPr>
      <w:r>
        <w:rPr>
          <w:rStyle w:val="normaltextrun"/>
          <w:lang w:val="vi-VN"/>
        </w:rPr>
        <w:t xml:space="preserve">eGFR~33ml/min/1.73m2 </w:t>
      </w:r>
      <w:r>
        <w:rPr>
          <w:rStyle w:val="normaltextrun"/>
          <w:lang w:val="vi-VN"/>
        </w:rPr>
        <w:sym w:font="Symbol" w:char="F0AE"/>
      </w:r>
      <w:r>
        <w:rPr>
          <w:rStyle w:val="normaltextrun"/>
          <w:lang w:val="vi-VN"/>
        </w:rPr>
        <w:t xml:space="preserve"> có giảm </w:t>
      </w:r>
      <w:r>
        <w:rPr>
          <w:rStyle w:val="normaltextrun"/>
          <w:lang w:val="vi-VN"/>
        </w:rPr>
        <w:sym w:font="Symbol" w:char="F0AE"/>
      </w:r>
      <w:r>
        <w:rPr>
          <w:rStyle w:val="normaltextrun"/>
        </w:rPr>
        <w:t xml:space="preserve"> </w:t>
      </w:r>
      <w:r w:rsidR="0076232E">
        <w:rPr>
          <w:rStyle w:val="normaltextrun"/>
        </w:rPr>
        <w:t>phù hợp vì nếu nguyên nhân do ĐTĐ thì BN tiểu đạm ở mức thận hư thì</w:t>
      </w:r>
      <w:r w:rsidR="0076232E" w:rsidRPr="00167E62">
        <w:rPr>
          <w:rStyle w:val="normaltextrun"/>
          <w:lang w:val="vi-VN"/>
        </w:rPr>
        <w:t xml:space="preserve"> tương xứng với</w:t>
      </w:r>
      <w:r w:rsidR="0076232E">
        <w:rPr>
          <w:rStyle w:val="normaltextrun"/>
        </w:rPr>
        <w:t xml:space="preserve"> GFR phải giảm.</w:t>
      </w:r>
      <w:r w:rsidR="0076232E"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Cần làm thêm: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0"/>
          <w:numId w:val="22"/>
        </w:numPr>
        <w:spacing w:before="0" w:beforeAutospacing="0" w:after="0" w:afterAutospacing="0"/>
        <w:ind w:left="1890"/>
        <w:jc w:val="both"/>
        <w:textAlignment w:val="baseline"/>
      </w:pPr>
      <w:r w:rsidRPr="00167E62">
        <w:rPr>
          <w:rStyle w:val="normaltextrun"/>
          <w:lang w:val="vi-VN"/>
        </w:rPr>
        <w:t>Kiểm tra lại diễn tiến tiểu đạm ở BN ở những lần khám trước (nếu có): ti</w:t>
      </w:r>
      <w:r w:rsidR="0054423B">
        <w:rPr>
          <w:rStyle w:val="normaltextrun"/>
          <w:lang w:val="vi-VN"/>
        </w:rPr>
        <w:t xml:space="preserve">ểu microalbumin </w:t>
      </w:r>
      <w:r w:rsidR="0054423B">
        <w:rPr>
          <w:rStyle w:val="normaltextrun"/>
          <w:lang w:val="vi-VN"/>
        </w:rPr>
        <w:sym w:font="Symbol" w:char="F0AE"/>
      </w:r>
      <w:r w:rsidR="0054423B">
        <w:rPr>
          <w:rStyle w:val="normaltextrun"/>
          <w:lang w:val="vi-VN"/>
        </w:rPr>
        <w:t xml:space="preserve"> tiểu albumin </w:t>
      </w:r>
      <w:r w:rsidR="0054423B">
        <w:rPr>
          <w:rStyle w:val="normaltextrun"/>
          <w:lang w:val="vi-VN"/>
        </w:rPr>
        <w:sym w:font="Symbol" w:char="F0AE"/>
      </w:r>
      <w:r w:rsidRPr="00167E62">
        <w:rPr>
          <w:rStyle w:val="normaltextrun"/>
          <w:lang w:val="vi-VN"/>
        </w:rPr>
        <w:t xml:space="preserve"> tiểu protein</w:t>
      </w:r>
      <w:r w:rsidRPr="00167E62">
        <w:rPr>
          <w:rStyle w:val="eop"/>
        </w:rPr>
        <w:t> </w:t>
      </w:r>
    </w:p>
    <w:p w:rsidR="0076232E" w:rsidRPr="00167E62" w:rsidRDefault="0076232E" w:rsidP="0054423B">
      <w:pPr>
        <w:pStyle w:val="paragraph"/>
        <w:numPr>
          <w:ilvl w:val="0"/>
          <w:numId w:val="22"/>
        </w:numPr>
        <w:spacing w:before="0" w:beforeAutospacing="0" w:after="0" w:afterAutospacing="0"/>
        <w:ind w:left="1890"/>
        <w:jc w:val="both"/>
        <w:textAlignment w:val="baseline"/>
      </w:pPr>
      <w:r w:rsidRPr="00167E62">
        <w:rPr>
          <w:rStyle w:val="normaltextrun"/>
          <w:lang w:val="vi-VN"/>
        </w:rPr>
        <w:t>Kiểm tra thêm những tổn thương mạch máu nhỏ khác có thể có ở BN: mắt (chụp đáy măt), thần kinh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b/>
          <w:bCs/>
          <w:lang w:val="vi-VN"/>
        </w:rPr>
        <w:t>Biến chứng: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Viêm mô tế bào</w:t>
      </w:r>
      <w:r w:rsidRPr="00167E62">
        <w:rPr>
          <w:rStyle w:val="eop"/>
        </w:rPr>
        <w:t> </w:t>
      </w:r>
      <w:r w:rsidR="0054423B">
        <w:rPr>
          <w:rStyle w:val="eop"/>
        </w:rPr>
        <w:t>(do mất các kháng thể miễn dịch)</w:t>
      </w:r>
    </w:p>
    <w:p w:rsidR="0076232E" w:rsidRPr="00167E62" w:rsidRDefault="0054423B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>
        <w:rPr>
          <w:rStyle w:val="normaltextrun"/>
          <w:lang w:val="vi-VN"/>
        </w:rPr>
        <w:t>Nhiễm trùng dịch báng.</w:t>
      </w:r>
      <w:r w:rsidR="0076232E"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Tăng đông</w:t>
      </w:r>
      <w:r w:rsidR="0054423B">
        <w:rPr>
          <w:rStyle w:val="normaltextrun"/>
        </w:rPr>
        <w:t xml:space="preserve"> (do mất các yếu tố kháng đông)</w:t>
      </w:r>
      <w:r w:rsidRPr="00167E62">
        <w:rPr>
          <w:rStyle w:val="normaltextrun"/>
          <w:lang w:val="vi-VN"/>
        </w:rPr>
        <w:t>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Huyết khối động mạch và tĩnh mạch ngoại biên: đau</w:t>
      </w:r>
      <w:r w:rsidR="000B5A49">
        <w:rPr>
          <w:rStyle w:val="normaltextrun"/>
        </w:rPr>
        <w:t xml:space="preserve"> cách hồi</w:t>
      </w:r>
      <w:r w:rsidRPr="00167E62">
        <w:rPr>
          <w:rStyle w:val="normaltextrun"/>
          <w:lang w:val="vi-VN"/>
        </w:rPr>
        <w:t>, tê</w:t>
      </w:r>
      <w:r w:rsidR="000B5A49">
        <w:rPr>
          <w:rStyle w:val="normaltextrun"/>
        </w:rPr>
        <w:t xml:space="preserve"> tay chân</w:t>
      </w:r>
      <w:r w:rsidR="000B5A49">
        <w:rPr>
          <w:rStyle w:val="normaltextrun"/>
          <w:lang w:val="vi-VN"/>
        </w:rPr>
        <w:t>, nhợt nhạt, tím,...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lang w:val="vi-VN"/>
        </w:rPr>
        <w:t>Huyết khối TM thận: đau vùng hông lưng 1 bên, tiểu máu, suy thận cấp,… </w:t>
      </w:r>
      <w:r w:rsidRPr="00167E62">
        <w:rPr>
          <w:rStyle w:val="eop"/>
        </w:rPr>
        <w:t> </w:t>
      </w:r>
    </w:p>
    <w:p w:rsidR="0076232E" w:rsidRPr="00167E62" w:rsidRDefault="000B5A49" w:rsidP="00822C88">
      <w:pPr>
        <w:pStyle w:val="paragraph"/>
        <w:numPr>
          <w:ilvl w:val="1"/>
          <w:numId w:val="10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vi-VN"/>
        </w:rPr>
        <w:t>Thuyên tắc</w:t>
      </w:r>
      <w:r w:rsidR="0076232E" w:rsidRPr="00167E62">
        <w:rPr>
          <w:rStyle w:val="normaltextrun"/>
          <w:lang w:val="vi-VN"/>
        </w:rPr>
        <w:t xml:space="preserve"> phổi: khó thở, đau ngực</w:t>
      </w:r>
      <w:r>
        <w:rPr>
          <w:rStyle w:val="normaltextrun"/>
        </w:rPr>
        <w:t xml:space="preserve"> kiểu màng phổi</w:t>
      </w:r>
      <w:r>
        <w:rPr>
          <w:rStyle w:val="normaltextrun"/>
          <w:lang w:val="vi-VN"/>
        </w:rPr>
        <w:t>, đau thắt ngực,...</w:t>
      </w:r>
      <w:r w:rsidR="0076232E" w:rsidRPr="00167E62">
        <w:rPr>
          <w:rStyle w:val="normaltextrun"/>
          <w:lang w:val="vi-VN"/>
        </w:rPr>
        <w:t> </w:t>
      </w:r>
      <w:r w:rsidR="0076232E" w:rsidRPr="00167E62">
        <w:rPr>
          <w:rStyle w:val="eop"/>
        </w:rPr>
        <w:t> </w:t>
      </w:r>
    </w:p>
    <w:p w:rsidR="0076232E" w:rsidRPr="00167E62" w:rsidRDefault="000B5A49" w:rsidP="00822C88">
      <w:pPr>
        <w:pStyle w:val="paragraph"/>
        <w:spacing w:before="0" w:beforeAutospacing="0" w:after="0" w:afterAutospacing="0"/>
        <w:ind w:firstLine="360"/>
        <w:jc w:val="both"/>
        <w:textAlignment w:val="baseline"/>
      </w:pPr>
      <w:r>
        <w:rPr>
          <w:rStyle w:val="normaltextrun"/>
        </w:rPr>
        <w:sym w:font="Symbol" w:char="F0AE"/>
      </w:r>
      <w:r w:rsidR="0054423B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r w:rsidR="0076232E">
        <w:rPr>
          <w:rStyle w:val="normaltextrun"/>
        </w:rPr>
        <w:t>Cần tầm soát các biến chứng trên BN này</w:t>
      </w:r>
    </w:p>
    <w:p w:rsidR="0076232E" w:rsidRPr="00167E62" w:rsidRDefault="0076232E" w:rsidP="00822C8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 w:rsidRPr="00167E62">
        <w:rPr>
          <w:rStyle w:val="normaltextrun"/>
          <w:b/>
          <w:bCs/>
          <w:lang w:val="vi-VN"/>
        </w:rPr>
        <w:t>Sinh thiết thận: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Chỉ định: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1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Tiểu pro</w:t>
      </w:r>
      <w:r w:rsidR="00822C88">
        <w:rPr>
          <w:rStyle w:val="normaltextrun"/>
        </w:rPr>
        <w:t>tein</w:t>
      </w:r>
      <w:r w:rsidRPr="00167E62">
        <w:rPr>
          <w:rStyle w:val="normaltextrun"/>
          <w:lang w:val="vi-VN"/>
        </w:rPr>
        <w:t xml:space="preserve"> có ý nghĩ</w:t>
      </w:r>
      <w:r w:rsidR="00822C88">
        <w:rPr>
          <w:rStyle w:val="normaltextrun"/>
        </w:rPr>
        <w:t xml:space="preserve">a </w:t>
      </w:r>
      <w:r w:rsidRPr="00167E62">
        <w:rPr>
          <w:rStyle w:val="normaltextrun"/>
          <w:lang w:val="vi-VN"/>
        </w:rPr>
        <w:t xml:space="preserve"> &gt;</w:t>
      </w:r>
      <w:r w:rsidR="00822C88">
        <w:rPr>
          <w:rStyle w:val="normaltextrun"/>
        </w:rPr>
        <w:t xml:space="preserve"> </w:t>
      </w:r>
      <w:r w:rsidRPr="00167E62">
        <w:rPr>
          <w:rStyle w:val="normaltextrun"/>
          <w:lang w:val="vi-VN"/>
        </w:rPr>
        <w:t>1g/24h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1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Tiểu máu vi thể kèm tiểu đạm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1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Suy thận không rõ nguyên nhân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1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Bệnh hệ thống có biểu hiện lên thận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CCĐ tuyệt đối:</w:t>
      </w:r>
      <w:r w:rsidRPr="00167E62">
        <w:rPr>
          <w:rStyle w:val="eop"/>
        </w:rPr>
        <w:t> </w:t>
      </w:r>
    </w:p>
    <w:p w:rsidR="00242648" w:rsidRPr="00167E62" w:rsidRDefault="0076232E" w:rsidP="00242648">
      <w:pPr>
        <w:pStyle w:val="paragraph"/>
        <w:numPr>
          <w:ilvl w:val="2"/>
          <w:numId w:val="12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THA không kiểm soát</w:t>
      </w:r>
      <w:r w:rsidRPr="00167E62">
        <w:rPr>
          <w:rStyle w:val="eop"/>
        </w:rPr>
        <w:t> </w:t>
      </w:r>
    </w:p>
    <w:p w:rsidR="0076232E" w:rsidRPr="00167E62" w:rsidRDefault="00242648" w:rsidP="00822C88">
      <w:pPr>
        <w:pStyle w:val="paragraph"/>
        <w:numPr>
          <w:ilvl w:val="2"/>
          <w:numId w:val="12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Thận ứ nước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2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Thận nang</w:t>
      </w:r>
      <w:r w:rsidRPr="00167E62">
        <w:rPr>
          <w:rStyle w:val="eop"/>
        </w:rPr>
        <w:t> </w:t>
      </w:r>
    </w:p>
    <w:p w:rsidR="0076232E" w:rsidRPr="00167E62" w:rsidRDefault="00242648" w:rsidP="00822C88">
      <w:pPr>
        <w:pStyle w:val="paragraph"/>
        <w:numPr>
          <w:ilvl w:val="2"/>
          <w:numId w:val="12"/>
        </w:numPr>
        <w:spacing w:before="0" w:beforeAutospacing="0" w:after="0" w:afterAutospacing="0"/>
        <w:ind w:left="1440" w:hanging="360"/>
        <w:jc w:val="both"/>
        <w:textAlignment w:val="baseline"/>
      </w:pPr>
      <w:r>
        <w:rPr>
          <w:rStyle w:val="normaltextrun"/>
        </w:rPr>
        <w:t>Rối loạn đông cầm</w:t>
      </w:r>
      <w:r w:rsidR="0076232E" w:rsidRPr="00167E62">
        <w:rPr>
          <w:rStyle w:val="normaltextrun"/>
          <w:lang w:val="vi-VN"/>
        </w:rPr>
        <w:t xml:space="preserve"> máu</w:t>
      </w:r>
      <w:r w:rsidR="0076232E"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2"/>
          <w:numId w:val="12"/>
        </w:numPr>
        <w:spacing w:before="0" w:beforeAutospacing="0" w:after="0" w:afterAutospacing="0"/>
        <w:ind w:left="1440" w:hanging="360"/>
        <w:jc w:val="both"/>
        <w:textAlignment w:val="baseline"/>
      </w:pPr>
      <w:r w:rsidRPr="00167E62">
        <w:rPr>
          <w:rStyle w:val="normaltextrun"/>
          <w:lang w:val="vi-VN"/>
        </w:rPr>
        <w:t>BN không hợp tác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1"/>
          <w:numId w:val="1"/>
        </w:numPr>
        <w:spacing w:before="0" w:beforeAutospacing="0" w:after="0" w:afterAutospacing="0"/>
        <w:ind w:left="1080"/>
        <w:jc w:val="both"/>
        <w:textAlignment w:val="baseline"/>
      </w:pPr>
      <w:r w:rsidRPr="00167E62">
        <w:rPr>
          <w:rStyle w:val="normaltextrun"/>
          <w:lang w:val="vi-VN"/>
        </w:rPr>
        <w:t>CCĐ tương đối: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</w:pPr>
      <w:r w:rsidRPr="00167E62">
        <w:rPr>
          <w:rStyle w:val="normaltextrun"/>
          <w:lang w:val="vi-VN"/>
        </w:rPr>
        <w:t>Béo phì 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</w:pPr>
      <w:r w:rsidRPr="00167E62">
        <w:rPr>
          <w:rStyle w:val="normaltextrun"/>
          <w:lang w:val="vi-VN"/>
        </w:rPr>
        <w:t>Thận độc nhất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</w:pPr>
      <w:r w:rsidRPr="00167E62">
        <w:rPr>
          <w:rStyle w:val="normaltextrun"/>
          <w:lang w:val="vi-VN"/>
        </w:rPr>
        <w:lastRenderedPageBreak/>
        <w:t xml:space="preserve">Dùng </w:t>
      </w:r>
      <w:r w:rsidR="00242648">
        <w:rPr>
          <w:rStyle w:val="normaltextrun"/>
        </w:rPr>
        <w:t xml:space="preserve">thuốc </w:t>
      </w:r>
      <w:r w:rsidRPr="00167E62">
        <w:rPr>
          <w:rStyle w:val="normaltextrun"/>
          <w:lang w:val="vi-VN"/>
        </w:rPr>
        <w:t>kháng đông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</w:pPr>
      <w:r w:rsidRPr="00167E62">
        <w:rPr>
          <w:rStyle w:val="normaltextrun"/>
          <w:lang w:val="vi-VN"/>
        </w:rPr>
        <w:t>Thận bất thường giải phẫu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</w:pPr>
      <w:r w:rsidRPr="00167E62">
        <w:rPr>
          <w:rStyle w:val="normaltextrun"/>
          <w:lang w:val="vi-VN"/>
        </w:rPr>
        <w:t>Thận teo</w:t>
      </w:r>
      <w:r w:rsidRPr="00167E62">
        <w:rPr>
          <w:rStyle w:val="eop"/>
        </w:rPr>
        <w:t> </w:t>
      </w:r>
    </w:p>
    <w:p w:rsidR="0076232E" w:rsidRDefault="0076232E" w:rsidP="00822C88">
      <w:pPr>
        <w:pStyle w:val="paragraph"/>
        <w:numPr>
          <w:ilvl w:val="0"/>
          <w:numId w:val="13"/>
        </w:numPr>
        <w:spacing w:before="0" w:beforeAutospacing="0" w:after="0" w:afterAutospacing="0"/>
        <w:ind w:left="1440"/>
        <w:jc w:val="both"/>
        <w:textAlignment w:val="baseline"/>
        <w:rPr>
          <w:rStyle w:val="eop"/>
        </w:rPr>
      </w:pPr>
      <w:r w:rsidRPr="00167E62">
        <w:rPr>
          <w:rStyle w:val="normaltextrun"/>
          <w:lang w:val="vi-VN"/>
        </w:rPr>
        <w:t>Nhiễm trùng tiểu</w:t>
      </w:r>
      <w:r w:rsidRPr="00167E62">
        <w:rPr>
          <w:rStyle w:val="eop"/>
        </w:rPr>
        <w:t> </w:t>
      </w:r>
    </w:p>
    <w:p w:rsidR="00822C88" w:rsidRPr="00167E62" w:rsidRDefault="00822C88" w:rsidP="00822C88">
      <w:pPr>
        <w:pStyle w:val="paragraph"/>
        <w:spacing w:before="0" w:beforeAutospacing="0" w:after="0" w:afterAutospacing="0"/>
        <w:ind w:left="1440"/>
        <w:jc w:val="both"/>
        <w:textAlignment w:val="baseline"/>
      </w:pPr>
    </w:p>
    <w:p w:rsidR="0076232E" w:rsidRPr="00167E62" w:rsidRDefault="0076232E" w:rsidP="003019C4">
      <w:pPr>
        <w:pStyle w:val="paragraph"/>
        <w:spacing w:before="0" w:beforeAutospacing="0" w:after="0" w:afterAutospacing="0"/>
        <w:ind w:left="720" w:firstLine="360"/>
        <w:jc w:val="both"/>
        <w:textAlignment w:val="baseline"/>
      </w:pPr>
      <w:r w:rsidRPr="00167E62">
        <w:rPr>
          <w:rStyle w:val="normaltextrun"/>
          <w:lang w:val="vi-VN"/>
        </w:rPr>
        <w:t>Ở BN này nghĩ nhiều nguyên nhân do ĐTĐ. BN có tiểu pro</w:t>
      </w:r>
      <w:r w:rsidR="00822C88">
        <w:rPr>
          <w:rStyle w:val="normaltextrun"/>
        </w:rPr>
        <w:t>tein</w:t>
      </w:r>
      <w:r w:rsidR="00822C88">
        <w:rPr>
          <w:rStyle w:val="normaltextrun"/>
          <w:lang w:val="vi-VN"/>
        </w:rPr>
        <w:t xml:space="preserve"> đơn độc và ĐTĐ 2 năm nhưng cần kiểm tra các biến chứng</w:t>
      </w:r>
      <w:r w:rsidRPr="00167E62">
        <w:rPr>
          <w:rStyle w:val="normaltextrun"/>
          <w:lang w:val="vi-VN"/>
        </w:rPr>
        <w:t xml:space="preserve"> trên mạch máu nhỏ khác (chụp đáy mắt) </w:t>
      </w:r>
      <w:r w:rsidR="00822C88">
        <w:rPr>
          <w:rStyle w:val="normaltextrun"/>
        </w:rPr>
        <w:t>nên nghĩ</w:t>
      </w:r>
      <w:r w:rsidRPr="00167E62">
        <w:rPr>
          <w:rStyle w:val="normaltextrun"/>
          <w:lang w:val="vi-VN"/>
        </w:rPr>
        <w:t xml:space="preserve"> không cần sinh thiết</w:t>
      </w:r>
      <w:r w:rsidRPr="00167E62">
        <w:rPr>
          <w:rStyle w:val="eop"/>
        </w:rPr>
        <w:t> </w:t>
      </w:r>
    </w:p>
    <w:p w:rsidR="0076232E" w:rsidRPr="00167E62" w:rsidRDefault="0076232E" w:rsidP="00822C88">
      <w:pPr>
        <w:pStyle w:val="paragraph"/>
        <w:spacing w:before="0" w:beforeAutospacing="0" w:after="0" w:afterAutospacing="0"/>
        <w:ind w:firstLine="60"/>
        <w:jc w:val="both"/>
        <w:textAlignment w:val="baseline"/>
      </w:pPr>
    </w:p>
    <w:p w:rsidR="0076232E" w:rsidRPr="00167E62" w:rsidRDefault="0076232E" w:rsidP="00822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232E" w:rsidRPr="00167E62" w:rsidRDefault="0076232E" w:rsidP="00822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2D6" w:rsidRPr="0076232E" w:rsidRDefault="002A32D6" w:rsidP="00822C88">
      <w:pPr>
        <w:jc w:val="both"/>
      </w:pPr>
    </w:p>
    <w:sectPr w:rsidR="002A32D6" w:rsidRPr="0076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489"/>
    <w:multiLevelType w:val="hybridMultilevel"/>
    <w:tmpl w:val="3474A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2C8"/>
    <w:multiLevelType w:val="hybridMultilevel"/>
    <w:tmpl w:val="B79460EA"/>
    <w:lvl w:ilvl="0" w:tplc="D38E8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0C94"/>
    <w:multiLevelType w:val="hybridMultilevel"/>
    <w:tmpl w:val="BC7C7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8C2"/>
    <w:multiLevelType w:val="hybridMultilevel"/>
    <w:tmpl w:val="0AEA00FC"/>
    <w:lvl w:ilvl="0" w:tplc="91389A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22D80"/>
    <w:multiLevelType w:val="hybridMultilevel"/>
    <w:tmpl w:val="96B64E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1BB3"/>
    <w:multiLevelType w:val="hybridMultilevel"/>
    <w:tmpl w:val="98EAB2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B0782"/>
    <w:multiLevelType w:val="hybridMultilevel"/>
    <w:tmpl w:val="64B880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B715C0"/>
    <w:multiLevelType w:val="hybridMultilevel"/>
    <w:tmpl w:val="147C56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C00BD"/>
    <w:multiLevelType w:val="hybridMultilevel"/>
    <w:tmpl w:val="A59CE9F0"/>
    <w:lvl w:ilvl="0" w:tplc="D38E8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B6127"/>
    <w:multiLevelType w:val="hybridMultilevel"/>
    <w:tmpl w:val="D4D6C0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C62A0"/>
    <w:multiLevelType w:val="hybridMultilevel"/>
    <w:tmpl w:val="D35038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41F45"/>
    <w:multiLevelType w:val="hybridMultilevel"/>
    <w:tmpl w:val="840E8418"/>
    <w:lvl w:ilvl="0" w:tplc="91389A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60228"/>
    <w:multiLevelType w:val="hybridMultilevel"/>
    <w:tmpl w:val="EFDEDF2A"/>
    <w:lvl w:ilvl="0" w:tplc="91389AD6">
      <w:start w:val="1"/>
      <w:numFmt w:val="bullet"/>
      <w:lvlText w:val="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649316B9"/>
    <w:multiLevelType w:val="hybridMultilevel"/>
    <w:tmpl w:val="252C6D22"/>
    <w:lvl w:ilvl="0" w:tplc="D81088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D7BF8"/>
    <w:multiLevelType w:val="hybridMultilevel"/>
    <w:tmpl w:val="6980B9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F77CA"/>
    <w:multiLevelType w:val="hybridMultilevel"/>
    <w:tmpl w:val="B43037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B493F"/>
    <w:multiLevelType w:val="hybridMultilevel"/>
    <w:tmpl w:val="822A02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E5252"/>
    <w:multiLevelType w:val="hybridMultilevel"/>
    <w:tmpl w:val="A0960E1C"/>
    <w:lvl w:ilvl="0" w:tplc="91389AD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250A91"/>
    <w:multiLevelType w:val="hybridMultilevel"/>
    <w:tmpl w:val="0BEEFA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1389AD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60892"/>
    <w:multiLevelType w:val="hybridMultilevel"/>
    <w:tmpl w:val="C882957C"/>
    <w:lvl w:ilvl="0" w:tplc="EE468D3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521DF"/>
    <w:multiLevelType w:val="hybridMultilevel"/>
    <w:tmpl w:val="5644C1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D28B4"/>
    <w:multiLevelType w:val="hybridMultilevel"/>
    <w:tmpl w:val="963E3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38E80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89AD6">
      <w:start w:val="1"/>
      <w:numFmt w:val="bullet"/>
      <w:lvlText w:val="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17"/>
  </w:num>
  <w:num w:numId="9">
    <w:abstractNumId w:val="10"/>
  </w:num>
  <w:num w:numId="10">
    <w:abstractNumId w:val="18"/>
  </w:num>
  <w:num w:numId="11">
    <w:abstractNumId w:val="14"/>
  </w:num>
  <w:num w:numId="12">
    <w:abstractNumId w:val="21"/>
  </w:num>
  <w:num w:numId="13">
    <w:abstractNumId w:val="12"/>
  </w:num>
  <w:num w:numId="14">
    <w:abstractNumId w:val="16"/>
  </w:num>
  <w:num w:numId="15">
    <w:abstractNumId w:val="4"/>
  </w:num>
  <w:num w:numId="16">
    <w:abstractNumId w:val="15"/>
  </w:num>
  <w:num w:numId="17">
    <w:abstractNumId w:val="7"/>
  </w:num>
  <w:num w:numId="18">
    <w:abstractNumId w:val="5"/>
  </w:num>
  <w:num w:numId="19">
    <w:abstractNumId w:val="9"/>
  </w:num>
  <w:num w:numId="20">
    <w:abstractNumId w:val="0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CB"/>
    <w:rsid w:val="00027A5B"/>
    <w:rsid w:val="000B5A49"/>
    <w:rsid w:val="001015CB"/>
    <w:rsid w:val="00242648"/>
    <w:rsid w:val="002A32D6"/>
    <w:rsid w:val="003019C4"/>
    <w:rsid w:val="004E4E3F"/>
    <w:rsid w:val="0054423B"/>
    <w:rsid w:val="0062087E"/>
    <w:rsid w:val="0076232E"/>
    <w:rsid w:val="008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EED"/>
  <w15:chartTrackingRefBased/>
  <w15:docId w15:val="{6799BC52-73D3-4082-BCAB-65C3CE0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232E"/>
  </w:style>
  <w:style w:type="character" w:customStyle="1" w:styleId="eop">
    <w:name w:val="eop"/>
    <w:basedOn w:val="DefaultParagraphFont"/>
    <w:rsid w:val="0076232E"/>
  </w:style>
  <w:style w:type="character" w:styleId="PlaceholderText">
    <w:name w:val="Placeholder Text"/>
    <w:basedOn w:val="DefaultParagraphFont"/>
    <w:uiPriority w:val="99"/>
    <w:semiHidden/>
    <w:rsid w:val="00242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2020-12-04T15:08:00Z</dcterms:created>
  <dcterms:modified xsi:type="dcterms:W3CDTF">2020-12-04T16:36:00Z</dcterms:modified>
</cp:coreProperties>
</file>