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930" w:rsidRDefault="00903B86" w:rsidP="00903B86">
      <w:pPr>
        <w:pStyle w:val="ListParagraph"/>
        <w:numPr>
          <w:ilvl w:val="0"/>
          <w:numId w:val="1"/>
        </w:numPr>
        <w:rPr>
          <w:rFonts w:ascii="Times New Roman" w:hAnsi="Times New Roman" w:cs="Times New Roman"/>
          <w:sz w:val="26"/>
          <w:szCs w:val="26"/>
        </w:rPr>
      </w:pPr>
      <w:r w:rsidRPr="007C3849">
        <w:rPr>
          <w:rFonts w:ascii="Times New Roman" w:hAnsi="Times New Roman" w:cs="Times New Roman"/>
          <w:b/>
          <w:sz w:val="26"/>
          <w:szCs w:val="26"/>
        </w:rPr>
        <w:t>Hội chứng nhiễm trùng:</w:t>
      </w:r>
      <w:r>
        <w:rPr>
          <w:rFonts w:ascii="Times New Roman" w:hAnsi="Times New Roman" w:cs="Times New Roman"/>
          <w:sz w:val="26"/>
          <w:szCs w:val="26"/>
        </w:rPr>
        <w:t xml:space="preserve"> sốt, môi khô, lưỡi dơ, SIRS</w:t>
      </w:r>
    </w:p>
    <w:p w:rsidR="00903B86" w:rsidRDefault="00903B86" w:rsidP="00903B86">
      <w:pPr>
        <w:pStyle w:val="ListParagraph"/>
        <w:ind w:left="1080"/>
        <w:rPr>
          <w:rFonts w:ascii="Times New Roman" w:hAnsi="Times New Roman" w:cs="Times New Roman"/>
          <w:sz w:val="26"/>
          <w:szCs w:val="26"/>
        </w:rPr>
      </w:pPr>
      <w:r>
        <w:rPr>
          <w:rFonts w:ascii="Times New Roman" w:hAnsi="Times New Roman" w:cs="Times New Roman"/>
          <w:sz w:val="26"/>
          <w:szCs w:val="26"/>
        </w:rPr>
        <w:t>Xác định ổ nhiễm trùng:</w:t>
      </w:r>
    </w:p>
    <w:p w:rsidR="00903B86" w:rsidRDefault="00903B86" w:rsidP="00903B8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Hô hấp:</w:t>
      </w:r>
    </w:p>
    <w:p w:rsidR="00903B86" w:rsidRDefault="00903B86" w:rsidP="00903B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Trên: ho, sổ mũi, chảy mũi đục, đau đầu (vị trí các xoang) ± chảy mủ tai (tai mũi họng); họng đỏ, amidan sưng to</w:t>
      </w:r>
    </w:p>
    <w:p w:rsidR="00903B86" w:rsidRDefault="00903B86" w:rsidP="00903B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Dưới: sốt, ho khạc đàm, đau ngực, ran ẩm, ran nổ..</w:t>
      </w:r>
    </w:p>
    <w:p w:rsidR="00903B86" w:rsidRDefault="00903B86" w:rsidP="00903B8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Tiêu hóa:</w:t>
      </w:r>
    </w:p>
    <w:p w:rsidR="00903B86" w:rsidRDefault="00903B86" w:rsidP="00903B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Đường ruột: đau bụng, đau quặn từng cơn, tiêu chảy, nôn ói, tiêu phân nhầy máu</w:t>
      </w:r>
    </w:p>
    <w:p w:rsidR="00903B86" w:rsidRDefault="00903B86" w:rsidP="00903B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Mật: vàng da, nước tiểu vàng sậm, điểm Murphy, nghiệm pháp Murphy</w:t>
      </w:r>
    </w:p>
    <w:p w:rsidR="00903B86" w:rsidRDefault="00903B86" w:rsidP="00903B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Tụy: đau bụng kiểu tụy, nôn ói</w:t>
      </w:r>
    </w:p>
    <w:p w:rsidR="00903B86" w:rsidRDefault="00903B86" w:rsidP="00903B8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Tiết niệu, sinh dục</w:t>
      </w:r>
    </w:p>
    <w:p w:rsidR="00903B86" w:rsidRDefault="00903B86" w:rsidP="00903B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Đường niệu trên – dưới: sốt, đau quặn thận, hội chứng niệu đạo cấp, tiểu máu, tiểu đục, tiểu mủ…</w:t>
      </w:r>
    </w:p>
    <w:p w:rsidR="00903B86" w:rsidRDefault="00903B86" w:rsidP="00903B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Tuyến tiền liệt: đau hạ vị trên xương mu, sốt, tiểu đêm, HC niệu đạo cấp, thăm khám trực tràng thấy TLT sưng, đau…(không được loại trừ trên BN nam, lớn tuổi)</w:t>
      </w:r>
    </w:p>
    <w:p w:rsidR="00903B86" w:rsidRDefault="00903B86" w:rsidP="00903B8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Da: u nhọt trên da</w:t>
      </w:r>
    </w:p>
    <w:p w:rsidR="00903B86" w:rsidRDefault="00903B86" w:rsidP="00903B8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TKTW: đau đầu, cổ gượng, dấu kernig, brudzinski</w:t>
      </w:r>
    </w:p>
    <w:p w:rsidR="00903B86" w:rsidRDefault="00903B86" w:rsidP="00903B8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Tim (viêm nội tâm mạc nhiễm trùng): bệnh cảnh sốt kéo dài chưa rõ nguyên nhân (14 ngày), âm thổi mới xuất hiện hoặc nặng hơn, thường xảy ra trên BN van tim hậu thấp, thông liên thất, thông liên nhĩ, còn ống động mạch.</w:t>
      </w:r>
    </w:p>
    <w:p w:rsidR="007C3849" w:rsidRDefault="007C3849" w:rsidP="007C3849">
      <w:pPr>
        <w:pStyle w:val="ListParagraph"/>
        <w:numPr>
          <w:ilvl w:val="0"/>
          <w:numId w:val="1"/>
        </w:numPr>
        <w:rPr>
          <w:rFonts w:ascii="Times New Roman" w:hAnsi="Times New Roman" w:cs="Times New Roman"/>
          <w:b/>
          <w:sz w:val="26"/>
          <w:szCs w:val="26"/>
        </w:rPr>
      </w:pPr>
      <w:r w:rsidRPr="007C3849">
        <w:rPr>
          <w:rFonts w:ascii="Times New Roman" w:hAnsi="Times New Roman" w:cs="Times New Roman"/>
          <w:b/>
          <w:sz w:val="26"/>
          <w:szCs w:val="26"/>
        </w:rPr>
        <w:t>Phù toàn thân:</w:t>
      </w:r>
    </w:p>
    <w:p w:rsidR="00AA310B" w:rsidRPr="00080381" w:rsidRDefault="00080381" w:rsidP="00AA310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w:t>
      </w:r>
      <w:r w:rsidR="00AA310B">
        <w:rPr>
          <w:rFonts w:ascii="Times New Roman" w:hAnsi="Times New Roman" w:cs="Times New Roman"/>
          <w:sz w:val="26"/>
          <w:szCs w:val="26"/>
        </w:rPr>
        <w:t>im: dấu hiệu của suy tim P, suy tim toàn bộ: gan to, tĩnh mạch cổ nổi, dấu nảy trước ngực, dấu Harzer</w:t>
      </w:r>
      <w:r>
        <w:rPr>
          <w:rFonts w:ascii="Times New Roman" w:hAnsi="Times New Roman" w:cs="Times New Roman"/>
          <w:sz w:val="26"/>
          <w:szCs w:val="26"/>
        </w:rPr>
        <w:t>, phản hồi bụng cảnh, gallop T3…</w:t>
      </w:r>
    </w:p>
    <w:p w:rsidR="00080381" w:rsidRPr="00080381" w:rsidRDefault="00080381" w:rsidP="00AA310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Gan: hội chứng suy tế bào gan, hội chứng tăng áp lực tĩnh mạch cửa</w:t>
      </w:r>
    </w:p>
    <w:p w:rsidR="00080381" w:rsidRPr="00080381" w:rsidRDefault="00080381" w:rsidP="00AA310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Suy dinh dưỡng</w:t>
      </w:r>
    </w:p>
    <w:p w:rsidR="00080381" w:rsidRPr="00080381" w:rsidRDefault="00080381" w:rsidP="00AA310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Thận: bất thường cấu trúc – tiểu protein (HCTH, viêm cầu thận cấp); bất thường chức năng – giảm chức năng thận (AKI, CKD)</w:t>
      </w:r>
    </w:p>
    <w:p w:rsidR="00080381" w:rsidRPr="00080381" w:rsidRDefault="00080381" w:rsidP="00080381">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Hội chứng thận hư</w:t>
      </w:r>
    </w:p>
    <w:p w:rsidR="00080381" w:rsidRPr="00080381" w:rsidRDefault="00080381" w:rsidP="00080381">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Viêm cầu thận cấp: tiểu ít, tăng huyết áp, tiểu máu, phù; tiền căn viêm họng viêm da</w:t>
      </w:r>
    </w:p>
    <w:p w:rsidR="00080381" w:rsidRPr="00080381" w:rsidRDefault="00080381" w:rsidP="00080381">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Suy thận mạn: tiền căn phù trước đây, yếu tố nguy cơ: THA, ĐTĐ, bệnh lí thận…</w:t>
      </w:r>
    </w:p>
    <w:p w:rsidR="00080381" w:rsidRPr="00080381" w:rsidRDefault="00080381" w:rsidP="00080381">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Tổn thương thận cấp:</w:t>
      </w:r>
    </w:p>
    <w:p w:rsidR="00080381" w:rsidRPr="005D065A" w:rsidRDefault="00080381" w:rsidP="00080381">
      <w:pPr>
        <w:pStyle w:val="ListParagraph"/>
        <w:numPr>
          <w:ilvl w:val="2"/>
          <w:numId w:val="2"/>
        </w:numPr>
        <w:rPr>
          <w:rFonts w:ascii="Times New Roman" w:hAnsi="Times New Roman" w:cs="Times New Roman"/>
          <w:b/>
          <w:sz w:val="26"/>
          <w:szCs w:val="26"/>
        </w:rPr>
      </w:pPr>
      <w:r>
        <w:rPr>
          <w:rFonts w:ascii="Times New Roman" w:hAnsi="Times New Roman" w:cs="Times New Roman"/>
          <w:sz w:val="26"/>
          <w:szCs w:val="26"/>
        </w:rPr>
        <w:t>Sau thận: AKI sau thận muốn có phù thì bệnh nhân phải tiểu ít – vô niệu; không có dấu hiệu tắc nghẽn, cơn đau quặn thận, cầu bàng quang…</w:t>
      </w:r>
    </w:p>
    <w:p w:rsidR="005D065A" w:rsidRPr="005D065A" w:rsidRDefault="005D065A" w:rsidP="00080381">
      <w:pPr>
        <w:pStyle w:val="ListParagraph"/>
        <w:numPr>
          <w:ilvl w:val="2"/>
          <w:numId w:val="2"/>
        </w:numPr>
        <w:rPr>
          <w:rFonts w:ascii="Times New Roman" w:hAnsi="Times New Roman" w:cs="Times New Roman"/>
          <w:b/>
          <w:sz w:val="26"/>
          <w:szCs w:val="26"/>
        </w:rPr>
      </w:pPr>
      <w:r>
        <w:rPr>
          <w:rFonts w:ascii="Times New Roman" w:hAnsi="Times New Roman" w:cs="Times New Roman"/>
          <w:sz w:val="26"/>
          <w:szCs w:val="26"/>
        </w:rPr>
        <w:lastRenderedPageBreak/>
        <w:t>Trước thận: các nguyên nhân của AKI trước thận có thể gây phù:</w:t>
      </w:r>
    </w:p>
    <w:p w:rsidR="005D065A" w:rsidRPr="005D065A" w:rsidRDefault="005D065A" w:rsidP="005D065A">
      <w:pPr>
        <w:pStyle w:val="ListParagraph"/>
        <w:numPr>
          <w:ilvl w:val="3"/>
          <w:numId w:val="2"/>
        </w:numPr>
        <w:rPr>
          <w:rFonts w:ascii="Times New Roman" w:hAnsi="Times New Roman" w:cs="Times New Roman"/>
          <w:b/>
          <w:sz w:val="26"/>
          <w:szCs w:val="26"/>
        </w:rPr>
      </w:pPr>
      <w:r>
        <w:rPr>
          <w:rFonts w:ascii="Times New Roman" w:hAnsi="Times New Roman" w:cs="Times New Roman"/>
          <w:sz w:val="26"/>
          <w:szCs w:val="26"/>
        </w:rPr>
        <w:t>Xơ gan</w:t>
      </w:r>
    </w:p>
    <w:p w:rsidR="005D065A" w:rsidRPr="005D065A" w:rsidRDefault="005D065A" w:rsidP="005D065A">
      <w:pPr>
        <w:pStyle w:val="ListParagraph"/>
        <w:numPr>
          <w:ilvl w:val="3"/>
          <w:numId w:val="2"/>
        </w:numPr>
        <w:rPr>
          <w:rFonts w:ascii="Times New Roman" w:hAnsi="Times New Roman" w:cs="Times New Roman"/>
          <w:b/>
          <w:sz w:val="26"/>
          <w:szCs w:val="26"/>
        </w:rPr>
      </w:pPr>
      <w:r>
        <w:rPr>
          <w:rFonts w:ascii="Times New Roman" w:hAnsi="Times New Roman" w:cs="Times New Roman"/>
          <w:sz w:val="26"/>
          <w:szCs w:val="26"/>
        </w:rPr>
        <w:t>Suy tim</w:t>
      </w:r>
    </w:p>
    <w:p w:rsidR="005D065A" w:rsidRPr="005D065A" w:rsidRDefault="005D065A" w:rsidP="005D065A">
      <w:pPr>
        <w:pStyle w:val="ListParagraph"/>
        <w:numPr>
          <w:ilvl w:val="3"/>
          <w:numId w:val="2"/>
        </w:numPr>
        <w:rPr>
          <w:rFonts w:ascii="Times New Roman" w:hAnsi="Times New Roman" w:cs="Times New Roman"/>
          <w:b/>
          <w:sz w:val="26"/>
          <w:szCs w:val="26"/>
        </w:rPr>
      </w:pPr>
      <w:r>
        <w:rPr>
          <w:rFonts w:ascii="Times New Roman" w:hAnsi="Times New Roman" w:cs="Times New Roman"/>
          <w:sz w:val="26"/>
          <w:szCs w:val="26"/>
        </w:rPr>
        <w:t>Hội chứng thận hư (do đó nếu có AKI trước thận thì là hậu quả của HCTH)</w:t>
      </w:r>
    </w:p>
    <w:p w:rsidR="005D065A" w:rsidRPr="005D065A" w:rsidRDefault="005D065A" w:rsidP="005D065A">
      <w:pPr>
        <w:pStyle w:val="ListParagraph"/>
        <w:numPr>
          <w:ilvl w:val="2"/>
          <w:numId w:val="2"/>
        </w:numPr>
        <w:rPr>
          <w:rFonts w:ascii="Times New Roman" w:hAnsi="Times New Roman" w:cs="Times New Roman"/>
          <w:b/>
          <w:sz w:val="26"/>
          <w:szCs w:val="26"/>
        </w:rPr>
      </w:pPr>
      <w:r>
        <w:rPr>
          <w:rFonts w:ascii="Times New Roman" w:hAnsi="Times New Roman" w:cs="Times New Roman"/>
          <w:sz w:val="26"/>
          <w:szCs w:val="26"/>
        </w:rPr>
        <w:t>Tại thận: các nguyên nhân của AKI tại thận có thể gây phù</w:t>
      </w:r>
    </w:p>
    <w:p w:rsidR="005D065A" w:rsidRPr="005D065A" w:rsidRDefault="005D065A" w:rsidP="005D065A">
      <w:pPr>
        <w:pStyle w:val="ListParagraph"/>
        <w:numPr>
          <w:ilvl w:val="3"/>
          <w:numId w:val="2"/>
        </w:numPr>
        <w:rPr>
          <w:rFonts w:ascii="Times New Roman" w:hAnsi="Times New Roman" w:cs="Times New Roman"/>
          <w:b/>
          <w:sz w:val="26"/>
          <w:szCs w:val="26"/>
        </w:rPr>
      </w:pPr>
      <w:r>
        <w:rPr>
          <w:rFonts w:ascii="Times New Roman" w:hAnsi="Times New Roman" w:cs="Times New Roman"/>
          <w:sz w:val="26"/>
          <w:szCs w:val="26"/>
        </w:rPr>
        <w:t>Hoại tử ống thận cấp do độc chất: tiền căn sử dụng thuốc, độc chất</w:t>
      </w:r>
    </w:p>
    <w:p w:rsidR="005D065A" w:rsidRPr="005D065A" w:rsidRDefault="005D065A" w:rsidP="005D065A">
      <w:pPr>
        <w:pStyle w:val="ListParagraph"/>
        <w:numPr>
          <w:ilvl w:val="3"/>
          <w:numId w:val="2"/>
        </w:numPr>
        <w:rPr>
          <w:rFonts w:ascii="Times New Roman" w:hAnsi="Times New Roman" w:cs="Times New Roman"/>
          <w:b/>
          <w:sz w:val="26"/>
          <w:szCs w:val="26"/>
        </w:rPr>
      </w:pPr>
      <w:r>
        <w:rPr>
          <w:rFonts w:ascii="Times New Roman" w:hAnsi="Times New Roman" w:cs="Times New Roman"/>
          <w:sz w:val="26"/>
          <w:szCs w:val="26"/>
        </w:rPr>
        <w:t>Viêm OTMK cấp: tiền căn</w:t>
      </w:r>
      <w:r>
        <w:rPr>
          <w:rFonts w:ascii="Times New Roman" w:hAnsi="Times New Roman" w:cs="Times New Roman"/>
          <w:sz w:val="26"/>
          <w:szCs w:val="26"/>
        </w:rPr>
        <w:tab/>
        <w:t>sử dụng thuốc, tam chứng kinh điển: sốt, phát ban, đau khớp</w:t>
      </w:r>
    </w:p>
    <w:p w:rsidR="005D065A" w:rsidRPr="005D065A" w:rsidRDefault="005D065A" w:rsidP="005D065A">
      <w:pPr>
        <w:pStyle w:val="ListParagraph"/>
        <w:numPr>
          <w:ilvl w:val="3"/>
          <w:numId w:val="2"/>
        </w:numPr>
        <w:rPr>
          <w:rFonts w:ascii="Times New Roman" w:hAnsi="Times New Roman" w:cs="Times New Roman"/>
          <w:b/>
          <w:sz w:val="26"/>
          <w:szCs w:val="26"/>
        </w:rPr>
      </w:pPr>
      <w:r>
        <w:rPr>
          <w:rFonts w:ascii="Times New Roman" w:hAnsi="Times New Roman" w:cs="Times New Roman"/>
          <w:sz w:val="26"/>
          <w:szCs w:val="26"/>
        </w:rPr>
        <w:t>Cầu thận: viêm cầu thận cấp, hội chứng thận hư</w:t>
      </w:r>
    </w:p>
    <w:p w:rsidR="005D065A" w:rsidRDefault="005D065A" w:rsidP="005D065A">
      <w:pPr>
        <w:ind w:left="720"/>
        <w:rPr>
          <w:rFonts w:ascii="Times New Roman" w:hAnsi="Times New Roman" w:cs="Times New Roman"/>
          <w:b/>
          <w:sz w:val="26"/>
          <w:szCs w:val="26"/>
        </w:rPr>
      </w:pPr>
      <w:r>
        <w:rPr>
          <w:rFonts w:ascii="Times New Roman" w:hAnsi="Times New Roman" w:cs="Times New Roman"/>
          <w:b/>
          <w:sz w:val="26"/>
          <w:szCs w:val="26"/>
        </w:rPr>
        <w:t>Hội chứng thận hư thứ phát</w:t>
      </w:r>
    </w:p>
    <w:p w:rsidR="005D065A" w:rsidRPr="005D065A" w:rsidRDefault="005D065A" w:rsidP="005D065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Thuốc: </w:t>
      </w:r>
      <w:r>
        <w:rPr>
          <w:rFonts w:ascii="Times New Roman" w:hAnsi="Times New Roman" w:cs="Times New Roman"/>
          <w:sz w:val="26"/>
          <w:szCs w:val="26"/>
        </w:rPr>
        <w:t>tiền căn sử dụng thuốc</w:t>
      </w:r>
    </w:p>
    <w:p w:rsidR="005D065A" w:rsidRPr="005D065A" w:rsidRDefault="005D065A" w:rsidP="005D065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Dị ứng:</w:t>
      </w:r>
      <w:r>
        <w:rPr>
          <w:rFonts w:ascii="Times New Roman" w:hAnsi="Times New Roman" w:cs="Times New Roman"/>
          <w:sz w:val="26"/>
          <w:szCs w:val="26"/>
        </w:rPr>
        <w:t xml:space="preserve"> ong đốt, rắn cắn</w:t>
      </w:r>
    </w:p>
    <w:p w:rsidR="005D065A" w:rsidRPr="005D065A" w:rsidRDefault="005D065A" w:rsidP="005D065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Nhiễm trùng:</w:t>
      </w:r>
    </w:p>
    <w:p w:rsidR="005D065A" w:rsidRPr="005D065A" w:rsidRDefault="005D065A" w:rsidP="005D065A">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Liên cầu trùng: không loại trừ: đề nghị ASO</w:t>
      </w:r>
    </w:p>
    <w:p w:rsidR="005D065A" w:rsidRPr="005D065A" w:rsidRDefault="005D065A" w:rsidP="005D065A">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Virus: HBV, HCV, HIV : không loại trừ: đề nghị: HBsAg, antiHCV, antiHIV</w:t>
      </w:r>
    </w:p>
    <w:p w:rsidR="005D065A" w:rsidRPr="005D065A" w:rsidRDefault="005D065A" w:rsidP="005D065A">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Sốt rét: dịch tễ sốt rét, sốt, rét run, vã mồ hôi</w:t>
      </w:r>
    </w:p>
    <w:p w:rsidR="005D065A" w:rsidRDefault="005D065A" w:rsidP="005D065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Bệnh hệ thống:</w:t>
      </w:r>
    </w:p>
    <w:p w:rsidR="005D065A" w:rsidRPr="005D065A" w:rsidRDefault="005D065A" w:rsidP="005D065A">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Lupus: không hồng ban cánh bướm, không hồng ban dạng đĩa tuy nhiên không loại trừ: ANA, anti dsDNA</w:t>
      </w:r>
      <w:r w:rsidR="009572CA">
        <w:rPr>
          <w:rFonts w:ascii="Times New Roman" w:hAnsi="Times New Roman" w:cs="Times New Roman"/>
          <w:sz w:val="26"/>
          <w:szCs w:val="26"/>
        </w:rPr>
        <w:t>, C3, C4</w:t>
      </w:r>
    </w:p>
    <w:p w:rsidR="005D065A" w:rsidRPr="005D065A" w:rsidRDefault="005D065A" w:rsidP="005D065A">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Henoch Scholein: đau bụng, tiêu phân nhầy máu, ban da, đau khớp</w:t>
      </w:r>
    </w:p>
    <w:p w:rsidR="005D065A" w:rsidRPr="005D065A" w:rsidRDefault="005D065A" w:rsidP="005D065A">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Goodpasture: ho ra máu, ran phổi</w:t>
      </w:r>
    </w:p>
    <w:p w:rsidR="005D065A" w:rsidRDefault="009572CA" w:rsidP="005D065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Bệnh chuyển hóa:</w:t>
      </w:r>
    </w:p>
    <w:p w:rsidR="009572CA" w:rsidRPr="009572CA" w:rsidRDefault="009572CA" w:rsidP="009572CA">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HC Alport: thường xảy ra ở tuổi 20 -25, tiền căn gia đình anh chị em không ai giảm thính lực, giảm thị lực</w:t>
      </w:r>
    </w:p>
    <w:p w:rsidR="009572CA" w:rsidRPr="009572CA" w:rsidRDefault="009572CA" w:rsidP="009572CA">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ĐTĐ: không loại trừ: thử đường huyết</w:t>
      </w:r>
    </w:p>
    <w:p w:rsidR="009572CA" w:rsidRPr="009572CA" w:rsidRDefault="009572CA" w:rsidP="009572C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Bệnh lý ác tính: </w:t>
      </w:r>
      <w:r>
        <w:rPr>
          <w:rFonts w:ascii="Times New Roman" w:hAnsi="Times New Roman" w:cs="Times New Roman"/>
          <w:sz w:val="26"/>
          <w:szCs w:val="26"/>
        </w:rPr>
        <w:t>nên dựa vào triệu chứng từng vùng: K phổi (ho ra máu, ho kéo dài, ran rít, ran ngáy tắc nghẽn, hạch vùng); K tiêu hóa (u vùng bụng, rối loạn đi tiêu, mót rặn…). Không nên dùng hội chứng cận ung (thường HC cận ung khởi phát trước K trong khoảng 1 năm)</w:t>
      </w:r>
    </w:p>
    <w:p w:rsidR="009572CA" w:rsidRDefault="009572CA" w:rsidP="009572CA">
      <w:pPr>
        <w:ind w:left="720"/>
        <w:rPr>
          <w:rFonts w:ascii="Times New Roman" w:hAnsi="Times New Roman" w:cs="Times New Roman"/>
          <w:b/>
          <w:sz w:val="26"/>
          <w:szCs w:val="26"/>
        </w:rPr>
      </w:pPr>
      <w:r>
        <w:rPr>
          <w:rFonts w:ascii="Times New Roman" w:hAnsi="Times New Roman" w:cs="Times New Roman"/>
          <w:b/>
          <w:sz w:val="26"/>
          <w:szCs w:val="26"/>
        </w:rPr>
        <w:t>Biến chứng hội chứng thận hư:</w:t>
      </w:r>
    </w:p>
    <w:p w:rsidR="009572CA" w:rsidRDefault="009572CA" w:rsidP="009572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AKI: không được loại trừ, phải theo dõi biến chứng AKI: BUN, Creatine</w:t>
      </w:r>
    </w:p>
    <w:p w:rsidR="009572CA" w:rsidRDefault="009572CA" w:rsidP="009572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Nhiễm trùng:</w:t>
      </w:r>
    </w:p>
    <w:p w:rsidR="009572CA" w:rsidRDefault="009572CA" w:rsidP="009572C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VPMNKNP: đau bụng, ấn đau</w:t>
      </w:r>
    </w:p>
    <w:p w:rsidR="009572CA" w:rsidRDefault="009572CA" w:rsidP="009572C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Viêm mô tế bào</w:t>
      </w:r>
    </w:p>
    <w:p w:rsidR="009572CA" w:rsidRDefault="009572CA" w:rsidP="009572C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Nhiễm trùng tiểu: có thể NTT không TC (trên BN HCTH khả năng NTT rất cao)</w:t>
      </w:r>
    </w:p>
    <w:p w:rsidR="009572CA" w:rsidRDefault="009572CA" w:rsidP="009572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Tắc mạch:</w:t>
      </w:r>
    </w:p>
    <w:p w:rsidR="009572CA" w:rsidRPr="009572CA" w:rsidRDefault="009572CA" w:rsidP="009572C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Tắc chỗ nào đau chỗ đó: đau ngực, khó thở, đau hông lưng, đau bụng, đau đầu, đau chi dưới</w:t>
      </w:r>
      <w:bookmarkStart w:id="0" w:name="_GoBack"/>
      <w:bookmarkEnd w:id="0"/>
    </w:p>
    <w:sectPr w:rsidR="009572CA" w:rsidRPr="00957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6993"/>
    <w:multiLevelType w:val="hybridMultilevel"/>
    <w:tmpl w:val="14345160"/>
    <w:lvl w:ilvl="0" w:tplc="65364CC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5305F"/>
    <w:multiLevelType w:val="hybridMultilevel"/>
    <w:tmpl w:val="385A45AA"/>
    <w:lvl w:ilvl="0" w:tplc="103C4CDE">
      <w:start w:val="1"/>
      <w:numFmt w:val="bullet"/>
      <w:lvlText w:val="-"/>
      <w:lvlJc w:val="left"/>
      <w:pPr>
        <w:ind w:left="1440" w:hanging="360"/>
      </w:pPr>
      <w:rPr>
        <w:rFonts w:ascii="Times New Roman" w:eastAsiaTheme="minorHAnsi" w:hAnsi="Times New Roman" w:cs="Times New Roman" w:hint="default"/>
      </w:rPr>
    </w:lvl>
    <w:lvl w:ilvl="1" w:tplc="1B76F8AE">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86"/>
    <w:rsid w:val="00080381"/>
    <w:rsid w:val="005D065A"/>
    <w:rsid w:val="0061721E"/>
    <w:rsid w:val="007C3849"/>
    <w:rsid w:val="00903B86"/>
    <w:rsid w:val="009572CA"/>
    <w:rsid w:val="00AA310B"/>
    <w:rsid w:val="00B91930"/>
    <w:rsid w:val="00E5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92FC"/>
  <w15:chartTrackingRefBased/>
  <w15:docId w15:val="{DEEC52F5-DC0C-4E07-B9C8-9E9F690F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 - Y17</dc:creator>
  <cp:keywords/>
  <dc:description/>
  <cp:lastModifiedBy>Hoang Nguyen - Y17</cp:lastModifiedBy>
  <cp:revision>3</cp:revision>
  <dcterms:created xsi:type="dcterms:W3CDTF">2021-06-24T04:26:00Z</dcterms:created>
  <dcterms:modified xsi:type="dcterms:W3CDTF">2021-06-24T09:15:00Z</dcterms:modified>
</cp:coreProperties>
</file>