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C0A26" w14:textId="77777777" w:rsidR="00E15588" w:rsidRDefault="00E15588" w:rsidP="00F2332D">
      <w:pPr>
        <w:spacing w:line="240" w:lineRule="auto"/>
        <w:jc w:val="center"/>
        <w:rPr>
          <w:rFonts w:eastAsia="Times New Roman" w:cs="Times New Roman"/>
          <w:b/>
          <w:sz w:val="40"/>
          <w:szCs w:val="40"/>
        </w:rPr>
      </w:pPr>
      <w:r>
        <w:rPr>
          <w:rFonts w:eastAsia="Times New Roman" w:cs="Times New Roman"/>
          <w:b/>
          <w:sz w:val="40"/>
          <w:szCs w:val="40"/>
        </w:rPr>
        <w:t>BỆNH ÁN NỘI KHOA</w:t>
      </w:r>
    </w:p>
    <w:p w14:paraId="475E0243" w14:textId="388FE2C8" w:rsidR="00E15588" w:rsidRDefault="00E15588" w:rsidP="003C7CF3">
      <w:pPr>
        <w:pStyle w:val="Heading1"/>
      </w:pPr>
      <w:r>
        <w:t>HÀNH CHÍNH</w:t>
      </w:r>
    </w:p>
    <w:p w14:paraId="7C898F7D" w14:textId="3A03469E" w:rsidR="00E15588" w:rsidRPr="002A1081" w:rsidRDefault="00E15588" w:rsidP="00F2332D">
      <w:pPr>
        <w:pStyle w:val="ListParagraph"/>
        <w:numPr>
          <w:ilvl w:val="0"/>
          <w:numId w:val="22"/>
        </w:numPr>
        <w:pBdr>
          <w:top w:val="nil"/>
          <w:left w:val="nil"/>
          <w:bottom w:val="nil"/>
          <w:right w:val="nil"/>
          <w:between w:val="nil"/>
        </w:pBdr>
        <w:spacing w:after="0" w:line="240" w:lineRule="auto"/>
        <w:jc w:val="both"/>
        <w:rPr>
          <w:rFonts w:eastAsia="Times New Roman" w:cs="Times New Roman"/>
          <w:color w:val="000000"/>
          <w:szCs w:val="24"/>
          <w:lang w:val="vi-VN"/>
        </w:rPr>
      </w:pPr>
      <w:r w:rsidRPr="002A1081">
        <w:rPr>
          <w:rFonts w:eastAsia="Times New Roman" w:cs="Times New Roman"/>
          <w:color w:val="000000"/>
          <w:szCs w:val="24"/>
        </w:rPr>
        <w:t>Họ và tên: Phan Đồng Th</w:t>
      </w:r>
      <w:r w:rsidR="001B1561" w:rsidRPr="002A1081">
        <w:rPr>
          <w:rFonts w:eastAsia="Times New Roman" w:cs="Times New Roman"/>
          <w:color w:val="000000"/>
          <w:szCs w:val="24"/>
          <w:lang w:val="vi-VN"/>
        </w:rPr>
        <w:t>.</w:t>
      </w:r>
    </w:p>
    <w:p w14:paraId="4452B5BB" w14:textId="7AFDCB33" w:rsidR="00E15588" w:rsidRPr="002A1081" w:rsidRDefault="00E15588" w:rsidP="00F2332D">
      <w:pPr>
        <w:pStyle w:val="ListParagraph"/>
        <w:numPr>
          <w:ilvl w:val="0"/>
          <w:numId w:val="22"/>
        </w:numPr>
        <w:pBdr>
          <w:top w:val="nil"/>
          <w:left w:val="nil"/>
          <w:bottom w:val="nil"/>
          <w:right w:val="nil"/>
          <w:between w:val="nil"/>
        </w:pBdr>
        <w:spacing w:after="0" w:line="240" w:lineRule="auto"/>
        <w:jc w:val="both"/>
        <w:rPr>
          <w:rFonts w:eastAsia="Times New Roman" w:cs="Times New Roman"/>
          <w:color w:val="000000"/>
          <w:szCs w:val="24"/>
        </w:rPr>
      </w:pPr>
      <w:r w:rsidRPr="002A1081">
        <w:rPr>
          <w:rFonts w:eastAsia="Times New Roman" w:cs="Times New Roman"/>
          <w:color w:val="000000"/>
          <w:szCs w:val="24"/>
        </w:rPr>
        <w:t xml:space="preserve">Giới tính: Nam </w:t>
      </w:r>
      <w:r w:rsidRPr="002A1081">
        <w:rPr>
          <w:rFonts w:eastAsia="Times New Roman" w:cs="Times New Roman"/>
          <w:color w:val="000000"/>
          <w:szCs w:val="24"/>
        </w:rPr>
        <w:tab/>
      </w:r>
      <w:r w:rsidRPr="002A1081">
        <w:rPr>
          <w:rFonts w:eastAsia="Times New Roman" w:cs="Times New Roman"/>
          <w:color w:val="000000"/>
          <w:szCs w:val="24"/>
        </w:rPr>
        <w:tab/>
        <w:t xml:space="preserve"> Tuổi: 6</w:t>
      </w:r>
      <w:r w:rsidR="00806C37" w:rsidRPr="002A1081">
        <w:rPr>
          <w:rFonts w:eastAsia="Times New Roman" w:cs="Times New Roman"/>
          <w:color w:val="000000"/>
          <w:szCs w:val="24"/>
        </w:rPr>
        <w:t>5</w:t>
      </w:r>
      <w:r w:rsidRPr="002A1081">
        <w:rPr>
          <w:rFonts w:eastAsia="Times New Roman" w:cs="Times New Roman"/>
          <w:color w:val="000000"/>
          <w:szCs w:val="24"/>
        </w:rPr>
        <w:t xml:space="preserve"> </w:t>
      </w:r>
      <w:r w:rsidR="00806C37" w:rsidRPr="002A1081">
        <w:rPr>
          <w:rFonts w:eastAsia="Times New Roman" w:cs="Times New Roman"/>
          <w:color w:val="000000"/>
          <w:szCs w:val="24"/>
        </w:rPr>
        <w:t>(1954)</w:t>
      </w:r>
    </w:p>
    <w:p w14:paraId="3412A292" w14:textId="7756610A" w:rsidR="00E15588" w:rsidRPr="002A1081" w:rsidRDefault="00E15588" w:rsidP="00F2332D">
      <w:pPr>
        <w:pStyle w:val="ListParagraph"/>
        <w:numPr>
          <w:ilvl w:val="0"/>
          <w:numId w:val="22"/>
        </w:numPr>
        <w:pBdr>
          <w:top w:val="nil"/>
          <w:left w:val="nil"/>
          <w:bottom w:val="nil"/>
          <w:right w:val="nil"/>
          <w:between w:val="nil"/>
        </w:pBdr>
        <w:spacing w:after="0" w:line="240" w:lineRule="auto"/>
        <w:jc w:val="both"/>
        <w:rPr>
          <w:rFonts w:eastAsia="Times New Roman" w:cs="Times New Roman"/>
          <w:color w:val="000000"/>
          <w:szCs w:val="24"/>
        </w:rPr>
      </w:pPr>
      <w:r w:rsidRPr="002A1081">
        <w:rPr>
          <w:rFonts w:eastAsia="Times New Roman" w:cs="Times New Roman"/>
          <w:color w:val="000000"/>
          <w:szCs w:val="24"/>
        </w:rPr>
        <w:t xml:space="preserve">Nghề nghiệp: </w:t>
      </w:r>
      <w:r w:rsidR="006E0C67" w:rsidRPr="002A1081">
        <w:rPr>
          <w:rFonts w:eastAsia="Times New Roman" w:cs="Times New Roman"/>
          <w:color w:val="000000"/>
          <w:szCs w:val="24"/>
        </w:rPr>
        <w:t>sửa cân</w:t>
      </w:r>
    </w:p>
    <w:p w14:paraId="49F39A7F" w14:textId="4EF162E7" w:rsidR="00E15588" w:rsidRPr="002A1081" w:rsidRDefault="00E15588" w:rsidP="00F2332D">
      <w:pPr>
        <w:pStyle w:val="ListParagraph"/>
        <w:numPr>
          <w:ilvl w:val="0"/>
          <w:numId w:val="22"/>
        </w:numPr>
        <w:pBdr>
          <w:top w:val="nil"/>
          <w:left w:val="nil"/>
          <w:bottom w:val="nil"/>
          <w:right w:val="nil"/>
          <w:between w:val="nil"/>
        </w:pBdr>
        <w:spacing w:after="0" w:line="240" w:lineRule="auto"/>
        <w:jc w:val="both"/>
        <w:rPr>
          <w:rFonts w:eastAsia="Times New Roman" w:cs="Times New Roman"/>
          <w:color w:val="000000"/>
          <w:szCs w:val="24"/>
          <w:lang w:val="vi-VN"/>
        </w:rPr>
      </w:pPr>
      <w:r w:rsidRPr="002A1081">
        <w:rPr>
          <w:rFonts w:eastAsia="Times New Roman" w:cs="Times New Roman"/>
          <w:color w:val="000000"/>
          <w:szCs w:val="24"/>
        </w:rPr>
        <w:t xml:space="preserve">Địa chỉ: </w:t>
      </w:r>
      <w:r w:rsidR="001B1561" w:rsidRPr="002A1081">
        <w:rPr>
          <w:rFonts w:eastAsia="Times New Roman" w:cs="Times New Roman"/>
          <w:color w:val="000000"/>
          <w:szCs w:val="24"/>
        </w:rPr>
        <w:t>Bà</w:t>
      </w:r>
      <w:r w:rsidR="001B1561" w:rsidRPr="002A1081">
        <w:rPr>
          <w:rFonts w:eastAsia="Times New Roman" w:cs="Times New Roman"/>
          <w:color w:val="000000"/>
          <w:szCs w:val="24"/>
          <w:lang w:val="vi-VN"/>
        </w:rPr>
        <w:t xml:space="preserve"> Riạ.</w:t>
      </w:r>
    </w:p>
    <w:p w14:paraId="217AE3B6" w14:textId="6BC6252C" w:rsidR="00E15588" w:rsidRPr="002A1081" w:rsidRDefault="00E15588" w:rsidP="00F2332D">
      <w:pPr>
        <w:pStyle w:val="ListParagraph"/>
        <w:numPr>
          <w:ilvl w:val="0"/>
          <w:numId w:val="22"/>
        </w:numPr>
        <w:pBdr>
          <w:top w:val="nil"/>
          <w:left w:val="nil"/>
          <w:bottom w:val="nil"/>
          <w:right w:val="nil"/>
          <w:between w:val="nil"/>
        </w:pBdr>
        <w:spacing w:after="0" w:line="240" w:lineRule="auto"/>
        <w:jc w:val="both"/>
        <w:rPr>
          <w:rFonts w:eastAsia="Times New Roman" w:cs="Times New Roman"/>
          <w:color w:val="000000"/>
          <w:szCs w:val="24"/>
        </w:rPr>
      </w:pPr>
      <w:r w:rsidRPr="002A1081">
        <w:rPr>
          <w:rFonts w:eastAsia="Times New Roman" w:cs="Times New Roman"/>
          <w:color w:val="000000"/>
          <w:szCs w:val="24"/>
        </w:rPr>
        <w:t xml:space="preserve">Nhập viện: </w:t>
      </w:r>
      <w:r w:rsidR="006E0C67" w:rsidRPr="002A1081">
        <w:rPr>
          <w:rFonts w:eastAsia="Times New Roman" w:cs="Times New Roman"/>
          <w:color w:val="000000"/>
          <w:szCs w:val="24"/>
        </w:rPr>
        <w:t>17h40 14/3/2019</w:t>
      </w:r>
    </w:p>
    <w:p w14:paraId="027E9456" w14:textId="7FD7381E" w:rsidR="00E15588" w:rsidRPr="002A1081" w:rsidRDefault="001B1561" w:rsidP="00F2332D">
      <w:pPr>
        <w:pStyle w:val="ListParagraph"/>
        <w:numPr>
          <w:ilvl w:val="0"/>
          <w:numId w:val="22"/>
        </w:numPr>
        <w:pBdr>
          <w:top w:val="nil"/>
          <w:left w:val="nil"/>
          <w:bottom w:val="nil"/>
          <w:right w:val="nil"/>
          <w:between w:val="nil"/>
        </w:pBdr>
        <w:spacing w:after="0" w:line="240" w:lineRule="auto"/>
        <w:jc w:val="both"/>
        <w:rPr>
          <w:rFonts w:eastAsia="Times New Roman" w:cs="Times New Roman"/>
          <w:color w:val="000000"/>
          <w:szCs w:val="24"/>
        </w:rPr>
      </w:pPr>
      <w:r w:rsidRPr="002A1081">
        <w:rPr>
          <w:rFonts w:eastAsia="Times New Roman" w:cs="Times New Roman"/>
          <w:color w:val="000000"/>
          <w:szCs w:val="24"/>
        </w:rPr>
        <w:t>Phòng</w:t>
      </w:r>
      <w:r w:rsidRPr="002A1081">
        <w:rPr>
          <w:rFonts w:eastAsia="Times New Roman" w:cs="Times New Roman"/>
          <w:color w:val="000000"/>
          <w:szCs w:val="24"/>
          <w:lang w:val="vi-VN"/>
        </w:rPr>
        <w:t xml:space="preserve"> 4 – Khoa Nội Hô Hấp</w:t>
      </w:r>
      <w:r w:rsidR="00E15588" w:rsidRPr="002A1081">
        <w:rPr>
          <w:rFonts w:eastAsia="Times New Roman" w:cs="Times New Roman"/>
          <w:color w:val="000000"/>
          <w:szCs w:val="24"/>
        </w:rPr>
        <w:t xml:space="preserve"> </w:t>
      </w:r>
      <w:r w:rsidR="002A1081">
        <w:rPr>
          <w:rFonts w:eastAsia="Times New Roman" w:cs="Times New Roman"/>
          <w:color w:val="000000"/>
          <w:szCs w:val="24"/>
          <w:lang w:val="vi-VN"/>
        </w:rPr>
        <w:t>– BV Chợ Rẫy</w:t>
      </w:r>
    </w:p>
    <w:p w14:paraId="4D0D6B34" w14:textId="77777777" w:rsidR="00E15588" w:rsidRDefault="00E15588" w:rsidP="00F2332D">
      <w:pPr>
        <w:pBdr>
          <w:top w:val="nil"/>
          <w:left w:val="nil"/>
          <w:bottom w:val="nil"/>
          <w:right w:val="nil"/>
          <w:between w:val="nil"/>
        </w:pBdr>
        <w:spacing w:after="0" w:line="240" w:lineRule="auto"/>
        <w:ind w:left="1080" w:hanging="720"/>
        <w:jc w:val="both"/>
        <w:rPr>
          <w:rFonts w:eastAsia="Times New Roman" w:cs="Times New Roman"/>
          <w:color w:val="000000"/>
          <w:szCs w:val="24"/>
        </w:rPr>
      </w:pPr>
    </w:p>
    <w:p w14:paraId="7977444E" w14:textId="02FBF3FE" w:rsidR="00945A20" w:rsidRDefault="00E15588" w:rsidP="003C7CF3">
      <w:pPr>
        <w:pStyle w:val="Heading1"/>
      </w:pPr>
      <w:r>
        <w:t>LÝ DO NHẬP VIỆN</w:t>
      </w:r>
    </w:p>
    <w:p w14:paraId="16D67A12" w14:textId="44973FCC" w:rsidR="00E15588" w:rsidRDefault="00E15588" w:rsidP="00F2332D">
      <w:pPr>
        <w:pBdr>
          <w:top w:val="nil"/>
          <w:left w:val="nil"/>
          <w:bottom w:val="nil"/>
          <w:right w:val="nil"/>
          <w:between w:val="nil"/>
        </w:pBdr>
        <w:spacing w:after="0" w:line="240" w:lineRule="auto"/>
        <w:ind w:left="720" w:firstLine="360"/>
        <w:jc w:val="both"/>
        <w:rPr>
          <w:rFonts w:eastAsia="Times New Roman" w:cs="Times New Roman"/>
          <w:color w:val="000000"/>
          <w:szCs w:val="24"/>
        </w:rPr>
      </w:pPr>
      <w:r>
        <w:rPr>
          <w:rFonts w:eastAsia="Times New Roman" w:cs="Times New Roman"/>
          <w:color w:val="000000"/>
          <w:szCs w:val="24"/>
        </w:rPr>
        <w:t>Khó thở.</w:t>
      </w:r>
    </w:p>
    <w:p w14:paraId="3D15B64B" w14:textId="77777777" w:rsidR="00E15588" w:rsidRDefault="00E15588" w:rsidP="00F2332D">
      <w:pPr>
        <w:pBdr>
          <w:top w:val="nil"/>
          <w:left w:val="nil"/>
          <w:bottom w:val="nil"/>
          <w:right w:val="nil"/>
          <w:between w:val="nil"/>
        </w:pBdr>
        <w:spacing w:after="0" w:line="240" w:lineRule="auto"/>
        <w:ind w:left="1080" w:hanging="720"/>
        <w:jc w:val="both"/>
        <w:rPr>
          <w:rFonts w:eastAsia="Times New Roman" w:cs="Times New Roman"/>
          <w:color w:val="000000"/>
          <w:szCs w:val="24"/>
        </w:rPr>
      </w:pPr>
    </w:p>
    <w:p w14:paraId="7532AC06" w14:textId="16CC08E1" w:rsidR="00945A20" w:rsidRDefault="00E15588" w:rsidP="003C7CF3">
      <w:pPr>
        <w:pStyle w:val="Heading1"/>
      </w:pPr>
      <w:r>
        <w:t>BỆNH SỬ</w:t>
      </w:r>
    </w:p>
    <w:p w14:paraId="0D383444" w14:textId="31344049" w:rsidR="00E15588" w:rsidRPr="00F2332D" w:rsidRDefault="00E15588" w:rsidP="008A626E">
      <w:pPr>
        <w:pBdr>
          <w:top w:val="nil"/>
          <w:left w:val="nil"/>
          <w:bottom w:val="nil"/>
          <w:right w:val="nil"/>
          <w:between w:val="nil"/>
        </w:pBdr>
        <w:spacing w:after="0" w:line="240" w:lineRule="auto"/>
        <w:ind w:firstLine="720"/>
        <w:jc w:val="both"/>
        <w:rPr>
          <w:rFonts w:eastAsia="Times New Roman" w:cs="Times New Roman"/>
          <w:color w:val="000000"/>
          <w:szCs w:val="24"/>
          <w:lang w:val="vi-VN"/>
        </w:rPr>
      </w:pPr>
      <w:r>
        <w:rPr>
          <w:rFonts w:eastAsia="Times New Roman" w:cs="Times New Roman"/>
          <w:color w:val="000000"/>
          <w:szCs w:val="24"/>
        </w:rPr>
        <w:t>BN khai bệnh</w:t>
      </w:r>
      <w:r w:rsidR="003C7CF3">
        <w:rPr>
          <w:rFonts w:eastAsia="Times New Roman" w:cs="Times New Roman"/>
          <w:color w:val="000000"/>
          <w:szCs w:val="24"/>
          <w:lang w:val="vi-VN"/>
        </w:rPr>
        <w:t xml:space="preserve"> là người khai bệnh</w:t>
      </w:r>
      <w:r w:rsidR="00F2332D">
        <w:rPr>
          <w:rFonts w:eastAsia="Times New Roman" w:cs="Times New Roman"/>
          <w:color w:val="000000"/>
          <w:szCs w:val="24"/>
          <w:lang w:val="vi-VN"/>
        </w:rPr>
        <w:t>:</w:t>
      </w:r>
    </w:p>
    <w:p w14:paraId="2C2CD533" w14:textId="04485A2E" w:rsidR="00E15588" w:rsidRDefault="00E15588" w:rsidP="008A626E">
      <w:pPr>
        <w:pStyle w:val="ListParagraph"/>
        <w:numPr>
          <w:ilvl w:val="0"/>
          <w:numId w:val="24"/>
        </w:numPr>
        <w:jc w:val="both"/>
      </w:pPr>
      <w:r>
        <w:t>BN được chẩn đoán COPD cách 12 năm, đang điều trị và tái khám định kì tại BV</w:t>
      </w:r>
      <w:r w:rsidR="00AB283E">
        <w:t>ĐK</w:t>
      </w:r>
      <w:r>
        <w:t xml:space="preserve"> </w:t>
      </w:r>
      <w:r w:rsidR="00CD1EA8">
        <w:t>Bà Rịa</w:t>
      </w:r>
      <w:r>
        <w:t>.</w:t>
      </w:r>
    </w:p>
    <w:p w14:paraId="16D9DFDE" w14:textId="4A529565" w:rsidR="004D63A6" w:rsidRDefault="004D63A6" w:rsidP="008A626E">
      <w:pPr>
        <w:pStyle w:val="ListParagraph"/>
        <w:numPr>
          <w:ilvl w:val="0"/>
          <w:numId w:val="24"/>
        </w:numPr>
        <w:jc w:val="both"/>
      </w:pPr>
      <w:r>
        <w:t>Cách nhập viện 2 tuần, BN thường xuyên có những con khó thở</w:t>
      </w:r>
      <w:r w:rsidR="00EC61D8" w:rsidRPr="008A626E">
        <w:rPr>
          <w:lang w:val="vi-VN"/>
        </w:rPr>
        <w:t>,</w:t>
      </w:r>
      <w:r>
        <w:t xml:space="preserve"> xuất hiện đột ngột khi nghỉ, khó thở 2 thì</w:t>
      </w:r>
      <w:r w:rsidR="00EC61D8" w:rsidRPr="008A626E">
        <w:rPr>
          <w:lang w:val="vi-VN"/>
        </w:rPr>
        <w:t>,</w:t>
      </w:r>
      <w:r>
        <w:t xml:space="preserve"> tăng khi nằm</w:t>
      </w:r>
      <w:r w:rsidR="00EC61D8" w:rsidRPr="008A626E">
        <w:rPr>
          <w:lang w:val="vi-VN"/>
        </w:rPr>
        <w:t>,</w:t>
      </w:r>
      <w:r>
        <w:t xml:space="preserve"> giảm</w:t>
      </w:r>
      <w:r w:rsidR="00EC61D8" w:rsidRPr="008A626E">
        <w:rPr>
          <w:lang w:val="vi-VN"/>
        </w:rPr>
        <w:t xml:space="preserve"> khi</w:t>
      </w:r>
      <w:r>
        <w:t xml:space="preserve"> ngồi</w:t>
      </w:r>
      <w:r w:rsidR="002D454A">
        <w:t>, tần su</w:t>
      </w:r>
      <w:r w:rsidR="00EC61D8">
        <w:t>ất</w:t>
      </w:r>
      <w:r w:rsidR="00EC61D8" w:rsidRPr="008A626E">
        <w:rPr>
          <w:lang w:val="vi-VN"/>
        </w:rPr>
        <w:t xml:space="preserve"> khoảng</w:t>
      </w:r>
      <w:r w:rsidR="002D454A">
        <w:t xml:space="preserve"> 1lần/ngày</w:t>
      </w:r>
      <w:r w:rsidR="001E05E1">
        <w:t xml:space="preserve"> sau đó tăng dần 2-3 lần/ngày</w:t>
      </w:r>
      <w:r>
        <w:t>.</w:t>
      </w:r>
      <w:r w:rsidR="001E05E1">
        <w:t xml:space="preserve"> Mỗi khi khó thở,</w:t>
      </w:r>
      <w:r>
        <w:t xml:space="preserve"> BN phun 2 nhát </w:t>
      </w:r>
      <w:r w:rsidR="00EC61D8" w:rsidRPr="008A626E">
        <w:rPr>
          <w:lang w:val="vi-VN"/>
        </w:rPr>
        <w:t>B</w:t>
      </w:r>
      <w:r>
        <w:t>eroterol (Fenoterol + ipratropium bromid) thì hết khó thở</w:t>
      </w:r>
      <w:r w:rsidR="002D454A">
        <w:t>. Đồng thời, BN thấy phù tới mắt cá, đối xứng đều 2 bên, phù tăng vào buổi chiều, không nóng, không đỏ, không đau</w:t>
      </w:r>
      <w:r w:rsidR="00EC61D8" w:rsidRPr="008A626E">
        <w:rPr>
          <w:lang w:val="vi-VN"/>
        </w:rPr>
        <w:t>.</w:t>
      </w:r>
      <w:r w:rsidR="002D454A">
        <w:t xml:space="preserve"> BN không điều trị gì.</w:t>
      </w:r>
    </w:p>
    <w:p w14:paraId="79952DEA" w14:textId="17C59084" w:rsidR="004D63A6" w:rsidRDefault="008D03F0" w:rsidP="008A626E">
      <w:pPr>
        <w:pStyle w:val="ListParagraph"/>
        <w:numPr>
          <w:ilvl w:val="0"/>
          <w:numId w:val="24"/>
        </w:numPr>
        <w:jc w:val="both"/>
      </w:pPr>
      <w:r>
        <w:t>Cách nhập viện 6 ngày</w:t>
      </w:r>
      <w:r w:rsidR="004D63A6">
        <w:t xml:space="preserve">, Bn đang ngủ thì đột ngột lên cơn khó thở với tính chất tương tự, khó thở nhiều hơn, xịt nhiều nhát </w:t>
      </w:r>
      <w:r w:rsidR="00EC61D8" w:rsidRPr="008A626E">
        <w:rPr>
          <w:lang w:val="vi-VN"/>
        </w:rPr>
        <w:t>B</w:t>
      </w:r>
      <w:r w:rsidR="004D63A6">
        <w:t>eroterol, kèm với phun khí dung combivent (sabutamol + ipratropium bromid) nhưng chỉ giảm 2/10.</w:t>
      </w:r>
      <w:r w:rsidR="00CD1EA8">
        <w:t xml:space="preserve"> Sau 10 tiếng, khó thở không giảm nên nhập BV Bà Rịa</w:t>
      </w:r>
      <w:r w:rsidR="002D454A">
        <w:t xml:space="preserve">. </w:t>
      </w:r>
    </w:p>
    <w:p w14:paraId="66CE29FA" w14:textId="7C4F107B" w:rsidR="00CD1EA8" w:rsidRPr="008A626E" w:rsidRDefault="001E05E1" w:rsidP="008A626E">
      <w:pPr>
        <w:pStyle w:val="ListParagraph"/>
        <w:numPr>
          <w:ilvl w:val="0"/>
          <w:numId w:val="24"/>
        </w:numPr>
        <w:jc w:val="both"/>
        <w:rPr>
          <w:b/>
        </w:rPr>
      </w:pPr>
      <w:r w:rsidRPr="008A626E">
        <w:rPr>
          <w:b/>
        </w:rPr>
        <w:t xml:space="preserve">Tại </w:t>
      </w:r>
      <w:r w:rsidR="00CD1EA8" w:rsidRPr="008A626E">
        <w:rPr>
          <w:b/>
        </w:rPr>
        <w:t>BV Bà Rịa</w:t>
      </w:r>
      <w:r w:rsidRPr="008A626E">
        <w:rPr>
          <w:b/>
        </w:rPr>
        <w:t>:</w:t>
      </w:r>
    </w:p>
    <w:p w14:paraId="4368F516" w14:textId="40369429" w:rsidR="00BA026E" w:rsidRPr="00EC61D8" w:rsidRDefault="00CD1EA8" w:rsidP="008A626E">
      <w:pPr>
        <w:pStyle w:val="ListParagraph"/>
        <w:numPr>
          <w:ilvl w:val="0"/>
          <w:numId w:val="25"/>
        </w:numPr>
        <w:jc w:val="both"/>
        <w:rPr>
          <w:lang w:val="vi-VN"/>
        </w:rPr>
      </w:pPr>
      <w:r>
        <w:t xml:space="preserve">Bn tỉnh, khó thở không </w:t>
      </w:r>
      <w:r w:rsidR="001E05E1">
        <w:t>đổi.</w:t>
      </w:r>
    </w:p>
    <w:p w14:paraId="5CA404A6" w14:textId="2E6EE732" w:rsidR="00BA026E" w:rsidRDefault="00BA026E" w:rsidP="008A626E">
      <w:pPr>
        <w:pStyle w:val="ListParagraph"/>
        <w:numPr>
          <w:ilvl w:val="0"/>
          <w:numId w:val="25"/>
        </w:numPr>
        <w:jc w:val="both"/>
      </w:pPr>
      <w:r>
        <w:t xml:space="preserve">NT: </w:t>
      </w:r>
      <w:r w:rsidR="00D86CA8">
        <w:t>28</w:t>
      </w:r>
      <w:r>
        <w:t xml:space="preserve"> l/p, SpO2: 9</w:t>
      </w:r>
      <w:r w:rsidR="00D86CA8">
        <w:t>0</w:t>
      </w:r>
      <w:r>
        <w:t xml:space="preserve">% </w:t>
      </w:r>
      <w:r w:rsidR="00D86CA8">
        <w:t>với khí trời</w:t>
      </w:r>
      <w:r w:rsidR="00A95EAB">
        <w:rPr>
          <w:lang w:val="vi-VN"/>
        </w:rPr>
        <w:t xml:space="preserve"> </w:t>
      </w:r>
      <w:r w:rsidR="00A95EAB">
        <w:rPr>
          <w:color w:val="FF0000"/>
          <w:lang w:val="vi-VN"/>
        </w:rPr>
        <w:t>(tương đương PaO2</w:t>
      </w:r>
      <w:r w:rsidR="005D3547">
        <w:rPr>
          <w:color w:val="FF0000"/>
          <w:lang w:val="vi-VN"/>
        </w:rPr>
        <w:t xml:space="preserve"> # 60 mmHg -&gt; chưa đủ chẩn đoán SHH cấp)</w:t>
      </w:r>
      <w:r w:rsidR="00D86CA8">
        <w:t xml:space="preserve"> </w:t>
      </w:r>
      <w:r w:rsidR="00D86CA8">
        <w:sym w:font="Wingdings" w:char="F0E0"/>
      </w:r>
      <w:r w:rsidR="00D86CA8">
        <w:t xml:space="preserve"> SpO2 97% với FiO2 28% </w:t>
      </w:r>
    </w:p>
    <w:p w14:paraId="7029854D" w14:textId="5B0B2B53" w:rsidR="00D86CA8" w:rsidRDefault="00D86CA8" w:rsidP="008A626E">
      <w:pPr>
        <w:pStyle w:val="ListParagraph"/>
        <w:numPr>
          <w:ilvl w:val="0"/>
          <w:numId w:val="25"/>
        </w:numPr>
        <w:jc w:val="both"/>
      </w:pPr>
      <w:r>
        <w:t>Co kéo cơ hô hấp phụ</w:t>
      </w:r>
      <w:r w:rsidR="00EC61D8">
        <w:rPr>
          <w:lang w:val="vi-VN"/>
        </w:rPr>
        <w:t>.</w:t>
      </w:r>
    </w:p>
    <w:p w14:paraId="1FD92A4E" w14:textId="030B1401" w:rsidR="00BA026E" w:rsidRDefault="00BA026E" w:rsidP="008A626E">
      <w:pPr>
        <w:pStyle w:val="ListParagraph"/>
        <w:numPr>
          <w:ilvl w:val="0"/>
          <w:numId w:val="25"/>
        </w:numPr>
        <w:jc w:val="both"/>
      </w:pPr>
      <w:r>
        <w:t>Tĩnh mạch cổ nổi 45</w:t>
      </w:r>
      <w:r w:rsidR="00D86CA8">
        <w:t xml:space="preserve"> độ</w:t>
      </w:r>
      <w:r w:rsidR="00EC61D8">
        <w:rPr>
          <w:lang w:val="vi-VN"/>
        </w:rPr>
        <w:t>.</w:t>
      </w:r>
    </w:p>
    <w:p w14:paraId="7F3CC1CB" w14:textId="76BB1B16" w:rsidR="00BA026E" w:rsidRDefault="00BA026E" w:rsidP="008A626E">
      <w:pPr>
        <w:pStyle w:val="ListParagraph"/>
        <w:numPr>
          <w:ilvl w:val="0"/>
          <w:numId w:val="25"/>
        </w:numPr>
        <w:jc w:val="both"/>
      </w:pPr>
      <w:r>
        <w:t>Tim đều</w:t>
      </w:r>
      <w:r w:rsidR="00EC61D8">
        <w:rPr>
          <w:lang w:val="vi-VN"/>
        </w:rPr>
        <w:t>.</w:t>
      </w:r>
    </w:p>
    <w:p w14:paraId="0D2B6FAF" w14:textId="6B4FFD73" w:rsidR="00BA026E" w:rsidRDefault="00BA026E" w:rsidP="008A626E">
      <w:pPr>
        <w:pStyle w:val="ListParagraph"/>
        <w:numPr>
          <w:ilvl w:val="0"/>
          <w:numId w:val="25"/>
        </w:numPr>
        <w:jc w:val="both"/>
      </w:pPr>
      <w:r>
        <w:t>Phổi ran rít 2 bên</w:t>
      </w:r>
      <w:r w:rsidR="00EC61D8">
        <w:rPr>
          <w:lang w:val="vi-VN"/>
        </w:rPr>
        <w:t>.</w:t>
      </w:r>
    </w:p>
    <w:p w14:paraId="473DB575" w14:textId="5137F8C8" w:rsidR="00BA026E" w:rsidRDefault="00BA026E" w:rsidP="008A626E">
      <w:pPr>
        <w:pStyle w:val="ListParagraph"/>
        <w:numPr>
          <w:ilvl w:val="0"/>
          <w:numId w:val="25"/>
        </w:numPr>
        <w:jc w:val="both"/>
      </w:pPr>
      <w:r>
        <w:t>Bụng mềm</w:t>
      </w:r>
      <w:r w:rsidR="00EC61D8">
        <w:rPr>
          <w:lang w:val="vi-VN"/>
        </w:rPr>
        <w:t>.</w:t>
      </w:r>
    </w:p>
    <w:p w14:paraId="0EAA9DF3" w14:textId="77777777" w:rsidR="009C27EB" w:rsidRPr="009C27EB" w:rsidRDefault="00BA026E" w:rsidP="008A626E">
      <w:pPr>
        <w:pStyle w:val="ListParagraph"/>
        <w:numPr>
          <w:ilvl w:val="0"/>
          <w:numId w:val="25"/>
        </w:numPr>
        <w:jc w:val="both"/>
      </w:pPr>
      <w:r>
        <w:t>Sưng 2 chi dưới, phù mắt cá chân 2 bên</w:t>
      </w:r>
      <w:r w:rsidR="00EC61D8">
        <w:rPr>
          <w:lang w:val="vi-VN"/>
        </w:rPr>
        <w:t>.</w:t>
      </w:r>
    </w:p>
    <w:p w14:paraId="06AD56EF" w14:textId="77777777" w:rsidR="009C27EB" w:rsidRDefault="00CD1EA8" w:rsidP="008A626E">
      <w:pPr>
        <w:pStyle w:val="ListParagraph"/>
        <w:numPr>
          <w:ilvl w:val="0"/>
          <w:numId w:val="25"/>
        </w:numPr>
        <w:jc w:val="both"/>
      </w:pPr>
      <w:r>
        <w:t>C</w:t>
      </w:r>
      <w:r w:rsidR="009C27EB">
        <w:t>ận</w:t>
      </w:r>
      <w:r w:rsidR="009C27EB">
        <w:rPr>
          <w:lang w:val="vi-VN"/>
        </w:rPr>
        <w:t xml:space="preserve"> lâm sàng</w:t>
      </w:r>
      <w:r>
        <w:t>:</w:t>
      </w:r>
    </w:p>
    <w:p w14:paraId="3ECA4600" w14:textId="7C5FEA52" w:rsidR="00CD1EA8" w:rsidRDefault="00CD1EA8" w:rsidP="009C27EB">
      <w:pPr>
        <w:pStyle w:val="ListParagraph"/>
        <w:numPr>
          <w:ilvl w:val="0"/>
          <w:numId w:val="26"/>
        </w:numPr>
        <w:jc w:val="both"/>
      </w:pPr>
      <w:r>
        <w:t>WBC: 19.7 G/L, Neu 83%, PLT: 218 G/L, CRP: 168.34 mg/dl. ĐH 144 mg/dl,</w:t>
      </w:r>
      <w:r w:rsidR="008A626E" w:rsidRPr="009C27EB">
        <w:rPr>
          <w:lang w:val="vi-VN"/>
        </w:rPr>
        <w:t xml:space="preserve"> </w:t>
      </w:r>
      <w:r>
        <w:t xml:space="preserve">Creatinin: 78.3 </w:t>
      </w:r>
      <w:r w:rsidRPr="009C27EB">
        <w:rPr>
          <w:rFonts w:cs="Times New Roman"/>
        </w:rPr>
        <w:t>µ</w:t>
      </w:r>
      <w:r>
        <w:t>mol/l (0.89mg/dl), BUN: 18.46 mg/dl.</w:t>
      </w:r>
    </w:p>
    <w:p w14:paraId="75FF46B4" w14:textId="4E04A598" w:rsidR="00CD1EA8" w:rsidRPr="009C27EB" w:rsidRDefault="00CD1EA8" w:rsidP="009C27EB">
      <w:pPr>
        <w:pStyle w:val="ListParagraph"/>
        <w:numPr>
          <w:ilvl w:val="0"/>
          <w:numId w:val="26"/>
        </w:numPr>
        <w:jc w:val="both"/>
        <w:rPr>
          <w:lang w:val="vi-VN"/>
        </w:rPr>
      </w:pPr>
      <w:r>
        <w:t>Tropnin I: 0.037 ng/ml, ECG: Block nhánh phải hoàn toàn. SA: EF: 60%, PAPs: 57mmHg, hở 3 lá 1.5/4</w:t>
      </w:r>
      <w:r w:rsidR="00EC61D8" w:rsidRPr="009C27EB">
        <w:rPr>
          <w:lang w:val="vi-VN"/>
        </w:rPr>
        <w:t>.</w:t>
      </w:r>
    </w:p>
    <w:p w14:paraId="1DC99072" w14:textId="23519714" w:rsidR="00BA026E" w:rsidRPr="009C27EB" w:rsidRDefault="00BA026E" w:rsidP="009C27EB">
      <w:pPr>
        <w:pStyle w:val="ListParagraph"/>
        <w:numPr>
          <w:ilvl w:val="0"/>
          <w:numId w:val="26"/>
        </w:numPr>
        <w:jc w:val="both"/>
        <w:rPr>
          <w:lang w:val="vi-VN"/>
        </w:rPr>
      </w:pPr>
      <w:r>
        <w:t>SA tĩnh mạch chi: xơ vữa động mạch chậu ngoài (T) 70%</w:t>
      </w:r>
      <w:r w:rsidR="00EC61D8" w:rsidRPr="009C27EB">
        <w:rPr>
          <w:lang w:val="vi-VN"/>
        </w:rPr>
        <w:t>.</w:t>
      </w:r>
    </w:p>
    <w:p w14:paraId="3232CDC5" w14:textId="250F881C" w:rsidR="00BA026E" w:rsidRDefault="00BA026E" w:rsidP="009C27EB">
      <w:pPr>
        <w:pStyle w:val="ListParagraph"/>
        <w:numPr>
          <w:ilvl w:val="0"/>
          <w:numId w:val="26"/>
        </w:numPr>
        <w:jc w:val="both"/>
      </w:pPr>
      <w:r>
        <w:t>TPTNT: BC niệu: +25i</w:t>
      </w:r>
    </w:p>
    <w:p w14:paraId="5FE5566A" w14:textId="56FBBEBD" w:rsidR="00BA026E" w:rsidRPr="009C27EB" w:rsidRDefault="00BA026E" w:rsidP="009C27EB">
      <w:pPr>
        <w:pStyle w:val="ListParagraph"/>
        <w:numPr>
          <w:ilvl w:val="0"/>
          <w:numId w:val="27"/>
        </w:numPr>
        <w:jc w:val="both"/>
        <w:rPr>
          <w:lang w:val="vi-VN"/>
        </w:rPr>
      </w:pPr>
      <w:r>
        <w:lastRenderedPageBreak/>
        <w:t xml:space="preserve">Chẩn đoán:  </w:t>
      </w:r>
      <w:r w:rsidR="00806C37">
        <w:t>Đợ</w:t>
      </w:r>
      <w:r>
        <w:t xml:space="preserve">t cấp COPD </w:t>
      </w:r>
      <w:r w:rsidR="00EC61D8">
        <w:t>bội</w:t>
      </w:r>
      <w:r>
        <w:t xml:space="preserve"> nhiễm, tăng huyết áp, nhiễm trùng tiểu, viêm dạ dày, hẹp Đm chậu ngoài T</w:t>
      </w:r>
      <w:r w:rsidR="00EC61D8" w:rsidRPr="009C27EB">
        <w:rPr>
          <w:lang w:val="vi-VN"/>
        </w:rPr>
        <w:t>.</w:t>
      </w:r>
    </w:p>
    <w:p w14:paraId="18101975" w14:textId="02B0C901" w:rsidR="00BA026E" w:rsidRDefault="00BA026E" w:rsidP="009C27EB">
      <w:pPr>
        <w:pStyle w:val="ListParagraph"/>
        <w:numPr>
          <w:ilvl w:val="0"/>
          <w:numId w:val="27"/>
        </w:numPr>
        <w:jc w:val="both"/>
      </w:pPr>
      <w:r>
        <w:t>Điều tr</w:t>
      </w:r>
      <w:r w:rsidR="00D86CA8">
        <w:t>ị</w:t>
      </w:r>
      <w:r>
        <w:t>:</w:t>
      </w:r>
    </w:p>
    <w:p w14:paraId="72EE847E" w14:textId="771203E9" w:rsidR="00BA026E" w:rsidRDefault="00BA026E" w:rsidP="009C27EB">
      <w:pPr>
        <w:pStyle w:val="ListParagraph"/>
        <w:numPr>
          <w:ilvl w:val="0"/>
          <w:numId w:val="28"/>
        </w:numPr>
        <w:jc w:val="both"/>
      </w:pPr>
      <w:r>
        <w:t>Solumedrol/Combivent PKD</w:t>
      </w:r>
    </w:p>
    <w:p w14:paraId="092D0705" w14:textId="01AE46E1" w:rsidR="00BA026E" w:rsidRDefault="00BA026E" w:rsidP="009C27EB">
      <w:pPr>
        <w:pStyle w:val="ListParagraph"/>
        <w:numPr>
          <w:ilvl w:val="0"/>
          <w:numId w:val="28"/>
        </w:numPr>
        <w:jc w:val="both"/>
      </w:pPr>
      <w:r>
        <w:t>Ceftazidime 2g</w:t>
      </w:r>
    </w:p>
    <w:p w14:paraId="11F48D01" w14:textId="77777777" w:rsidR="009C27EB" w:rsidRDefault="00BA026E" w:rsidP="00F2332D">
      <w:pPr>
        <w:pStyle w:val="ListParagraph"/>
        <w:numPr>
          <w:ilvl w:val="0"/>
          <w:numId w:val="28"/>
        </w:numPr>
        <w:jc w:val="both"/>
      </w:pPr>
      <w:r>
        <w:t>Kal</w:t>
      </w:r>
      <w:r w:rsidR="00806C37">
        <w:t>eorid</w:t>
      </w:r>
      <w:r>
        <w:t xml:space="preserve"> 0,6g 1v (u)</w:t>
      </w:r>
    </w:p>
    <w:p w14:paraId="683717CF" w14:textId="77777777" w:rsidR="009C27EB" w:rsidRDefault="00806C37" w:rsidP="00F2332D">
      <w:pPr>
        <w:pStyle w:val="ListParagraph"/>
        <w:numPr>
          <w:ilvl w:val="0"/>
          <w:numId w:val="24"/>
        </w:numPr>
        <w:jc w:val="both"/>
      </w:pPr>
      <w:r>
        <w:t xml:space="preserve">Sau 6 ngày điều trị, còn phù chân, khó thở còn 7/10 </w:t>
      </w:r>
      <w:r>
        <w:sym w:font="Wingdings" w:char="F0E0"/>
      </w:r>
      <w:r>
        <w:t xml:space="preserve"> Nhập Chợ Rẫy</w:t>
      </w:r>
    </w:p>
    <w:p w14:paraId="6A36B3E9" w14:textId="3F2ACE3F" w:rsidR="000B625F" w:rsidRPr="009C27EB" w:rsidRDefault="000B625F" w:rsidP="00F2332D">
      <w:pPr>
        <w:pStyle w:val="ListParagraph"/>
        <w:numPr>
          <w:ilvl w:val="0"/>
          <w:numId w:val="24"/>
        </w:numPr>
        <w:jc w:val="both"/>
      </w:pPr>
      <w:r w:rsidRPr="009C27EB">
        <w:rPr>
          <w:b/>
        </w:rPr>
        <w:t>Tình trạng lúc nhập viện</w:t>
      </w:r>
      <w:r w:rsidR="008D03F0" w:rsidRPr="009C27EB">
        <w:rPr>
          <w:b/>
        </w:rPr>
        <w:t xml:space="preserve"> Chợ Rẫy:</w:t>
      </w:r>
    </w:p>
    <w:p w14:paraId="164AC3EB" w14:textId="2628A93A" w:rsidR="000B625F" w:rsidRDefault="000B625F" w:rsidP="000340AC">
      <w:pPr>
        <w:pStyle w:val="ListParagraph"/>
        <w:numPr>
          <w:ilvl w:val="0"/>
          <w:numId w:val="29"/>
        </w:numPr>
        <w:jc w:val="both"/>
      </w:pPr>
      <w:r>
        <w:t>BN tỉnh</w:t>
      </w:r>
      <w:r w:rsidR="007A6AF9">
        <w:rPr>
          <w:lang w:val="vi-VN"/>
        </w:rPr>
        <w:t>.</w:t>
      </w:r>
    </w:p>
    <w:p w14:paraId="4D8A1475" w14:textId="13C8BF5A" w:rsidR="000B625F" w:rsidRDefault="000B625F" w:rsidP="000340AC">
      <w:pPr>
        <w:pStyle w:val="ListParagraph"/>
        <w:numPr>
          <w:ilvl w:val="0"/>
          <w:numId w:val="29"/>
        </w:numPr>
        <w:jc w:val="both"/>
      </w:pPr>
      <w:r>
        <w:t>Mạch: 96 l/p, HA: 160/90 mmHg, NT: 26 l/p, t: 37 độ</w:t>
      </w:r>
    </w:p>
    <w:p w14:paraId="1761A66E" w14:textId="77D96F7D" w:rsidR="000B625F" w:rsidRDefault="000B625F" w:rsidP="000340AC">
      <w:pPr>
        <w:pStyle w:val="ListParagraph"/>
        <w:numPr>
          <w:ilvl w:val="0"/>
          <w:numId w:val="29"/>
        </w:numPr>
        <w:jc w:val="both"/>
      </w:pPr>
      <w:r>
        <w:t>Phổi: ran ẩm, ran nổ hai phế trường.</w:t>
      </w:r>
    </w:p>
    <w:p w14:paraId="6B96FCA1" w14:textId="2A8A7A58" w:rsidR="000B625F" w:rsidRDefault="000B625F" w:rsidP="000340AC">
      <w:pPr>
        <w:pStyle w:val="ListParagraph"/>
        <w:numPr>
          <w:ilvl w:val="0"/>
          <w:numId w:val="29"/>
        </w:numPr>
        <w:jc w:val="both"/>
      </w:pPr>
      <w:r>
        <w:t>Tim đều.</w:t>
      </w:r>
    </w:p>
    <w:p w14:paraId="094E2DD8" w14:textId="77777777" w:rsidR="000340AC" w:rsidRPr="000340AC" w:rsidRDefault="000B625F" w:rsidP="00F2332D">
      <w:pPr>
        <w:pStyle w:val="ListParagraph"/>
        <w:numPr>
          <w:ilvl w:val="0"/>
          <w:numId w:val="29"/>
        </w:numPr>
        <w:jc w:val="both"/>
      </w:pPr>
      <w:r>
        <w:t>Phù 2 chân</w:t>
      </w:r>
      <w:r w:rsidR="007A6AF9">
        <w:rPr>
          <w:lang w:val="vi-VN"/>
        </w:rPr>
        <w:t>.</w:t>
      </w:r>
    </w:p>
    <w:p w14:paraId="2F1A6B1C" w14:textId="42132EB4" w:rsidR="00806C37" w:rsidRDefault="00806C37" w:rsidP="00596B32">
      <w:pPr>
        <w:pStyle w:val="ListParagraph"/>
        <w:numPr>
          <w:ilvl w:val="0"/>
          <w:numId w:val="24"/>
        </w:numPr>
        <w:jc w:val="both"/>
      </w:pPr>
      <w:r>
        <w:t>Trong quá trình bệnh, BN ho khan ít, thường vào buổi sáng, không sốt, không đau ngực,</w:t>
      </w:r>
      <w:r w:rsidR="00CC7233" w:rsidRPr="000340AC">
        <w:rPr>
          <w:lang w:val="vi-VN"/>
        </w:rPr>
        <w:t xml:space="preserve"> sụt cân không rõ, ăn ít (1/2 chén cơm/buổi),</w:t>
      </w:r>
      <w:r w:rsidR="00E929D3">
        <w:rPr>
          <w:lang w:val="vi-VN"/>
        </w:rPr>
        <w:t xml:space="preserve"> không chảy mũi, không đau họng,</w:t>
      </w:r>
      <w:r w:rsidR="00CC7233" w:rsidRPr="000340AC">
        <w:rPr>
          <w:lang w:val="vi-VN"/>
        </w:rPr>
        <w:t xml:space="preserve"> không đau bụng, không buồn nôn, không nôn, không ợ hơi, ợ chua, không đau đầu, tiêu phân vàng, đóng khuôn, tiểu vàng trong, không gắt buốt.</w:t>
      </w:r>
      <w:r w:rsidR="00E7667A" w:rsidRPr="000340AC">
        <w:rPr>
          <w:lang w:val="vi-VN"/>
        </w:rPr>
        <w:t xml:space="preserve"> </w:t>
      </w:r>
      <w:r w:rsidR="00BF19C2">
        <w:t xml:space="preserve"> </w:t>
      </w:r>
    </w:p>
    <w:p w14:paraId="79B44637" w14:textId="608E3285" w:rsidR="001C50A0" w:rsidRPr="003C7CF3" w:rsidRDefault="00806C37" w:rsidP="003C7CF3">
      <w:pPr>
        <w:pStyle w:val="Heading1"/>
      </w:pPr>
      <w:r w:rsidRPr="003C7CF3">
        <w:t>TIỀN CĂN</w:t>
      </w:r>
    </w:p>
    <w:p w14:paraId="31372636" w14:textId="6B47183D" w:rsidR="007617F4" w:rsidRDefault="007617F4" w:rsidP="00FA44FD">
      <w:pPr>
        <w:pStyle w:val="Heading2"/>
      </w:pPr>
      <w:r w:rsidRPr="003C7CF3">
        <w:t>Bản thân:</w:t>
      </w:r>
    </w:p>
    <w:p w14:paraId="537D6350" w14:textId="35DD9080" w:rsidR="007617F4" w:rsidRDefault="007617F4" w:rsidP="00F2332D">
      <w:pPr>
        <w:pStyle w:val="ListParagraph"/>
        <w:numPr>
          <w:ilvl w:val="0"/>
          <w:numId w:val="3"/>
        </w:numPr>
        <w:jc w:val="both"/>
      </w:pPr>
      <w:r>
        <w:t>Nội</w:t>
      </w:r>
      <w:r w:rsidR="00FA44FD">
        <w:rPr>
          <w:lang w:val="vi-VN"/>
        </w:rPr>
        <w:t xml:space="preserve"> khoa</w:t>
      </w:r>
      <w:r>
        <w:t xml:space="preserve">: </w:t>
      </w:r>
    </w:p>
    <w:p w14:paraId="3CB4734D" w14:textId="384C0970" w:rsidR="007617F4" w:rsidRPr="00140F23" w:rsidRDefault="007617F4" w:rsidP="00140F23">
      <w:pPr>
        <w:pStyle w:val="ListParagraph"/>
        <w:numPr>
          <w:ilvl w:val="0"/>
          <w:numId w:val="30"/>
        </w:numPr>
        <w:jc w:val="both"/>
        <w:rPr>
          <w:lang w:val="vi-VN"/>
        </w:rPr>
      </w:pPr>
      <w:r>
        <w:t xml:space="preserve">Cách 12 năm, </w:t>
      </w:r>
      <w:r w:rsidR="00DA6FC1">
        <w:t>BN</w:t>
      </w:r>
      <w:r>
        <w:t xml:space="preserve"> </w:t>
      </w:r>
      <w:r w:rsidR="001E05E1">
        <w:t>bắt đầu</w:t>
      </w:r>
      <w:r>
        <w:t xml:space="preserve"> thấy khó t</w:t>
      </w:r>
      <w:r w:rsidR="00806C37">
        <w:t>hở khi khuân vác đồ nặng,</w:t>
      </w:r>
      <w:r>
        <w:t xml:space="preserve"> đi khám và đo hô hấp kí</w:t>
      </w:r>
      <w:r w:rsidR="00806C37">
        <w:t xml:space="preserve"> (không rõ kết quả)</w:t>
      </w:r>
      <w:r>
        <w:t xml:space="preserve"> tại BV </w:t>
      </w:r>
      <w:r w:rsidR="001E05E1">
        <w:t>Bà Rịa</w:t>
      </w:r>
      <w:r w:rsidR="00806C37">
        <w:t xml:space="preserve"> </w:t>
      </w:r>
      <w:r w:rsidR="00806C37">
        <w:sym w:font="Wingdings" w:char="F0E0"/>
      </w:r>
      <w:r w:rsidR="00806C37">
        <w:t xml:space="preserve"> </w:t>
      </w:r>
      <w:r>
        <w:t xml:space="preserve"> chẩn đoán: COPD</w:t>
      </w:r>
      <w:r w:rsidR="00DA6FC1" w:rsidRPr="00140F23">
        <w:rPr>
          <w:lang w:val="vi-VN"/>
        </w:rPr>
        <w:t>, toa</w:t>
      </w:r>
      <w:r w:rsidR="001E05E1">
        <w:t xml:space="preserve"> điều trị không rõ</w:t>
      </w:r>
      <w:r w:rsidR="00DA6FC1" w:rsidRPr="00140F23">
        <w:rPr>
          <w:lang w:val="vi-VN"/>
        </w:rPr>
        <w:t>.</w:t>
      </w:r>
    </w:p>
    <w:p w14:paraId="3AA4D9C6" w14:textId="2C125C27" w:rsidR="00245A88" w:rsidRPr="00140F23" w:rsidRDefault="00245A88" w:rsidP="00140F23">
      <w:pPr>
        <w:pStyle w:val="ListParagraph"/>
        <w:numPr>
          <w:ilvl w:val="0"/>
          <w:numId w:val="30"/>
        </w:numPr>
        <w:jc w:val="both"/>
        <w:rPr>
          <w:lang w:val="vi-VN"/>
        </w:rPr>
      </w:pPr>
      <w:r>
        <w:t>Cách NV 3 năm, BN</w:t>
      </w:r>
      <w:r w:rsidR="001E05E1">
        <w:t xml:space="preserve"> khó thở nhiều hơn,</w:t>
      </w:r>
      <w:r w:rsidR="00DA6FC1" w:rsidRPr="00140F23">
        <w:rPr>
          <w:lang w:val="vi-VN"/>
        </w:rPr>
        <w:t xml:space="preserve"> được chỉ định</w:t>
      </w:r>
      <w:r>
        <w:t xml:space="preserve"> thở Oxy 1,5 l/p tại nhà vào </w:t>
      </w:r>
      <w:r w:rsidR="00DA6FC1">
        <w:t>mỗi</w:t>
      </w:r>
      <w:r w:rsidR="00DA6FC1" w:rsidRPr="00140F23">
        <w:rPr>
          <w:lang w:val="vi-VN"/>
        </w:rPr>
        <w:t xml:space="preserve"> tối.</w:t>
      </w:r>
    </w:p>
    <w:p w14:paraId="0A48CA14" w14:textId="007C156F" w:rsidR="007617F4" w:rsidRDefault="007617F4" w:rsidP="00140F23">
      <w:pPr>
        <w:pStyle w:val="ListParagraph"/>
        <w:numPr>
          <w:ilvl w:val="0"/>
          <w:numId w:val="30"/>
        </w:numPr>
        <w:jc w:val="both"/>
      </w:pPr>
      <w:r>
        <w:t>Cách 2 năm, B</w:t>
      </w:r>
      <w:r w:rsidR="00DA6FC1" w:rsidRPr="00140F23">
        <w:rPr>
          <w:lang w:val="vi-VN"/>
        </w:rPr>
        <w:t>N</w:t>
      </w:r>
      <w:r>
        <w:t xml:space="preserve"> khám định kì tại BV </w:t>
      </w:r>
      <w:r w:rsidR="00245A88">
        <w:t>Bà Rịa</w:t>
      </w:r>
      <w:r>
        <w:t>: Tăng huyết áp nguyên phá</w:t>
      </w:r>
      <w:r w:rsidR="001E05E1">
        <w:t>t</w:t>
      </w:r>
      <w:r>
        <w:t>, rối loạn lipid máu, cơn đau thắt ngực ổn định.</w:t>
      </w:r>
      <w:r w:rsidR="001E05E1">
        <w:t xml:space="preserve"> Điều trị toa không rõ.</w:t>
      </w:r>
      <w:r w:rsidR="00443554">
        <w:rPr>
          <w:lang w:val="vi-VN"/>
        </w:rPr>
        <w:t xml:space="preserve"> Huyết áp tâm thu trung bình khoảng 140mmHg.</w:t>
      </w:r>
    </w:p>
    <w:p w14:paraId="740CDC83" w14:textId="4428B137" w:rsidR="007617F4" w:rsidRDefault="007617F4" w:rsidP="00140F23">
      <w:pPr>
        <w:pStyle w:val="ListParagraph"/>
        <w:numPr>
          <w:ilvl w:val="0"/>
          <w:numId w:val="30"/>
        </w:numPr>
        <w:jc w:val="both"/>
      </w:pPr>
      <w:r>
        <w:t>Cách 1</w:t>
      </w:r>
      <w:r w:rsidR="00245A88">
        <w:t>,5</w:t>
      </w:r>
      <w:r>
        <w:t xml:space="preserve"> năm, B</w:t>
      </w:r>
      <w:r w:rsidR="00245A88">
        <w:t>N</w:t>
      </w:r>
      <w:r w:rsidR="001E05E1">
        <w:t xml:space="preserve"> ho đàm, sốt kèm khó thở.</w:t>
      </w:r>
      <w:r>
        <w:t xml:space="preserve"> </w:t>
      </w:r>
      <w:r w:rsidR="001E05E1">
        <w:t>N</w:t>
      </w:r>
      <w:r>
        <w:t>hập viện Phạm Ngọc Thạch với chẩn đoán: viêm phổi A. baumannii/ bệnh phổi tác nghẽn mạn, THA</w:t>
      </w:r>
      <w:r w:rsidR="001E05E1">
        <w:t>.</w:t>
      </w:r>
    </w:p>
    <w:p w14:paraId="162C74A4" w14:textId="3227CA3A" w:rsidR="00DA6FC1" w:rsidRDefault="00E3793A" w:rsidP="00B33466">
      <w:pPr>
        <w:pStyle w:val="ListParagraph"/>
        <w:numPr>
          <w:ilvl w:val="0"/>
          <w:numId w:val="30"/>
        </w:numPr>
        <w:jc w:val="both"/>
      </w:pPr>
      <w:r>
        <w:t>Trước đợt bệnh, BN vẫn đi lại được trong nhà, thay quần áo, làm việc nhẹ (ngồi sửa cân), đi lại khoảng 100m thì khó thở. Trong 1 năm nay, BN có</w:t>
      </w:r>
      <w:r w:rsidR="001E05E1">
        <w:t xml:space="preserve"> 1 đợt khó thở </w:t>
      </w:r>
      <w:r w:rsidR="00DA6FC1">
        <w:t>tương</w:t>
      </w:r>
      <w:r w:rsidR="00DA6FC1" w:rsidRPr="00B33466">
        <w:rPr>
          <w:lang w:val="vi-VN"/>
        </w:rPr>
        <w:t xml:space="preserve"> tự</w:t>
      </w:r>
      <w:r w:rsidR="001E05E1">
        <w:t xml:space="preserve"> phải</w:t>
      </w:r>
      <w:r>
        <w:t xml:space="preserve"> nhập viện (5/2018),</w:t>
      </w:r>
      <w:r w:rsidR="001E05E1">
        <w:t xml:space="preserve"> được chẩn đoán là đợt cấp COPD.</w:t>
      </w:r>
      <w:r>
        <w:t xml:space="preserve"> </w:t>
      </w:r>
      <w:r w:rsidR="001E05E1">
        <w:t>S</w:t>
      </w:r>
      <w:r>
        <w:t>au đ</w:t>
      </w:r>
      <w:r w:rsidR="001E05E1">
        <w:t>ó, BN</w:t>
      </w:r>
      <w:r>
        <w:t xml:space="preserve"> tái khám và được đo lại hô hấp kí (không rõ kết quả). </w:t>
      </w:r>
      <w:r w:rsidR="001E05E1">
        <w:t>Từ đó đến nay, Bn sử dụng thuốc theo đơn:</w:t>
      </w:r>
    </w:p>
    <w:p w14:paraId="4443B37A" w14:textId="2C972AD5" w:rsidR="007617F4" w:rsidRDefault="007617F4" w:rsidP="00140F23">
      <w:pPr>
        <w:pStyle w:val="ListParagraph"/>
        <w:numPr>
          <w:ilvl w:val="0"/>
          <w:numId w:val="31"/>
        </w:numPr>
        <w:jc w:val="both"/>
      </w:pPr>
      <w:r>
        <w:t>Tiotropium 2,5mcg</w:t>
      </w:r>
      <w:r w:rsidR="007425CA">
        <w:t xml:space="preserve">: 2 nhát </w:t>
      </w:r>
      <w:r w:rsidR="00DA6FC1">
        <w:rPr>
          <w:lang w:val="vi-VN"/>
        </w:rPr>
        <w:t xml:space="preserve">x </w:t>
      </w:r>
      <w:r w:rsidR="007425CA">
        <w:t>1 lần/ngày</w:t>
      </w:r>
    </w:p>
    <w:p w14:paraId="6AE7A309" w14:textId="4EE005E5" w:rsidR="007617F4" w:rsidRDefault="007617F4" w:rsidP="00140F23">
      <w:pPr>
        <w:pStyle w:val="ListParagraph"/>
        <w:numPr>
          <w:ilvl w:val="0"/>
          <w:numId w:val="31"/>
        </w:numPr>
        <w:jc w:val="both"/>
      </w:pPr>
      <w:r>
        <w:t>Budesonide + formoterol fumara</w:t>
      </w:r>
      <w:r w:rsidR="007425CA">
        <w:t xml:space="preserve">te dihydrate 160 mcg+4,5mcg: 2 nhát </w:t>
      </w:r>
      <w:r w:rsidR="008A626E">
        <w:t>x</w:t>
      </w:r>
      <w:r w:rsidR="007425CA">
        <w:t>2 lần/ ngày</w:t>
      </w:r>
    </w:p>
    <w:p w14:paraId="19301322" w14:textId="19E2E9B6" w:rsidR="007425CA" w:rsidRDefault="007425CA" w:rsidP="00140F23">
      <w:pPr>
        <w:pStyle w:val="ListParagraph"/>
        <w:numPr>
          <w:ilvl w:val="0"/>
          <w:numId w:val="31"/>
        </w:numPr>
        <w:jc w:val="both"/>
      </w:pPr>
      <w:r>
        <w:t>Fenoterol + ipratroium bromid 50mcg + 20mcg/liều: 2 nhát khi khó thở</w:t>
      </w:r>
    </w:p>
    <w:p w14:paraId="2610A127" w14:textId="4C181B57" w:rsidR="00E3793A" w:rsidRDefault="00E3793A" w:rsidP="00140F23">
      <w:pPr>
        <w:pStyle w:val="ListParagraph"/>
        <w:numPr>
          <w:ilvl w:val="0"/>
          <w:numId w:val="31"/>
        </w:numPr>
        <w:jc w:val="both"/>
      </w:pPr>
      <w:r>
        <w:t>Sabutamol + ipratropium bromid 2,5mg/500mcg PKD khi khó thở</w:t>
      </w:r>
    </w:p>
    <w:p w14:paraId="1E1377A2" w14:textId="0B1E6E71" w:rsidR="007425CA" w:rsidRDefault="007425CA" w:rsidP="00140F23">
      <w:pPr>
        <w:pStyle w:val="ListParagraph"/>
        <w:numPr>
          <w:ilvl w:val="0"/>
          <w:numId w:val="31"/>
        </w:numPr>
        <w:jc w:val="both"/>
      </w:pPr>
      <w:r>
        <w:t xml:space="preserve">Nicorandil 5mg 1/2v </w:t>
      </w:r>
      <w:r w:rsidR="008A626E">
        <w:t>x</w:t>
      </w:r>
      <w:r>
        <w:t>2</w:t>
      </w:r>
    </w:p>
    <w:p w14:paraId="7C229D4A" w14:textId="1CE93448" w:rsidR="007425CA" w:rsidRDefault="007425CA" w:rsidP="00140F23">
      <w:pPr>
        <w:pStyle w:val="ListParagraph"/>
        <w:numPr>
          <w:ilvl w:val="0"/>
          <w:numId w:val="31"/>
        </w:numPr>
        <w:jc w:val="both"/>
      </w:pPr>
      <w:r>
        <w:t xml:space="preserve">Trimetazidin 35mg 1v </w:t>
      </w:r>
      <w:r w:rsidR="008A626E">
        <w:t>x</w:t>
      </w:r>
      <w:r>
        <w:t>2</w:t>
      </w:r>
    </w:p>
    <w:p w14:paraId="13823218" w14:textId="5AAD3FB8" w:rsidR="007425CA" w:rsidRDefault="007425CA" w:rsidP="00140F23">
      <w:pPr>
        <w:pStyle w:val="ListParagraph"/>
        <w:numPr>
          <w:ilvl w:val="0"/>
          <w:numId w:val="31"/>
        </w:numPr>
        <w:jc w:val="both"/>
      </w:pPr>
      <w:r>
        <w:lastRenderedPageBreak/>
        <w:t>Lanzoprazol 30mg 1v</w:t>
      </w:r>
    </w:p>
    <w:p w14:paraId="431E5D49" w14:textId="42316C49" w:rsidR="007425CA" w:rsidRDefault="007425CA" w:rsidP="00140F23">
      <w:pPr>
        <w:pStyle w:val="ListParagraph"/>
        <w:numPr>
          <w:ilvl w:val="0"/>
          <w:numId w:val="31"/>
        </w:numPr>
        <w:jc w:val="both"/>
      </w:pPr>
      <w:r>
        <w:t>Simvastatin 20mg 1/2v</w:t>
      </w:r>
    </w:p>
    <w:p w14:paraId="54C62B3D" w14:textId="351B81E6" w:rsidR="00E3793A" w:rsidRDefault="007425CA" w:rsidP="00140F23">
      <w:pPr>
        <w:pStyle w:val="ListParagraph"/>
        <w:numPr>
          <w:ilvl w:val="0"/>
          <w:numId w:val="31"/>
        </w:numPr>
        <w:jc w:val="both"/>
      </w:pPr>
      <w:r>
        <w:t>Amlodipin 5mg 1v</w:t>
      </w:r>
    </w:p>
    <w:p w14:paraId="7B5331E9" w14:textId="3A844768" w:rsidR="002D454A" w:rsidRDefault="002D454A" w:rsidP="00140F23">
      <w:pPr>
        <w:pStyle w:val="ListParagraph"/>
        <w:numPr>
          <w:ilvl w:val="0"/>
          <w:numId w:val="30"/>
        </w:numPr>
        <w:jc w:val="both"/>
      </w:pPr>
      <w:r>
        <w:t>Chưa ghi nhận tiền căn lao, ho ra máu trước đây</w:t>
      </w:r>
      <w:r w:rsidR="00BF19C2">
        <w:t>, không dị cảm tay chân, không nhức đầu.</w:t>
      </w:r>
    </w:p>
    <w:p w14:paraId="01759FC7" w14:textId="77777777" w:rsidR="00140F23" w:rsidRDefault="007425CA" w:rsidP="00140F23">
      <w:pPr>
        <w:pStyle w:val="ListParagraph"/>
        <w:numPr>
          <w:ilvl w:val="0"/>
          <w:numId w:val="4"/>
        </w:numPr>
        <w:jc w:val="both"/>
      </w:pPr>
      <w:r>
        <w:t>Ngoại</w:t>
      </w:r>
      <w:r w:rsidR="00140F23">
        <w:rPr>
          <w:lang w:val="vi-VN"/>
        </w:rPr>
        <w:t xml:space="preserve"> khoa</w:t>
      </w:r>
      <w:r>
        <w:t>: chưa ghi nhận tiền căn ngoại khoa.</w:t>
      </w:r>
    </w:p>
    <w:p w14:paraId="05FA1A81" w14:textId="050A9152" w:rsidR="007425CA" w:rsidRDefault="007425CA" w:rsidP="00140F23">
      <w:pPr>
        <w:pStyle w:val="ListParagraph"/>
        <w:numPr>
          <w:ilvl w:val="0"/>
          <w:numId w:val="4"/>
        </w:numPr>
        <w:jc w:val="both"/>
      </w:pPr>
      <w:r>
        <w:t xml:space="preserve">Thói quen: </w:t>
      </w:r>
    </w:p>
    <w:p w14:paraId="0649DD60" w14:textId="2E981BDF" w:rsidR="007425CA" w:rsidRDefault="007425CA" w:rsidP="00F2332D">
      <w:pPr>
        <w:pStyle w:val="ListParagraph"/>
        <w:numPr>
          <w:ilvl w:val="0"/>
          <w:numId w:val="9"/>
        </w:numPr>
        <w:jc w:val="both"/>
      </w:pPr>
      <w:r>
        <w:t xml:space="preserve">Hút thuốc lá từ năm </w:t>
      </w:r>
      <w:r w:rsidR="00C97BAC">
        <w:t xml:space="preserve">14 tuổi, </w:t>
      </w:r>
      <w:r w:rsidR="00E3793A">
        <w:t>2</w:t>
      </w:r>
      <w:r w:rsidR="00C97BAC">
        <w:t xml:space="preserve"> gói/ ngày, từ 12 năm đến cách 2 năm nay giảm còn 1 gói/ ngày, đã ngưng thuốc lá 2 năm </w:t>
      </w:r>
      <w:r w:rsidR="00C97BAC">
        <w:sym w:font="Wingdings" w:char="F0E0"/>
      </w:r>
      <w:r w:rsidR="00E3793A">
        <w:t>88 gói</w:t>
      </w:r>
      <w:r w:rsidR="00B21347">
        <w:rPr>
          <w:lang w:val="vi-VN"/>
        </w:rPr>
        <w:t xml:space="preserve"> – </w:t>
      </w:r>
      <w:r w:rsidR="00E3793A">
        <w:t>năm</w:t>
      </w:r>
      <w:r w:rsidR="00B21347">
        <w:rPr>
          <w:lang w:val="vi-VN"/>
        </w:rPr>
        <w:t>.</w:t>
      </w:r>
    </w:p>
    <w:p w14:paraId="13D67364" w14:textId="7C1A6438" w:rsidR="00E3793A" w:rsidRDefault="00E3793A" w:rsidP="00F2332D">
      <w:pPr>
        <w:pStyle w:val="ListParagraph"/>
        <w:numPr>
          <w:ilvl w:val="0"/>
          <w:numId w:val="9"/>
        </w:numPr>
        <w:jc w:val="both"/>
      </w:pPr>
      <w:r>
        <w:t>Không uống rượu bia.</w:t>
      </w:r>
    </w:p>
    <w:p w14:paraId="1B83AC7C" w14:textId="560350BA" w:rsidR="003C5408" w:rsidRDefault="003C5408" w:rsidP="00F2332D">
      <w:pPr>
        <w:pStyle w:val="ListParagraph"/>
        <w:numPr>
          <w:ilvl w:val="0"/>
          <w:numId w:val="9"/>
        </w:numPr>
        <w:jc w:val="both"/>
      </w:pPr>
      <w:r>
        <w:t>Không dị ứng thuốc</w:t>
      </w:r>
      <w:r>
        <w:rPr>
          <w:lang w:val="vi-VN"/>
        </w:rPr>
        <w:t>, thức ăn.</w:t>
      </w:r>
    </w:p>
    <w:p w14:paraId="02CEDE0C" w14:textId="77777777" w:rsidR="00140F23" w:rsidRDefault="00C97BAC" w:rsidP="00140F23">
      <w:pPr>
        <w:pStyle w:val="Heading2"/>
      </w:pPr>
      <w:r>
        <w:t>Gia đình:</w:t>
      </w:r>
    </w:p>
    <w:p w14:paraId="42C1B80F" w14:textId="770B5E11" w:rsidR="00C97BAC" w:rsidRPr="008342F5" w:rsidRDefault="00C97BAC" w:rsidP="00140F23">
      <w:pPr>
        <w:pStyle w:val="ListParagraph"/>
        <w:ind w:left="1080"/>
        <w:jc w:val="both"/>
        <w:rPr>
          <w:lang w:val="vi-VN"/>
        </w:rPr>
      </w:pPr>
      <w:r>
        <w:t xml:space="preserve">Không ghi nhận tiền căn THA, bệnh lý tim mạch, </w:t>
      </w:r>
      <w:r w:rsidR="008342F5">
        <w:t>lao</w:t>
      </w:r>
      <w:r w:rsidR="008342F5">
        <w:rPr>
          <w:lang w:val="vi-VN"/>
        </w:rPr>
        <w:t xml:space="preserve"> phổi, u phổi.</w:t>
      </w:r>
    </w:p>
    <w:p w14:paraId="489B6D9F" w14:textId="677D4121" w:rsidR="002D454A" w:rsidRDefault="002D454A" w:rsidP="00F2332D">
      <w:pPr>
        <w:numPr>
          <w:ilvl w:val="0"/>
          <w:numId w:val="5"/>
        </w:numPr>
        <w:pBdr>
          <w:top w:val="nil"/>
          <w:left w:val="nil"/>
          <w:bottom w:val="nil"/>
          <w:right w:val="nil"/>
          <w:between w:val="nil"/>
        </w:pBdr>
        <w:spacing w:after="0" w:line="240" w:lineRule="auto"/>
        <w:jc w:val="both"/>
        <w:rPr>
          <w:rFonts w:eastAsia="Times New Roman" w:cs="Times New Roman"/>
          <w:color w:val="000000"/>
          <w:szCs w:val="24"/>
        </w:rPr>
      </w:pPr>
      <w:r>
        <w:rPr>
          <w:rFonts w:eastAsia="Times New Roman" w:cs="Times New Roman"/>
          <w:b/>
          <w:color w:val="000000"/>
          <w:szCs w:val="24"/>
        </w:rPr>
        <w:t>LƯỢC QUA CÁC CƠ QUAN (1</w:t>
      </w:r>
      <w:r w:rsidR="009F117F">
        <w:rPr>
          <w:rFonts w:eastAsia="Times New Roman" w:cs="Times New Roman"/>
          <w:b/>
          <w:color w:val="000000"/>
          <w:szCs w:val="24"/>
          <w:lang w:val="vi-VN"/>
        </w:rPr>
        <w:t>5 giờ, ngày 15/03/2019</w:t>
      </w:r>
      <w:r>
        <w:rPr>
          <w:rFonts w:eastAsia="Times New Roman" w:cs="Times New Roman"/>
          <w:b/>
          <w:color w:val="000000"/>
          <w:szCs w:val="24"/>
        </w:rPr>
        <w:t>)</w:t>
      </w:r>
    </w:p>
    <w:p w14:paraId="0DC940AF" w14:textId="77777777" w:rsidR="002D454A" w:rsidRDefault="002D454A" w:rsidP="00F2332D">
      <w:pPr>
        <w:numPr>
          <w:ilvl w:val="0"/>
          <w:numId w:val="15"/>
        </w:numPr>
        <w:pBdr>
          <w:top w:val="nil"/>
          <w:left w:val="nil"/>
          <w:bottom w:val="nil"/>
          <w:right w:val="nil"/>
          <w:between w:val="nil"/>
        </w:pBdr>
        <w:spacing w:after="0" w:line="240" w:lineRule="auto"/>
        <w:jc w:val="both"/>
        <w:rPr>
          <w:color w:val="000000"/>
          <w:szCs w:val="24"/>
        </w:rPr>
      </w:pPr>
      <w:r>
        <w:rPr>
          <w:rFonts w:eastAsia="Times New Roman" w:cs="Times New Roman"/>
          <w:color w:val="000000"/>
          <w:szCs w:val="24"/>
        </w:rPr>
        <w:t>Không đau ngực, không hồi hộp, không đánh trống ngực.</w:t>
      </w:r>
    </w:p>
    <w:p w14:paraId="7CC33DD5" w14:textId="26F77AD8" w:rsidR="002D454A" w:rsidRDefault="002D454A" w:rsidP="00F2332D">
      <w:pPr>
        <w:numPr>
          <w:ilvl w:val="0"/>
          <w:numId w:val="15"/>
        </w:numPr>
        <w:pBdr>
          <w:top w:val="nil"/>
          <w:left w:val="nil"/>
          <w:bottom w:val="nil"/>
          <w:right w:val="nil"/>
          <w:between w:val="nil"/>
        </w:pBdr>
        <w:spacing w:after="0" w:line="240" w:lineRule="auto"/>
        <w:jc w:val="both"/>
        <w:rPr>
          <w:color w:val="000000"/>
          <w:szCs w:val="24"/>
        </w:rPr>
      </w:pPr>
      <w:r>
        <w:rPr>
          <w:rFonts w:eastAsia="Times New Roman" w:cs="Times New Roman"/>
          <w:color w:val="000000"/>
          <w:szCs w:val="24"/>
        </w:rPr>
        <w:t>Khó thở giảm còn 4/10, ho khan ít.</w:t>
      </w:r>
    </w:p>
    <w:p w14:paraId="6928006C" w14:textId="77777777" w:rsidR="002D454A" w:rsidRDefault="002D454A" w:rsidP="00F2332D">
      <w:pPr>
        <w:numPr>
          <w:ilvl w:val="0"/>
          <w:numId w:val="15"/>
        </w:numPr>
        <w:pBdr>
          <w:top w:val="nil"/>
          <w:left w:val="nil"/>
          <w:bottom w:val="nil"/>
          <w:right w:val="nil"/>
          <w:between w:val="nil"/>
        </w:pBdr>
        <w:spacing w:after="0" w:line="240" w:lineRule="auto"/>
        <w:jc w:val="both"/>
        <w:rPr>
          <w:color w:val="000000"/>
          <w:szCs w:val="24"/>
        </w:rPr>
      </w:pPr>
      <w:r>
        <w:rPr>
          <w:rFonts w:eastAsia="Times New Roman" w:cs="Times New Roman"/>
          <w:color w:val="000000"/>
          <w:szCs w:val="24"/>
        </w:rPr>
        <w:t>Không đau bụng, không ợ hơi ợ chua, không đau bụng, tiêu phân vàng.</w:t>
      </w:r>
    </w:p>
    <w:p w14:paraId="3EA52CBD" w14:textId="77777777" w:rsidR="002D454A" w:rsidRDefault="002D454A" w:rsidP="00F2332D">
      <w:pPr>
        <w:numPr>
          <w:ilvl w:val="0"/>
          <w:numId w:val="15"/>
        </w:numPr>
        <w:pBdr>
          <w:top w:val="nil"/>
          <w:left w:val="nil"/>
          <w:bottom w:val="nil"/>
          <w:right w:val="nil"/>
          <w:between w:val="nil"/>
        </w:pBdr>
        <w:spacing w:after="0" w:line="240" w:lineRule="auto"/>
        <w:jc w:val="both"/>
        <w:rPr>
          <w:color w:val="000000"/>
          <w:szCs w:val="24"/>
        </w:rPr>
      </w:pPr>
      <w:r>
        <w:rPr>
          <w:rFonts w:eastAsia="Times New Roman" w:cs="Times New Roman"/>
          <w:color w:val="000000"/>
          <w:szCs w:val="24"/>
        </w:rPr>
        <w:t>Tiểu vàng trong không gắt buốt, lượng bình thường.</w:t>
      </w:r>
    </w:p>
    <w:p w14:paraId="1B0A74EB" w14:textId="77777777" w:rsidR="002D4CAE" w:rsidRPr="002D4CAE" w:rsidRDefault="002D454A" w:rsidP="00F2332D">
      <w:pPr>
        <w:numPr>
          <w:ilvl w:val="0"/>
          <w:numId w:val="15"/>
        </w:numPr>
        <w:pBdr>
          <w:top w:val="nil"/>
          <w:left w:val="nil"/>
          <w:bottom w:val="nil"/>
          <w:right w:val="nil"/>
          <w:between w:val="nil"/>
        </w:pBdr>
        <w:spacing w:after="0" w:line="240" w:lineRule="auto"/>
        <w:jc w:val="both"/>
        <w:rPr>
          <w:color w:val="000000"/>
          <w:szCs w:val="24"/>
        </w:rPr>
      </w:pPr>
      <w:r>
        <w:rPr>
          <w:rFonts w:eastAsia="Times New Roman" w:cs="Times New Roman"/>
          <w:color w:val="000000"/>
          <w:szCs w:val="24"/>
        </w:rPr>
        <w:t>Không đau đầu, không chóng mặt</w:t>
      </w:r>
      <w:r w:rsidR="002D4CAE">
        <w:rPr>
          <w:rFonts w:eastAsia="Times New Roman" w:cs="Times New Roman"/>
          <w:color w:val="000000"/>
          <w:szCs w:val="24"/>
          <w:lang w:val="vi-VN"/>
        </w:rPr>
        <w:t>.</w:t>
      </w:r>
    </w:p>
    <w:p w14:paraId="61B23203" w14:textId="77F844F5" w:rsidR="002D454A" w:rsidRDefault="002D4CAE" w:rsidP="00F2332D">
      <w:pPr>
        <w:numPr>
          <w:ilvl w:val="0"/>
          <w:numId w:val="15"/>
        </w:numPr>
        <w:pBdr>
          <w:top w:val="nil"/>
          <w:left w:val="nil"/>
          <w:bottom w:val="nil"/>
          <w:right w:val="nil"/>
          <w:between w:val="nil"/>
        </w:pBdr>
        <w:spacing w:after="0" w:line="240" w:lineRule="auto"/>
        <w:jc w:val="both"/>
        <w:rPr>
          <w:color w:val="000000"/>
          <w:szCs w:val="24"/>
        </w:rPr>
      </w:pPr>
      <w:r>
        <w:rPr>
          <w:rFonts w:eastAsia="Times New Roman" w:cs="Times New Roman"/>
          <w:color w:val="000000"/>
          <w:szCs w:val="24"/>
          <w:lang w:val="vi-VN"/>
        </w:rPr>
        <w:t>K</w:t>
      </w:r>
      <w:r w:rsidR="002D454A">
        <w:rPr>
          <w:rFonts w:eastAsia="Times New Roman" w:cs="Times New Roman"/>
          <w:color w:val="000000"/>
          <w:szCs w:val="24"/>
        </w:rPr>
        <w:t>hông sốt, không đau nhức các khớp</w:t>
      </w:r>
      <w:r>
        <w:rPr>
          <w:rFonts w:eastAsia="Times New Roman" w:cs="Times New Roman"/>
          <w:color w:val="000000"/>
          <w:szCs w:val="24"/>
          <w:lang w:val="vi-VN"/>
        </w:rPr>
        <w:t>, còn sưng đến 2 cẳng chân.</w:t>
      </w:r>
    </w:p>
    <w:p w14:paraId="0C3597C0" w14:textId="77777777" w:rsidR="002D454A" w:rsidRDefault="002D454A" w:rsidP="00F2332D">
      <w:pPr>
        <w:pBdr>
          <w:top w:val="nil"/>
          <w:left w:val="nil"/>
          <w:bottom w:val="nil"/>
          <w:right w:val="nil"/>
          <w:between w:val="nil"/>
        </w:pBdr>
        <w:spacing w:after="0" w:line="240" w:lineRule="auto"/>
        <w:ind w:left="1440" w:hanging="720"/>
        <w:jc w:val="both"/>
        <w:rPr>
          <w:rFonts w:eastAsia="Times New Roman" w:cs="Times New Roman"/>
          <w:color w:val="000000"/>
          <w:szCs w:val="24"/>
        </w:rPr>
      </w:pPr>
    </w:p>
    <w:p w14:paraId="7F0B617C" w14:textId="7FB96F3C" w:rsidR="002D454A" w:rsidRDefault="002D454A" w:rsidP="00B626BA">
      <w:pPr>
        <w:pStyle w:val="Heading1"/>
      </w:pPr>
      <w:r>
        <w:t>KHÁM (</w:t>
      </w:r>
      <w:r w:rsidR="00BD7E32">
        <w:rPr>
          <w:lang w:val="vi-VN"/>
        </w:rPr>
        <w:t xml:space="preserve">15 giờ, ngày </w:t>
      </w:r>
      <w:r>
        <w:t>15/</w:t>
      </w:r>
      <w:r w:rsidR="00BD7E32">
        <w:rPr>
          <w:lang w:val="vi-VN"/>
        </w:rPr>
        <w:t>0</w:t>
      </w:r>
      <w:r>
        <w:t>3/2019)</w:t>
      </w:r>
    </w:p>
    <w:p w14:paraId="72A7CFD9" w14:textId="77777777" w:rsidR="002D454A" w:rsidRDefault="002D454A" w:rsidP="004675AF">
      <w:pPr>
        <w:pStyle w:val="Heading2"/>
        <w:numPr>
          <w:ilvl w:val="0"/>
          <w:numId w:val="32"/>
        </w:numPr>
      </w:pPr>
      <w:r>
        <w:t>Tổng trạng:</w:t>
      </w:r>
    </w:p>
    <w:p w14:paraId="2ADDB723" w14:textId="77777777" w:rsidR="002D454A" w:rsidRDefault="002D454A" w:rsidP="00F2332D">
      <w:pPr>
        <w:numPr>
          <w:ilvl w:val="0"/>
          <w:numId w:val="15"/>
        </w:numPr>
        <w:pBdr>
          <w:top w:val="nil"/>
          <w:left w:val="nil"/>
          <w:bottom w:val="nil"/>
          <w:right w:val="nil"/>
          <w:between w:val="nil"/>
        </w:pBdr>
        <w:spacing w:after="0" w:line="240" w:lineRule="auto"/>
        <w:jc w:val="both"/>
        <w:rPr>
          <w:color w:val="000000"/>
          <w:szCs w:val="24"/>
        </w:rPr>
      </w:pPr>
      <w:r>
        <w:rPr>
          <w:rFonts w:eastAsia="Times New Roman" w:cs="Times New Roman"/>
          <w:color w:val="000000"/>
          <w:szCs w:val="24"/>
        </w:rPr>
        <w:t>BN tỉnh, tiếp xúc tốt.</w:t>
      </w:r>
    </w:p>
    <w:p w14:paraId="16C78492" w14:textId="4E77ECFA" w:rsidR="002D454A" w:rsidRDefault="002D454A" w:rsidP="00F2332D">
      <w:pPr>
        <w:numPr>
          <w:ilvl w:val="0"/>
          <w:numId w:val="15"/>
        </w:numPr>
        <w:pBdr>
          <w:top w:val="nil"/>
          <w:left w:val="nil"/>
          <w:bottom w:val="nil"/>
          <w:right w:val="nil"/>
          <w:between w:val="nil"/>
        </w:pBdr>
        <w:spacing w:after="0" w:line="240" w:lineRule="auto"/>
        <w:jc w:val="both"/>
        <w:rPr>
          <w:color w:val="000000"/>
          <w:szCs w:val="24"/>
        </w:rPr>
      </w:pPr>
      <w:r>
        <w:rPr>
          <w:rFonts w:eastAsia="Times New Roman" w:cs="Times New Roman"/>
          <w:color w:val="000000"/>
          <w:szCs w:val="24"/>
        </w:rPr>
        <w:t>Da niêm hồng</w:t>
      </w:r>
      <w:r w:rsidR="008D681C">
        <w:rPr>
          <w:rFonts w:eastAsia="Times New Roman" w:cs="Times New Roman"/>
          <w:color w:val="000000"/>
          <w:szCs w:val="24"/>
          <w:lang w:val="vi-VN"/>
        </w:rPr>
        <w:t>.</w:t>
      </w:r>
    </w:p>
    <w:p w14:paraId="7F359A1F" w14:textId="77777777" w:rsidR="002D454A" w:rsidRDefault="002D454A" w:rsidP="00F2332D">
      <w:pPr>
        <w:numPr>
          <w:ilvl w:val="0"/>
          <w:numId w:val="15"/>
        </w:numPr>
        <w:pBdr>
          <w:top w:val="nil"/>
          <w:left w:val="nil"/>
          <w:bottom w:val="nil"/>
          <w:right w:val="nil"/>
          <w:between w:val="nil"/>
        </w:pBdr>
        <w:spacing w:after="0" w:line="240" w:lineRule="auto"/>
        <w:jc w:val="both"/>
        <w:rPr>
          <w:color w:val="000000"/>
          <w:szCs w:val="24"/>
        </w:rPr>
      </w:pPr>
      <w:r>
        <w:rPr>
          <w:rFonts w:eastAsia="Times New Roman" w:cs="Times New Roman"/>
          <w:color w:val="000000"/>
          <w:szCs w:val="24"/>
        </w:rPr>
        <w:t>Chi ấm, mạch rõ.</w:t>
      </w:r>
    </w:p>
    <w:p w14:paraId="4666833C" w14:textId="1F6AA703" w:rsidR="002D454A" w:rsidRDefault="002D454A" w:rsidP="008D681C">
      <w:pPr>
        <w:numPr>
          <w:ilvl w:val="0"/>
          <w:numId w:val="34"/>
        </w:numPr>
        <w:pBdr>
          <w:top w:val="nil"/>
          <w:left w:val="nil"/>
          <w:bottom w:val="nil"/>
          <w:right w:val="nil"/>
          <w:between w:val="nil"/>
        </w:pBdr>
        <w:spacing w:after="0" w:line="240" w:lineRule="auto"/>
        <w:jc w:val="both"/>
        <w:rPr>
          <w:color w:val="000000"/>
          <w:szCs w:val="24"/>
        </w:rPr>
      </w:pPr>
      <w:r>
        <w:rPr>
          <w:rFonts w:eastAsia="Times New Roman" w:cs="Times New Roman"/>
          <w:color w:val="000000"/>
          <w:szCs w:val="24"/>
        </w:rPr>
        <w:t>M: 9</w:t>
      </w:r>
      <w:r w:rsidR="000B625F">
        <w:rPr>
          <w:rFonts w:eastAsia="Times New Roman" w:cs="Times New Roman"/>
          <w:color w:val="000000"/>
          <w:szCs w:val="24"/>
        </w:rPr>
        <w:t>6</w:t>
      </w:r>
      <w:r>
        <w:rPr>
          <w:rFonts w:eastAsia="Times New Roman" w:cs="Times New Roman"/>
          <w:color w:val="000000"/>
          <w:szCs w:val="24"/>
        </w:rPr>
        <w:t xml:space="preserve"> lần/phút</w:t>
      </w:r>
    </w:p>
    <w:p w14:paraId="65C564E5" w14:textId="78E0EC5D" w:rsidR="002D454A" w:rsidRDefault="002D454A" w:rsidP="008D681C">
      <w:pPr>
        <w:numPr>
          <w:ilvl w:val="0"/>
          <w:numId w:val="34"/>
        </w:numPr>
        <w:pBdr>
          <w:top w:val="nil"/>
          <w:left w:val="nil"/>
          <w:bottom w:val="nil"/>
          <w:right w:val="nil"/>
          <w:between w:val="nil"/>
        </w:pBdr>
        <w:spacing w:after="0" w:line="240" w:lineRule="auto"/>
        <w:jc w:val="both"/>
        <w:rPr>
          <w:color w:val="000000"/>
          <w:szCs w:val="24"/>
        </w:rPr>
      </w:pPr>
      <w:r>
        <w:rPr>
          <w:rFonts w:eastAsia="Times New Roman" w:cs="Times New Roman"/>
          <w:color w:val="000000"/>
          <w:szCs w:val="24"/>
        </w:rPr>
        <w:t>HA: 1</w:t>
      </w:r>
      <w:r w:rsidR="000B625F">
        <w:rPr>
          <w:rFonts w:eastAsia="Times New Roman" w:cs="Times New Roman"/>
          <w:color w:val="000000"/>
          <w:szCs w:val="24"/>
        </w:rPr>
        <w:t>4</w:t>
      </w:r>
      <w:r>
        <w:rPr>
          <w:rFonts w:eastAsia="Times New Roman" w:cs="Times New Roman"/>
          <w:color w:val="000000"/>
          <w:szCs w:val="24"/>
        </w:rPr>
        <w:t>0/</w:t>
      </w:r>
      <w:r w:rsidR="000B625F">
        <w:rPr>
          <w:rFonts w:eastAsia="Times New Roman" w:cs="Times New Roman"/>
          <w:color w:val="000000"/>
          <w:szCs w:val="24"/>
        </w:rPr>
        <w:t>9</w:t>
      </w:r>
      <w:r>
        <w:rPr>
          <w:rFonts w:eastAsia="Times New Roman" w:cs="Times New Roman"/>
          <w:color w:val="000000"/>
          <w:szCs w:val="24"/>
        </w:rPr>
        <w:t>0mmHg</w:t>
      </w:r>
    </w:p>
    <w:p w14:paraId="60BC85B3" w14:textId="143648E4" w:rsidR="002D454A" w:rsidRDefault="002D454A" w:rsidP="008D681C">
      <w:pPr>
        <w:numPr>
          <w:ilvl w:val="0"/>
          <w:numId w:val="34"/>
        </w:numPr>
        <w:pBdr>
          <w:top w:val="nil"/>
          <w:left w:val="nil"/>
          <w:bottom w:val="nil"/>
          <w:right w:val="nil"/>
          <w:between w:val="nil"/>
        </w:pBdr>
        <w:spacing w:after="0" w:line="240" w:lineRule="auto"/>
        <w:jc w:val="both"/>
        <w:rPr>
          <w:color w:val="000000"/>
          <w:szCs w:val="24"/>
        </w:rPr>
      </w:pPr>
      <w:r>
        <w:rPr>
          <w:rFonts w:eastAsia="Times New Roman" w:cs="Times New Roman"/>
          <w:color w:val="000000"/>
          <w:szCs w:val="24"/>
        </w:rPr>
        <w:t xml:space="preserve">NT: </w:t>
      </w:r>
      <w:r w:rsidR="000B625F">
        <w:rPr>
          <w:rFonts w:eastAsia="Times New Roman" w:cs="Times New Roman"/>
          <w:color w:val="000000"/>
          <w:szCs w:val="24"/>
        </w:rPr>
        <w:t>24</w:t>
      </w:r>
      <w:r>
        <w:rPr>
          <w:rFonts w:eastAsia="Times New Roman" w:cs="Times New Roman"/>
          <w:color w:val="000000"/>
          <w:szCs w:val="24"/>
        </w:rPr>
        <w:t xml:space="preserve"> lần/phút</w:t>
      </w:r>
    </w:p>
    <w:p w14:paraId="3B61FC12" w14:textId="1D1B4A81" w:rsidR="002D454A" w:rsidRDefault="002D454A" w:rsidP="008D681C">
      <w:pPr>
        <w:numPr>
          <w:ilvl w:val="0"/>
          <w:numId w:val="34"/>
        </w:numPr>
        <w:pBdr>
          <w:top w:val="nil"/>
          <w:left w:val="nil"/>
          <w:bottom w:val="nil"/>
          <w:right w:val="nil"/>
          <w:between w:val="nil"/>
        </w:pBdr>
        <w:spacing w:after="0" w:line="240" w:lineRule="auto"/>
        <w:jc w:val="both"/>
        <w:rPr>
          <w:color w:val="000000"/>
          <w:szCs w:val="24"/>
        </w:rPr>
      </w:pPr>
      <w:r>
        <w:rPr>
          <w:rFonts w:eastAsia="Times New Roman" w:cs="Times New Roman"/>
          <w:color w:val="000000"/>
          <w:szCs w:val="24"/>
        </w:rPr>
        <w:t>NĐ: 3</w:t>
      </w:r>
      <w:r w:rsidR="000B625F">
        <w:rPr>
          <w:rFonts w:eastAsia="Times New Roman" w:cs="Times New Roman"/>
          <w:color w:val="000000"/>
          <w:szCs w:val="24"/>
        </w:rPr>
        <w:t>7</w:t>
      </w:r>
      <w:r>
        <w:rPr>
          <w:rFonts w:eastAsia="Times New Roman" w:cs="Times New Roman"/>
          <w:color w:val="000000"/>
          <w:szCs w:val="24"/>
          <w:vertAlign w:val="superscript"/>
        </w:rPr>
        <w:t>O</w:t>
      </w:r>
      <w:r>
        <w:rPr>
          <w:rFonts w:eastAsia="Times New Roman" w:cs="Times New Roman"/>
          <w:color w:val="000000"/>
          <w:szCs w:val="24"/>
        </w:rPr>
        <w:t>C</w:t>
      </w:r>
    </w:p>
    <w:p w14:paraId="3910026D" w14:textId="2D9804A2" w:rsidR="002D454A" w:rsidRDefault="002D454A" w:rsidP="008D681C">
      <w:pPr>
        <w:numPr>
          <w:ilvl w:val="0"/>
          <w:numId w:val="34"/>
        </w:numPr>
        <w:pBdr>
          <w:top w:val="nil"/>
          <w:left w:val="nil"/>
          <w:bottom w:val="nil"/>
          <w:right w:val="nil"/>
          <w:between w:val="nil"/>
        </w:pBdr>
        <w:spacing w:after="0" w:line="240" w:lineRule="auto"/>
        <w:jc w:val="both"/>
        <w:rPr>
          <w:color w:val="000000"/>
          <w:szCs w:val="24"/>
        </w:rPr>
      </w:pPr>
      <w:r>
        <w:rPr>
          <w:rFonts w:eastAsia="Times New Roman" w:cs="Times New Roman"/>
          <w:color w:val="000000"/>
          <w:szCs w:val="24"/>
        </w:rPr>
        <w:t>SpO2: 9</w:t>
      </w:r>
      <w:r w:rsidR="000B625F">
        <w:rPr>
          <w:rFonts w:eastAsia="Times New Roman" w:cs="Times New Roman"/>
          <w:color w:val="000000"/>
          <w:szCs w:val="24"/>
        </w:rPr>
        <w:t>6% canula 3l/p</w:t>
      </w:r>
    </w:p>
    <w:p w14:paraId="3639D8CE" w14:textId="6C9F1AFB" w:rsidR="002D454A" w:rsidRDefault="002D454A" w:rsidP="00F2332D">
      <w:pPr>
        <w:numPr>
          <w:ilvl w:val="0"/>
          <w:numId w:val="15"/>
        </w:numPr>
        <w:pBdr>
          <w:top w:val="nil"/>
          <w:left w:val="nil"/>
          <w:bottom w:val="nil"/>
          <w:right w:val="nil"/>
          <w:between w:val="nil"/>
        </w:pBdr>
        <w:spacing w:after="0" w:line="240" w:lineRule="auto"/>
        <w:jc w:val="both"/>
        <w:rPr>
          <w:color w:val="000000"/>
          <w:szCs w:val="24"/>
        </w:rPr>
      </w:pPr>
      <w:r>
        <w:rPr>
          <w:rFonts w:eastAsia="Times New Roman" w:cs="Times New Roman"/>
          <w:color w:val="000000"/>
          <w:szCs w:val="24"/>
        </w:rPr>
        <w:t>CC=</w:t>
      </w:r>
      <w:r w:rsidR="000B625F">
        <w:rPr>
          <w:rFonts w:eastAsia="Times New Roman" w:cs="Times New Roman"/>
          <w:color w:val="000000"/>
          <w:szCs w:val="24"/>
        </w:rPr>
        <w:t xml:space="preserve"> 160 </w:t>
      </w:r>
      <w:r>
        <w:rPr>
          <w:rFonts w:eastAsia="Times New Roman" w:cs="Times New Roman"/>
          <w:color w:val="000000"/>
          <w:szCs w:val="24"/>
        </w:rPr>
        <w:t>cm, CN=</w:t>
      </w:r>
      <w:r w:rsidR="000B625F">
        <w:rPr>
          <w:rFonts w:eastAsia="Times New Roman" w:cs="Times New Roman"/>
          <w:color w:val="000000"/>
          <w:szCs w:val="24"/>
        </w:rPr>
        <w:t>44</w:t>
      </w:r>
      <w:r>
        <w:rPr>
          <w:rFonts w:eastAsia="Times New Roman" w:cs="Times New Roman"/>
          <w:color w:val="000000"/>
          <w:szCs w:val="24"/>
        </w:rPr>
        <w:t>kg</w:t>
      </w:r>
      <w:r w:rsidR="000B625F">
        <w:rPr>
          <w:rFonts w:eastAsia="Times New Roman" w:cs="Times New Roman"/>
          <w:color w:val="000000"/>
          <w:szCs w:val="24"/>
        </w:rPr>
        <w:t xml:space="preserve"> </w:t>
      </w:r>
      <w:r w:rsidR="000B625F" w:rsidRPr="000B625F">
        <w:rPr>
          <w:rFonts w:eastAsia="Times New Roman" w:cs="Times New Roman"/>
          <w:color w:val="000000"/>
          <w:szCs w:val="24"/>
        </w:rPr>
        <w:sym w:font="Wingdings" w:char="F0E0"/>
      </w:r>
      <w:r>
        <w:rPr>
          <w:rFonts w:eastAsia="Times New Roman" w:cs="Times New Roman"/>
          <w:color w:val="000000"/>
          <w:szCs w:val="24"/>
        </w:rPr>
        <w:t xml:space="preserve"> BMI= </w:t>
      </w:r>
      <w:r w:rsidR="000B625F">
        <w:rPr>
          <w:rFonts w:eastAsia="Times New Roman" w:cs="Times New Roman"/>
          <w:color w:val="000000"/>
          <w:szCs w:val="24"/>
        </w:rPr>
        <w:t xml:space="preserve">17,18 kg/m2 </w:t>
      </w:r>
      <w:r w:rsidR="000B625F" w:rsidRPr="000B625F">
        <w:rPr>
          <w:rFonts w:eastAsia="Times New Roman" w:cs="Times New Roman"/>
          <w:color w:val="000000"/>
          <w:szCs w:val="24"/>
        </w:rPr>
        <w:sym w:font="Wingdings" w:char="F0E0"/>
      </w:r>
      <w:r w:rsidR="000B625F">
        <w:rPr>
          <w:rFonts w:eastAsia="Times New Roman" w:cs="Times New Roman"/>
          <w:color w:val="000000"/>
          <w:szCs w:val="24"/>
        </w:rPr>
        <w:t xml:space="preserve"> </w:t>
      </w:r>
      <w:r>
        <w:rPr>
          <w:rFonts w:eastAsia="Times New Roman" w:cs="Times New Roman"/>
          <w:color w:val="000000"/>
          <w:szCs w:val="24"/>
        </w:rPr>
        <w:t xml:space="preserve"> Thể trạng </w:t>
      </w:r>
      <w:r w:rsidR="00714686">
        <w:rPr>
          <w:rFonts w:eastAsia="Times New Roman" w:cs="Times New Roman"/>
          <w:color w:val="000000"/>
          <w:szCs w:val="24"/>
        </w:rPr>
        <w:t>nhẹ cân</w:t>
      </w:r>
      <w:r w:rsidR="008D681C">
        <w:rPr>
          <w:rFonts w:eastAsia="Times New Roman" w:cs="Times New Roman"/>
          <w:color w:val="000000"/>
          <w:szCs w:val="24"/>
          <w:lang w:val="vi-VN"/>
        </w:rPr>
        <w:t xml:space="preserve"> (WPRO)</w:t>
      </w:r>
    </w:p>
    <w:p w14:paraId="643F1C11" w14:textId="3F56B6EE" w:rsidR="002D454A" w:rsidRDefault="000B625F" w:rsidP="00F2332D">
      <w:pPr>
        <w:numPr>
          <w:ilvl w:val="0"/>
          <w:numId w:val="15"/>
        </w:numPr>
        <w:pBdr>
          <w:top w:val="nil"/>
          <w:left w:val="nil"/>
          <w:bottom w:val="nil"/>
          <w:right w:val="nil"/>
          <w:between w:val="nil"/>
        </w:pBdr>
        <w:spacing w:after="0" w:line="240" w:lineRule="auto"/>
        <w:jc w:val="both"/>
        <w:rPr>
          <w:color w:val="000000"/>
          <w:szCs w:val="24"/>
        </w:rPr>
      </w:pPr>
      <w:r>
        <w:rPr>
          <w:color w:val="000000"/>
          <w:szCs w:val="24"/>
        </w:rPr>
        <w:t>Phù 2 chân tới 1/3 dưới cẳng chân, phù mềm</w:t>
      </w:r>
      <w:r w:rsidR="00BF24A7">
        <w:rPr>
          <w:color w:val="000000"/>
          <w:szCs w:val="24"/>
          <w:lang w:val="vi-VN"/>
        </w:rPr>
        <w:t>,</w:t>
      </w:r>
      <w:r>
        <w:rPr>
          <w:color w:val="000000"/>
          <w:szCs w:val="24"/>
        </w:rPr>
        <w:t xml:space="preserve"> trắng, ấn lõm, không đau</w:t>
      </w:r>
      <w:r w:rsidR="00BF24A7">
        <w:rPr>
          <w:color w:val="000000"/>
          <w:szCs w:val="24"/>
          <w:lang w:val="vi-VN"/>
        </w:rPr>
        <w:t>.</w:t>
      </w:r>
    </w:p>
    <w:p w14:paraId="6424B215" w14:textId="15E22EDB" w:rsidR="002D454A" w:rsidRDefault="002D454A" w:rsidP="00F2332D">
      <w:pPr>
        <w:numPr>
          <w:ilvl w:val="0"/>
          <w:numId w:val="15"/>
        </w:numPr>
        <w:pBdr>
          <w:top w:val="nil"/>
          <w:left w:val="nil"/>
          <w:bottom w:val="nil"/>
          <w:right w:val="nil"/>
          <w:between w:val="nil"/>
        </w:pBdr>
        <w:spacing w:after="0" w:line="240" w:lineRule="auto"/>
        <w:jc w:val="both"/>
        <w:rPr>
          <w:color w:val="000000"/>
          <w:szCs w:val="24"/>
        </w:rPr>
      </w:pPr>
      <w:r>
        <w:rPr>
          <w:rFonts w:eastAsia="Times New Roman" w:cs="Times New Roman"/>
          <w:color w:val="000000"/>
          <w:szCs w:val="24"/>
        </w:rPr>
        <w:t>Không dấu xuất huyết</w:t>
      </w:r>
      <w:r w:rsidR="00BF19C2">
        <w:rPr>
          <w:rFonts w:eastAsia="Times New Roman" w:cs="Times New Roman"/>
          <w:color w:val="000000"/>
          <w:szCs w:val="24"/>
        </w:rPr>
        <w:t>, không đỏ da</w:t>
      </w:r>
    </w:p>
    <w:p w14:paraId="084CDC91" w14:textId="71F79BE2" w:rsidR="006E0C67" w:rsidRPr="006E0C67" w:rsidRDefault="000B625F" w:rsidP="00F2332D">
      <w:pPr>
        <w:numPr>
          <w:ilvl w:val="0"/>
          <w:numId w:val="15"/>
        </w:numPr>
        <w:pBdr>
          <w:top w:val="nil"/>
          <w:left w:val="nil"/>
          <w:bottom w:val="nil"/>
          <w:right w:val="nil"/>
          <w:between w:val="nil"/>
        </w:pBdr>
        <w:spacing w:after="0" w:line="240" w:lineRule="auto"/>
        <w:jc w:val="both"/>
        <w:rPr>
          <w:color w:val="000000"/>
          <w:szCs w:val="24"/>
        </w:rPr>
      </w:pPr>
      <w:r>
        <w:rPr>
          <w:rFonts w:eastAsia="Times New Roman" w:cs="Times New Roman"/>
          <w:color w:val="000000"/>
          <w:szCs w:val="24"/>
        </w:rPr>
        <w:t>Ngón tay dùi trống.</w:t>
      </w:r>
    </w:p>
    <w:p w14:paraId="590D2F38" w14:textId="77777777" w:rsidR="002D454A" w:rsidRDefault="002D454A" w:rsidP="00F2332D">
      <w:pPr>
        <w:pBdr>
          <w:top w:val="nil"/>
          <w:left w:val="nil"/>
          <w:bottom w:val="nil"/>
          <w:right w:val="nil"/>
          <w:between w:val="nil"/>
        </w:pBdr>
        <w:spacing w:after="0" w:line="240" w:lineRule="auto"/>
        <w:ind w:left="1440" w:hanging="720"/>
        <w:jc w:val="both"/>
        <w:rPr>
          <w:rFonts w:eastAsia="Times New Roman" w:cs="Times New Roman"/>
          <w:color w:val="000000"/>
          <w:szCs w:val="24"/>
        </w:rPr>
      </w:pPr>
    </w:p>
    <w:p w14:paraId="69D94C89" w14:textId="7985619A" w:rsidR="002D454A" w:rsidRDefault="002D454A" w:rsidP="00BF24A7">
      <w:pPr>
        <w:pStyle w:val="Heading2"/>
      </w:pPr>
      <w:r>
        <w:t>Đầu mặt cổ:</w:t>
      </w:r>
    </w:p>
    <w:p w14:paraId="505A11C3" w14:textId="77777777" w:rsidR="002D454A" w:rsidRDefault="002D454A" w:rsidP="00F2332D">
      <w:pPr>
        <w:numPr>
          <w:ilvl w:val="0"/>
          <w:numId w:val="15"/>
        </w:numPr>
        <w:pBdr>
          <w:top w:val="nil"/>
          <w:left w:val="nil"/>
          <w:bottom w:val="nil"/>
          <w:right w:val="nil"/>
          <w:between w:val="nil"/>
        </w:pBdr>
        <w:spacing w:after="0" w:line="240" w:lineRule="auto"/>
        <w:jc w:val="both"/>
        <w:rPr>
          <w:color w:val="000000"/>
          <w:szCs w:val="24"/>
        </w:rPr>
      </w:pPr>
      <w:r>
        <w:rPr>
          <w:rFonts w:eastAsia="Times New Roman" w:cs="Times New Roman"/>
          <w:color w:val="000000"/>
          <w:szCs w:val="24"/>
        </w:rPr>
        <w:t>Cân đối.</w:t>
      </w:r>
    </w:p>
    <w:p w14:paraId="2A68588F" w14:textId="54D1916F" w:rsidR="002D454A" w:rsidRDefault="00E929D3" w:rsidP="00F2332D">
      <w:pPr>
        <w:numPr>
          <w:ilvl w:val="0"/>
          <w:numId w:val="15"/>
        </w:numPr>
        <w:pBdr>
          <w:top w:val="nil"/>
          <w:left w:val="nil"/>
          <w:bottom w:val="nil"/>
          <w:right w:val="nil"/>
          <w:between w:val="nil"/>
        </w:pBdr>
        <w:spacing w:after="0" w:line="240" w:lineRule="auto"/>
        <w:jc w:val="both"/>
        <w:rPr>
          <w:color w:val="000000"/>
          <w:szCs w:val="24"/>
        </w:rPr>
      </w:pPr>
      <w:r>
        <w:rPr>
          <w:rFonts w:eastAsia="Times New Roman" w:cs="Times New Roman"/>
          <w:color w:val="000000"/>
          <w:szCs w:val="24"/>
        </w:rPr>
        <w:t>Môi không</w:t>
      </w:r>
      <w:r>
        <w:rPr>
          <w:rFonts w:eastAsia="Times New Roman" w:cs="Times New Roman"/>
          <w:color w:val="000000"/>
          <w:szCs w:val="24"/>
          <w:lang w:val="vi-VN"/>
        </w:rPr>
        <w:t xml:space="preserve"> khô, lưỡi sạch, họng sạch.</w:t>
      </w:r>
    </w:p>
    <w:p w14:paraId="001A1CF3" w14:textId="77777777" w:rsidR="002D454A" w:rsidRDefault="002D454A" w:rsidP="00F2332D">
      <w:pPr>
        <w:numPr>
          <w:ilvl w:val="0"/>
          <w:numId w:val="15"/>
        </w:numPr>
        <w:pBdr>
          <w:top w:val="nil"/>
          <w:left w:val="nil"/>
          <w:bottom w:val="nil"/>
          <w:right w:val="nil"/>
          <w:between w:val="nil"/>
        </w:pBdr>
        <w:spacing w:after="0" w:line="240" w:lineRule="auto"/>
        <w:jc w:val="both"/>
        <w:rPr>
          <w:color w:val="000000"/>
          <w:szCs w:val="24"/>
        </w:rPr>
      </w:pPr>
      <w:r>
        <w:rPr>
          <w:rFonts w:eastAsia="Times New Roman" w:cs="Times New Roman"/>
          <w:color w:val="000000"/>
          <w:szCs w:val="24"/>
        </w:rPr>
        <w:t>Kết mạc mắt không vàng.</w:t>
      </w:r>
    </w:p>
    <w:p w14:paraId="04D55632" w14:textId="77777777" w:rsidR="002D454A" w:rsidRDefault="002D454A" w:rsidP="00F2332D">
      <w:pPr>
        <w:numPr>
          <w:ilvl w:val="0"/>
          <w:numId w:val="15"/>
        </w:numPr>
        <w:pBdr>
          <w:top w:val="nil"/>
          <w:left w:val="nil"/>
          <w:bottom w:val="nil"/>
          <w:right w:val="nil"/>
          <w:between w:val="nil"/>
        </w:pBdr>
        <w:spacing w:after="0" w:line="240" w:lineRule="auto"/>
        <w:jc w:val="both"/>
        <w:rPr>
          <w:color w:val="000000"/>
          <w:szCs w:val="24"/>
        </w:rPr>
      </w:pPr>
      <w:r>
        <w:rPr>
          <w:rFonts w:eastAsia="Times New Roman" w:cs="Times New Roman"/>
          <w:color w:val="000000"/>
          <w:szCs w:val="24"/>
        </w:rPr>
        <w:t>Không tĩnh mạch cổ nổi.</w:t>
      </w:r>
    </w:p>
    <w:p w14:paraId="07586D53" w14:textId="77777777" w:rsidR="002D454A" w:rsidRDefault="002D454A" w:rsidP="00F2332D">
      <w:pPr>
        <w:numPr>
          <w:ilvl w:val="0"/>
          <w:numId w:val="15"/>
        </w:numPr>
        <w:pBdr>
          <w:top w:val="nil"/>
          <w:left w:val="nil"/>
          <w:bottom w:val="nil"/>
          <w:right w:val="nil"/>
          <w:between w:val="nil"/>
        </w:pBdr>
        <w:spacing w:after="0" w:line="240" w:lineRule="auto"/>
        <w:jc w:val="both"/>
        <w:rPr>
          <w:color w:val="000000"/>
          <w:szCs w:val="24"/>
        </w:rPr>
      </w:pPr>
      <w:r>
        <w:rPr>
          <w:rFonts w:eastAsia="Times New Roman" w:cs="Times New Roman"/>
          <w:color w:val="000000"/>
          <w:szCs w:val="24"/>
        </w:rPr>
        <w:t>Tuyến giáp không to.</w:t>
      </w:r>
    </w:p>
    <w:p w14:paraId="6666AAA1" w14:textId="77777777" w:rsidR="002D454A" w:rsidRDefault="002D454A" w:rsidP="00F2332D">
      <w:pPr>
        <w:numPr>
          <w:ilvl w:val="0"/>
          <w:numId w:val="15"/>
        </w:numPr>
        <w:pBdr>
          <w:top w:val="nil"/>
          <w:left w:val="nil"/>
          <w:bottom w:val="nil"/>
          <w:right w:val="nil"/>
          <w:between w:val="nil"/>
        </w:pBdr>
        <w:spacing w:after="0" w:line="240" w:lineRule="auto"/>
        <w:jc w:val="both"/>
        <w:rPr>
          <w:color w:val="000000"/>
          <w:szCs w:val="24"/>
        </w:rPr>
      </w:pPr>
      <w:r>
        <w:rPr>
          <w:rFonts w:eastAsia="Times New Roman" w:cs="Times New Roman"/>
          <w:color w:val="000000"/>
          <w:szCs w:val="24"/>
        </w:rPr>
        <w:t>Khí quản không lệch.</w:t>
      </w:r>
    </w:p>
    <w:p w14:paraId="0BACD339" w14:textId="77777777" w:rsidR="002D454A" w:rsidRDefault="002D454A" w:rsidP="00F2332D">
      <w:pPr>
        <w:pBdr>
          <w:top w:val="nil"/>
          <w:left w:val="nil"/>
          <w:bottom w:val="nil"/>
          <w:right w:val="nil"/>
          <w:between w:val="nil"/>
        </w:pBdr>
        <w:spacing w:after="0" w:line="240" w:lineRule="auto"/>
        <w:ind w:left="1440" w:hanging="720"/>
        <w:jc w:val="both"/>
        <w:rPr>
          <w:rFonts w:eastAsia="Times New Roman" w:cs="Times New Roman"/>
          <w:color w:val="000000"/>
          <w:szCs w:val="24"/>
        </w:rPr>
      </w:pPr>
    </w:p>
    <w:p w14:paraId="002FDCB8" w14:textId="77777777" w:rsidR="002D454A" w:rsidRDefault="002D454A" w:rsidP="00BF24A7">
      <w:pPr>
        <w:pStyle w:val="Heading2"/>
      </w:pPr>
      <w:r>
        <w:t>Ngực:</w:t>
      </w:r>
    </w:p>
    <w:p w14:paraId="47333C5C" w14:textId="5885040F" w:rsidR="002D454A" w:rsidRDefault="002D454A" w:rsidP="00F2332D">
      <w:pPr>
        <w:numPr>
          <w:ilvl w:val="0"/>
          <w:numId w:val="15"/>
        </w:numPr>
        <w:pBdr>
          <w:top w:val="nil"/>
          <w:left w:val="nil"/>
          <w:bottom w:val="nil"/>
          <w:right w:val="nil"/>
          <w:between w:val="nil"/>
        </w:pBdr>
        <w:spacing w:after="0" w:line="240" w:lineRule="auto"/>
        <w:jc w:val="both"/>
        <w:rPr>
          <w:color w:val="000000"/>
          <w:szCs w:val="24"/>
        </w:rPr>
      </w:pPr>
      <w:r>
        <w:rPr>
          <w:rFonts w:eastAsia="Times New Roman" w:cs="Times New Roman"/>
          <w:color w:val="000000"/>
          <w:szCs w:val="24"/>
        </w:rPr>
        <w:t>Ngực cân đối, di động đều theo nhịp thở, kh</w:t>
      </w:r>
      <w:r w:rsidR="000B625F">
        <w:rPr>
          <w:rFonts w:eastAsia="Times New Roman" w:cs="Times New Roman"/>
          <w:color w:val="000000"/>
          <w:szCs w:val="24"/>
        </w:rPr>
        <w:t>oảng gian sườn giãn rộng</w:t>
      </w:r>
      <w:r>
        <w:rPr>
          <w:rFonts w:eastAsia="Times New Roman" w:cs="Times New Roman"/>
          <w:color w:val="000000"/>
          <w:szCs w:val="24"/>
        </w:rPr>
        <w:t>.</w:t>
      </w:r>
    </w:p>
    <w:p w14:paraId="139F7423" w14:textId="77777777" w:rsidR="002D454A" w:rsidRDefault="002D454A" w:rsidP="00F2332D">
      <w:pPr>
        <w:numPr>
          <w:ilvl w:val="0"/>
          <w:numId w:val="15"/>
        </w:numPr>
        <w:pBdr>
          <w:top w:val="nil"/>
          <w:left w:val="nil"/>
          <w:bottom w:val="nil"/>
          <w:right w:val="nil"/>
          <w:between w:val="nil"/>
        </w:pBdr>
        <w:spacing w:after="0" w:line="240" w:lineRule="auto"/>
        <w:jc w:val="both"/>
        <w:rPr>
          <w:color w:val="000000"/>
          <w:szCs w:val="24"/>
        </w:rPr>
      </w:pPr>
      <w:r>
        <w:rPr>
          <w:rFonts w:eastAsia="Times New Roman" w:cs="Times New Roman"/>
          <w:color w:val="000000"/>
          <w:szCs w:val="24"/>
        </w:rPr>
        <w:t>Không co kéo cơ hô hấp phụ.</w:t>
      </w:r>
    </w:p>
    <w:p w14:paraId="673714FD" w14:textId="77777777" w:rsidR="002D454A" w:rsidRDefault="002D454A" w:rsidP="00F2332D">
      <w:pPr>
        <w:numPr>
          <w:ilvl w:val="0"/>
          <w:numId w:val="15"/>
        </w:numPr>
        <w:pBdr>
          <w:top w:val="nil"/>
          <w:left w:val="nil"/>
          <w:bottom w:val="nil"/>
          <w:right w:val="nil"/>
          <w:between w:val="nil"/>
        </w:pBdr>
        <w:spacing w:after="0" w:line="240" w:lineRule="auto"/>
        <w:jc w:val="both"/>
        <w:rPr>
          <w:color w:val="000000"/>
          <w:szCs w:val="24"/>
        </w:rPr>
      </w:pPr>
      <w:r>
        <w:rPr>
          <w:rFonts w:eastAsia="Times New Roman" w:cs="Times New Roman"/>
          <w:color w:val="000000"/>
          <w:szCs w:val="24"/>
        </w:rPr>
        <w:t>Không tuần hoàn bàng hệ, không ổ đập bất thường.</w:t>
      </w:r>
    </w:p>
    <w:p w14:paraId="472D298B" w14:textId="77777777" w:rsidR="002D454A" w:rsidRDefault="002D454A" w:rsidP="00F2332D">
      <w:pPr>
        <w:numPr>
          <w:ilvl w:val="0"/>
          <w:numId w:val="14"/>
        </w:numPr>
        <w:pBdr>
          <w:top w:val="nil"/>
          <w:left w:val="nil"/>
          <w:bottom w:val="nil"/>
          <w:right w:val="nil"/>
          <w:between w:val="nil"/>
        </w:pBdr>
        <w:spacing w:after="0" w:line="240" w:lineRule="auto"/>
        <w:jc w:val="both"/>
        <w:rPr>
          <w:rFonts w:eastAsia="Times New Roman" w:cs="Times New Roman"/>
          <w:color w:val="000000"/>
          <w:szCs w:val="24"/>
          <w:u w:val="single"/>
        </w:rPr>
      </w:pPr>
      <w:r>
        <w:rPr>
          <w:rFonts w:eastAsia="Times New Roman" w:cs="Times New Roman"/>
          <w:color w:val="000000"/>
          <w:szCs w:val="24"/>
          <w:u w:val="single"/>
        </w:rPr>
        <w:t>Tim:</w:t>
      </w:r>
    </w:p>
    <w:p w14:paraId="2A9F8819" w14:textId="53ADDD59" w:rsidR="002D454A" w:rsidRDefault="002D454A" w:rsidP="00F2332D">
      <w:pPr>
        <w:numPr>
          <w:ilvl w:val="0"/>
          <w:numId w:val="15"/>
        </w:numPr>
        <w:pBdr>
          <w:top w:val="nil"/>
          <w:left w:val="nil"/>
          <w:bottom w:val="nil"/>
          <w:right w:val="nil"/>
          <w:between w:val="nil"/>
        </w:pBdr>
        <w:spacing w:after="0" w:line="240" w:lineRule="auto"/>
        <w:jc w:val="both"/>
        <w:rPr>
          <w:color w:val="000000"/>
          <w:szCs w:val="24"/>
        </w:rPr>
      </w:pPr>
      <w:r>
        <w:rPr>
          <w:rFonts w:eastAsia="Times New Roman" w:cs="Times New Roman"/>
          <w:color w:val="000000"/>
          <w:szCs w:val="24"/>
        </w:rPr>
        <w:t>Mỏm tim nằm trên khoang liên sườn 5 đường trung đòn (T), diện đập 1x1 cm2.</w:t>
      </w:r>
    </w:p>
    <w:p w14:paraId="4534EF50" w14:textId="0A77B72C" w:rsidR="002D454A" w:rsidRDefault="002D454A" w:rsidP="00F2332D">
      <w:pPr>
        <w:numPr>
          <w:ilvl w:val="0"/>
          <w:numId w:val="15"/>
        </w:numPr>
        <w:pBdr>
          <w:top w:val="nil"/>
          <w:left w:val="nil"/>
          <w:bottom w:val="nil"/>
          <w:right w:val="nil"/>
          <w:between w:val="nil"/>
        </w:pBdr>
        <w:spacing w:after="0" w:line="240" w:lineRule="auto"/>
        <w:jc w:val="both"/>
        <w:rPr>
          <w:color w:val="000000"/>
          <w:szCs w:val="24"/>
        </w:rPr>
      </w:pPr>
      <w:r>
        <w:rPr>
          <w:rFonts w:eastAsia="Times New Roman" w:cs="Times New Roman"/>
          <w:color w:val="000000"/>
          <w:szCs w:val="24"/>
        </w:rPr>
        <w:t>Har</w:t>
      </w:r>
      <w:r w:rsidR="006E0C67">
        <w:rPr>
          <w:rFonts w:eastAsia="Times New Roman" w:cs="Times New Roman"/>
          <w:color w:val="000000"/>
          <w:szCs w:val="24"/>
        </w:rPr>
        <w:t>dzer</w:t>
      </w:r>
      <w:r>
        <w:rPr>
          <w:rFonts w:eastAsia="Times New Roman" w:cs="Times New Roman"/>
          <w:color w:val="000000"/>
          <w:szCs w:val="24"/>
        </w:rPr>
        <w:t xml:space="preserve"> (-), Dấu nảy trước ngực (</w:t>
      </w:r>
      <w:r w:rsidR="006E0C67">
        <w:rPr>
          <w:rFonts w:eastAsia="Times New Roman" w:cs="Times New Roman"/>
          <w:color w:val="000000"/>
          <w:szCs w:val="24"/>
        </w:rPr>
        <w:t>+</w:t>
      </w:r>
      <w:r>
        <w:rPr>
          <w:rFonts w:eastAsia="Times New Roman" w:cs="Times New Roman"/>
          <w:color w:val="000000"/>
          <w:szCs w:val="24"/>
        </w:rPr>
        <w:t>).</w:t>
      </w:r>
    </w:p>
    <w:p w14:paraId="1ACDADCD" w14:textId="77777777" w:rsidR="002D454A" w:rsidRDefault="002D454A" w:rsidP="00F2332D">
      <w:pPr>
        <w:numPr>
          <w:ilvl w:val="0"/>
          <w:numId w:val="15"/>
        </w:numPr>
        <w:pBdr>
          <w:top w:val="nil"/>
          <w:left w:val="nil"/>
          <w:bottom w:val="nil"/>
          <w:right w:val="nil"/>
          <w:between w:val="nil"/>
        </w:pBdr>
        <w:spacing w:after="0" w:line="240" w:lineRule="auto"/>
        <w:jc w:val="both"/>
        <w:rPr>
          <w:color w:val="000000"/>
          <w:szCs w:val="24"/>
        </w:rPr>
      </w:pPr>
      <w:r>
        <w:rPr>
          <w:rFonts w:eastAsia="Times New Roman" w:cs="Times New Roman"/>
          <w:color w:val="000000"/>
          <w:szCs w:val="24"/>
        </w:rPr>
        <w:t>Nhịp đều, T1, T2 rõ, không âm thổi.</w:t>
      </w:r>
    </w:p>
    <w:p w14:paraId="5F914DDD" w14:textId="77777777" w:rsidR="002D454A" w:rsidRDefault="002D454A" w:rsidP="00F2332D">
      <w:pPr>
        <w:numPr>
          <w:ilvl w:val="0"/>
          <w:numId w:val="14"/>
        </w:numPr>
        <w:pBdr>
          <w:top w:val="nil"/>
          <w:left w:val="nil"/>
          <w:bottom w:val="nil"/>
          <w:right w:val="nil"/>
          <w:between w:val="nil"/>
        </w:pBdr>
        <w:spacing w:after="0" w:line="240" w:lineRule="auto"/>
        <w:jc w:val="both"/>
        <w:rPr>
          <w:rFonts w:eastAsia="Times New Roman" w:cs="Times New Roman"/>
          <w:color w:val="000000"/>
          <w:szCs w:val="24"/>
          <w:u w:val="single"/>
        </w:rPr>
      </w:pPr>
      <w:r>
        <w:rPr>
          <w:rFonts w:eastAsia="Times New Roman" w:cs="Times New Roman"/>
          <w:color w:val="000000"/>
          <w:szCs w:val="24"/>
          <w:u w:val="single"/>
        </w:rPr>
        <w:t>Phổi:</w:t>
      </w:r>
    </w:p>
    <w:p w14:paraId="6465008F" w14:textId="71F5B3F2" w:rsidR="002D454A" w:rsidRPr="00BF24A7" w:rsidRDefault="00BF24A7" w:rsidP="00F2332D">
      <w:pPr>
        <w:numPr>
          <w:ilvl w:val="0"/>
          <w:numId w:val="15"/>
        </w:numPr>
        <w:pBdr>
          <w:top w:val="nil"/>
          <w:left w:val="nil"/>
          <w:bottom w:val="nil"/>
          <w:right w:val="nil"/>
          <w:between w:val="nil"/>
        </w:pBdr>
        <w:spacing w:after="0" w:line="240" w:lineRule="auto"/>
        <w:jc w:val="both"/>
        <w:rPr>
          <w:color w:val="000000"/>
          <w:szCs w:val="24"/>
        </w:rPr>
      </w:pPr>
      <w:r>
        <w:rPr>
          <w:rFonts w:eastAsia="Times New Roman" w:cs="Times New Roman"/>
          <w:color w:val="000000"/>
          <w:szCs w:val="24"/>
          <w:lang w:val="vi-VN"/>
        </w:rPr>
        <w:t>R</w:t>
      </w:r>
      <w:r w:rsidR="002D454A">
        <w:rPr>
          <w:rFonts w:eastAsia="Times New Roman" w:cs="Times New Roman"/>
          <w:color w:val="000000"/>
          <w:szCs w:val="24"/>
        </w:rPr>
        <w:t>ung thanh đều 2 bên phế trường.</w:t>
      </w:r>
    </w:p>
    <w:p w14:paraId="7A0532E9" w14:textId="6C32A7C7" w:rsidR="00BF24A7" w:rsidRDefault="00BF24A7" w:rsidP="00F2332D">
      <w:pPr>
        <w:numPr>
          <w:ilvl w:val="0"/>
          <w:numId w:val="15"/>
        </w:numPr>
        <w:pBdr>
          <w:top w:val="nil"/>
          <w:left w:val="nil"/>
          <w:bottom w:val="nil"/>
          <w:right w:val="nil"/>
          <w:between w:val="nil"/>
        </w:pBdr>
        <w:spacing w:after="0" w:line="240" w:lineRule="auto"/>
        <w:jc w:val="both"/>
        <w:rPr>
          <w:color w:val="000000"/>
          <w:szCs w:val="24"/>
        </w:rPr>
      </w:pPr>
      <w:r>
        <w:rPr>
          <w:color w:val="000000"/>
          <w:szCs w:val="24"/>
        </w:rPr>
        <w:t>Gõ</w:t>
      </w:r>
      <w:r>
        <w:rPr>
          <w:color w:val="000000"/>
          <w:szCs w:val="24"/>
          <w:lang w:val="vi-VN"/>
        </w:rPr>
        <w:t xml:space="preserve"> vang.</w:t>
      </w:r>
    </w:p>
    <w:p w14:paraId="11D34FA9" w14:textId="77777777" w:rsidR="002D454A" w:rsidRDefault="002D454A" w:rsidP="00F2332D">
      <w:pPr>
        <w:numPr>
          <w:ilvl w:val="0"/>
          <w:numId w:val="15"/>
        </w:numPr>
        <w:pBdr>
          <w:top w:val="nil"/>
          <w:left w:val="nil"/>
          <w:bottom w:val="nil"/>
          <w:right w:val="nil"/>
          <w:between w:val="nil"/>
        </w:pBdr>
        <w:spacing w:after="0" w:line="240" w:lineRule="auto"/>
        <w:jc w:val="both"/>
        <w:rPr>
          <w:color w:val="000000"/>
          <w:szCs w:val="24"/>
        </w:rPr>
      </w:pPr>
      <w:r>
        <w:rPr>
          <w:rFonts w:eastAsia="Times New Roman" w:cs="Times New Roman"/>
          <w:color w:val="000000"/>
          <w:szCs w:val="24"/>
        </w:rPr>
        <w:t>Rì rào phế nang êm dịu 2 bên.</w:t>
      </w:r>
    </w:p>
    <w:p w14:paraId="72A3B479" w14:textId="6BED272B" w:rsidR="002D454A" w:rsidRDefault="002D454A" w:rsidP="00F2332D">
      <w:pPr>
        <w:numPr>
          <w:ilvl w:val="0"/>
          <w:numId w:val="15"/>
        </w:numPr>
        <w:pBdr>
          <w:top w:val="nil"/>
          <w:left w:val="nil"/>
          <w:bottom w:val="nil"/>
          <w:right w:val="nil"/>
          <w:between w:val="nil"/>
        </w:pBdr>
        <w:spacing w:after="0" w:line="240" w:lineRule="auto"/>
        <w:jc w:val="both"/>
        <w:rPr>
          <w:color w:val="000000"/>
          <w:szCs w:val="24"/>
        </w:rPr>
      </w:pPr>
      <w:r>
        <w:rPr>
          <w:rFonts w:eastAsia="Times New Roman" w:cs="Times New Roman"/>
          <w:color w:val="000000"/>
          <w:szCs w:val="24"/>
        </w:rPr>
        <w:t xml:space="preserve">Ran </w:t>
      </w:r>
      <w:r w:rsidR="006E0C67">
        <w:rPr>
          <w:rFonts w:eastAsia="Times New Roman" w:cs="Times New Roman"/>
          <w:color w:val="000000"/>
          <w:szCs w:val="24"/>
        </w:rPr>
        <w:t>nổ</w:t>
      </w:r>
      <w:r>
        <w:rPr>
          <w:rFonts w:eastAsia="Times New Roman" w:cs="Times New Roman"/>
          <w:color w:val="000000"/>
          <w:szCs w:val="24"/>
        </w:rPr>
        <w:t xml:space="preserve"> </w:t>
      </w:r>
      <w:r w:rsidR="006E0C67">
        <w:rPr>
          <w:rFonts w:eastAsia="Times New Roman" w:cs="Times New Roman"/>
          <w:color w:val="000000"/>
          <w:szCs w:val="24"/>
        </w:rPr>
        <w:t>1/3 dưới đáy phổi 2 bên.</w:t>
      </w:r>
    </w:p>
    <w:p w14:paraId="0D4F7B00" w14:textId="77777777" w:rsidR="002D454A" w:rsidRDefault="002D454A" w:rsidP="00F2332D">
      <w:pPr>
        <w:pBdr>
          <w:top w:val="nil"/>
          <w:left w:val="nil"/>
          <w:bottom w:val="nil"/>
          <w:right w:val="nil"/>
          <w:between w:val="nil"/>
        </w:pBdr>
        <w:spacing w:after="0" w:line="240" w:lineRule="auto"/>
        <w:ind w:left="1440" w:hanging="720"/>
        <w:jc w:val="both"/>
        <w:rPr>
          <w:rFonts w:eastAsia="Times New Roman" w:cs="Times New Roman"/>
          <w:color w:val="000000"/>
          <w:szCs w:val="24"/>
        </w:rPr>
      </w:pPr>
    </w:p>
    <w:p w14:paraId="3D2E57FC" w14:textId="77777777" w:rsidR="002D454A" w:rsidRDefault="002D454A" w:rsidP="00BF24A7">
      <w:pPr>
        <w:pStyle w:val="Heading2"/>
      </w:pPr>
      <w:r>
        <w:t>Bụng:</w:t>
      </w:r>
    </w:p>
    <w:p w14:paraId="35F24619" w14:textId="77777777" w:rsidR="002D454A" w:rsidRDefault="002D454A" w:rsidP="00F2332D">
      <w:pPr>
        <w:numPr>
          <w:ilvl w:val="0"/>
          <w:numId w:val="15"/>
        </w:numPr>
        <w:pBdr>
          <w:top w:val="nil"/>
          <w:left w:val="nil"/>
          <w:bottom w:val="nil"/>
          <w:right w:val="nil"/>
          <w:between w:val="nil"/>
        </w:pBdr>
        <w:spacing w:after="0" w:line="240" w:lineRule="auto"/>
        <w:jc w:val="both"/>
        <w:rPr>
          <w:color w:val="000000"/>
          <w:szCs w:val="24"/>
        </w:rPr>
      </w:pPr>
      <w:r>
        <w:rPr>
          <w:rFonts w:eastAsia="Times New Roman" w:cs="Times New Roman"/>
          <w:color w:val="000000"/>
          <w:szCs w:val="24"/>
        </w:rPr>
        <w:t>Bụng cân đối, di động theo nhịp thở.</w:t>
      </w:r>
    </w:p>
    <w:p w14:paraId="2A7807F9" w14:textId="77777777" w:rsidR="002D454A" w:rsidRDefault="002D454A" w:rsidP="00F2332D">
      <w:pPr>
        <w:numPr>
          <w:ilvl w:val="0"/>
          <w:numId w:val="15"/>
        </w:numPr>
        <w:pBdr>
          <w:top w:val="nil"/>
          <w:left w:val="nil"/>
          <w:bottom w:val="nil"/>
          <w:right w:val="nil"/>
          <w:between w:val="nil"/>
        </w:pBdr>
        <w:spacing w:after="0" w:line="240" w:lineRule="auto"/>
        <w:jc w:val="both"/>
        <w:rPr>
          <w:color w:val="000000"/>
          <w:szCs w:val="24"/>
        </w:rPr>
      </w:pPr>
      <w:r>
        <w:rPr>
          <w:rFonts w:eastAsia="Times New Roman" w:cs="Times New Roman"/>
          <w:color w:val="000000"/>
          <w:szCs w:val="24"/>
        </w:rPr>
        <w:t>Không chướng, không u sẹo.</w:t>
      </w:r>
    </w:p>
    <w:p w14:paraId="59D69B98" w14:textId="77777777" w:rsidR="002D454A" w:rsidRDefault="002D454A" w:rsidP="00F2332D">
      <w:pPr>
        <w:numPr>
          <w:ilvl w:val="0"/>
          <w:numId w:val="15"/>
        </w:numPr>
        <w:pBdr>
          <w:top w:val="nil"/>
          <w:left w:val="nil"/>
          <w:bottom w:val="nil"/>
          <w:right w:val="nil"/>
          <w:between w:val="nil"/>
        </w:pBdr>
        <w:spacing w:after="0" w:line="240" w:lineRule="auto"/>
        <w:jc w:val="both"/>
        <w:rPr>
          <w:color w:val="000000"/>
          <w:szCs w:val="24"/>
        </w:rPr>
      </w:pPr>
      <w:r>
        <w:rPr>
          <w:rFonts w:eastAsia="Times New Roman" w:cs="Times New Roman"/>
          <w:color w:val="000000"/>
          <w:szCs w:val="24"/>
        </w:rPr>
        <w:t>Nhu động ruột 6 lần/phút, không âm thổi vùng bụng.</w:t>
      </w:r>
    </w:p>
    <w:p w14:paraId="191C02A5" w14:textId="77777777" w:rsidR="002D454A" w:rsidRDefault="002D454A" w:rsidP="00F2332D">
      <w:pPr>
        <w:numPr>
          <w:ilvl w:val="0"/>
          <w:numId w:val="15"/>
        </w:numPr>
        <w:pBdr>
          <w:top w:val="nil"/>
          <w:left w:val="nil"/>
          <w:bottom w:val="nil"/>
          <w:right w:val="nil"/>
          <w:between w:val="nil"/>
        </w:pBdr>
        <w:spacing w:after="0" w:line="240" w:lineRule="auto"/>
        <w:jc w:val="both"/>
        <w:rPr>
          <w:color w:val="000000"/>
          <w:szCs w:val="24"/>
        </w:rPr>
      </w:pPr>
      <w:r>
        <w:rPr>
          <w:rFonts w:eastAsia="Times New Roman" w:cs="Times New Roman"/>
          <w:color w:val="000000"/>
          <w:szCs w:val="24"/>
        </w:rPr>
        <w:t>Gõ trong khắp bụng.</w:t>
      </w:r>
    </w:p>
    <w:p w14:paraId="629E210C" w14:textId="77777777" w:rsidR="002D454A" w:rsidRDefault="002D454A" w:rsidP="00F2332D">
      <w:pPr>
        <w:numPr>
          <w:ilvl w:val="0"/>
          <w:numId w:val="15"/>
        </w:numPr>
        <w:pBdr>
          <w:top w:val="nil"/>
          <w:left w:val="nil"/>
          <w:bottom w:val="nil"/>
          <w:right w:val="nil"/>
          <w:between w:val="nil"/>
        </w:pBdr>
        <w:spacing w:after="0" w:line="240" w:lineRule="auto"/>
        <w:jc w:val="both"/>
        <w:rPr>
          <w:color w:val="000000"/>
          <w:szCs w:val="24"/>
        </w:rPr>
      </w:pPr>
      <w:r>
        <w:rPr>
          <w:rFonts w:eastAsia="Times New Roman" w:cs="Times New Roman"/>
          <w:color w:val="000000"/>
          <w:szCs w:val="24"/>
        </w:rPr>
        <w:t>Ấn không có điểm đau.</w:t>
      </w:r>
    </w:p>
    <w:p w14:paraId="6766B089" w14:textId="77777777" w:rsidR="002D454A" w:rsidRDefault="002D454A" w:rsidP="00F2332D">
      <w:pPr>
        <w:numPr>
          <w:ilvl w:val="0"/>
          <w:numId w:val="15"/>
        </w:numPr>
        <w:pBdr>
          <w:top w:val="nil"/>
          <w:left w:val="nil"/>
          <w:bottom w:val="nil"/>
          <w:right w:val="nil"/>
          <w:between w:val="nil"/>
        </w:pBdr>
        <w:spacing w:after="0" w:line="240" w:lineRule="auto"/>
        <w:jc w:val="both"/>
        <w:rPr>
          <w:color w:val="000000"/>
          <w:szCs w:val="24"/>
        </w:rPr>
      </w:pPr>
      <w:r>
        <w:rPr>
          <w:rFonts w:eastAsia="Times New Roman" w:cs="Times New Roman"/>
          <w:color w:val="000000"/>
          <w:szCs w:val="24"/>
        </w:rPr>
        <w:t>Bờ dưới gan, lách không sờ chạm.</w:t>
      </w:r>
    </w:p>
    <w:p w14:paraId="698F562D" w14:textId="77777777" w:rsidR="002D454A" w:rsidRDefault="002D454A" w:rsidP="00F2332D">
      <w:pPr>
        <w:numPr>
          <w:ilvl w:val="0"/>
          <w:numId w:val="15"/>
        </w:numPr>
        <w:pBdr>
          <w:top w:val="nil"/>
          <w:left w:val="nil"/>
          <w:bottom w:val="nil"/>
          <w:right w:val="nil"/>
          <w:between w:val="nil"/>
        </w:pBdr>
        <w:spacing w:after="0" w:line="240" w:lineRule="auto"/>
        <w:jc w:val="both"/>
        <w:rPr>
          <w:color w:val="000000"/>
          <w:szCs w:val="24"/>
        </w:rPr>
      </w:pPr>
      <w:r>
        <w:rPr>
          <w:rFonts w:eastAsia="Times New Roman" w:cs="Times New Roman"/>
          <w:color w:val="000000"/>
          <w:szCs w:val="24"/>
        </w:rPr>
        <w:t>Chạm thận (-), cầu bàng quang (-).</w:t>
      </w:r>
    </w:p>
    <w:p w14:paraId="3AE9F775" w14:textId="77777777" w:rsidR="002D454A" w:rsidRDefault="002D454A" w:rsidP="00F2332D">
      <w:pPr>
        <w:pBdr>
          <w:top w:val="nil"/>
          <w:left w:val="nil"/>
          <w:bottom w:val="nil"/>
          <w:right w:val="nil"/>
          <w:between w:val="nil"/>
        </w:pBdr>
        <w:spacing w:after="0" w:line="240" w:lineRule="auto"/>
        <w:ind w:left="1440" w:hanging="720"/>
        <w:jc w:val="both"/>
        <w:rPr>
          <w:rFonts w:eastAsia="Times New Roman" w:cs="Times New Roman"/>
          <w:color w:val="000000"/>
          <w:szCs w:val="24"/>
        </w:rPr>
      </w:pPr>
    </w:p>
    <w:p w14:paraId="5B8FD25F" w14:textId="3D3D20EF" w:rsidR="006E0C67" w:rsidRPr="006E0C67" w:rsidRDefault="002D454A" w:rsidP="00BF24A7">
      <w:pPr>
        <w:pStyle w:val="Heading2"/>
      </w:pPr>
      <w:r>
        <w:t>Thần kinh – Cơ – xương – khớp:</w:t>
      </w:r>
    </w:p>
    <w:p w14:paraId="3A7ED004" w14:textId="6D2552AE" w:rsidR="002D454A" w:rsidRPr="006E0C67" w:rsidRDefault="002D454A" w:rsidP="00F2332D">
      <w:pPr>
        <w:numPr>
          <w:ilvl w:val="0"/>
          <w:numId w:val="15"/>
        </w:numPr>
        <w:pBdr>
          <w:top w:val="nil"/>
          <w:left w:val="nil"/>
          <w:bottom w:val="nil"/>
          <w:right w:val="nil"/>
          <w:between w:val="nil"/>
        </w:pBdr>
        <w:spacing w:after="0" w:line="240" w:lineRule="auto"/>
        <w:jc w:val="both"/>
        <w:rPr>
          <w:color w:val="000000"/>
          <w:szCs w:val="24"/>
        </w:rPr>
      </w:pPr>
      <w:r>
        <w:rPr>
          <w:rFonts w:eastAsia="Times New Roman" w:cs="Times New Roman"/>
          <w:color w:val="000000"/>
          <w:szCs w:val="24"/>
        </w:rPr>
        <w:t>Cổ mềm, không dấu thần kinh định vị.</w:t>
      </w:r>
    </w:p>
    <w:p w14:paraId="4BE1BF97" w14:textId="15FA37D1" w:rsidR="006E0C67" w:rsidRDefault="006E0C67" w:rsidP="00F2332D">
      <w:pPr>
        <w:numPr>
          <w:ilvl w:val="0"/>
          <w:numId w:val="15"/>
        </w:numPr>
        <w:pBdr>
          <w:top w:val="nil"/>
          <w:left w:val="nil"/>
          <w:bottom w:val="nil"/>
          <w:right w:val="nil"/>
          <w:between w:val="nil"/>
        </w:pBdr>
        <w:spacing w:after="0" w:line="240" w:lineRule="auto"/>
        <w:jc w:val="both"/>
        <w:rPr>
          <w:color w:val="000000"/>
          <w:szCs w:val="24"/>
        </w:rPr>
      </w:pPr>
      <w:r>
        <w:rPr>
          <w:rFonts w:eastAsia="Times New Roman" w:cs="Times New Roman"/>
          <w:color w:val="000000"/>
          <w:szCs w:val="24"/>
        </w:rPr>
        <w:t>Teo cơ tứ chi.</w:t>
      </w:r>
    </w:p>
    <w:p w14:paraId="0C09765B" w14:textId="6CE41F21" w:rsidR="00F54FA1" w:rsidRPr="00DB0A3B" w:rsidRDefault="002D454A" w:rsidP="00DB0A3B">
      <w:pPr>
        <w:numPr>
          <w:ilvl w:val="0"/>
          <w:numId w:val="15"/>
        </w:numPr>
        <w:pBdr>
          <w:top w:val="nil"/>
          <w:left w:val="nil"/>
          <w:bottom w:val="nil"/>
          <w:right w:val="nil"/>
          <w:between w:val="nil"/>
        </w:pBdr>
        <w:spacing w:after="0" w:line="240" w:lineRule="auto"/>
        <w:ind w:left="1440" w:hanging="720"/>
        <w:jc w:val="both"/>
        <w:rPr>
          <w:b/>
        </w:rPr>
      </w:pPr>
      <w:r w:rsidRPr="00DB0A3B">
        <w:rPr>
          <w:rFonts w:eastAsia="Times New Roman" w:cs="Times New Roman"/>
          <w:color w:val="000000"/>
          <w:szCs w:val="24"/>
        </w:rPr>
        <w:t>Sức cơ 5/5, không giới hạn vận động.</w:t>
      </w:r>
    </w:p>
    <w:p w14:paraId="771E89E6" w14:textId="1DE8EE44" w:rsidR="002D454A" w:rsidRDefault="002D454A" w:rsidP="00B626BA">
      <w:pPr>
        <w:pStyle w:val="Heading1"/>
      </w:pPr>
      <w:r>
        <w:t>TÓM TẮT BỆNH ÁN:</w:t>
      </w:r>
    </w:p>
    <w:p w14:paraId="699D3783" w14:textId="2A079EF1" w:rsidR="002D454A" w:rsidRDefault="002D454A" w:rsidP="00BF24A7">
      <w:pPr>
        <w:ind w:left="360" w:firstLine="720"/>
      </w:pPr>
      <w:r>
        <w:t xml:space="preserve">BN nam </w:t>
      </w:r>
      <w:r w:rsidR="006E0C67">
        <w:t>65</w:t>
      </w:r>
      <w:r>
        <w:t xml:space="preserve"> tuổi, NV</w:t>
      </w:r>
      <w:r w:rsidR="006E0C67">
        <w:t xml:space="preserve"> ngày</w:t>
      </w:r>
      <w:r>
        <w:t xml:space="preserve"> </w:t>
      </w:r>
      <w:r w:rsidR="006E0C67">
        <w:t xml:space="preserve">14/3/2019 </w:t>
      </w:r>
      <w:r>
        <w:t xml:space="preserve">vì khó thở, bệnh </w:t>
      </w:r>
      <w:r w:rsidR="006E0C67">
        <w:t>2 tuần</w:t>
      </w:r>
      <w:r>
        <w:t>. Qua thăm khám và hỏi bệnh</w:t>
      </w:r>
      <w:r w:rsidR="00BF24A7">
        <w:rPr>
          <w:lang w:val="vi-VN"/>
        </w:rPr>
        <w:t xml:space="preserve">, </w:t>
      </w:r>
      <w:r>
        <w:t>ghi nhận:</w:t>
      </w:r>
    </w:p>
    <w:p w14:paraId="4F677947" w14:textId="77777777" w:rsidR="002D454A" w:rsidRDefault="002D454A" w:rsidP="00F2332D">
      <w:pPr>
        <w:pBdr>
          <w:top w:val="nil"/>
          <w:left w:val="nil"/>
          <w:bottom w:val="nil"/>
          <w:right w:val="nil"/>
          <w:between w:val="nil"/>
        </w:pBdr>
        <w:spacing w:after="0" w:line="240" w:lineRule="auto"/>
        <w:ind w:left="1440" w:hanging="720"/>
        <w:jc w:val="both"/>
        <w:rPr>
          <w:rFonts w:eastAsia="Times New Roman" w:cs="Times New Roman"/>
          <w:color w:val="000000"/>
          <w:szCs w:val="24"/>
          <w:u w:val="single"/>
        </w:rPr>
      </w:pPr>
      <w:r>
        <w:rPr>
          <w:rFonts w:eastAsia="Times New Roman" w:cs="Times New Roman"/>
          <w:color w:val="000000"/>
          <w:szCs w:val="24"/>
          <w:u w:val="single"/>
        </w:rPr>
        <w:t>TCCN:</w:t>
      </w:r>
    </w:p>
    <w:p w14:paraId="651238AC" w14:textId="7CB3F4E8" w:rsidR="002D454A" w:rsidRDefault="002D454A" w:rsidP="00F2332D">
      <w:pPr>
        <w:numPr>
          <w:ilvl w:val="0"/>
          <w:numId w:val="15"/>
        </w:numPr>
        <w:pBdr>
          <w:top w:val="nil"/>
          <w:left w:val="nil"/>
          <w:bottom w:val="nil"/>
          <w:right w:val="nil"/>
          <w:between w:val="nil"/>
        </w:pBdr>
        <w:spacing w:after="0" w:line="240" w:lineRule="auto"/>
        <w:jc w:val="both"/>
        <w:rPr>
          <w:color w:val="000000"/>
          <w:szCs w:val="24"/>
        </w:rPr>
      </w:pPr>
      <w:r>
        <w:rPr>
          <w:rFonts w:eastAsia="Times New Roman" w:cs="Times New Roman"/>
          <w:color w:val="000000"/>
          <w:szCs w:val="24"/>
        </w:rPr>
        <w:t>Khó thở tăng.</w:t>
      </w:r>
    </w:p>
    <w:p w14:paraId="1EC76125" w14:textId="6AF31BFD" w:rsidR="008D03F0" w:rsidRDefault="008D03F0" w:rsidP="00F2332D">
      <w:pPr>
        <w:numPr>
          <w:ilvl w:val="0"/>
          <w:numId w:val="15"/>
        </w:numPr>
        <w:pBdr>
          <w:top w:val="nil"/>
          <w:left w:val="nil"/>
          <w:bottom w:val="nil"/>
          <w:right w:val="nil"/>
          <w:between w:val="nil"/>
        </w:pBdr>
        <w:spacing w:after="0" w:line="240" w:lineRule="auto"/>
        <w:jc w:val="both"/>
        <w:rPr>
          <w:color w:val="000000"/>
          <w:szCs w:val="24"/>
        </w:rPr>
      </w:pPr>
      <w:r>
        <w:rPr>
          <w:color w:val="000000"/>
          <w:szCs w:val="24"/>
        </w:rPr>
        <w:t>Ho khan</w:t>
      </w:r>
      <w:r w:rsidR="00BF24A7">
        <w:rPr>
          <w:color w:val="000000"/>
          <w:szCs w:val="24"/>
          <w:lang w:val="vi-VN"/>
        </w:rPr>
        <w:t>.</w:t>
      </w:r>
    </w:p>
    <w:p w14:paraId="439B423B" w14:textId="752AD2D7" w:rsidR="008D03F0" w:rsidRPr="008D03F0" w:rsidRDefault="008D03F0" w:rsidP="00F2332D">
      <w:pPr>
        <w:numPr>
          <w:ilvl w:val="0"/>
          <w:numId w:val="15"/>
        </w:numPr>
        <w:pBdr>
          <w:top w:val="nil"/>
          <w:left w:val="nil"/>
          <w:bottom w:val="nil"/>
          <w:right w:val="nil"/>
          <w:between w:val="nil"/>
        </w:pBdr>
        <w:spacing w:after="0" w:line="240" w:lineRule="auto"/>
        <w:jc w:val="both"/>
        <w:rPr>
          <w:color w:val="000000"/>
          <w:szCs w:val="24"/>
        </w:rPr>
      </w:pPr>
      <w:r>
        <w:rPr>
          <w:color w:val="000000"/>
          <w:szCs w:val="24"/>
        </w:rPr>
        <w:t>Phù</w:t>
      </w:r>
      <w:r w:rsidR="00BF24A7">
        <w:rPr>
          <w:color w:val="000000"/>
          <w:szCs w:val="24"/>
          <w:lang w:val="vi-VN"/>
        </w:rPr>
        <w:t xml:space="preserve"> 2</w:t>
      </w:r>
      <w:r>
        <w:rPr>
          <w:color w:val="000000"/>
          <w:szCs w:val="24"/>
        </w:rPr>
        <w:t xml:space="preserve"> chân</w:t>
      </w:r>
      <w:r w:rsidR="00BF24A7">
        <w:rPr>
          <w:color w:val="000000"/>
          <w:szCs w:val="24"/>
          <w:lang w:val="vi-VN"/>
        </w:rPr>
        <w:t>.</w:t>
      </w:r>
    </w:p>
    <w:p w14:paraId="07150F1B" w14:textId="77777777" w:rsidR="002D454A" w:rsidRDefault="002D454A" w:rsidP="00F2332D">
      <w:pPr>
        <w:pBdr>
          <w:top w:val="nil"/>
          <w:left w:val="nil"/>
          <w:bottom w:val="nil"/>
          <w:right w:val="nil"/>
          <w:between w:val="nil"/>
        </w:pBdr>
        <w:spacing w:after="0" w:line="240" w:lineRule="auto"/>
        <w:ind w:left="1440" w:hanging="720"/>
        <w:jc w:val="both"/>
        <w:rPr>
          <w:rFonts w:eastAsia="Times New Roman" w:cs="Times New Roman"/>
          <w:color w:val="000000"/>
          <w:szCs w:val="24"/>
          <w:u w:val="single"/>
        </w:rPr>
      </w:pPr>
      <w:r>
        <w:rPr>
          <w:rFonts w:eastAsia="Times New Roman" w:cs="Times New Roman"/>
          <w:color w:val="000000"/>
          <w:szCs w:val="24"/>
          <w:u w:val="single"/>
        </w:rPr>
        <w:t>TCTT:</w:t>
      </w:r>
    </w:p>
    <w:p w14:paraId="28C37FC0" w14:textId="6CD43378" w:rsidR="008D03F0" w:rsidRPr="008D03F0" w:rsidRDefault="008D03F0" w:rsidP="00F2332D">
      <w:pPr>
        <w:numPr>
          <w:ilvl w:val="0"/>
          <w:numId w:val="15"/>
        </w:numPr>
        <w:pBdr>
          <w:top w:val="nil"/>
          <w:left w:val="nil"/>
          <w:bottom w:val="nil"/>
          <w:right w:val="nil"/>
          <w:between w:val="nil"/>
        </w:pBdr>
        <w:spacing w:after="0" w:line="240" w:lineRule="auto"/>
        <w:jc w:val="both"/>
        <w:rPr>
          <w:color w:val="000000"/>
          <w:szCs w:val="24"/>
        </w:rPr>
      </w:pPr>
      <w:r>
        <w:rPr>
          <w:rFonts w:eastAsia="Times New Roman" w:cs="Times New Roman"/>
          <w:color w:val="000000"/>
          <w:szCs w:val="24"/>
        </w:rPr>
        <w:t xml:space="preserve">NV Bà Rịa: </w:t>
      </w:r>
      <w:r>
        <w:t>NT: 2</w:t>
      </w:r>
      <w:r w:rsidR="00D86CA8">
        <w:t>8</w:t>
      </w:r>
      <w:r>
        <w:t xml:space="preserve"> l/p</w:t>
      </w:r>
      <w:r w:rsidR="00714686">
        <w:t>,</w:t>
      </w:r>
      <w:r w:rsidR="00D86CA8">
        <w:t xml:space="preserve"> SpO2 90% khí trời,</w:t>
      </w:r>
      <w:r w:rsidR="00714686">
        <w:t xml:space="preserve"> tĩnh mạch cổ nổi, ran rít</w:t>
      </w:r>
    </w:p>
    <w:p w14:paraId="392B8BCE" w14:textId="2C0921C0" w:rsidR="002D454A" w:rsidRPr="008D03F0" w:rsidRDefault="008D03F0" w:rsidP="00F2332D">
      <w:pPr>
        <w:numPr>
          <w:ilvl w:val="0"/>
          <w:numId w:val="15"/>
        </w:numPr>
        <w:pBdr>
          <w:top w:val="nil"/>
          <w:left w:val="nil"/>
          <w:bottom w:val="nil"/>
          <w:right w:val="nil"/>
          <w:between w:val="nil"/>
        </w:pBdr>
        <w:spacing w:after="0" w:line="240" w:lineRule="auto"/>
        <w:jc w:val="both"/>
        <w:rPr>
          <w:color w:val="000000"/>
          <w:szCs w:val="24"/>
        </w:rPr>
      </w:pPr>
      <w:r>
        <w:rPr>
          <w:rFonts w:eastAsia="Times New Roman" w:cs="Times New Roman"/>
          <w:color w:val="000000"/>
          <w:szCs w:val="24"/>
        </w:rPr>
        <w:t xml:space="preserve">NV Chợ Rẫy: </w:t>
      </w:r>
      <w:r>
        <w:t>HA: 160/90 mmHg, NT: 26 l/p</w:t>
      </w:r>
      <w:r w:rsidR="00714686">
        <w:t>, ran nổ ran ẩm 2 phế trường</w:t>
      </w:r>
    </w:p>
    <w:p w14:paraId="1344F1FE" w14:textId="224A5F4E" w:rsidR="008D03F0" w:rsidRPr="00714686" w:rsidRDefault="00714686" w:rsidP="00F2332D">
      <w:pPr>
        <w:numPr>
          <w:ilvl w:val="0"/>
          <w:numId w:val="15"/>
        </w:numPr>
        <w:pBdr>
          <w:top w:val="nil"/>
          <w:left w:val="nil"/>
          <w:bottom w:val="nil"/>
          <w:right w:val="nil"/>
          <w:between w:val="nil"/>
        </w:pBdr>
        <w:spacing w:after="0" w:line="240" w:lineRule="auto"/>
        <w:jc w:val="both"/>
        <w:rPr>
          <w:color w:val="000000"/>
          <w:szCs w:val="24"/>
        </w:rPr>
      </w:pPr>
      <w:r>
        <w:rPr>
          <w:color w:val="000000"/>
          <w:szCs w:val="24"/>
        </w:rPr>
        <w:t>NT: 24l/p, n</w:t>
      </w:r>
      <w:r w:rsidRPr="00714686">
        <w:rPr>
          <w:color w:val="000000"/>
          <w:szCs w:val="24"/>
        </w:rPr>
        <w:t>hẹ cân</w:t>
      </w:r>
      <w:r>
        <w:rPr>
          <w:color w:val="000000"/>
          <w:szCs w:val="24"/>
        </w:rPr>
        <w:t xml:space="preserve">, </w:t>
      </w:r>
      <w:r w:rsidR="008D03F0" w:rsidRPr="00714686">
        <w:rPr>
          <w:color w:val="000000"/>
          <w:szCs w:val="24"/>
        </w:rPr>
        <w:t>Phù 1/3 dưới cẳng chân 2 bên</w:t>
      </w:r>
      <w:r>
        <w:rPr>
          <w:color w:val="000000"/>
          <w:szCs w:val="24"/>
        </w:rPr>
        <w:t>,</w:t>
      </w:r>
      <w:r w:rsidR="0036445C">
        <w:rPr>
          <w:color w:val="000000"/>
          <w:szCs w:val="24"/>
        </w:rPr>
        <w:t xml:space="preserve"> khoang gian sườn giãn rộng,</w:t>
      </w:r>
      <w:r w:rsidR="00D86CA8">
        <w:rPr>
          <w:color w:val="000000"/>
          <w:szCs w:val="24"/>
        </w:rPr>
        <w:t xml:space="preserve"> dấu nảy trước ngực</w:t>
      </w:r>
      <w:r w:rsidR="0036445C">
        <w:rPr>
          <w:color w:val="000000"/>
          <w:szCs w:val="24"/>
        </w:rPr>
        <w:t>,</w:t>
      </w:r>
      <w:r>
        <w:rPr>
          <w:color w:val="000000"/>
          <w:szCs w:val="24"/>
        </w:rPr>
        <w:t xml:space="preserve"> </w:t>
      </w:r>
      <w:r w:rsidR="0036445C">
        <w:rPr>
          <w:color w:val="000000"/>
          <w:szCs w:val="24"/>
        </w:rPr>
        <w:t>r</w:t>
      </w:r>
      <w:r w:rsidR="008D03F0" w:rsidRPr="00714686">
        <w:rPr>
          <w:color w:val="000000"/>
          <w:szCs w:val="24"/>
        </w:rPr>
        <w:t xml:space="preserve">an </w:t>
      </w:r>
      <w:r w:rsidRPr="00714686">
        <w:rPr>
          <w:color w:val="000000"/>
          <w:szCs w:val="24"/>
        </w:rPr>
        <w:t>nổ 1/3 dưới đáy phổi 2 bên</w:t>
      </w:r>
      <w:r w:rsidR="0036445C">
        <w:rPr>
          <w:color w:val="000000"/>
          <w:szCs w:val="24"/>
        </w:rPr>
        <w:t>, teo cơ</w:t>
      </w:r>
    </w:p>
    <w:p w14:paraId="569F2ADC" w14:textId="77777777" w:rsidR="002D454A" w:rsidRDefault="002D454A" w:rsidP="00F2332D">
      <w:pPr>
        <w:pBdr>
          <w:top w:val="nil"/>
          <w:left w:val="nil"/>
          <w:bottom w:val="nil"/>
          <w:right w:val="nil"/>
          <w:between w:val="nil"/>
        </w:pBdr>
        <w:spacing w:after="0" w:line="240" w:lineRule="auto"/>
        <w:ind w:left="1440" w:hanging="720"/>
        <w:jc w:val="both"/>
        <w:rPr>
          <w:rFonts w:eastAsia="Times New Roman" w:cs="Times New Roman"/>
          <w:color w:val="000000"/>
          <w:szCs w:val="24"/>
          <w:u w:val="single"/>
        </w:rPr>
      </w:pPr>
      <w:r>
        <w:rPr>
          <w:rFonts w:eastAsia="Times New Roman" w:cs="Times New Roman"/>
          <w:color w:val="000000"/>
          <w:szCs w:val="24"/>
          <w:u w:val="single"/>
        </w:rPr>
        <w:t>TC:</w:t>
      </w:r>
    </w:p>
    <w:p w14:paraId="3044A018" w14:textId="6E6A6292" w:rsidR="00714686" w:rsidRPr="00714686" w:rsidRDefault="002D454A" w:rsidP="00F2332D">
      <w:pPr>
        <w:numPr>
          <w:ilvl w:val="0"/>
          <w:numId w:val="15"/>
        </w:numPr>
        <w:pBdr>
          <w:top w:val="nil"/>
          <w:left w:val="nil"/>
          <w:bottom w:val="nil"/>
          <w:right w:val="nil"/>
          <w:between w:val="nil"/>
        </w:pBdr>
        <w:spacing w:after="0" w:line="240" w:lineRule="auto"/>
        <w:jc w:val="both"/>
        <w:rPr>
          <w:color w:val="000000"/>
          <w:szCs w:val="24"/>
        </w:rPr>
      </w:pPr>
      <w:r>
        <w:rPr>
          <w:rFonts w:eastAsia="Times New Roman" w:cs="Times New Roman"/>
          <w:color w:val="000000"/>
          <w:szCs w:val="24"/>
        </w:rPr>
        <w:t xml:space="preserve">COPD được chẩn đoán </w:t>
      </w:r>
      <w:r w:rsidR="008D03F0">
        <w:rPr>
          <w:rFonts w:eastAsia="Times New Roman" w:cs="Times New Roman"/>
          <w:color w:val="000000"/>
          <w:szCs w:val="24"/>
        </w:rPr>
        <w:t>12</w:t>
      </w:r>
      <w:r>
        <w:rPr>
          <w:rFonts w:eastAsia="Times New Roman" w:cs="Times New Roman"/>
          <w:color w:val="000000"/>
          <w:szCs w:val="24"/>
        </w:rPr>
        <w:t xml:space="preserve"> năm trước.</w:t>
      </w:r>
    </w:p>
    <w:p w14:paraId="26FC4168" w14:textId="20946782" w:rsidR="002D454A" w:rsidRDefault="002D454A" w:rsidP="00F2332D">
      <w:pPr>
        <w:numPr>
          <w:ilvl w:val="0"/>
          <w:numId w:val="15"/>
        </w:numPr>
        <w:pBdr>
          <w:top w:val="nil"/>
          <w:left w:val="nil"/>
          <w:bottom w:val="nil"/>
          <w:right w:val="nil"/>
          <w:between w:val="nil"/>
        </w:pBdr>
        <w:spacing w:after="0" w:line="240" w:lineRule="auto"/>
        <w:jc w:val="both"/>
        <w:rPr>
          <w:color w:val="000000"/>
          <w:szCs w:val="24"/>
        </w:rPr>
      </w:pPr>
      <w:r>
        <w:rPr>
          <w:rFonts w:eastAsia="Times New Roman" w:cs="Times New Roman"/>
          <w:color w:val="000000"/>
          <w:szCs w:val="24"/>
        </w:rPr>
        <w:t>THA</w:t>
      </w:r>
      <w:r w:rsidR="008D03F0">
        <w:rPr>
          <w:rFonts w:eastAsia="Times New Roman" w:cs="Times New Roman"/>
          <w:color w:val="000000"/>
          <w:szCs w:val="24"/>
        </w:rPr>
        <w:t>, cơn đau thắt ngực ổn đ</w:t>
      </w:r>
      <w:r w:rsidR="00714686">
        <w:rPr>
          <w:rFonts w:eastAsia="Times New Roman" w:cs="Times New Roman"/>
          <w:color w:val="000000"/>
          <w:szCs w:val="24"/>
        </w:rPr>
        <w:t>ị</w:t>
      </w:r>
      <w:r w:rsidR="008D03F0">
        <w:rPr>
          <w:rFonts w:eastAsia="Times New Roman" w:cs="Times New Roman"/>
          <w:color w:val="000000"/>
          <w:szCs w:val="24"/>
        </w:rPr>
        <w:t xml:space="preserve">nh, </w:t>
      </w:r>
      <w:r w:rsidR="00714686">
        <w:rPr>
          <w:rFonts w:eastAsia="Times New Roman" w:cs="Times New Roman"/>
          <w:color w:val="000000"/>
          <w:szCs w:val="24"/>
        </w:rPr>
        <w:t xml:space="preserve">rối loạn lipid máu </w:t>
      </w:r>
      <w:r>
        <w:rPr>
          <w:rFonts w:eastAsia="Times New Roman" w:cs="Times New Roman"/>
          <w:color w:val="000000"/>
          <w:szCs w:val="24"/>
        </w:rPr>
        <w:t>2 năm trước.</w:t>
      </w:r>
    </w:p>
    <w:p w14:paraId="3665E74F" w14:textId="77777777" w:rsidR="002D454A" w:rsidRDefault="002D454A" w:rsidP="00F2332D">
      <w:pPr>
        <w:pBdr>
          <w:top w:val="nil"/>
          <w:left w:val="nil"/>
          <w:bottom w:val="nil"/>
          <w:right w:val="nil"/>
          <w:between w:val="nil"/>
        </w:pBdr>
        <w:spacing w:after="0" w:line="240" w:lineRule="auto"/>
        <w:ind w:left="1440" w:hanging="720"/>
        <w:jc w:val="both"/>
        <w:rPr>
          <w:rFonts w:eastAsia="Times New Roman" w:cs="Times New Roman"/>
          <w:color w:val="000000"/>
          <w:szCs w:val="24"/>
        </w:rPr>
      </w:pPr>
    </w:p>
    <w:p w14:paraId="22E3C8D0" w14:textId="77777777" w:rsidR="00DB0A3B" w:rsidRDefault="00DB0A3B">
      <w:pPr>
        <w:rPr>
          <w:b/>
        </w:rPr>
      </w:pPr>
      <w:r>
        <w:br w:type="page"/>
      </w:r>
    </w:p>
    <w:p w14:paraId="7E6781D6" w14:textId="068B23A9" w:rsidR="002D454A" w:rsidRDefault="002D454A" w:rsidP="00B626BA">
      <w:pPr>
        <w:pStyle w:val="Heading1"/>
      </w:pPr>
      <w:r>
        <w:lastRenderedPageBreak/>
        <w:t>ĐẶT VẤN ĐỀ:</w:t>
      </w:r>
    </w:p>
    <w:p w14:paraId="10A0ADCE" w14:textId="06B44118" w:rsidR="002D454A" w:rsidRDefault="002D454A" w:rsidP="00F2332D">
      <w:pPr>
        <w:numPr>
          <w:ilvl w:val="0"/>
          <w:numId w:val="13"/>
        </w:numPr>
        <w:pBdr>
          <w:top w:val="nil"/>
          <w:left w:val="nil"/>
          <w:bottom w:val="nil"/>
          <w:right w:val="nil"/>
          <w:between w:val="nil"/>
        </w:pBdr>
        <w:spacing w:after="0" w:line="240" w:lineRule="auto"/>
        <w:jc w:val="both"/>
        <w:rPr>
          <w:rFonts w:eastAsia="Times New Roman" w:cs="Times New Roman"/>
          <w:color w:val="000000"/>
          <w:szCs w:val="24"/>
        </w:rPr>
      </w:pPr>
      <w:r w:rsidRPr="005D3547">
        <w:rPr>
          <w:rFonts w:eastAsia="Times New Roman" w:cs="Times New Roman"/>
          <w:strike/>
          <w:color w:val="000000"/>
          <w:szCs w:val="24"/>
        </w:rPr>
        <w:t>Suy hô hấp cấp</w:t>
      </w:r>
      <w:r w:rsidR="005D3547">
        <w:rPr>
          <w:rFonts w:eastAsia="Times New Roman" w:cs="Times New Roman"/>
          <w:color w:val="000000"/>
          <w:szCs w:val="24"/>
          <w:lang w:val="vi-VN"/>
        </w:rPr>
        <w:t xml:space="preserve"> </w:t>
      </w:r>
      <w:r w:rsidR="005D3547" w:rsidRPr="005D3547">
        <w:rPr>
          <w:rFonts w:eastAsia="Times New Roman" w:cs="Times New Roman"/>
          <w:color w:val="FF0000"/>
          <w:szCs w:val="24"/>
          <w:lang w:val="vi-VN"/>
        </w:rPr>
        <w:t xml:space="preserve">Khó thở </w:t>
      </w:r>
      <w:r w:rsidR="00126AE5">
        <w:rPr>
          <w:rFonts w:eastAsia="Times New Roman" w:cs="Times New Roman"/>
          <w:color w:val="FF0000"/>
          <w:szCs w:val="24"/>
          <w:lang w:val="vi-VN"/>
        </w:rPr>
        <w:t>cấp</w:t>
      </w:r>
      <w:r w:rsidR="00920DB9">
        <w:rPr>
          <w:rFonts w:eastAsia="Times New Roman" w:cs="Times New Roman"/>
          <w:color w:val="000000"/>
          <w:szCs w:val="24"/>
        </w:rPr>
        <w:t>/ khó thở mạn</w:t>
      </w:r>
    </w:p>
    <w:p w14:paraId="2726616E" w14:textId="77777777" w:rsidR="00F61443" w:rsidRPr="0036445C" w:rsidRDefault="00F61443" w:rsidP="00F2332D">
      <w:pPr>
        <w:numPr>
          <w:ilvl w:val="0"/>
          <w:numId w:val="13"/>
        </w:numPr>
        <w:pBdr>
          <w:top w:val="nil"/>
          <w:left w:val="nil"/>
          <w:bottom w:val="nil"/>
          <w:right w:val="nil"/>
          <w:between w:val="nil"/>
        </w:pBdr>
        <w:spacing w:after="0" w:line="240" w:lineRule="auto"/>
        <w:jc w:val="both"/>
        <w:rPr>
          <w:rFonts w:eastAsia="Times New Roman" w:cs="Times New Roman"/>
          <w:color w:val="000000"/>
          <w:szCs w:val="24"/>
        </w:rPr>
      </w:pPr>
      <w:r>
        <w:rPr>
          <w:rFonts w:eastAsia="Times New Roman" w:cs="Times New Roman"/>
          <w:color w:val="000000"/>
          <w:szCs w:val="24"/>
        </w:rPr>
        <w:t>Ran nổ 2 đáy phổi</w:t>
      </w:r>
    </w:p>
    <w:p w14:paraId="0F2B6F89" w14:textId="06746E77" w:rsidR="0036445C" w:rsidRDefault="0036445C" w:rsidP="00F2332D">
      <w:pPr>
        <w:numPr>
          <w:ilvl w:val="0"/>
          <w:numId w:val="13"/>
        </w:numPr>
        <w:pBdr>
          <w:top w:val="nil"/>
          <w:left w:val="nil"/>
          <w:bottom w:val="nil"/>
          <w:right w:val="nil"/>
          <w:between w:val="nil"/>
        </w:pBdr>
        <w:spacing w:after="0" w:line="240" w:lineRule="auto"/>
        <w:jc w:val="both"/>
        <w:rPr>
          <w:rFonts w:eastAsia="Times New Roman" w:cs="Times New Roman"/>
          <w:color w:val="000000"/>
          <w:szCs w:val="24"/>
        </w:rPr>
      </w:pPr>
      <w:r>
        <w:rPr>
          <w:rFonts w:eastAsia="Times New Roman" w:cs="Times New Roman"/>
          <w:color w:val="000000"/>
          <w:szCs w:val="24"/>
        </w:rPr>
        <w:t>Hội chứng ứ khí phế nang</w:t>
      </w:r>
    </w:p>
    <w:p w14:paraId="3BBE72DE" w14:textId="2FB9ADC3" w:rsidR="00F61443" w:rsidRPr="00126AE5" w:rsidRDefault="00F61443" w:rsidP="00F2332D">
      <w:pPr>
        <w:numPr>
          <w:ilvl w:val="0"/>
          <w:numId w:val="13"/>
        </w:numPr>
        <w:pBdr>
          <w:top w:val="nil"/>
          <w:left w:val="nil"/>
          <w:bottom w:val="nil"/>
          <w:right w:val="nil"/>
          <w:between w:val="nil"/>
        </w:pBdr>
        <w:spacing w:after="0" w:line="240" w:lineRule="auto"/>
        <w:jc w:val="both"/>
        <w:rPr>
          <w:rFonts w:eastAsia="Times New Roman" w:cs="Times New Roman"/>
          <w:strike/>
          <w:color w:val="000000"/>
          <w:szCs w:val="24"/>
        </w:rPr>
      </w:pPr>
      <w:r w:rsidRPr="00126AE5">
        <w:rPr>
          <w:rFonts w:eastAsia="Times New Roman" w:cs="Times New Roman"/>
          <w:strike/>
          <w:color w:val="000000"/>
          <w:szCs w:val="24"/>
        </w:rPr>
        <w:t>Hội chứng suy tim</w:t>
      </w:r>
      <w:r w:rsidR="00126AE5">
        <w:rPr>
          <w:rFonts w:eastAsia="Times New Roman" w:cs="Times New Roman"/>
          <w:strike/>
          <w:color w:val="000000"/>
          <w:szCs w:val="24"/>
          <w:lang w:val="vi-VN"/>
        </w:rPr>
        <w:t xml:space="preserve"> </w:t>
      </w:r>
      <w:r w:rsidR="00126AE5" w:rsidRPr="00126AE5">
        <w:rPr>
          <w:rFonts w:eastAsia="Times New Roman" w:cs="Times New Roman"/>
          <w:color w:val="FF0000"/>
          <w:szCs w:val="24"/>
          <w:lang w:val="vi-VN"/>
        </w:rPr>
        <w:t>Phù 2 chân</w:t>
      </w:r>
    </w:p>
    <w:p w14:paraId="56A52F19" w14:textId="0D215920" w:rsidR="0036445C" w:rsidRDefault="0036445C" w:rsidP="00F2332D">
      <w:pPr>
        <w:numPr>
          <w:ilvl w:val="0"/>
          <w:numId w:val="13"/>
        </w:numPr>
        <w:pBdr>
          <w:top w:val="nil"/>
          <w:left w:val="nil"/>
          <w:bottom w:val="nil"/>
          <w:right w:val="nil"/>
          <w:between w:val="nil"/>
        </w:pBdr>
        <w:spacing w:after="0" w:line="240" w:lineRule="auto"/>
        <w:jc w:val="both"/>
        <w:rPr>
          <w:rFonts w:eastAsia="Times New Roman" w:cs="Times New Roman"/>
          <w:color w:val="000000"/>
          <w:szCs w:val="24"/>
        </w:rPr>
      </w:pPr>
      <w:r>
        <w:rPr>
          <w:rFonts w:eastAsia="Times New Roman" w:cs="Times New Roman"/>
          <w:color w:val="000000"/>
          <w:szCs w:val="24"/>
        </w:rPr>
        <w:t>Suy dinh dưỡng</w:t>
      </w:r>
    </w:p>
    <w:p w14:paraId="4838C01D" w14:textId="6505A303" w:rsidR="0036445C" w:rsidRPr="0036445C" w:rsidRDefault="00D86CA8" w:rsidP="00F2332D">
      <w:pPr>
        <w:numPr>
          <w:ilvl w:val="0"/>
          <w:numId w:val="13"/>
        </w:numPr>
        <w:pBdr>
          <w:top w:val="nil"/>
          <w:left w:val="nil"/>
          <w:bottom w:val="nil"/>
          <w:right w:val="nil"/>
          <w:between w:val="nil"/>
        </w:pBdr>
        <w:spacing w:after="0" w:line="240" w:lineRule="auto"/>
        <w:jc w:val="both"/>
        <w:rPr>
          <w:rFonts w:eastAsia="Times New Roman" w:cs="Times New Roman"/>
          <w:color w:val="000000"/>
          <w:szCs w:val="24"/>
        </w:rPr>
      </w:pPr>
      <w:r w:rsidRPr="000E2C84">
        <w:rPr>
          <w:rFonts w:eastAsia="Times New Roman" w:cs="Times New Roman"/>
          <w:strike/>
          <w:color w:val="000000"/>
          <w:szCs w:val="24"/>
        </w:rPr>
        <w:t>TC:</w:t>
      </w:r>
      <w:r>
        <w:rPr>
          <w:rFonts w:eastAsia="Times New Roman" w:cs="Times New Roman"/>
          <w:color w:val="000000"/>
          <w:szCs w:val="24"/>
        </w:rPr>
        <w:t xml:space="preserve"> COPD, THA, BTTMCB, rối loạn lipid máu</w:t>
      </w:r>
    </w:p>
    <w:p w14:paraId="3584AAB0" w14:textId="00317115" w:rsidR="002D454A" w:rsidRDefault="002D454A" w:rsidP="00F2332D">
      <w:pPr>
        <w:pBdr>
          <w:top w:val="nil"/>
          <w:left w:val="nil"/>
          <w:bottom w:val="nil"/>
          <w:right w:val="nil"/>
          <w:between w:val="nil"/>
        </w:pBdr>
        <w:spacing w:after="0" w:line="240" w:lineRule="auto"/>
        <w:ind w:left="1440" w:hanging="720"/>
        <w:jc w:val="both"/>
        <w:rPr>
          <w:rFonts w:eastAsia="Times New Roman" w:cs="Times New Roman"/>
          <w:color w:val="000000"/>
          <w:szCs w:val="24"/>
        </w:rPr>
      </w:pPr>
    </w:p>
    <w:p w14:paraId="03CBEB5B" w14:textId="4C3F019C" w:rsidR="000E2C84" w:rsidRPr="000E2C84" w:rsidRDefault="000E2C84" w:rsidP="00F2332D">
      <w:pPr>
        <w:pBdr>
          <w:top w:val="nil"/>
          <w:left w:val="nil"/>
          <w:bottom w:val="nil"/>
          <w:right w:val="nil"/>
          <w:between w:val="nil"/>
        </w:pBdr>
        <w:spacing w:after="0" w:line="240" w:lineRule="auto"/>
        <w:ind w:left="1440" w:hanging="720"/>
        <w:jc w:val="both"/>
        <w:rPr>
          <w:rFonts w:eastAsia="Times New Roman" w:cs="Times New Roman"/>
          <w:color w:val="FF0000"/>
          <w:szCs w:val="24"/>
          <w:lang w:val="vi-VN"/>
        </w:rPr>
      </w:pPr>
      <w:r>
        <w:rPr>
          <w:rFonts w:eastAsia="Times New Roman" w:cs="Times New Roman"/>
          <w:color w:val="FF0000"/>
          <w:szCs w:val="24"/>
          <w:lang w:val="vi-VN"/>
        </w:rPr>
        <w:t>Ran nổ/COPD: có thể là do tình trạng viêm mạn tính nên chưa chắc là tổn thương mới. Không phải có ran nổ là chẩn đoán viêm phổi. Cần dựa vào tổn thuơng mới xuất hiện trên hình ảnh học.</w:t>
      </w:r>
    </w:p>
    <w:p w14:paraId="3D94F722" w14:textId="5B63FEF6" w:rsidR="002D454A" w:rsidRDefault="002D454A" w:rsidP="00B626BA">
      <w:pPr>
        <w:pStyle w:val="Heading1"/>
      </w:pPr>
      <w:r>
        <w:t>CHẨN ĐOÁN:</w:t>
      </w:r>
    </w:p>
    <w:p w14:paraId="76F16269" w14:textId="7D56FAEA" w:rsidR="00B626BA" w:rsidRDefault="00B626BA" w:rsidP="00B626BA">
      <w:pPr>
        <w:pStyle w:val="Heading2"/>
        <w:numPr>
          <w:ilvl w:val="0"/>
          <w:numId w:val="35"/>
        </w:numPr>
      </w:pPr>
      <w:r>
        <w:t>Sơ</w:t>
      </w:r>
      <w:r>
        <w:rPr>
          <w:lang w:val="vi-VN"/>
        </w:rPr>
        <w:t xml:space="preserve"> bộ:</w:t>
      </w:r>
    </w:p>
    <w:p w14:paraId="0E3BBEC5" w14:textId="771CC6C0" w:rsidR="00906FD6" w:rsidRPr="003B5E96" w:rsidRDefault="00B52B1B" w:rsidP="00660F5B">
      <w:pPr>
        <w:ind w:left="720"/>
        <w:jc w:val="both"/>
      </w:pPr>
      <w:r>
        <w:t xml:space="preserve">Đợt cấp COPD phức tạp, mức độ nặng, </w:t>
      </w:r>
      <w:r w:rsidR="001B45FF">
        <w:t>chưa rõ yếu tố thức đẩy</w:t>
      </w:r>
      <w:r>
        <w:t>, biến chứng suy hô hấp cấp</w:t>
      </w:r>
      <w:r w:rsidR="00522737">
        <w:rPr>
          <w:lang w:val="vi-VN"/>
        </w:rPr>
        <w:t xml:space="preserve"> – Suy dinh dưỡng</w:t>
      </w:r>
      <w:r>
        <w:t>/ COPD, nhóm D, biến chứng tâm phế mạn, THA</w:t>
      </w:r>
      <w:r w:rsidR="00443554">
        <w:rPr>
          <w:lang w:val="vi-VN"/>
        </w:rPr>
        <w:t xml:space="preserve"> độ I (JNC VII)</w:t>
      </w:r>
      <w:r>
        <w:t>, BTTMCB</w:t>
      </w:r>
      <w:r>
        <w:rPr>
          <w:rFonts w:eastAsia="Times New Roman" w:cs="Times New Roman"/>
          <w:color w:val="000000"/>
          <w:szCs w:val="24"/>
        </w:rPr>
        <w:t>, rối loạn lipid máu.</w:t>
      </w:r>
    </w:p>
    <w:p w14:paraId="1D093A03" w14:textId="77777777" w:rsidR="00906FD6" w:rsidRDefault="00B626BA" w:rsidP="00B626BA">
      <w:pPr>
        <w:pStyle w:val="Heading2"/>
      </w:pPr>
      <w:r>
        <w:t>Phân biệt</w:t>
      </w:r>
      <w:r w:rsidR="0099216E">
        <w:t>:</w:t>
      </w:r>
    </w:p>
    <w:p w14:paraId="030C4E07" w14:textId="7BBD7B5A" w:rsidR="0099216E" w:rsidRPr="00DE0C89" w:rsidRDefault="00906FD6" w:rsidP="00DE0C89">
      <w:pPr>
        <w:ind w:left="709" w:hanging="709"/>
        <w:jc w:val="both"/>
        <w:rPr>
          <w:rFonts w:eastAsia="Times New Roman" w:cs="Times New Roman"/>
          <w:color w:val="000000"/>
          <w:szCs w:val="24"/>
        </w:rPr>
      </w:pPr>
      <w:r w:rsidRPr="00906FD6">
        <w:t xml:space="preserve"> </w:t>
      </w:r>
      <w:r w:rsidR="00003C5D">
        <w:tab/>
      </w:r>
      <w:r w:rsidR="00B52B1B">
        <w:t>Viêm phổi cộng đồng, mức độ nặng, biến chứng suy hô hấp</w:t>
      </w:r>
      <w:r w:rsidR="00715B9B">
        <w:rPr>
          <w:lang w:val="vi-VN"/>
        </w:rPr>
        <w:t xml:space="preserve"> – Suy dinh dưỡng</w:t>
      </w:r>
      <w:r w:rsidR="00B52B1B">
        <w:t>/ COPD nhóm D biến chứng tâm phế mạn, THA</w:t>
      </w:r>
      <w:r w:rsidR="00443554">
        <w:rPr>
          <w:lang w:val="vi-VN"/>
        </w:rPr>
        <w:t xml:space="preserve"> độ I (JNC VII)</w:t>
      </w:r>
      <w:r w:rsidR="00B52B1B">
        <w:t>, BTTMCB, rối loạn lipid máu.</w:t>
      </w:r>
    </w:p>
    <w:p w14:paraId="03AB0D5F" w14:textId="77777777" w:rsidR="0099216E" w:rsidRDefault="0099216E" w:rsidP="00DE0C89">
      <w:pPr>
        <w:pStyle w:val="Heading1"/>
      </w:pPr>
      <w:r>
        <w:t xml:space="preserve">BIỆN LUẬN: </w:t>
      </w:r>
    </w:p>
    <w:p w14:paraId="4477B58A" w14:textId="31D0EC88" w:rsidR="00DE0C89" w:rsidRPr="000E2C84" w:rsidRDefault="0099216E" w:rsidP="00DE0C89">
      <w:pPr>
        <w:pStyle w:val="Heading2"/>
        <w:numPr>
          <w:ilvl w:val="0"/>
          <w:numId w:val="36"/>
        </w:numPr>
        <w:rPr>
          <w:strike/>
        </w:rPr>
      </w:pPr>
      <w:r w:rsidRPr="000E2C84">
        <w:rPr>
          <w:strike/>
        </w:rPr>
        <w:t>Suy hô hấp cấp:</w:t>
      </w:r>
      <w:r w:rsidR="000E2C84">
        <w:rPr>
          <w:strike/>
          <w:lang w:val="vi-VN"/>
        </w:rPr>
        <w:t xml:space="preserve"> </w:t>
      </w:r>
      <w:r w:rsidR="000E2C84" w:rsidRPr="000E2C84">
        <w:rPr>
          <w:color w:val="FF0000"/>
          <w:lang w:val="vi-VN"/>
        </w:rPr>
        <w:t xml:space="preserve">Khó thở cấp/khó thở </w:t>
      </w:r>
      <w:r w:rsidR="00A37EF8">
        <w:rPr>
          <w:color w:val="FF0000"/>
          <w:lang w:val="vi-VN"/>
        </w:rPr>
        <w:t xml:space="preserve">mạn </w:t>
      </w:r>
    </w:p>
    <w:p w14:paraId="542CA6B4" w14:textId="734DC8B0" w:rsidR="0099216E" w:rsidRDefault="0099216E" w:rsidP="00781D97">
      <w:pPr>
        <w:ind w:left="720"/>
      </w:pPr>
      <w:r>
        <w:t>BN NV</w:t>
      </w:r>
      <w:r w:rsidR="00596DEA">
        <w:rPr>
          <w:lang w:val="vi-VN"/>
        </w:rPr>
        <w:t xml:space="preserve"> vì khó thở, khám có nhịp thở nhanh,</w:t>
      </w:r>
      <w:r>
        <w:t xml:space="preserve"> thở co kéo cơ hô hấp phụ, SpO2 </w:t>
      </w:r>
      <w:r w:rsidR="0036445C">
        <w:t>90</w:t>
      </w:r>
      <w:r>
        <w:t>% khí trời nên nghĩ BN có suy hô hấp</w:t>
      </w:r>
      <w:r w:rsidR="0036445C">
        <w:t xml:space="preserve"> </w:t>
      </w:r>
      <w:r w:rsidR="0036445C" w:rsidRPr="0036445C">
        <w:sym w:font="Wingdings" w:char="F0E0"/>
      </w:r>
      <w:r w:rsidR="0036445C">
        <w:t xml:space="preserve"> </w:t>
      </w:r>
      <w:r>
        <w:t>đề nghị làm KMĐM.</w:t>
      </w:r>
    </w:p>
    <w:p w14:paraId="50041787" w14:textId="29FCABD0" w:rsidR="0099216E" w:rsidRDefault="0099216E" w:rsidP="00F2332D">
      <w:pPr>
        <w:pBdr>
          <w:top w:val="nil"/>
          <w:left w:val="nil"/>
          <w:bottom w:val="nil"/>
          <w:right w:val="nil"/>
          <w:between w:val="nil"/>
        </w:pBdr>
        <w:spacing w:after="0" w:line="240" w:lineRule="auto"/>
        <w:ind w:left="1440" w:hanging="720"/>
        <w:jc w:val="both"/>
        <w:rPr>
          <w:rFonts w:eastAsia="Times New Roman" w:cs="Times New Roman"/>
          <w:color w:val="000000"/>
          <w:szCs w:val="24"/>
        </w:rPr>
      </w:pPr>
      <w:r>
        <w:rPr>
          <w:rFonts w:eastAsia="Times New Roman" w:cs="Times New Roman"/>
          <w:color w:val="000000"/>
          <w:szCs w:val="24"/>
        </w:rPr>
        <w:t xml:space="preserve">Trên BN này có những </w:t>
      </w:r>
      <w:r w:rsidR="00781D97">
        <w:rPr>
          <w:rFonts w:eastAsia="Times New Roman" w:cs="Times New Roman"/>
          <w:color w:val="000000"/>
          <w:szCs w:val="24"/>
        </w:rPr>
        <w:t>n</w:t>
      </w:r>
      <w:r>
        <w:rPr>
          <w:rFonts w:eastAsia="Times New Roman" w:cs="Times New Roman"/>
          <w:color w:val="000000"/>
          <w:szCs w:val="24"/>
        </w:rPr>
        <w:t>guyên nhân</w:t>
      </w:r>
      <w:r w:rsidR="00781D97">
        <w:rPr>
          <w:rFonts w:eastAsia="Times New Roman" w:cs="Times New Roman"/>
          <w:color w:val="000000"/>
          <w:szCs w:val="24"/>
          <w:lang w:val="vi-VN"/>
        </w:rPr>
        <w:t xml:space="preserve"> thường gặp</w:t>
      </w:r>
      <w:r>
        <w:rPr>
          <w:rFonts w:eastAsia="Times New Roman" w:cs="Times New Roman"/>
          <w:color w:val="000000"/>
          <w:szCs w:val="24"/>
        </w:rPr>
        <w:t xml:space="preserve"> sau:</w:t>
      </w:r>
    </w:p>
    <w:p w14:paraId="480766D1" w14:textId="13643224" w:rsidR="0099216E" w:rsidRPr="00F31917" w:rsidRDefault="0099216E" w:rsidP="00F2332D">
      <w:pPr>
        <w:numPr>
          <w:ilvl w:val="0"/>
          <w:numId w:val="15"/>
        </w:numPr>
        <w:pBdr>
          <w:top w:val="nil"/>
          <w:left w:val="nil"/>
          <w:bottom w:val="nil"/>
          <w:right w:val="nil"/>
          <w:between w:val="nil"/>
        </w:pBdr>
        <w:spacing w:after="0" w:line="240" w:lineRule="auto"/>
        <w:jc w:val="both"/>
        <w:rPr>
          <w:color w:val="000000"/>
          <w:szCs w:val="24"/>
        </w:rPr>
      </w:pPr>
      <w:r>
        <w:rPr>
          <w:rFonts w:eastAsia="Times New Roman" w:cs="Times New Roman"/>
          <w:color w:val="000000"/>
          <w:szCs w:val="24"/>
        </w:rPr>
        <w:t xml:space="preserve">Đợt cấp COPD: nghĩ nhiều, do BN có tiền căn được chẩn đoán COPD cách đây </w:t>
      </w:r>
      <w:r w:rsidR="0036445C">
        <w:rPr>
          <w:rFonts w:eastAsia="Times New Roman" w:cs="Times New Roman"/>
          <w:color w:val="000000"/>
          <w:szCs w:val="24"/>
        </w:rPr>
        <w:t>12</w:t>
      </w:r>
      <w:r>
        <w:rPr>
          <w:rFonts w:eastAsia="Times New Roman" w:cs="Times New Roman"/>
          <w:color w:val="000000"/>
          <w:szCs w:val="24"/>
        </w:rPr>
        <w:t xml:space="preserve"> năm, đợt này có sự nặng lên các triệu chứng hằng ngày (khó thở tăng)</w:t>
      </w:r>
      <w:r w:rsidR="00522737">
        <w:rPr>
          <w:rFonts w:eastAsia="Times New Roman" w:cs="Times New Roman"/>
          <w:color w:val="000000"/>
          <w:szCs w:val="24"/>
          <w:lang w:val="vi-VN"/>
        </w:rPr>
        <w:t>.</w:t>
      </w:r>
      <w:r w:rsidR="0036445C">
        <w:rPr>
          <w:rFonts w:eastAsia="Times New Roman" w:cs="Times New Roman"/>
          <w:color w:val="000000"/>
          <w:szCs w:val="24"/>
        </w:rPr>
        <w:t xml:space="preserve"> </w:t>
      </w:r>
    </w:p>
    <w:p w14:paraId="385CF847" w14:textId="0874CC67" w:rsidR="00F31917" w:rsidRPr="005E317F" w:rsidRDefault="00F31917" w:rsidP="005E317F">
      <w:pPr>
        <w:pStyle w:val="ListParagraph"/>
        <w:numPr>
          <w:ilvl w:val="0"/>
          <w:numId w:val="37"/>
        </w:numPr>
        <w:pBdr>
          <w:top w:val="nil"/>
          <w:left w:val="nil"/>
          <w:bottom w:val="nil"/>
          <w:right w:val="nil"/>
          <w:between w:val="nil"/>
        </w:pBdr>
        <w:spacing w:after="0" w:line="240" w:lineRule="auto"/>
        <w:jc w:val="both"/>
        <w:rPr>
          <w:rFonts w:eastAsia="Times New Roman" w:cs="Times New Roman"/>
          <w:color w:val="000000"/>
          <w:szCs w:val="24"/>
        </w:rPr>
      </w:pPr>
      <w:r w:rsidRPr="005E317F">
        <w:rPr>
          <w:rFonts w:eastAsia="Times New Roman" w:cs="Times New Roman"/>
          <w:color w:val="000000"/>
          <w:szCs w:val="24"/>
        </w:rPr>
        <w:t>Đợt cấp phức tạp vì có bệnh đồng mắc: BTTMCB, có sử dụng oxy tại nhà</w:t>
      </w:r>
    </w:p>
    <w:p w14:paraId="31B3245D" w14:textId="35E5D04B" w:rsidR="00F31917" w:rsidRPr="005E317F" w:rsidRDefault="00F31917" w:rsidP="005E317F">
      <w:pPr>
        <w:pStyle w:val="ListParagraph"/>
        <w:numPr>
          <w:ilvl w:val="0"/>
          <w:numId w:val="37"/>
        </w:numPr>
        <w:pBdr>
          <w:top w:val="nil"/>
          <w:left w:val="nil"/>
          <w:bottom w:val="nil"/>
          <w:right w:val="nil"/>
          <w:between w:val="nil"/>
        </w:pBdr>
        <w:spacing w:after="0" w:line="240" w:lineRule="auto"/>
        <w:jc w:val="both"/>
        <w:rPr>
          <w:rFonts w:eastAsia="Times New Roman" w:cs="Times New Roman"/>
          <w:color w:val="000000"/>
          <w:szCs w:val="24"/>
        </w:rPr>
      </w:pPr>
      <w:r w:rsidRPr="005E317F">
        <w:rPr>
          <w:rFonts w:eastAsia="Times New Roman" w:cs="Times New Roman"/>
          <w:color w:val="000000"/>
          <w:szCs w:val="24"/>
        </w:rPr>
        <w:t>Mức độ</w:t>
      </w:r>
      <w:r w:rsidR="00BE29E9" w:rsidRPr="005E317F">
        <w:rPr>
          <w:rFonts w:eastAsia="Times New Roman" w:cs="Times New Roman"/>
          <w:color w:val="000000"/>
          <w:szCs w:val="24"/>
        </w:rPr>
        <w:t xml:space="preserve"> nặng do BN 65 tuổi, có suy hô hấp, có bệnh đồng mắc đi kèm </w:t>
      </w:r>
      <w:r w:rsidR="00BE29E9" w:rsidRPr="00BE29E9">
        <w:sym w:font="Wingdings" w:char="F0E0"/>
      </w:r>
      <w:r w:rsidR="00BE29E9" w:rsidRPr="005E317F">
        <w:rPr>
          <w:rFonts w:eastAsia="Times New Roman" w:cs="Times New Roman"/>
          <w:color w:val="000000"/>
          <w:szCs w:val="24"/>
        </w:rPr>
        <w:t xml:space="preserve"> NV</w:t>
      </w:r>
    </w:p>
    <w:p w14:paraId="5A5DA761" w14:textId="38627AD3" w:rsidR="00F31917" w:rsidRPr="005E317F" w:rsidRDefault="00F31917" w:rsidP="005E317F">
      <w:pPr>
        <w:pStyle w:val="ListParagraph"/>
        <w:numPr>
          <w:ilvl w:val="0"/>
          <w:numId w:val="37"/>
        </w:numPr>
        <w:pBdr>
          <w:top w:val="nil"/>
          <w:left w:val="nil"/>
          <w:bottom w:val="nil"/>
          <w:right w:val="nil"/>
          <w:between w:val="nil"/>
        </w:pBdr>
        <w:spacing w:after="0" w:line="240" w:lineRule="auto"/>
        <w:jc w:val="both"/>
        <w:rPr>
          <w:rFonts w:eastAsia="Times New Roman" w:cs="Times New Roman"/>
          <w:color w:val="000000"/>
          <w:szCs w:val="24"/>
        </w:rPr>
      </w:pPr>
      <w:r w:rsidRPr="005E317F">
        <w:rPr>
          <w:rFonts w:eastAsia="Times New Roman" w:cs="Times New Roman"/>
          <w:color w:val="000000"/>
          <w:szCs w:val="24"/>
        </w:rPr>
        <w:t xml:space="preserve">Yếu tố </w:t>
      </w:r>
      <w:r w:rsidR="00BE29E9" w:rsidRPr="005E317F">
        <w:rPr>
          <w:rFonts w:eastAsia="Times New Roman" w:cs="Times New Roman"/>
          <w:color w:val="000000"/>
          <w:szCs w:val="24"/>
        </w:rPr>
        <w:t xml:space="preserve">thúc đẩy: </w:t>
      </w:r>
      <w:r w:rsidR="00574856" w:rsidRPr="005E317F">
        <w:rPr>
          <w:rFonts w:eastAsia="Times New Roman" w:cs="Times New Roman"/>
          <w:color w:val="000000"/>
          <w:szCs w:val="24"/>
        </w:rPr>
        <w:t>hiện chưa rõ yếu tố thúc đẩy</w:t>
      </w:r>
      <w:r w:rsidR="008F36EB">
        <w:rPr>
          <w:rFonts w:eastAsia="Times New Roman" w:cs="Times New Roman"/>
          <w:color w:val="000000"/>
          <w:szCs w:val="24"/>
          <w:lang w:val="vi-VN"/>
        </w:rPr>
        <w:t>.</w:t>
      </w:r>
      <w:r w:rsidR="005E317F" w:rsidRPr="005E317F">
        <w:rPr>
          <w:rFonts w:eastAsia="Times New Roman" w:cs="Times New Roman"/>
          <w:color w:val="000000"/>
          <w:szCs w:val="24"/>
          <w:lang w:val="vi-VN"/>
        </w:rPr>
        <w:t xml:space="preserve"> </w:t>
      </w:r>
    </w:p>
    <w:p w14:paraId="598BF40D" w14:textId="5FCDAC2D" w:rsidR="00BE29E9" w:rsidRPr="005E317F" w:rsidRDefault="00BE29E9" w:rsidP="005E317F">
      <w:pPr>
        <w:pStyle w:val="ListParagraph"/>
        <w:numPr>
          <w:ilvl w:val="0"/>
          <w:numId w:val="37"/>
        </w:numPr>
        <w:pBdr>
          <w:top w:val="nil"/>
          <w:left w:val="nil"/>
          <w:bottom w:val="nil"/>
          <w:right w:val="nil"/>
          <w:between w:val="nil"/>
        </w:pBdr>
        <w:spacing w:after="0" w:line="240" w:lineRule="auto"/>
        <w:jc w:val="both"/>
        <w:rPr>
          <w:rFonts w:eastAsia="Times New Roman" w:cs="Times New Roman"/>
          <w:color w:val="000000"/>
          <w:szCs w:val="24"/>
        </w:rPr>
      </w:pPr>
      <w:r w:rsidRPr="005E317F">
        <w:rPr>
          <w:rFonts w:eastAsia="Times New Roman" w:cs="Times New Roman"/>
          <w:color w:val="000000"/>
          <w:szCs w:val="24"/>
        </w:rPr>
        <w:t>Biến chứng</w:t>
      </w:r>
      <w:r w:rsidR="00BA0FDE" w:rsidRPr="005E317F">
        <w:rPr>
          <w:rFonts w:eastAsia="Times New Roman" w:cs="Times New Roman"/>
          <w:color w:val="000000"/>
          <w:szCs w:val="24"/>
        </w:rPr>
        <w:t xml:space="preserve"> cấp</w:t>
      </w:r>
      <w:r w:rsidRPr="005E317F">
        <w:rPr>
          <w:rFonts w:eastAsia="Times New Roman" w:cs="Times New Roman"/>
          <w:color w:val="000000"/>
          <w:szCs w:val="24"/>
        </w:rPr>
        <w:t>: suy hô hấp</w:t>
      </w:r>
      <w:r w:rsidR="00FA1283">
        <w:rPr>
          <w:rFonts w:eastAsia="Times New Roman" w:cs="Times New Roman"/>
          <w:color w:val="000000"/>
          <w:szCs w:val="24"/>
          <w:lang w:val="vi-VN"/>
        </w:rPr>
        <w:t>.</w:t>
      </w:r>
    </w:p>
    <w:p w14:paraId="259B328D" w14:textId="4C24FA66" w:rsidR="0099216E" w:rsidRPr="00920DB9" w:rsidRDefault="0099216E" w:rsidP="00F2332D">
      <w:pPr>
        <w:numPr>
          <w:ilvl w:val="0"/>
          <w:numId w:val="15"/>
        </w:numPr>
        <w:pBdr>
          <w:top w:val="nil"/>
          <w:left w:val="nil"/>
          <w:bottom w:val="nil"/>
          <w:right w:val="nil"/>
          <w:between w:val="nil"/>
        </w:pBdr>
        <w:spacing w:after="0" w:line="240" w:lineRule="auto"/>
        <w:jc w:val="both"/>
        <w:rPr>
          <w:color w:val="000000"/>
          <w:szCs w:val="24"/>
        </w:rPr>
      </w:pPr>
      <w:r>
        <w:rPr>
          <w:rFonts w:eastAsia="Times New Roman" w:cs="Times New Roman"/>
          <w:color w:val="000000"/>
          <w:szCs w:val="24"/>
        </w:rPr>
        <w:t>Viêm phổi: BN</w:t>
      </w:r>
      <w:r w:rsidR="008F36EB">
        <w:rPr>
          <w:rFonts w:eastAsia="Times New Roman" w:cs="Times New Roman"/>
          <w:color w:val="000000"/>
          <w:szCs w:val="24"/>
          <w:lang w:val="vi-VN"/>
        </w:rPr>
        <w:t xml:space="preserve"> tuy không sốt, không ho đàm, không đau ngực kiểu màng phổi, nhưng</w:t>
      </w:r>
      <w:r>
        <w:rPr>
          <w:rFonts w:eastAsia="Times New Roman" w:cs="Times New Roman"/>
          <w:color w:val="000000"/>
          <w:szCs w:val="24"/>
        </w:rPr>
        <w:t xml:space="preserve"> </w:t>
      </w:r>
      <w:r w:rsidR="00920DB9">
        <w:rPr>
          <w:color w:val="000000"/>
          <w:szCs w:val="24"/>
        </w:rPr>
        <w:t>khám có ran nổ,</w:t>
      </w:r>
      <w:r w:rsidR="008F36EB">
        <w:rPr>
          <w:color w:val="000000"/>
          <w:szCs w:val="24"/>
          <w:lang w:val="vi-VN"/>
        </w:rPr>
        <w:t xml:space="preserve"> hơn nữa CLS tại BV Bà Rịa có</w:t>
      </w:r>
      <w:r w:rsidR="00CB34A2">
        <w:rPr>
          <w:color w:val="000000"/>
          <w:szCs w:val="24"/>
        </w:rPr>
        <w:t xml:space="preserve"> BC: 17,9 G/L, Neu 83%, CRP 168,34 mg/l</w:t>
      </w:r>
      <w:r w:rsidR="00920DB9">
        <w:rPr>
          <w:color w:val="000000"/>
          <w:szCs w:val="24"/>
        </w:rPr>
        <w:t xml:space="preserve"> nên</w:t>
      </w:r>
      <w:r w:rsidR="008F36EB">
        <w:rPr>
          <w:color w:val="000000"/>
          <w:szCs w:val="24"/>
          <w:lang w:val="vi-VN"/>
        </w:rPr>
        <w:t xml:space="preserve"> không thể loại trừ.</w:t>
      </w:r>
      <w:r w:rsidR="00920DB9">
        <w:rPr>
          <w:color w:val="000000"/>
          <w:szCs w:val="24"/>
        </w:rPr>
        <w:t xml:space="preserve">  </w:t>
      </w:r>
    </w:p>
    <w:p w14:paraId="2CE69D61" w14:textId="77777777" w:rsidR="00920DB9" w:rsidRPr="00920DB9" w:rsidRDefault="0099216E" w:rsidP="008F36EB">
      <w:pPr>
        <w:numPr>
          <w:ilvl w:val="0"/>
          <w:numId w:val="39"/>
        </w:numPr>
        <w:pBdr>
          <w:top w:val="nil"/>
          <w:left w:val="nil"/>
          <w:bottom w:val="nil"/>
          <w:right w:val="nil"/>
          <w:between w:val="nil"/>
        </w:pBdr>
        <w:spacing w:after="0" w:line="240" w:lineRule="auto"/>
        <w:jc w:val="both"/>
        <w:rPr>
          <w:color w:val="000000"/>
          <w:szCs w:val="24"/>
        </w:rPr>
      </w:pPr>
      <w:r w:rsidRPr="00920DB9">
        <w:rPr>
          <w:rFonts w:eastAsia="Times New Roman" w:cs="Times New Roman"/>
          <w:color w:val="000000"/>
          <w:szCs w:val="24"/>
        </w:rPr>
        <w:t>BN khởi phát triệu chứng tại nhà, không NV, chạy thận, sử dụng kháng sinh đường TM gần đây nên nghĩ viêm phổi cộng đồng.</w:t>
      </w:r>
    </w:p>
    <w:p w14:paraId="67A4C88E" w14:textId="6D2483F1" w:rsidR="0099216E" w:rsidRPr="00920DB9" w:rsidRDefault="0099216E" w:rsidP="008F36EB">
      <w:pPr>
        <w:numPr>
          <w:ilvl w:val="0"/>
          <w:numId w:val="39"/>
        </w:numPr>
        <w:pBdr>
          <w:top w:val="nil"/>
          <w:left w:val="nil"/>
          <w:bottom w:val="nil"/>
          <w:right w:val="nil"/>
          <w:between w:val="nil"/>
        </w:pBdr>
        <w:spacing w:after="0" w:line="240" w:lineRule="auto"/>
        <w:jc w:val="both"/>
        <w:rPr>
          <w:color w:val="000000"/>
          <w:szCs w:val="24"/>
        </w:rPr>
      </w:pPr>
      <w:r w:rsidRPr="00920DB9">
        <w:rPr>
          <w:rFonts w:eastAsia="Times New Roman" w:cs="Times New Roman"/>
          <w:color w:val="000000"/>
          <w:szCs w:val="24"/>
        </w:rPr>
        <w:t>BN có suy hô hấp nên nghĩ mức độ nặng.</w:t>
      </w:r>
    </w:p>
    <w:p w14:paraId="37AEE18D" w14:textId="17501224" w:rsidR="0099216E" w:rsidRPr="00C97BC2" w:rsidRDefault="0099216E" w:rsidP="008F36EB">
      <w:pPr>
        <w:numPr>
          <w:ilvl w:val="0"/>
          <w:numId w:val="39"/>
        </w:numPr>
        <w:pBdr>
          <w:top w:val="nil"/>
          <w:left w:val="nil"/>
          <w:bottom w:val="nil"/>
          <w:right w:val="nil"/>
          <w:between w:val="nil"/>
        </w:pBdr>
        <w:spacing w:after="0" w:line="240" w:lineRule="auto"/>
        <w:jc w:val="both"/>
        <w:rPr>
          <w:strike/>
          <w:color w:val="000000"/>
          <w:szCs w:val="24"/>
        </w:rPr>
      </w:pPr>
      <w:r w:rsidRPr="00C97BC2">
        <w:rPr>
          <w:rFonts w:eastAsia="Times New Roman" w:cs="Times New Roman"/>
          <w:strike/>
          <w:color w:val="000000"/>
          <w:szCs w:val="24"/>
        </w:rPr>
        <w:t>Theo CURB-65,</w:t>
      </w:r>
      <w:r w:rsidR="00CB34A2" w:rsidRPr="00C97BC2">
        <w:rPr>
          <w:rFonts w:eastAsia="Times New Roman" w:cs="Times New Roman"/>
          <w:strike/>
          <w:color w:val="000000"/>
          <w:szCs w:val="24"/>
        </w:rPr>
        <w:t xml:space="preserve"> BN không rối loạn tri giác, ure &lt; 7mmol/l, NT: 26l/p, HA: 160/90 mmHg, 65 tuổi </w:t>
      </w:r>
      <w:r w:rsidR="00CB34A2" w:rsidRPr="00C97BC2">
        <w:rPr>
          <w:rFonts w:eastAsia="Times New Roman" w:cs="Times New Roman"/>
          <w:strike/>
          <w:color w:val="000000"/>
          <w:szCs w:val="24"/>
        </w:rPr>
        <w:sym w:font="Wingdings" w:char="F0E0"/>
      </w:r>
      <w:r w:rsidR="00CB34A2" w:rsidRPr="00C97BC2">
        <w:rPr>
          <w:rFonts w:eastAsia="Times New Roman" w:cs="Times New Roman"/>
          <w:strike/>
          <w:color w:val="000000"/>
          <w:szCs w:val="24"/>
        </w:rPr>
        <w:t xml:space="preserve"> 1 đ</w:t>
      </w:r>
    </w:p>
    <w:p w14:paraId="4B0FC2A0" w14:textId="015E1653" w:rsidR="0099216E" w:rsidRPr="00C97BC2" w:rsidRDefault="0099216E" w:rsidP="008F36EB">
      <w:pPr>
        <w:numPr>
          <w:ilvl w:val="0"/>
          <w:numId w:val="39"/>
        </w:numPr>
        <w:pBdr>
          <w:top w:val="nil"/>
          <w:left w:val="nil"/>
          <w:bottom w:val="nil"/>
          <w:right w:val="nil"/>
          <w:between w:val="nil"/>
        </w:pBdr>
        <w:spacing w:after="0" w:line="240" w:lineRule="auto"/>
        <w:jc w:val="both"/>
        <w:rPr>
          <w:strike/>
          <w:color w:val="000000"/>
          <w:szCs w:val="24"/>
        </w:rPr>
      </w:pPr>
      <w:r w:rsidRPr="00C97BC2">
        <w:rPr>
          <w:rFonts w:eastAsia="Times New Roman" w:cs="Times New Roman"/>
          <w:strike/>
          <w:color w:val="000000"/>
          <w:szCs w:val="24"/>
        </w:rPr>
        <w:t xml:space="preserve">Theo thang điểm FINE: BN </w:t>
      </w:r>
      <w:r w:rsidR="00CB34A2" w:rsidRPr="00C97BC2">
        <w:rPr>
          <w:rFonts w:eastAsia="Times New Roman" w:cs="Times New Roman"/>
          <w:strike/>
          <w:color w:val="000000"/>
          <w:szCs w:val="24"/>
        </w:rPr>
        <w:t>65</w:t>
      </w:r>
      <w:r w:rsidRPr="00C97BC2">
        <w:rPr>
          <w:rFonts w:eastAsia="Times New Roman" w:cs="Times New Roman"/>
          <w:strike/>
          <w:color w:val="000000"/>
          <w:szCs w:val="24"/>
        </w:rPr>
        <w:t xml:space="preserve"> tuổi, </w:t>
      </w:r>
      <w:r w:rsidR="00CB34A2" w:rsidRPr="00C97BC2">
        <w:rPr>
          <w:rFonts w:eastAsia="Times New Roman" w:cs="Times New Roman"/>
          <w:strike/>
          <w:color w:val="000000"/>
          <w:szCs w:val="24"/>
        </w:rPr>
        <w:t>không có bệnh đồng thời</w:t>
      </w:r>
      <w:r w:rsidR="00F31917" w:rsidRPr="00C97BC2">
        <w:rPr>
          <w:rFonts w:eastAsia="Times New Roman" w:cs="Times New Roman"/>
          <w:strike/>
          <w:color w:val="000000"/>
          <w:szCs w:val="24"/>
        </w:rPr>
        <w:t xml:space="preserve"> cần đánh giá các cận lâm sàng khác </w:t>
      </w:r>
      <w:r w:rsidR="00F31917" w:rsidRPr="00C97BC2">
        <w:rPr>
          <w:rFonts w:eastAsia="Times New Roman" w:cs="Times New Roman"/>
          <w:strike/>
          <w:color w:val="000000"/>
          <w:szCs w:val="24"/>
        </w:rPr>
        <w:sym w:font="Wingdings" w:char="F0E0"/>
      </w:r>
      <w:r w:rsidR="00F31917" w:rsidRPr="00C97BC2">
        <w:rPr>
          <w:rFonts w:eastAsia="Times New Roman" w:cs="Times New Roman"/>
          <w:strike/>
          <w:color w:val="000000"/>
          <w:szCs w:val="24"/>
        </w:rPr>
        <w:t xml:space="preserve">  KMĐM, BUN, Ion đồ, Đường huyết, CTM, Xquang ngực thẳng.</w:t>
      </w:r>
      <w:r w:rsidR="00A37EF8">
        <w:rPr>
          <w:rFonts w:eastAsia="Times New Roman" w:cs="Times New Roman"/>
          <w:strike/>
          <w:color w:val="000000"/>
          <w:szCs w:val="24"/>
          <w:lang w:val="vi-VN"/>
        </w:rPr>
        <w:t xml:space="preserve"> </w:t>
      </w:r>
      <w:r w:rsidR="00A37EF8" w:rsidRPr="00A37EF8">
        <w:rPr>
          <w:rFonts w:eastAsia="Times New Roman" w:cs="Times New Roman"/>
          <w:color w:val="FF0000"/>
          <w:szCs w:val="24"/>
          <w:lang w:val="vi-VN"/>
        </w:rPr>
        <w:t>Vì chưa chắc là có viêm phổi thật nên có thể phân độ và tính điểm sau</w:t>
      </w:r>
    </w:p>
    <w:p w14:paraId="36AA5D40" w14:textId="1826B702" w:rsidR="0099216E" w:rsidRDefault="0099216E" w:rsidP="008F36EB">
      <w:pPr>
        <w:numPr>
          <w:ilvl w:val="0"/>
          <w:numId w:val="39"/>
        </w:numPr>
        <w:pBdr>
          <w:top w:val="nil"/>
          <w:left w:val="nil"/>
          <w:bottom w:val="nil"/>
          <w:right w:val="nil"/>
          <w:between w:val="nil"/>
        </w:pBdr>
        <w:spacing w:after="0" w:line="240" w:lineRule="auto"/>
        <w:jc w:val="both"/>
        <w:rPr>
          <w:color w:val="000000"/>
          <w:szCs w:val="24"/>
        </w:rPr>
      </w:pPr>
      <w:r>
        <w:rPr>
          <w:rFonts w:eastAsia="Times New Roman" w:cs="Times New Roman"/>
          <w:color w:val="000000"/>
          <w:szCs w:val="24"/>
        </w:rPr>
        <w:lastRenderedPageBreak/>
        <w:t>Tác nhân: BN có bệnh nền COPD</w:t>
      </w:r>
      <w:r w:rsidR="002235BC">
        <w:rPr>
          <w:rFonts w:eastAsia="Times New Roman" w:cs="Times New Roman"/>
          <w:color w:val="000000"/>
          <w:szCs w:val="24"/>
        </w:rPr>
        <w:t>, suy dinh dưỡng</w:t>
      </w:r>
      <w:r w:rsidR="00F31917">
        <w:rPr>
          <w:rFonts w:eastAsia="Times New Roman" w:cs="Times New Roman"/>
          <w:color w:val="000000"/>
          <w:szCs w:val="24"/>
        </w:rPr>
        <w:t xml:space="preserve"> </w:t>
      </w:r>
      <w:r w:rsidR="00F31917" w:rsidRPr="00F31917">
        <w:rPr>
          <w:rFonts w:eastAsia="Times New Roman" w:cs="Times New Roman"/>
          <w:color w:val="000000"/>
          <w:szCs w:val="24"/>
        </w:rPr>
        <w:sym w:font="Wingdings" w:char="F0E0"/>
      </w:r>
      <w:r w:rsidR="00F31917">
        <w:rPr>
          <w:rFonts w:eastAsia="Times New Roman" w:cs="Times New Roman"/>
          <w:color w:val="000000"/>
          <w:szCs w:val="24"/>
        </w:rPr>
        <w:t xml:space="preserve"> H</w:t>
      </w:r>
      <w:r w:rsidR="00BA0FDE">
        <w:rPr>
          <w:rFonts w:eastAsia="Times New Roman" w:cs="Times New Roman"/>
          <w:color w:val="000000"/>
          <w:szCs w:val="24"/>
        </w:rPr>
        <w:t>.</w:t>
      </w:r>
      <w:r w:rsidR="003B5E96">
        <w:rPr>
          <w:rFonts w:eastAsia="Times New Roman" w:cs="Times New Roman"/>
          <w:color w:val="000000"/>
          <w:szCs w:val="24"/>
        </w:rPr>
        <w:t xml:space="preserve"> </w:t>
      </w:r>
      <w:r w:rsidR="00BA0FDE">
        <w:rPr>
          <w:rFonts w:eastAsia="Times New Roman" w:cs="Times New Roman"/>
          <w:color w:val="000000"/>
          <w:szCs w:val="24"/>
        </w:rPr>
        <w:t>Influenza, S. peumoniae</w:t>
      </w:r>
      <w:r w:rsidR="00BF19C2">
        <w:rPr>
          <w:rFonts w:eastAsia="Times New Roman" w:cs="Times New Roman"/>
          <w:color w:val="000000"/>
          <w:szCs w:val="24"/>
        </w:rPr>
        <w:t>,</w:t>
      </w:r>
      <w:r w:rsidR="00BA0FDE">
        <w:rPr>
          <w:rFonts w:eastAsia="Times New Roman" w:cs="Times New Roman"/>
          <w:color w:val="000000"/>
          <w:szCs w:val="24"/>
        </w:rPr>
        <w:t xml:space="preserve"> tác nhân không điển</w:t>
      </w:r>
      <w:r w:rsidR="002235BC">
        <w:rPr>
          <w:rFonts w:eastAsia="Times New Roman" w:cs="Times New Roman"/>
          <w:color w:val="000000"/>
          <w:szCs w:val="24"/>
        </w:rPr>
        <w:t xml:space="preserve"> và P. aeruginosa</w:t>
      </w:r>
    </w:p>
    <w:p w14:paraId="40C83405" w14:textId="23AA392B" w:rsidR="0099216E" w:rsidRDefault="0099216E" w:rsidP="008F36EB">
      <w:pPr>
        <w:numPr>
          <w:ilvl w:val="0"/>
          <w:numId w:val="39"/>
        </w:numPr>
        <w:pBdr>
          <w:top w:val="nil"/>
          <w:left w:val="nil"/>
          <w:bottom w:val="nil"/>
          <w:right w:val="nil"/>
          <w:between w:val="nil"/>
        </w:pBdr>
        <w:spacing w:after="0" w:line="240" w:lineRule="auto"/>
        <w:jc w:val="both"/>
        <w:rPr>
          <w:color w:val="000000"/>
          <w:szCs w:val="24"/>
        </w:rPr>
      </w:pPr>
      <w:r>
        <w:rPr>
          <w:rFonts w:eastAsia="Times New Roman" w:cs="Times New Roman"/>
          <w:color w:val="000000"/>
          <w:szCs w:val="24"/>
        </w:rPr>
        <w:t>Biến chứng: BN có suy hô hấp.</w:t>
      </w:r>
    </w:p>
    <w:p w14:paraId="5B808080" w14:textId="77777777" w:rsidR="0099216E" w:rsidRDefault="0099216E" w:rsidP="00F2332D">
      <w:pPr>
        <w:pBdr>
          <w:top w:val="nil"/>
          <w:left w:val="nil"/>
          <w:bottom w:val="nil"/>
          <w:right w:val="nil"/>
          <w:between w:val="nil"/>
        </w:pBdr>
        <w:spacing w:after="0" w:line="240" w:lineRule="auto"/>
        <w:ind w:left="2160" w:hanging="720"/>
        <w:jc w:val="both"/>
        <w:rPr>
          <w:rFonts w:eastAsia="Times New Roman" w:cs="Times New Roman"/>
          <w:color w:val="000000"/>
          <w:szCs w:val="24"/>
        </w:rPr>
      </w:pPr>
    </w:p>
    <w:p w14:paraId="70A6D7A9" w14:textId="25CAE559" w:rsidR="0099216E" w:rsidRDefault="0099216E" w:rsidP="00392BCC">
      <w:pPr>
        <w:pStyle w:val="Heading2"/>
      </w:pPr>
      <w:r>
        <w:t xml:space="preserve">COPD </w:t>
      </w:r>
      <w:r w:rsidR="00CB34A2">
        <w:t>12</w:t>
      </w:r>
      <w:r>
        <w:t xml:space="preserve"> năm. </w:t>
      </w:r>
    </w:p>
    <w:p w14:paraId="60CB6747" w14:textId="47431D58" w:rsidR="00BF19C2" w:rsidRPr="00A0046B" w:rsidRDefault="0099216E" w:rsidP="00F2332D">
      <w:pPr>
        <w:pBdr>
          <w:top w:val="nil"/>
          <w:left w:val="nil"/>
          <w:bottom w:val="nil"/>
          <w:right w:val="nil"/>
          <w:between w:val="nil"/>
        </w:pBdr>
        <w:spacing w:after="0" w:line="240" w:lineRule="auto"/>
        <w:ind w:left="720"/>
        <w:jc w:val="both"/>
        <w:rPr>
          <w:rFonts w:eastAsia="Times New Roman" w:cs="Times New Roman"/>
          <w:color w:val="000000"/>
          <w:szCs w:val="24"/>
          <w:lang w:val="vi-VN"/>
        </w:rPr>
      </w:pPr>
      <w:r>
        <w:rPr>
          <w:rFonts w:eastAsia="Times New Roman" w:cs="Times New Roman"/>
          <w:color w:val="000000"/>
          <w:szCs w:val="24"/>
        </w:rPr>
        <w:t>BN được chẩn đoán COPD (có làm hô hấp kí</w:t>
      </w:r>
      <w:r w:rsidR="00F31917">
        <w:rPr>
          <w:rFonts w:eastAsia="Times New Roman" w:cs="Times New Roman"/>
          <w:color w:val="000000"/>
          <w:szCs w:val="24"/>
        </w:rPr>
        <w:t>)</w:t>
      </w:r>
      <w:r w:rsidR="00A0046B">
        <w:rPr>
          <w:rFonts w:eastAsia="Times New Roman" w:cs="Times New Roman"/>
          <w:color w:val="000000"/>
          <w:szCs w:val="24"/>
          <w:lang w:val="vi-VN"/>
        </w:rPr>
        <w:t>, vẫn đang điều trị trong 12 năm nay.</w:t>
      </w:r>
    </w:p>
    <w:p w14:paraId="6B34E539" w14:textId="77777777" w:rsidR="00A0046B" w:rsidRPr="001F4EDB" w:rsidRDefault="00A0046B" w:rsidP="00A0046B">
      <w:pPr>
        <w:pStyle w:val="ListParagraph"/>
        <w:numPr>
          <w:ilvl w:val="0"/>
          <w:numId w:val="15"/>
        </w:numPr>
        <w:pBdr>
          <w:top w:val="nil"/>
          <w:left w:val="nil"/>
          <w:bottom w:val="nil"/>
          <w:right w:val="nil"/>
          <w:between w:val="nil"/>
        </w:pBdr>
        <w:spacing w:after="0" w:line="240" w:lineRule="auto"/>
        <w:jc w:val="both"/>
        <w:rPr>
          <w:rFonts w:eastAsia="Times New Roman" w:cs="Times New Roman"/>
          <w:color w:val="000000" w:themeColor="text1"/>
          <w:szCs w:val="24"/>
        </w:rPr>
      </w:pPr>
      <w:r w:rsidRPr="001F4EDB">
        <w:rPr>
          <w:rFonts w:eastAsia="Times New Roman" w:cs="Times New Roman"/>
          <w:color w:val="000000" w:themeColor="text1"/>
          <w:szCs w:val="24"/>
        </w:rPr>
        <w:t>m</w:t>
      </w:r>
      <w:r w:rsidR="0099216E" w:rsidRPr="001F4EDB">
        <w:rPr>
          <w:rFonts w:eastAsia="Times New Roman" w:cs="Times New Roman"/>
          <w:color w:val="000000" w:themeColor="text1"/>
          <w:szCs w:val="24"/>
        </w:rPr>
        <w:t>MRC là 3đ</w:t>
      </w:r>
      <w:r w:rsidR="00BA0FDE" w:rsidRPr="001F4EDB">
        <w:rPr>
          <w:rFonts w:eastAsia="Times New Roman" w:cs="Times New Roman"/>
          <w:color w:val="000000" w:themeColor="text1"/>
          <w:szCs w:val="24"/>
        </w:rPr>
        <w:t xml:space="preserve"> do BN có khó thở khi đi lại khoảng 100m, BN vẫn có thể tự sinh hoạt cá nhân. BN có 1 đợt cấp phải nhập viện trong năm </w:t>
      </w:r>
      <w:r w:rsidR="00BA0FDE" w:rsidRPr="001F4EDB">
        <w:rPr>
          <w:color w:val="000000" w:themeColor="text1"/>
        </w:rPr>
        <w:sym w:font="Wingdings" w:char="F0E0"/>
      </w:r>
      <w:r w:rsidR="00BA0FDE" w:rsidRPr="001F4EDB">
        <w:rPr>
          <w:rFonts w:eastAsia="Times New Roman" w:cs="Times New Roman"/>
          <w:color w:val="000000" w:themeColor="text1"/>
          <w:szCs w:val="24"/>
        </w:rPr>
        <w:t xml:space="preserve"> nhóm D</w:t>
      </w:r>
    </w:p>
    <w:p w14:paraId="30BAD991" w14:textId="34E25DCA" w:rsidR="0099216E" w:rsidRPr="001F4EDB" w:rsidRDefault="0099216E" w:rsidP="00A0046B">
      <w:pPr>
        <w:pStyle w:val="ListParagraph"/>
        <w:numPr>
          <w:ilvl w:val="0"/>
          <w:numId w:val="15"/>
        </w:numPr>
        <w:pBdr>
          <w:top w:val="nil"/>
          <w:left w:val="nil"/>
          <w:bottom w:val="nil"/>
          <w:right w:val="nil"/>
          <w:between w:val="nil"/>
        </w:pBdr>
        <w:spacing w:after="0" w:line="240" w:lineRule="auto"/>
        <w:jc w:val="both"/>
        <w:rPr>
          <w:rFonts w:eastAsia="Times New Roman" w:cs="Times New Roman"/>
          <w:color w:val="000000" w:themeColor="text1"/>
          <w:szCs w:val="24"/>
        </w:rPr>
      </w:pPr>
      <w:r w:rsidRPr="001F4EDB">
        <w:rPr>
          <w:rFonts w:eastAsia="Times New Roman" w:cs="Times New Roman"/>
          <w:color w:val="000000" w:themeColor="text1"/>
          <w:szCs w:val="24"/>
        </w:rPr>
        <w:t>Biến chứng mạn</w:t>
      </w:r>
      <w:r w:rsidR="00BA0FDE" w:rsidRPr="001F4EDB">
        <w:rPr>
          <w:rFonts w:eastAsia="Times New Roman" w:cs="Times New Roman"/>
          <w:color w:val="000000" w:themeColor="text1"/>
          <w:szCs w:val="24"/>
        </w:rPr>
        <w:t>:</w:t>
      </w:r>
    </w:p>
    <w:p w14:paraId="5B46A558" w14:textId="5B03368B" w:rsidR="00BA0FDE" w:rsidRPr="003A56EA" w:rsidRDefault="00BA0FDE" w:rsidP="003A56EA">
      <w:pPr>
        <w:pStyle w:val="ListParagraph"/>
        <w:numPr>
          <w:ilvl w:val="0"/>
          <w:numId w:val="40"/>
        </w:numPr>
        <w:pBdr>
          <w:top w:val="nil"/>
          <w:left w:val="nil"/>
          <w:bottom w:val="nil"/>
          <w:right w:val="nil"/>
          <w:between w:val="nil"/>
        </w:pBdr>
        <w:spacing w:after="0" w:line="240" w:lineRule="auto"/>
        <w:jc w:val="both"/>
        <w:rPr>
          <w:rFonts w:eastAsia="Times New Roman" w:cs="Times New Roman"/>
          <w:color w:val="000000" w:themeColor="text1"/>
          <w:szCs w:val="24"/>
        </w:rPr>
      </w:pPr>
      <w:r w:rsidRPr="003A56EA">
        <w:rPr>
          <w:rFonts w:eastAsia="Times New Roman" w:cs="Times New Roman"/>
          <w:color w:val="000000" w:themeColor="text1"/>
          <w:szCs w:val="24"/>
        </w:rPr>
        <w:t xml:space="preserve">Tâm phế mạn: BN có phù 2 chân, tĩnh mạch cổ nổi, dấu nảy trước ngực </w:t>
      </w:r>
      <w:r w:rsidRPr="001F4EDB">
        <w:sym w:font="Wingdings" w:char="F0E0"/>
      </w:r>
      <w:r w:rsidRPr="003A56EA">
        <w:rPr>
          <w:rFonts w:eastAsia="Times New Roman" w:cs="Times New Roman"/>
          <w:color w:val="000000" w:themeColor="text1"/>
          <w:szCs w:val="24"/>
        </w:rPr>
        <w:t xml:space="preserve"> nghĩ nhiều</w:t>
      </w:r>
      <w:r w:rsidR="00522737">
        <w:rPr>
          <w:rFonts w:eastAsia="Times New Roman" w:cs="Times New Roman"/>
          <w:color w:val="000000" w:themeColor="text1"/>
          <w:szCs w:val="24"/>
          <w:lang w:val="vi-VN"/>
        </w:rPr>
        <w:t xml:space="preserve"> biến chứng suy tim phải</w:t>
      </w:r>
      <w:r w:rsidRPr="003A56EA">
        <w:rPr>
          <w:rFonts w:eastAsia="Times New Roman" w:cs="Times New Roman"/>
          <w:color w:val="000000" w:themeColor="text1"/>
          <w:szCs w:val="24"/>
        </w:rPr>
        <w:t>. Đề nghị: XQ ngực thẳng, ECG, SA tim.</w:t>
      </w:r>
    </w:p>
    <w:p w14:paraId="645A5122" w14:textId="32A827D5" w:rsidR="00BA0FDE" w:rsidRPr="003A56EA" w:rsidRDefault="00BA0FDE" w:rsidP="003A56EA">
      <w:pPr>
        <w:pStyle w:val="ListParagraph"/>
        <w:numPr>
          <w:ilvl w:val="0"/>
          <w:numId w:val="40"/>
        </w:numPr>
        <w:pBdr>
          <w:top w:val="nil"/>
          <w:left w:val="nil"/>
          <w:bottom w:val="nil"/>
          <w:right w:val="nil"/>
          <w:between w:val="nil"/>
        </w:pBdr>
        <w:spacing w:after="0" w:line="240" w:lineRule="auto"/>
        <w:jc w:val="both"/>
        <w:rPr>
          <w:rFonts w:eastAsia="Times New Roman" w:cs="Times New Roman"/>
          <w:color w:val="000000" w:themeColor="text1"/>
          <w:szCs w:val="24"/>
        </w:rPr>
      </w:pPr>
      <w:r w:rsidRPr="003A56EA">
        <w:rPr>
          <w:rFonts w:eastAsia="Times New Roman" w:cs="Times New Roman"/>
          <w:color w:val="000000" w:themeColor="text1"/>
          <w:szCs w:val="24"/>
        </w:rPr>
        <w:t xml:space="preserve">Đa hồng cầu: </w:t>
      </w:r>
      <w:r w:rsidR="00BF19C2" w:rsidRPr="003A56EA">
        <w:rPr>
          <w:rFonts w:eastAsia="Times New Roman" w:cs="Times New Roman"/>
          <w:color w:val="000000" w:themeColor="text1"/>
          <w:szCs w:val="24"/>
        </w:rPr>
        <w:t>không nghĩ do BN không có nhức đầu, đỏ da, dị cảm.</w:t>
      </w:r>
    </w:p>
    <w:p w14:paraId="0ED1327C" w14:textId="7E3CF9EB" w:rsidR="00BF19C2" w:rsidRPr="001F4EDB" w:rsidRDefault="00BF19C2" w:rsidP="00A0046B">
      <w:pPr>
        <w:pStyle w:val="ListParagraph"/>
        <w:numPr>
          <w:ilvl w:val="0"/>
          <w:numId w:val="15"/>
        </w:numPr>
        <w:pBdr>
          <w:top w:val="nil"/>
          <w:left w:val="nil"/>
          <w:bottom w:val="nil"/>
          <w:right w:val="nil"/>
          <w:between w:val="nil"/>
        </w:pBdr>
        <w:spacing w:after="0" w:line="240" w:lineRule="auto"/>
        <w:jc w:val="both"/>
        <w:rPr>
          <w:rFonts w:eastAsia="Times New Roman" w:cs="Times New Roman"/>
          <w:color w:val="000000" w:themeColor="text1"/>
          <w:szCs w:val="24"/>
        </w:rPr>
      </w:pPr>
      <w:r w:rsidRPr="001F4EDB">
        <w:rPr>
          <w:rFonts w:eastAsia="Times New Roman" w:cs="Times New Roman"/>
          <w:color w:val="000000" w:themeColor="text1"/>
          <w:szCs w:val="24"/>
        </w:rPr>
        <w:t>Bệnh đồng mắc: BTTMCB.</w:t>
      </w:r>
    </w:p>
    <w:p w14:paraId="349C55E2" w14:textId="5723A6BB" w:rsidR="00BF19C2" w:rsidRDefault="00BF19C2" w:rsidP="003A56EA">
      <w:pPr>
        <w:pStyle w:val="Heading2"/>
      </w:pPr>
      <w:r>
        <w:t>Hội chứng suy tim: đã biện luận.</w:t>
      </w:r>
    </w:p>
    <w:p w14:paraId="3F3ED4DF" w14:textId="77777777" w:rsidR="00BF19C2" w:rsidRDefault="00BF19C2" w:rsidP="00F2332D">
      <w:pPr>
        <w:numPr>
          <w:ilvl w:val="0"/>
          <w:numId w:val="5"/>
        </w:numPr>
        <w:pBdr>
          <w:top w:val="nil"/>
          <w:left w:val="nil"/>
          <w:bottom w:val="nil"/>
          <w:right w:val="nil"/>
          <w:between w:val="nil"/>
        </w:pBdr>
        <w:spacing w:after="0" w:line="259" w:lineRule="auto"/>
        <w:jc w:val="both"/>
        <w:rPr>
          <w:rFonts w:eastAsia="Times New Roman" w:cs="Times New Roman"/>
          <w:color w:val="000000"/>
          <w:szCs w:val="24"/>
        </w:rPr>
      </w:pPr>
      <w:r>
        <w:rPr>
          <w:rFonts w:eastAsia="Times New Roman" w:cs="Times New Roman"/>
          <w:b/>
          <w:color w:val="000000"/>
          <w:szCs w:val="24"/>
        </w:rPr>
        <w:t>ĐỀ NGHỊ CẬN LÂM SÀNG:</w:t>
      </w:r>
    </w:p>
    <w:p w14:paraId="68793657" w14:textId="63D93248" w:rsidR="00BF19C2" w:rsidRDefault="00BF19C2" w:rsidP="00F2332D">
      <w:pPr>
        <w:numPr>
          <w:ilvl w:val="0"/>
          <w:numId w:val="15"/>
        </w:numPr>
        <w:pBdr>
          <w:top w:val="nil"/>
          <w:left w:val="nil"/>
          <w:bottom w:val="nil"/>
          <w:right w:val="nil"/>
          <w:between w:val="nil"/>
        </w:pBdr>
        <w:spacing w:after="0" w:line="259" w:lineRule="auto"/>
        <w:jc w:val="both"/>
        <w:rPr>
          <w:color w:val="000000"/>
          <w:szCs w:val="24"/>
        </w:rPr>
      </w:pPr>
      <w:r>
        <w:rPr>
          <w:rFonts w:eastAsia="Times New Roman" w:cs="Times New Roman"/>
          <w:color w:val="000000"/>
          <w:szCs w:val="24"/>
        </w:rPr>
        <w:t xml:space="preserve">Chẩn đoán: KMĐM, Xquang ngực thẳng, CTM, CRP, Soi cấy đàm, BUN, Ion đồ, </w:t>
      </w:r>
      <w:r w:rsidR="003B5E96">
        <w:rPr>
          <w:rFonts w:eastAsia="Times New Roman" w:cs="Times New Roman"/>
          <w:color w:val="000000"/>
          <w:szCs w:val="24"/>
        </w:rPr>
        <w:t xml:space="preserve">ECG, </w:t>
      </w:r>
      <w:r>
        <w:rPr>
          <w:rFonts w:eastAsia="Times New Roman" w:cs="Times New Roman"/>
          <w:color w:val="000000"/>
          <w:szCs w:val="24"/>
        </w:rPr>
        <w:t>Siêu âm tim</w:t>
      </w:r>
      <w:r w:rsidR="003B5E96">
        <w:rPr>
          <w:rFonts w:eastAsia="Times New Roman" w:cs="Times New Roman"/>
          <w:color w:val="000000"/>
          <w:szCs w:val="24"/>
        </w:rPr>
        <w:t>.</w:t>
      </w:r>
    </w:p>
    <w:p w14:paraId="0D26A4D0" w14:textId="57022B01" w:rsidR="00BF19C2" w:rsidRPr="003B5E96" w:rsidRDefault="00BF19C2" w:rsidP="00F2332D">
      <w:pPr>
        <w:numPr>
          <w:ilvl w:val="0"/>
          <w:numId w:val="15"/>
        </w:numPr>
        <w:pBdr>
          <w:top w:val="nil"/>
          <w:left w:val="nil"/>
          <w:bottom w:val="nil"/>
          <w:right w:val="nil"/>
          <w:between w:val="nil"/>
        </w:pBdr>
        <w:spacing w:after="0" w:line="259" w:lineRule="auto"/>
        <w:jc w:val="both"/>
        <w:rPr>
          <w:color w:val="000000"/>
          <w:szCs w:val="24"/>
        </w:rPr>
      </w:pPr>
      <w:r>
        <w:rPr>
          <w:rFonts w:eastAsia="Times New Roman" w:cs="Times New Roman"/>
          <w:color w:val="000000"/>
          <w:szCs w:val="24"/>
        </w:rPr>
        <w:t>Thường quy: AST, ALT, Creatine, TPTNT</w:t>
      </w:r>
      <w:r w:rsidR="003B5E96">
        <w:rPr>
          <w:rFonts w:eastAsia="Times New Roman" w:cs="Times New Roman"/>
          <w:color w:val="000000"/>
          <w:szCs w:val="24"/>
        </w:rPr>
        <w:t>, đường huyết.</w:t>
      </w:r>
    </w:p>
    <w:p w14:paraId="0938971D" w14:textId="77777777" w:rsidR="003B5E96" w:rsidRPr="003B5E96" w:rsidRDefault="003B5E96" w:rsidP="00F2332D">
      <w:pPr>
        <w:pBdr>
          <w:top w:val="nil"/>
          <w:left w:val="nil"/>
          <w:bottom w:val="nil"/>
          <w:right w:val="nil"/>
          <w:between w:val="nil"/>
        </w:pBdr>
        <w:spacing w:after="0" w:line="259" w:lineRule="auto"/>
        <w:jc w:val="both"/>
        <w:rPr>
          <w:color w:val="000000"/>
          <w:szCs w:val="24"/>
        </w:rPr>
      </w:pPr>
    </w:p>
    <w:p w14:paraId="0D2CEAA8" w14:textId="70B1C9BA" w:rsidR="003B5E96" w:rsidRPr="00B037DC" w:rsidRDefault="00BA6D56" w:rsidP="00BA6D56">
      <w:pPr>
        <w:pStyle w:val="Heading1"/>
      </w:pPr>
      <w:r>
        <w:t>CẬN LÂM SÀNG</w:t>
      </w:r>
    </w:p>
    <w:p w14:paraId="0F32EA61" w14:textId="35AFD64E" w:rsidR="003B5E96" w:rsidRPr="00B037DC" w:rsidRDefault="00BA6D56" w:rsidP="00BA6D56">
      <w:pPr>
        <w:pStyle w:val="Heading2"/>
        <w:numPr>
          <w:ilvl w:val="0"/>
          <w:numId w:val="41"/>
        </w:numPr>
      </w:pPr>
      <w:r w:rsidRPr="00B037DC">
        <w:t>X Quang Ngực Thẳng</w:t>
      </w:r>
    </w:p>
    <w:p w14:paraId="2F565050" w14:textId="5F216A7B" w:rsidR="003B5E96" w:rsidRPr="00B037DC" w:rsidRDefault="003B5E96" w:rsidP="00F2332D">
      <w:pPr>
        <w:pStyle w:val="ListParagraph"/>
        <w:numPr>
          <w:ilvl w:val="0"/>
          <w:numId w:val="20"/>
        </w:numPr>
        <w:spacing w:after="160" w:line="259" w:lineRule="auto"/>
        <w:jc w:val="both"/>
        <w:rPr>
          <w:rFonts w:cs="Times New Roman"/>
        </w:rPr>
      </w:pPr>
      <w:r w:rsidRPr="00B037DC">
        <w:rPr>
          <w:rFonts w:cs="Times New Roman"/>
        </w:rPr>
        <w:t>C</w:t>
      </w:r>
      <w:r w:rsidR="007053A1">
        <w:rPr>
          <w:rFonts w:cs="Times New Roman"/>
        </w:rPr>
        <w:t>h</w:t>
      </w:r>
      <w:r w:rsidRPr="00B037DC">
        <w:rPr>
          <w:rFonts w:cs="Times New Roman"/>
        </w:rPr>
        <w:t>ụp ở tư thế nằm.</w:t>
      </w:r>
    </w:p>
    <w:p w14:paraId="1D53E9CA" w14:textId="30E90AB1" w:rsidR="003B5E96" w:rsidRPr="00B037DC" w:rsidRDefault="003B5E96" w:rsidP="00F2332D">
      <w:pPr>
        <w:pStyle w:val="ListParagraph"/>
        <w:numPr>
          <w:ilvl w:val="0"/>
          <w:numId w:val="20"/>
        </w:numPr>
        <w:spacing w:after="160" w:line="259" w:lineRule="auto"/>
        <w:jc w:val="both"/>
        <w:rPr>
          <w:rFonts w:cs="Times New Roman"/>
        </w:rPr>
      </w:pPr>
      <w:r w:rsidRPr="00B037DC">
        <w:rPr>
          <w:rFonts w:cs="Times New Roman"/>
        </w:rPr>
        <w:t>Chưa ghi nhận bất thường mô mềm, xương sườn.</w:t>
      </w:r>
    </w:p>
    <w:p w14:paraId="373CA89D" w14:textId="77777777" w:rsidR="003B5E96" w:rsidRPr="00B037DC" w:rsidRDefault="003B5E96" w:rsidP="00F2332D">
      <w:pPr>
        <w:pStyle w:val="ListParagraph"/>
        <w:numPr>
          <w:ilvl w:val="0"/>
          <w:numId w:val="20"/>
        </w:numPr>
        <w:spacing w:after="160" w:line="259" w:lineRule="auto"/>
        <w:jc w:val="both"/>
        <w:rPr>
          <w:rFonts w:cs="Times New Roman"/>
        </w:rPr>
      </w:pPr>
      <w:r w:rsidRPr="00B037DC">
        <w:rPr>
          <w:rFonts w:cs="Times New Roman"/>
        </w:rPr>
        <w:t>Chỉ số tim lồng ngực 0.6, mỏm tim chếch xuống.</w:t>
      </w:r>
    </w:p>
    <w:p w14:paraId="589445E1" w14:textId="5B89778B" w:rsidR="003B5E96" w:rsidRPr="007053A1" w:rsidRDefault="003B5E96" w:rsidP="00F2332D">
      <w:pPr>
        <w:pStyle w:val="ListParagraph"/>
        <w:numPr>
          <w:ilvl w:val="0"/>
          <w:numId w:val="20"/>
        </w:numPr>
        <w:spacing w:after="160" w:line="259" w:lineRule="auto"/>
        <w:jc w:val="both"/>
        <w:rPr>
          <w:rFonts w:cs="Times New Roman"/>
        </w:rPr>
      </w:pPr>
      <w:r w:rsidRPr="00B037DC">
        <w:rPr>
          <w:rFonts w:cs="Times New Roman"/>
        </w:rPr>
        <w:t>Tỷ lệ nhĩ P/ đường kính ngang &gt;1/3</w:t>
      </w:r>
      <w:r w:rsidR="007053A1">
        <w:rPr>
          <w:rFonts w:cs="Times New Roman"/>
        </w:rPr>
        <w:t>.</w:t>
      </w:r>
    </w:p>
    <w:p w14:paraId="4B49B60F" w14:textId="77777777" w:rsidR="003B5E96" w:rsidRPr="00B037DC" w:rsidRDefault="003B5E96" w:rsidP="00F2332D">
      <w:pPr>
        <w:pStyle w:val="ListParagraph"/>
        <w:numPr>
          <w:ilvl w:val="0"/>
          <w:numId w:val="20"/>
        </w:numPr>
        <w:spacing w:after="160" w:line="259" w:lineRule="auto"/>
        <w:jc w:val="both"/>
        <w:rPr>
          <w:rFonts w:cs="Times New Roman"/>
        </w:rPr>
      </w:pPr>
      <w:r w:rsidRPr="00B037DC">
        <w:rPr>
          <w:rFonts w:cs="Times New Roman"/>
        </w:rPr>
        <w:t>Phổi tăng sáng phế trường (T), khoang liên sườn dãn rộng, vòm hoành dẹt.</w:t>
      </w:r>
    </w:p>
    <w:p w14:paraId="65DA37D0" w14:textId="77777777" w:rsidR="003B5E96" w:rsidRPr="00B037DC" w:rsidRDefault="003B5E96" w:rsidP="00F2332D">
      <w:pPr>
        <w:pStyle w:val="ListParagraph"/>
        <w:numPr>
          <w:ilvl w:val="0"/>
          <w:numId w:val="20"/>
        </w:numPr>
        <w:spacing w:after="160" w:line="259" w:lineRule="auto"/>
        <w:jc w:val="both"/>
        <w:rPr>
          <w:rFonts w:cs="Times New Roman"/>
        </w:rPr>
      </w:pPr>
      <w:r w:rsidRPr="00B037DC">
        <w:rPr>
          <w:rFonts w:cs="Times New Roman"/>
        </w:rPr>
        <w:t>Hình ảnh đám mờ không đồng nhất phổi (P) và ½ trên phổi (T), không xóa bờ tim, không co kéo trung thất.</w:t>
      </w:r>
    </w:p>
    <w:p w14:paraId="067F91D4" w14:textId="1A3E100D" w:rsidR="005B05E6" w:rsidRPr="00DB0A3B" w:rsidRDefault="003B5E96" w:rsidP="00DB0A3B">
      <w:pPr>
        <w:pStyle w:val="ListParagraph"/>
        <w:numPr>
          <w:ilvl w:val="0"/>
          <w:numId w:val="43"/>
        </w:numPr>
        <w:jc w:val="both"/>
        <w:rPr>
          <w:b/>
          <w:i/>
        </w:rPr>
      </w:pPr>
      <w:r w:rsidRPr="00DB0A3B">
        <w:rPr>
          <w:rFonts w:cs="Times New Roman"/>
        </w:rPr>
        <w:t xml:space="preserve">Cảm nghĩ: Lớn nhĩ phải, viêm phổi, </w:t>
      </w:r>
      <w:r w:rsidR="006C3158" w:rsidRPr="00DB0A3B">
        <w:rPr>
          <w:rFonts w:cs="Times New Roman"/>
        </w:rPr>
        <w:t>ứ khí</w:t>
      </w:r>
      <w:r w:rsidR="005B05E6" w:rsidRPr="00DB0A3B">
        <w:rPr>
          <w:rFonts w:cs="Times New Roman"/>
          <w:lang w:val="vi-VN"/>
        </w:rPr>
        <w:t>.</w:t>
      </w:r>
    </w:p>
    <w:p w14:paraId="6FB65176" w14:textId="058127C6" w:rsidR="003B5E96" w:rsidRPr="005B05E6" w:rsidRDefault="003B5E96" w:rsidP="005B05E6">
      <w:pPr>
        <w:pStyle w:val="Heading2"/>
      </w:pPr>
      <w:r w:rsidRPr="00B037DC">
        <w:t>Khí máu động mạch:</w:t>
      </w:r>
      <w:r w:rsidR="006C3158">
        <w:t xml:space="preserve"> 9h</w:t>
      </w:r>
      <w:r w:rsidRPr="00B037DC">
        <w:t xml:space="preserve"> 1</w:t>
      </w:r>
      <w:r w:rsidR="006C3158">
        <w:t>5</w:t>
      </w:r>
      <w:r w:rsidRPr="00B037DC">
        <w:t>/3/2019</w:t>
      </w:r>
    </w:p>
    <w:p w14:paraId="40601BB2" w14:textId="77777777" w:rsidR="003B5E96" w:rsidRPr="00B037DC" w:rsidRDefault="003B5E96" w:rsidP="00F2332D">
      <w:pPr>
        <w:pStyle w:val="ListParagraph"/>
        <w:numPr>
          <w:ilvl w:val="0"/>
          <w:numId w:val="19"/>
        </w:numPr>
        <w:spacing w:after="160" w:line="259" w:lineRule="auto"/>
        <w:jc w:val="both"/>
        <w:rPr>
          <w:rFonts w:cs="Times New Roman"/>
        </w:rPr>
      </w:pPr>
      <w:r w:rsidRPr="00B037DC">
        <w:rPr>
          <w:rFonts w:cs="Times New Roman"/>
        </w:rPr>
        <w:t>pH=7.521</w:t>
      </w:r>
    </w:p>
    <w:p w14:paraId="42135102" w14:textId="77777777" w:rsidR="003B5E96" w:rsidRPr="00B037DC" w:rsidRDefault="003B5E96" w:rsidP="00F2332D">
      <w:pPr>
        <w:pStyle w:val="ListParagraph"/>
        <w:numPr>
          <w:ilvl w:val="0"/>
          <w:numId w:val="19"/>
        </w:numPr>
        <w:spacing w:after="160" w:line="259" w:lineRule="auto"/>
        <w:jc w:val="both"/>
        <w:rPr>
          <w:rFonts w:cs="Times New Roman"/>
        </w:rPr>
      </w:pPr>
      <w:r w:rsidRPr="00B037DC">
        <w:rPr>
          <w:rFonts w:cs="Times New Roman"/>
        </w:rPr>
        <w:t>FiO2= 36%</w:t>
      </w:r>
    </w:p>
    <w:p w14:paraId="7A178F4B" w14:textId="77777777" w:rsidR="003B5E96" w:rsidRPr="00B037DC" w:rsidRDefault="003B5E96" w:rsidP="00F2332D">
      <w:pPr>
        <w:pStyle w:val="ListParagraph"/>
        <w:numPr>
          <w:ilvl w:val="0"/>
          <w:numId w:val="19"/>
        </w:numPr>
        <w:spacing w:after="160" w:line="259" w:lineRule="auto"/>
        <w:jc w:val="both"/>
        <w:rPr>
          <w:rFonts w:cs="Times New Roman"/>
        </w:rPr>
      </w:pPr>
      <w:r w:rsidRPr="00B037DC">
        <w:rPr>
          <w:rFonts w:cs="Times New Roman"/>
        </w:rPr>
        <w:t>pCO2= 60.4 mmHg</w:t>
      </w:r>
    </w:p>
    <w:p w14:paraId="74E11AB7" w14:textId="77777777" w:rsidR="003B5E96" w:rsidRPr="00B037DC" w:rsidRDefault="003B5E96" w:rsidP="00F2332D">
      <w:pPr>
        <w:pStyle w:val="ListParagraph"/>
        <w:numPr>
          <w:ilvl w:val="0"/>
          <w:numId w:val="19"/>
        </w:numPr>
        <w:spacing w:after="160" w:line="259" w:lineRule="auto"/>
        <w:jc w:val="both"/>
        <w:rPr>
          <w:rFonts w:cs="Times New Roman"/>
        </w:rPr>
      </w:pPr>
      <w:r w:rsidRPr="00B037DC">
        <w:rPr>
          <w:rFonts w:cs="Times New Roman"/>
        </w:rPr>
        <w:t>pO2=58.2 mmHg</w:t>
      </w:r>
    </w:p>
    <w:p w14:paraId="7ACAE306" w14:textId="77777777" w:rsidR="003B5E96" w:rsidRPr="00B037DC" w:rsidRDefault="003B5E96" w:rsidP="00F2332D">
      <w:pPr>
        <w:pStyle w:val="ListParagraph"/>
        <w:numPr>
          <w:ilvl w:val="0"/>
          <w:numId w:val="19"/>
        </w:numPr>
        <w:spacing w:after="160" w:line="259" w:lineRule="auto"/>
        <w:jc w:val="both"/>
        <w:rPr>
          <w:rFonts w:cs="Times New Roman"/>
        </w:rPr>
      </w:pPr>
      <w:r w:rsidRPr="00B037DC">
        <w:rPr>
          <w:rFonts w:cs="Times New Roman"/>
        </w:rPr>
        <w:t>HCO3-=49.9 mmol/l</w:t>
      </w:r>
    </w:p>
    <w:p w14:paraId="547469D2" w14:textId="77777777" w:rsidR="003B5E96" w:rsidRPr="00B037DC" w:rsidRDefault="003B5E96" w:rsidP="00F2332D">
      <w:pPr>
        <w:pStyle w:val="ListParagraph"/>
        <w:numPr>
          <w:ilvl w:val="0"/>
          <w:numId w:val="19"/>
        </w:numPr>
        <w:spacing w:after="160" w:line="259" w:lineRule="auto"/>
        <w:jc w:val="both"/>
        <w:rPr>
          <w:rFonts w:cs="Times New Roman"/>
        </w:rPr>
      </w:pPr>
      <w:r w:rsidRPr="00B037DC">
        <w:rPr>
          <w:rFonts w:cs="Times New Roman"/>
        </w:rPr>
        <w:t>BE ecf = 26.9 mmol/l</w:t>
      </w:r>
    </w:p>
    <w:p w14:paraId="110C74E2" w14:textId="77777777" w:rsidR="003B5E96" w:rsidRPr="00B037DC" w:rsidRDefault="003B5E96" w:rsidP="00F2332D">
      <w:pPr>
        <w:pStyle w:val="ListParagraph"/>
        <w:numPr>
          <w:ilvl w:val="0"/>
          <w:numId w:val="19"/>
        </w:numPr>
        <w:spacing w:after="160" w:line="259" w:lineRule="auto"/>
        <w:jc w:val="both"/>
        <w:rPr>
          <w:rFonts w:cs="Times New Roman"/>
        </w:rPr>
      </w:pPr>
      <w:r w:rsidRPr="00B037DC">
        <w:rPr>
          <w:rFonts w:cs="Times New Roman"/>
        </w:rPr>
        <w:t>BE b =23.5 mmol/l</w:t>
      </w:r>
    </w:p>
    <w:p w14:paraId="25ECC28B" w14:textId="77777777" w:rsidR="003B5E96" w:rsidRPr="00B037DC" w:rsidRDefault="003B5E96" w:rsidP="00F2332D">
      <w:pPr>
        <w:pStyle w:val="ListParagraph"/>
        <w:numPr>
          <w:ilvl w:val="0"/>
          <w:numId w:val="19"/>
        </w:numPr>
        <w:spacing w:after="160" w:line="259" w:lineRule="auto"/>
        <w:jc w:val="both"/>
        <w:rPr>
          <w:rFonts w:cs="Times New Roman"/>
        </w:rPr>
      </w:pPr>
      <w:r w:rsidRPr="00B037DC">
        <w:rPr>
          <w:rFonts w:cs="Times New Roman"/>
        </w:rPr>
        <w:t>A-aDO2= 129.4 mmHg</w:t>
      </w:r>
    </w:p>
    <w:p w14:paraId="06F00A11" w14:textId="77777777" w:rsidR="003B5E96" w:rsidRPr="00B037DC" w:rsidRDefault="003B5E96" w:rsidP="00F2332D">
      <w:pPr>
        <w:pStyle w:val="ListParagraph"/>
        <w:numPr>
          <w:ilvl w:val="0"/>
          <w:numId w:val="19"/>
        </w:numPr>
        <w:spacing w:after="160" w:line="259" w:lineRule="auto"/>
        <w:jc w:val="both"/>
        <w:rPr>
          <w:rFonts w:cs="Times New Roman"/>
        </w:rPr>
      </w:pPr>
      <w:r w:rsidRPr="00B037DC">
        <w:rPr>
          <w:rFonts w:cs="Times New Roman"/>
        </w:rPr>
        <w:t xml:space="preserve">pO2/FiO2=161.6 </w:t>
      </w:r>
    </w:p>
    <w:p w14:paraId="55369A92" w14:textId="305D23EA" w:rsidR="003B5E96" w:rsidRPr="000E4FF8" w:rsidRDefault="005B05E6" w:rsidP="00F2332D">
      <w:pPr>
        <w:pStyle w:val="ListParagraph"/>
        <w:numPr>
          <w:ilvl w:val="0"/>
          <w:numId w:val="42"/>
        </w:numPr>
        <w:jc w:val="both"/>
        <w:rPr>
          <w:rFonts w:cs="Times New Roman"/>
        </w:rPr>
      </w:pPr>
      <w:r w:rsidRPr="00971A21">
        <w:rPr>
          <w:rFonts w:cs="Times New Roman"/>
        </w:rPr>
        <w:t>Kết luận:</w:t>
      </w:r>
      <w:r w:rsidRPr="005B05E6">
        <w:rPr>
          <w:rFonts w:cs="Times New Roman"/>
        </w:rPr>
        <w:t xml:space="preserve"> </w:t>
      </w:r>
      <w:r w:rsidR="003B5E96" w:rsidRPr="005B05E6">
        <w:rPr>
          <w:rFonts w:cs="Times New Roman"/>
        </w:rPr>
        <w:t>suy hô hấp trung bình</w:t>
      </w:r>
      <w:r w:rsidR="006C3158" w:rsidRPr="005B05E6">
        <w:rPr>
          <w:rFonts w:cs="Times New Roman"/>
        </w:rPr>
        <w:t xml:space="preserve"> thể giảm O2 và tăng CO2</w:t>
      </w:r>
      <w:r w:rsidR="003B5E96" w:rsidRPr="005B05E6">
        <w:rPr>
          <w:rFonts w:cs="Times New Roman"/>
        </w:rPr>
        <w:t>, pO2/FiO2= 161.6 =&gt;ARDS, A-aDO2 tăng, giảm thông khí.</w:t>
      </w:r>
      <w:r w:rsidR="000E4FF8">
        <w:rPr>
          <w:rFonts w:cs="Times New Roman"/>
          <w:lang w:val="vi-VN"/>
        </w:rPr>
        <w:t xml:space="preserve"> </w:t>
      </w:r>
      <w:r w:rsidR="003B5E96" w:rsidRPr="000E4FF8">
        <w:rPr>
          <w:rFonts w:cs="Times New Roman"/>
        </w:rPr>
        <w:t>K</w:t>
      </w:r>
      <w:r w:rsidR="000E4FF8" w:rsidRPr="000E4FF8">
        <w:rPr>
          <w:rFonts w:cs="Times New Roman"/>
        </w:rPr>
        <w:t>i</w:t>
      </w:r>
      <w:r w:rsidR="003B5E96" w:rsidRPr="000E4FF8">
        <w:rPr>
          <w:rFonts w:cs="Times New Roman"/>
        </w:rPr>
        <w:t>ềm chuyển hóa</w:t>
      </w:r>
      <w:r w:rsidR="000E4FF8" w:rsidRPr="000E4FF8">
        <w:rPr>
          <w:rFonts w:cs="Times New Roman"/>
          <w:lang w:val="vi-VN"/>
        </w:rPr>
        <w:t xml:space="preserve"> kèm</w:t>
      </w:r>
      <w:r w:rsidR="003B5E96" w:rsidRPr="000E4FF8">
        <w:rPr>
          <w:rFonts w:cs="Times New Roman"/>
        </w:rPr>
        <w:t xml:space="preserve"> toan hô hấp.</w:t>
      </w:r>
    </w:p>
    <w:p w14:paraId="79530BA9" w14:textId="77777777" w:rsidR="00DB0A3B" w:rsidRDefault="00DB0A3B">
      <w:pPr>
        <w:rPr>
          <w:b/>
          <w:i/>
        </w:rPr>
      </w:pPr>
      <w:r>
        <w:br w:type="page"/>
      </w:r>
    </w:p>
    <w:p w14:paraId="2AD4A35D" w14:textId="59FA7B24" w:rsidR="003B5E96" w:rsidRPr="00B037DC" w:rsidRDefault="003B5E96" w:rsidP="000E4FF8">
      <w:pPr>
        <w:pStyle w:val="Heading2"/>
      </w:pPr>
      <w:r w:rsidRPr="00B037DC">
        <w:lastRenderedPageBreak/>
        <w:t>Công thức máu: (14/3/2019)</w:t>
      </w:r>
    </w:p>
    <w:tbl>
      <w:tblPr>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2"/>
        <w:gridCol w:w="2252"/>
        <w:gridCol w:w="2253"/>
        <w:gridCol w:w="2253"/>
      </w:tblGrid>
      <w:tr w:rsidR="003B5E96" w:rsidRPr="00B037DC" w14:paraId="6A680C2F" w14:textId="77777777" w:rsidTr="000E4FF8">
        <w:tc>
          <w:tcPr>
            <w:tcW w:w="2252" w:type="dxa"/>
            <w:tcBorders>
              <w:top w:val="single" w:sz="4" w:space="0" w:color="000000"/>
              <w:left w:val="single" w:sz="4" w:space="0" w:color="000000"/>
              <w:bottom w:val="single" w:sz="4" w:space="0" w:color="000000"/>
              <w:right w:val="single" w:sz="4" w:space="0" w:color="000000"/>
            </w:tcBorders>
            <w:vAlign w:val="center"/>
          </w:tcPr>
          <w:p w14:paraId="3A8BF5D6" w14:textId="77777777" w:rsidR="003B5E96" w:rsidRPr="00B037DC" w:rsidRDefault="003B5E96" w:rsidP="000E4FF8">
            <w:r w:rsidRPr="00B037DC">
              <w:t xml:space="preserve">Tên xét nghiệm </w:t>
            </w:r>
          </w:p>
        </w:tc>
        <w:tc>
          <w:tcPr>
            <w:tcW w:w="2252" w:type="dxa"/>
            <w:tcBorders>
              <w:top w:val="single" w:sz="4" w:space="0" w:color="000000"/>
              <w:left w:val="single" w:sz="4" w:space="0" w:color="000000"/>
              <w:bottom w:val="single" w:sz="4" w:space="0" w:color="000000"/>
              <w:right w:val="single" w:sz="4" w:space="0" w:color="000000"/>
            </w:tcBorders>
            <w:vAlign w:val="center"/>
          </w:tcPr>
          <w:p w14:paraId="2662DE6C" w14:textId="77777777" w:rsidR="003B5E96" w:rsidRPr="00B037DC" w:rsidRDefault="003B5E96" w:rsidP="000E4FF8">
            <w:r w:rsidRPr="00B037DC">
              <w:t>Kết quả</w:t>
            </w:r>
          </w:p>
        </w:tc>
        <w:tc>
          <w:tcPr>
            <w:tcW w:w="2253" w:type="dxa"/>
            <w:tcBorders>
              <w:top w:val="single" w:sz="4" w:space="0" w:color="000000"/>
              <w:left w:val="single" w:sz="4" w:space="0" w:color="000000"/>
              <w:bottom w:val="single" w:sz="4" w:space="0" w:color="000000"/>
              <w:right w:val="single" w:sz="4" w:space="0" w:color="000000"/>
            </w:tcBorders>
            <w:vAlign w:val="center"/>
          </w:tcPr>
          <w:p w14:paraId="39FB9A3E" w14:textId="77777777" w:rsidR="003B5E96" w:rsidRPr="00B037DC" w:rsidRDefault="003B5E96" w:rsidP="000E4FF8">
            <w:r w:rsidRPr="00B037DC">
              <w:t xml:space="preserve">Đơn vị </w:t>
            </w:r>
          </w:p>
        </w:tc>
        <w:tc>
          <w:tcPr>
            <w:tcW w:w="2253" w:type="dxa"/>
            <w:tcBorders>
              <w:top w:val="single" w:sz="4" w:space="0" w:color="000000"/>
              <w:left w:val="single" w:sz="4" w:space="0" w:color="000000"/>
              <w:bottom w:val="single" w:sz="4" w:space="0" w:color="000000"/>
              <w:right w:val="single" w:sz="4" w:space="0" w:color="000000"/>
            </w:tcBorders>
            <w:vAlign w:val="center"/>
          </w:tcPr>
          <w:p w14:paraId="04592188" w14:textId="77777777" w:rsidR="003B5E96" w:rsidRPr="00B037DC" w:rsidRDefault="003B5E96" w:rsidP="000E4FF8">
            <w:r w:rsidRPr="00B037DC">
              <w:t>Giá trị bình thường</w:t>
            </w:r>
          </w:p>
        </w:tc>
      </w:tr>
      <w:tr w:rsidR="003B5E96" w:rsidRPr="00B037DC" w14:paraId="58169E57" w14:textId="77777777" w:rsidTr="000E4FF8">
        <w:tc>
          <w:tcPr>
            <w:tcW w:w="2252" w:type="dxa"/>
            <w:tcBorders>
              <w:top w:val="single" w:sz="4" w:space="0" w:color="000000"/>
              <w:left w:val="single" w:sz="4" w:space="0" w:color="000000"/>
              <w:bottom w:val="single" w:sz="4" w:space="0" w:color="000000"/>
              <w:right w:val="single" w:sz="4" w:space="0" w:color="000000"/>
            </w:tcBorders>
            <w:vAlign w:val="center"/>
          </w:tcPr>
          <w:p w14:paraId="34A8669A" w14:textId="77777777" w:rsidR="003B5E96" w:rsidRPr="00B037DC" w:rsidRDefault="003B5E96" w:rsidP="000E4FF8">
            <w:r w:rsidRPr="00B037DC">
              <w:t>RBC</w:t>
            </w:r>
          </w:p>
        </w:tc>
        <w:tc>
          <w:tcPr>
            <w:tcW w:w="2252" w:type="dxa"/>
            <w:tcBorders>
              <w:top w:val="single" w:sz="4" w:space="0" w:color="000000"/>
              <w:left w:val="single" w:sz="4" w:space="0" w:color="000000"/>
              <w:bottom w:val="single" w:sz="4" w:space="0" w:color="000000"/>
              <w:right w:val="single" w:sz="4" w:space="0" w:color="000000"/>
            </w:tcBorders>
            <w:vAlign w:val="center"/>
          </w:tcPr>
          <w:p w14:paraId="3B7501A1" w14:textId="77777777" w:rsidR="003B5E96" w:rsidRPr="00B037DC" w:rsidRDefault="003B5E96" w:rsidP="000E4FF8">
            <w:r w:rsidRPr="00B037DC">
              <w:t>4.60</w:t>
            </w:r>
          </w:p>
        </w:tc>
        <w:tc>
          <w:tcPr>
            <w:tcW w:w="2253" w:type="dxa"/>
            <w:tcBorders>
              <w:top w:val="single" w:sz="4" w:space="0" w:color="000000"/>
              <w:left w:val="single" w:sz="4" w:space="0" w:color="000000"/>
              <w:bottom w:val="single" w:sz="4" w:space="0" w:color="000000"/>
              <w:right w:val="single" w:sz="4" w:space="0" w:color="000000"/>
            </w:tcBorders>
            <w:vAlign w:val="center"/>
          </w:tcPr>
          <w:p w14:paraId="12CC559B" w14:textId="77777777" w:rsidR="003B5E96" w:rsidRPr="00B037DC" w:rsidRDefault="003B5E96" w:rsidP="000E4FF8">
            <w:r w:rsidRPr="00B037DC">
              <w:t>T/L</w:t>
            </w:r>
          </w:p>
        </w:tc>
        <w:tc>
          <w:tcPr>
            <w:tcW w:w="2253" w:type="dxa"/>
            <w:tcBorders>
              <w:top w:val="single" w:sz="4" w:space="0" w:color="000000"/>
              <w:left w:val="single" w:sz="4" w:space="0" w:color="000000"/>
              <w:bottom w:val="single" w:sz="4" w:space="0" w:color="000000"/>
              <w:right w:val="single" w:sz="4" w:space="0" w:color="000000"/>
            </w:tcBorders>
            <w:vAlign w:val="center"/>
          </w:tcPr>
          <w:p w14:paraId="43FCE629" w14:textId="77777777" w:rsidR="003B5E96" w:rsidRPr="00B037DC" w:rsidRDefault="003B5E96" w:rsidP="000E4FF8">
            <w:r w:rsidRPr="00B037DC">
              <w:t>3.8 – 5.5</w:t>
            </w:r>
          </w:p>
        </w:tc>
      </w:tr>
      <w:tr w:rsidR="003B5E96" w:rsidRPr="00B037DC" w14:paraId="533DBA11" w14:textId="77777777" w:rsidTr="000E4FF8">
        <w:tc>
          <w:tcPr>
            <w:tcW w:w="2252" w:type="dxa"/>
            <w:tcBorders>
              <w:top w:val="single" w:sz="4" w:space="0" w:color="000000"/>
              <w:left w:val="single" w:sz="4" w:space="0" w:color="000000"/>
              <w:bottom w:val="single" w:sz="4" w:space="0" w:color="000000"/>
              <w:right w:val="single" w:sz="4" w:space="0" w:color="000000"/>
            </w:tcBorders>
            <w:vAlign w:val="center"/>
          </w:tcPr>
          <w:p w14:paraId="76C55B93" w14:textId="77777777" w:rsidR="003B5E96" w:rsidRPr="00B037DC" w:rsidRDefault="003B5E96" w:rsidP="000E4FF8">
            <w:r w:rsidRPr="00B037DC">
              <w:t>HGB</w:t>
            </w:r>
          </w:p>
        </w:tc>
        <w:tc>
          <w:tcPr>
            <w:tcW w:w="2252" w:type="dxa"/>
            <w:tcBorders>
              <w:top w:val="single" w:sz="4" w:space="0" w:color="000000"/>
              <w:left w:val="single" w:sz="4" w:space="0" w:color="000000"/>
              <w:bottom w:val="single" w:sz="4" w:space="0" w:color="000000"/>
              <w:right w:val="single" w:sz="4" w:space="0" w:color="000000"/>
            </w:tcBorders>
            <w:vAlign w:val="center"/>
          </w:tcPr>
          <w:p w14:paraId="0C570CCB" w14:textId="77777777" w:rsidR="003B5E96" w:rsidRPr="00B037DC" w:rsidRDefault="003B5E96" w:rsidP="000E4FF8">
            <w:r w:rsidRPr="00B037DC">
              <w:t>123</w:t>
            </w:r>
          </w:p>
        </w:tc>
        <w:tc>
          <w:tcPr>
            <w:tcW w:w="2253" w:type="dxa"/>
            <w:tcBorders>
              <w:top w:val="single" w:sz="4" w:space="0" w:color="000000"/>
              <w:left w:val="single" w:sz="4" w:space="0" w:color="000000"/>
              <w:bottom w:val="single" w:sz="4" w:space="0" w:color="000000"/>
              <w:right w:val="single" w:sz="4" w:space="0" w:color="000000"/>
            </w:tcBorders>
            <w:vAlign w:val="center"/>
          </w:tcPr>
          <w:p w14:paraId="02927AED" w14:textId="77777777" w:rsidR="003B5E96" w:rsidRPr="00B037DC" w:rsidRDefault="003B5E96" w:rsidP="000E4FF8">
            <w:r w:rsidRPr="00B037DC">
              <w:t>g/L</w:t>
            </w:r>
          </w:p>
        </w:tc>
        <w:tc>
          <w:tcPr>
            <w:tcW w:w="2253" w:type="dxa"/>
            <w:tcBorders>
              <w:top w:val="single" w:sz="4" w:space="0" w:color="000000"/>
              <w:left w:val="single" w:sz="4" w:space="0" w:color="000000"/>
              <w:bottom w:val="single" w:sz="4" w:space="0" w:color="000000"/>
              <w:right w:val="single" w:sz="4" w:space="0" w:color="000000"/>
            </w:tcBorders>
            <w:vAlign w:val="center"/>
          </w:tcPr>
          <w:p w14:paraId="48828BE5" w14:textId="77777777" w:rsidR="003B5E96" w:rsidRPr="00B037DC" w:rsidRDefault="003B5E96" w:rsidP="000E4FF8">
            <w:r w:rsidRPr="00B037DC">
              <w:t>120 – 170</w:t>
            </w:r>
          </w:p>
        </w:tc>
      </w:tr>
      <w:tr w:rsidR="003B5E96" w:rsidRPr="00B037DC" w14:paraId="4B90EAF8" w14:textId="77777777" w:rsidTr="000E4FF8">
        <w:tc>
          <w:tcPr>
            <w:tcW w:w="2252" w:type="dxa"/>
            <w:tcBorders>
              <w:top w:val="single" w:sz="4" w:space="0" w:color="000000"/>
              <w:left w:val="single" w:sz="4" w:space="0" w:color="000000"/>
              <w:bottom w:val="single" w:sz="4" w:space="0" w:color="000000"/>
              <w:right w:val="single" w:sz="4" w:space="0" w:color="000000"/>
            </w:tcBorders>
            <w:vAlign w:val="center"/>
          </w:tcPr>
          <w:p w14:paraId="021801E9" w14:textId="77777777" w:rsidR="003B5E96" w:rsidRPr="00B037DC" w:rsidRDefault="003B5E96" w:rsidP="000E4FF8">
            <w:r w:rsidRPr="00B037DC">
              <w:t>HCT</w:t>
            </w:r>
          </w:p>
        </w:tc>
        <w:tc>
          <w:tcPr>
            <w:tcW w:w="2252" w:type="dxa"/>
            <w:tcBorders>
              <w:top w:val="single" w:sz="4" w:space="0" w:color="000000"/>
              <w:left w:val="single" w:sz="4" w:space="0" w:color="000000"/>
              <w:bottom w:val="single" w:sz="4" w:space="0" w:color="000000"/>
              <w:right w:val="single" w:sz="4" w:space="0" w:color="000000"/>
            </w:tcBorders>
            <w:vAlign w:val="center"/>
          </w:tcPr>
          <w:p w14:paraId="6E0DF20D" w14:textId="77777777" w:rsidR="003B5E96" w:rsidRPr="00B037DC" w:rsidRDefault="003B5E96" w:rsidP="000E4FF8">
            <w:r w:rsidRPr="00B037DC">
              <w:t>40.2</w:t>
            </w:r>
          </w:p>
        </w:tc>
        <w:tc>
          <w:tcPr>
            <w:tcW w:w="2253" w:type="dxa"/>
            <w:tcBorders>
              <w:top w:val="single" w:sz="4" w:space="0" w:color="000000"/>
              <w:left w:val="single" w:sz="4" w:space="0" w:color="000000"/>
              <w:bottom w:val="single" w:sz="4" w:space="0" w:color="000000"/>
              <w:right w:val="single" w:sz="4" w:space="0" w:color="000000"/>
            </w:tcBorders>
            <w:vAlign w:val="center"/>
          </w:tcPr>
          <w:p w14:paraId="280BD596" w14:textId="77777777" w:rsidR="003B5E96" w:rsidRPr="00B037DC" w:rsidRDefault="003B5E96" w:rsidP="000E4FF8">
            <w:r w:rsidRPr="00B037DC">
              <w:t>%</w:t>
            </w:r>
          </w:p>
        </w:tc>
        <w:tc>
          <w:tcPr>
            <w:tcW w:w="2253" w:type="dxa"/>
            <w:tcBorders>
              <w:top w:val="single" w:sz="4" w:space="0" w:color="000000"/>
              <w:left w:val="single" w:sz="4" w:space="0" w:color="000000"/>
              <w:bottom w:val="single" w:sz="4" w:space="0" w:color="000000"/>
              <w:right w:val="single" w:sz="4" w:space="0" w:color="000000"/>
            </w:tcBorders>
            <w:vAlign w:val="center"/>
          </w:tcPr>
          <w:p w14:paraId="690DA572" w14:textId="77777777" w:rsidR="003B5E96" w:rsidRPr="00B037DC" w:rsidRDefault="003B5E96" w:rsidP="000E4FF8">
            <w:r w:rsidRPr="00B037DC">
              <w:t>34 – 50</w:t>
            </w:r>
          </w:p>
        </w:tc>
      </w:tr>
      <w:tr w:rsidR="003B5E96" w:rsidRPr="00B037DC" w14:paraId="1578ACCE" w14:textId="77777777" w:rsidTr="000E4FF8">
        <w:tc>
          <w:tcPr>
            <w:tcW w:w="2252" w:type="dxa"/>
            <w:tcBorders>
              <w:top w:val="single" w:sz="4" w:space="0" w:color="000000"/>
              <w:left w:val="single" w:sz="4" w:space="0" w:color="000000"/>
              <w:bottom w:val="single" w:sz="4" w:space="0" w:color="000000"/>
              <w:right w:val="single" w:sz="4" w:space="0" w:color="000000"/>
            </w:tcBorders>
            <w:vAlign w:val="center"/>
          </w:tcPr>
          <w:p w14:paraId="1192FCCB" w14:textId="77777777" w:rsidR="003B5E96" w:rsidRPr="00B037DC" w:rsidRDefault="003B5E96" w:rsidP="000E4FF8">
            <w:r w:rsidRPr="00B037DC">
              <w:t>MCV</w:t>
            </w:r>
          </w:p>
        </w:tc>
        <w:tc>
          <w:tcPr>
            <w:tcW w:w="2252" w:type="dxa"/>
            <w:tcBorders>
              <w:top w:val="single" w:sz="4" w:space="0" w:color="000000"/>
              <w:left w:val="single" w:sz="4" w:space="0" w:color="000000"/>
              <w:bottom w:val="single" w:sz="4" w:space="0" w:color="000000"/>
              <w:right w:val="single" w:sz="4" w:space="0" w:color="000000"/>
            </w:tcBorders>
            <w:vAlign w:val="center"/>
          </w:tcPr>
          <w:p w14:paraId="4EF8C346" w14:textId="77777777" w:rsidR="003B5E96" w:rsidRPr="00B037DC" w:rsidRDefault="003B5E96" w:rsidP="000E4FF8">
            <w:r w:rsidRPr="00B037DC">
              <w:t>86.5</w:t>
            </w:r>
          </w:p>
        </w:tc>
        <w:tc>
          <w:tcPr>
            <w:tcW w:w="2253" w:type="dxa"/>
            <w:tcBorders>
              <w:top w:val="single" w:sz="4" w:space="0" w:color="000000"/>
              <w:left w:val="single" w:sz="4" w:space="0" w:color="000000"/>
              <w:bottom w:val="single" w:sz="4" w:space="0" w:color="000000"/>
              <w:right w:val="single" w:sz="4" w:space="0" w:color="000000"/>
            </w:tcBorders>
            <w:vAlign w:val="center"/>
          </w:tcPr>
          <w:p w14:paraId="386831DE" w14:textId="77777777" w:rsidR="003B5E96" w:rsidRPr="00B037DC" w:rsidRDefault="003B5E96" w:rsidP="000E4FF8">
            <w:r w:rsidRPr="00B037DC">
              <w:t>fL</w:t>
            </w:r>
          </w:p>
        </w:tc>
        <w:tc>
          <w:tcPr>
            <w:tcW w:w="2253" w:type="dxa"/>
            <w:tcBorders>
              <w:top w:val="single" w:sz="4" w:space="0" w:color="000000"/>
              <w:left w:val="single" w:sz="4" w:space="0" w:color="000000"/>
              <w:bottom w:val="single" w:sz="4" w:space="0" w:color="000000"/>
              <w:right w:val="single" w:sz="4" w:space="0" w:color="000000"/>
            </w:tcBorders>
            <w:vAlign w:val="center"/>
          </w:tcPr>
          <w:p w14:paraId="104DD889" w14:textId="77777777" w:rsidR="003B5E96" w:rsidRPr="00B037DC" w:rsidRDefault="003B5E96" w:rsidP="000E4FF8">
            <w:r w:rsidRPr="00B037DC">
              <w:t>78 – 100</w:t>
            </w:r>
          </w:p>
        </w:tc>
      </w:tr>
      <w:tr w:rsidR="003B5E96" w:rsidRPr="00B037DC" w14:paraId="6333B060" w14:textId="77777777" w:rsidTr="000E4FF8">
        <w:tc>
          <w:tcPr>
            <w:tcW w:w="2252" w:type="dxa"/>
            <w:tcBorders>
              <w:top w:val="single" w:sz="4" w:space="0" w:color="000000"/>
              <w:left w:val="single" w:sz="4" w:space="0" w:color="000000"/>
              <w:bottom w:val="single" w:sz="4" w:space="0" w:color="000000"/>
              <w:right w:val="single" w:sz="4" w:space="0" w:color="000000"/>
            </w:tcBorders>
            <w:vAlign w:val="center"/>
          </w:tcPr>
          <w:p w14:paraId="518A14AE" w14:textId="77777777" w:rsidR="003B5E96" w:rsidRPr="00B037DC" w:rsidRDefault="003B5E96" w:rsidP="000E4FF8">
            <w:r w:rsidRPr="00B037DC">
              <w:t>MCH</w:t>
            </w:r>
          </w:p>
        </w:tc>
        <w:tc>
          <w:tcPr>
            <w:tcW w:w="2252" w:type="dxa"/>
            <w:tcBorders>
              <w:top w:val="single" w:sz="4" w:space="0" w:color="000000"/>
              <w:left w:val="single" w:sz="4" w:space="0" w:color="000000"/>
              <w:bottom w:val="single" w:sz="4" w:space="0" w:color="000000"/>
              <w:right w:val="single" w:sz="4" w:space="0" w:color="000000"/>
            </w:tcBorders>
            <w:vAlign w:val="center"/>
          </w:tcPr>
          <w:p w14:paraId="394839BE" w14:textId="77777777" w:rsidR="003B5E96" w:rsidRPr="00B037DC" w:rsidRDefault="003B5E96" w:rsidP="000E4FF8">
            <w:r w:rsidRPr="00B037DC">
              <w:t>26.6</w:t>
            </w:r>
          </w:p>
        </w:tc>
        <w:tc>
          <w:tcPr>
            <w:tcW w:w="2253" w:type="dxa"/>
            <w:tcBorders>
              <w:top w:val="single" w:sz="4" w:space="0" w:color="000000"/>
              <w:left w:val="single" w:sz="4" w:space="0" w:color="000000"/>
              <w:bottom w:val="single" w:sz="4" w:space="0" w:color="000000"/>
              <w:right w:val="single" w:sz="4" w:space="0" w:color="000000"/>
            </w:tcBorders>
            <w:vAlign w:val="center"/>
          </w:tcPr>
          <w:p w14:paraId="22DC0265" w14:textId="77777777" w:rsidR="003B5E96" w:rsidRPr="00B037DC" w:rsidRDefault="003B5E96" w:rsidP="000E4FF8">
            <w:r w:rsidRPr="00B037DC">
              <w:t>Pg</w:t>
            </w:r>
          </w:p>
        </w:tc>
        <w:tc>
          <w:tcPr>
            <w:tcW w:w="2253" w:type="dxa"/>
            <w:tcBorders>
              <w:top w:val="single" w:sz="4" w:space="0" w:color="000000"/>
              <w:left w:val="single" w:sz="4" w:space="0" w:color="000000"/>
              <w:bottom w:val="single" w:sz="4" w:space="0" w:color="000000"/>
              <w:right w:val="single" w:sz="4" w:space="0" w:color="000000"/>
            </w:tcBorders>
            <w:vAlign w:val="center"/>
          </w:tcPr>
          <w:p w14:paraId="6D54A465" w14:textId="77777777" w:rsidR="003B5E96" w:rsidRPr="00B037DC" w:rsidRDefault="003B5E96" w:rsidP="000E4FF8">
            <w:r w:rsidRPr="00B037DC">
              <w:t>24 – 33</w:t>
            </w:r>
          </w:p>
        </w:tc>
      </w:tr>
      <w:tr w:rsidR="003B5E96" w:rsidRPr="00B037DC" w14:paraId="0871B627" w14:textId="77777777" w:rsidTr="000E4FF8">
        <w:tc>
          <w:tcPr>
            <w:tcW w:w="2252" w:type="dxa"/>
            <w:tcBorders>
              <w:top w:val="single" w:sz="4" w:space="0" w:color="000000"/>
              <w:left w:val="single" w:sz="4" w:space="0" w:color="000000"/>
              <w:bottom w:val="single" w:sz="4" w:space="0" w:color="000000"/>
              <w:right w:val="single" w:sz="4" w:space="0" w:color="000000"/>
            </w:tcBorders>
            <w:vAlign w:val="center"/>
          </w:tcPr>
          <w:p w14:paraId="51022C1D" w14:textId="77777777" w:rsidR="003B5E96" w:rsidRPr="00B037DC" w:rsidRDefault="003B5E96" w:rsidP="000E4FF8">
            <w:r w:rsidRPr="00B037DC">
              <w:t>MCHC</w:t>
            </w:r>
          </w:p>
        </w:tc>
        <w:tc>
          <w:tcPr>
            <w:tcW w:w="2252" w:type="dxa"/>
            <w:tcBorders>
              <w:top w:val="single" w:sz="4" w:space="0" w:color="000000"/>
              <w:left w:val="single" w:sz="4" w:space="0" w:color="000000"/>
              <w:bottom w:val="single" w:sz="4" w:space="0" w:color="000000"/>
              <w:right w:val="single" w:sz="4" w:space="0" w:color="000000"/>
            </w:tcBorders>
            <w:vAlign w:val="center"/>
          </w:tcPr>
          <w:p w14:paraId="5B633B30" w14:textId="77777777" w:rsidR="003B5E96" w:rsidRPr="00B037DC" w:rsidRDefault="003B5E96" w:rsidP="000E4FF8">
            <w:r w:rsidRPr="00B037DC">
              <w:t>304</w:t>
            </w:r>
          </w:p>
        </w:tc>
        <w:tc>
          <w:tcPr>
            <w:tcW w:w="2253" w:type="dxa"/>
            <w:tcBorders>
              <w:top w:val="single" w:sz="4" w:space="0" w:color="000000"/>
              <w:left w:val="single" w:sz="4" w:space="0" w:color="000000"/>
              <w:bottom w:val="single" w:sz="4" w:space="0" w:color="000000"/>
              <w:right w:val="single" w:sz="4" w:space="0" w:color="000000"/>
            </w:tcBorders>
            <w:vAlign w:val="center"/>
          </w:tcPr>
          <w:p w14:paraId="08E27470" w14:textId="77777777" w:rsidR="003B5E96" w:rsidRPr="00B037DC" w:rsidRDefault="003B5E96" w:rsidP="000E4FF8">
            <w:r w:rsidRPr="00B037DC">
              <w:t>g/L</w:t>
            </w:r>
          </w:p>
        </w:tc>
        <w:tc>
          <w:tcPr>
            <w:tcW w:w="2253" w:type="dxa"/>
            <w:tcBorders>
              <w:top w:val="single" w:sz="4" w:space="0" w:color="000000"/>
              <w:left w:val="single" w:sz="4" w:space="0" w:color="000000"/>
              <w:bottom w:val="single" w:sz="4" w:space="0" w:color="000000"/>
              <w:right w:val="single" w:sz="4" w:space="0" w:color="000000"/>
            </w:tcBorders>
            <w:vAlign w:val="center"/>
          </w:tcPr>
          <w:p w14:paraId="7299918D" w14:textId="77777777" w:rsidR="003B5E96" w:rsidRPr="00B037DC" w:rsidRDefault="003B5E96" w:rsidP="000E4FF8">
            <w:r w:rsidRPr="00B037DC">
              <w:t>315 – 355</w:t>
            </w:r>
          </w:p>
        </w:tc>
      </w:tr>
      <w:tr w:rsidR="003B5E96" w:rsidRPr="00B037DC" w14:paraId="229A4599" w14:textId="77777777" w:rsidTr="000E4FF8">
        <w:tc>
          <w:tcPr>
            <w:tcW w:w="2252" w:type="dxa"/>
            <w:tcBorders>
              <w:top w:val="single" w:sz="4" w:space="0" w:color="000000"/>
              <w:left w:val="single" w:sz="4" w:space="0" w:color="000000"/>
              <w:bottom w:val="single" w:sz="4" w:space="0" w:color="000000"/>
              <w:right w:val="single" w:sz="4" w:space="0" w:color="000000"/>
            </w:tcBorders>
            <w:vAlign w:val="center"/>
          </w:tcPr>
          <w:p w14:paraId="0D65A740" w14:textId="77777777" w:rsidR="003B5E96" w:rsidRPr="00B037DC" w:rsidRDefault="003B5E96" w:rsidP="000E4FF8">
            <w:r w:rsidRPr="00B037DC">
              <w:t>WBC</w:t>
            </w:r>
          </w:p>
        </w:tc>
        <w:tc>
          <w:tcPr>
            <w:tcW w:w="2252" w:type="dxa"/>
            <w:tcBorders>
              <w:top w:val="single" w:sz="4" w:space="0" w:color="000000"/>
              <w:left w:val="single" w:sz="4" w:space="0" w:color="000000"/>
              <w:bottom w:val="single" w:sz="4" w:space="0" w:color="000000"/>
              <w:right w:val="single" w:sz="4" w:space="0" w:color="000000"/>
            </w:tcBorders>
            <w:vAlign w:val="center"/>
          </w:tcPr>
          <w:p w14:paraId="0FCDF4C1" w14:textId="77777777" w:rsidR="003B5E96" w:rsidRPr="00B037DC" w:rsidRDefault="003B5E96" w:rsidP="000E4FF8">
            <w:r w:rsidRPr="00B037DC">
              <w:t>17.40</w:t>
            </w:r>
          </w:p>
        </w:tc>
        <w:tc>
          <w:tcPr>
            <w:tcW w:w="2253" w:type="dxa"/>
            <w:tcBorders>
              <w:top w:val="single" w:sz="4" w:space="0" w:color="000000"/>
              <w:left w:val="single" w:sz="4" w:space="0" w:color="000000"/>
              <w:bottom w:val="single" w:sz="4" w:space="0" w:color="000000"/>
              <w:right w:val="single" w:sz="4" w:space="0" w:color="000000"/>
            </w:tcBorders>
            <w:vAlign w:val="center"/>
          </w:tcPr>
          <w:p w14:paraId="6B3353EC" w14:textId="77777777" w:rsidR="003B5E96" w:rsidRPr="00B037DC" w:rsidRDefault="003B5E96" w:rsidP="000E4FF8">
            <w:r w:rsidRPr="00B037DC">
              <w:t>G/L</w:t>
            </w:r>
          </w:p>
        </w:tc>
        <w:tc>
          <w:tcPr>
            <w:tcW w:w="2253" w:type="dxa"/>
            <w:tcBorders>
              <w:top w:val="single" w:sz="4" w:space="0" w:color="000000"/>
              <w:left w:val="single" w:sz="4" w:space="0" w:color="000000"/>
              <w:bottom w:val="single" w:sz="4" w:space="0" w:color="000000"/>
              <w:right w:val="single" w:sz="4" w:space="0" w:color="000000"/>
            </w:tcBorders>
            <w:vAlign w:val="center"/>
          </w:tcPr>
          <w:p w14:paraId="2B276D56" w14:textId="77777777" w:rsidR="003B5E96" w:rsidRPr="00B037DC" w:rsidRDefault="003B5E96" w:rsidP="000E4FF8">
            <w:r w:rsidRPr="00B037DC">
              <w:t>4 – 11</w:t>
            </w:r>
          </w:p>
        </w:tc>
      </w:tr>
      <w:tr w:rsidR="003B5E96" w:rsidRPr="00B037DC" w14:paraId="5CD99307" w14:textId="77777777" w:rsidTr="000E4FF8">
        <w:tc>
          <w:tcPr>
            <w:tcW w:w="2252" w:type="dxa"/>
            <w:tcBorders>
              <w:top w:val="single" w:sz="4" w:space="0" w:color="000000"/>
              <w:left w:val="single" w:sz="4" w:space="0" w:color="000000"/>
              <w:bottom w:val="single" w:sz="4" w:space="0" w:color="000000"/>
              <w:right w:val="single" w:sz="4" w:space="0" w:color="000000"/>
            </w:tcBorders>
            <w:vAlign w:val="center"/>
          </w:tcPr>
          <w:p w14:paraId="136CD1C1" w14:textId="77777777" w:rsidR="003B5E96" w:rsidRPr="00B037DC" w:rsidRDefault="003B5E96" w:rsidP="000E4FF8">
            <w:r w:rsidRPr="00B037DC">
              <w:t>%NEU</w:t>
            </w:r>
          </w:p>
        </w:tc>
        <w:tc>
          <w:tcPr>
            <w:tcW w:w="2252" w:type="dxa"/>
            <w:tcBorders>
              <w:top w:val="single" w:sz="4" w:space="0" w:color="000000"/>
              <w:left w:val="single" w:sz="4" w:space="0" w:color="000000"/>
              <w:bottom w:val="single" w:sz="4" w:space="0" w:color="000000"/>
              <w:right w:val="single" w:sz="4" w:space="0" w:color="000000"/>
            </w:tcBorders>
            <w:vAlign w:val="center"/>
          </w:tcPr>
          <w:p w14:paraId="50B7A46A" w14:textId="77777777" w:rsidR="003B5E96" w:rsidRPr="00B037DC" w:rsidRDefault="003B5E96" w:rsidP="000E4FF8">
            <w:r w:rsidRPr="00B037DC">
              <w:t>92.6</w:t>
            </w:r>
          </w:p>
        </w:tc>
        <w:tc>
          <w:tcPr>
            <w:tcW w:w="2253" w:type="dxa"/>
            <w:tcBorders>
              <w:top w:val="single" w:sz="4" w:space="0" w:color="000000"/>
              <w:left w:val="single" w:sz="4" w:space="0" w:color="000000"/>
              <w:bottom w:val="single" w:sz="4" w:space="0" w:color="000000"/>
              <w:right w:val="single" w:sz="4" w:space="0" w:color="000000"/>
            </w:tcBorders>
            <w:vAlign w:val="center"/>
          </w:tcPr>
          <w:p w14:paraId="302B6567" w14:textId="77777777" w:rsidR="003B5E96" w:rsidRPr="00B037DC" w:rsidRDefault="003B5E96" w:rsidP="000E4FF8">
            <w:r w:rsidRPr="00B037DC">
              <w:t>%</w:t>
            </w:r>
          </w:p>
        </w:tc>
        <w:tc>
          <w:tcPr>
            <w:tcW w:w="2253" w:type="dxa"/>
            <w:tcBorders>
              <w:top w:val="single" w:sz="4" w:space="0" w:color="000000"/>
              <w:left w:val="single" w:sz="4" w:space="0" w:color="000000"/>
              <w:bottom w:val="single" w:sz="4" w:space="0" w:color="000000"/>
              <w:right w:val="single" w:sz="4" w:space="0" w:color="000000"/>
            </w:tcBorders>
            <w:vAlign w:val="center"/>
          </w:tcPr>
          <w:p w14:paraId="0BDDF3AB" w14:textId="77777777" w:rsidR="003B5E96" w:rsidRPr="00B037DC" w:rsidRDefault="003B5E96" w:rsidP="000E4FF8">
            <w:r w:rsidRPr="00B037DC">
              <w:t>45 – 75</w:t>
            </w:r>
          </w:p>
        </w:tc>
      </w:tr>
      <w:tr w:rsidR="003B5E96" w:rsidRPr="00B037DC" w14:paraId="7CFE0B3F" w14:textId="77777777" w:rsidTr="000E4FF8">
        <w:tc>
          <w:tcPr>
            <w:tcW w:w="2252" w:type="dxa"/>
            <w:tcBorders>
              <w:top w:val="single" w:sz="4" w:space="0" w:color="000000"/>
              <w:left w:val="single" w:sz="4" w:space="0" w:color="000000"/>
              <w:bottom w:val="single" w:sz="4" w:space="0" w:color="000000"/>
              <w:right w:val="single" w:sz="4" w:space="0" w:color="000000"/>
            </w:tcBorders>
            <w:vAlign w:val="center"/>
          </w:tcPr>
          <w:p w14:paraId="21EA5E51" w14:textId="77777777" w:rsidR="003B5E96" w:rsidRPr="00B037DC" w:rsidRDefault="003B5E96" w:rsidP="000E4FF8">
            <w:r w:rsidRPr="00B037DC">
              <w:t>NEU#</w:t>
            </w:r>
          </w:p>
        </w:tc>
        <w:tc>
          <w:tcPr>
            <w:tcW w:w="2252" w:type="dxa"/>
            <w:tcBorders>
              <w:top w:val="single" w:sz="4" w:space="0" w:color="000000"/>
              <w:left w:val="single" w:sz="4" w:space="0" w:color="000000"/>
              <w:bottom w:val="single" w:sz="4" w:space="0" w:color="000000"/>
              <w:right w:val="single" w:sz="4" w:space="0" w:color="000000"/>
            </w:tcBorders>
            <w:vAlign w:val="center"/>
          </w:tcPr>
          <w:p w14:paraId="37311D0C" w14:textId="77777777" w:rsidR="003B5E96" w:rsidRPr="00B037DC" w:rsidRDefault="003B5E96" w:rsidP="000E4FF8">
            <w:r w:rsidRPr="00B037DC">
              <w:t>16.10</w:t>
            </w:r>
          </w:p>
        </w:tc>
        <w:tc>
          <w:tcPr>
            <w:tcW w:w="2253" w:type="dxa"/>
            <w:tcBorders>
              <w:top w:val="single" w:sz="4" w:space="0" w:color="000000"/>
              <w:left w:val="single" w:sz="4" w:space="0" w:color="000000"/>
              <w:bottom w:val="single" w:sz="4" w:space="0" w:color="000000"/>
              <w:right w:val="single" w:sz="4" w:space="0" w:color="000000"/>
            </w:tcBorders>
            <w:vAlign w:val="center"/>
          </w:tcPr>
          <w:p w14:paraId="7234241B" w14:textId="77777777" w:rsidR="003B5E96" w:rsidRPr="00B037DC" w:rsidRDefault="003B5E96" w:rsidP="000E4FF8">
            <w:r w:rsidRPr="00B037DC">
              <w:t>G/L</w:t>
            </w:r>
          </w:p>
        </w:tc>
        <w:tc>
          <w:tcPr>
            <w:tcW w:w="2253" w:type="dxa"/>
            <w:tcBorders>
              <w:top w:val="single" w:sz="4" w:space="0" w:color="000000"/>
              <w:left w:val="single" w:sz="4" w:space="0" w:color="000000"/>
              <w:bottom w:val="single" w:sz="4" w:space="0" w:color="000000"/>
              <w:right w:val="single" w:sz="4" w:space="0" w:color="000000"/>
            </w:tcBorders>
            <w:vAlign w:val="center"/>
          </w:tcPr>
          <w:p w14:paraId="555A1C57" w14:textId="77777777" w:rsidR="003B5E96" w:rsidRPr="00B037DC" w:rsidRDefault="003B5E96" w:rsidP="000E4FF8">
            <w:r w:rsidRPr="00B037DC">
              <w:t>1.8 – 8.25</w:t>
            </w:r>
          </w:p>
        </w:tc>
      </w:tr>
      <w:tr w:rsidR="003B5E96" w:rsidRPr="00B037DC" w14:paraId="499DF730" w14:textId="77777777" w:rsidTr="000E4FF8">
        <w:tc>
          <w:tcPr>
            <w:tcW w:w="2252" w:type="dxa"/>
            <w:tcBorders>
              <w:top w:val="single" w:sz="4" w:space="0" w:color="000000"/>
              <w:left w:val="single" w:sz="4" w:space="0" w:color="000000"/>
              <w:bottom w:val="single" w:sz="4" w:space="0" w:color="000000"/>
              <w:right w:val="single" w:sz="4" w:space="0" w:color="000000"/>
            </w:tcBorders>
            <w:vAlign w:val="center"/>
          </w:tcPr>
          <w:p w14:paraId="39026154" w14:textId="77777777" w:rsidR="003B5E96" w:rsidRPr="00B037DC" w:rsidRDefault="003B5E96" w:rsidP="000E4FF8">
            <w:r w:rsidRPr="00B037DC">
              <w:t>%LYM</w:t>
            </w:r>
          </w:p>
        </w:tc>
        <w:tc>
          <w:tcPr>
            <w:tcW w:w="2252" w:type="dxa"/>
            <w:tcBorders>
              <w:top w:val="single" w:sz="4" w:space="0" w:color="000000"/>
              <w:left w:val="single" w:sz="4" w:space="0" w:color="000000"/>
              <w:bottom w:val="single" w:sz="4" w:space="0" w:color="000000"/>
              <w:right w:val="single" w:sz="4" w:space="0" w:color="000000"/>
            </w:tcBorders>
            <w:vAlign w:val="center"/>
          </w:tcPr>
          <w:p w14:paraId="2B5CADA8" w14:textId="77777777" w:rsidR="003B5E96" w:rsidRPr="00B037DC" w:rsidRDefault="003B5E96" w:rsidP="000E4FF8">
            <w:r w:rsidRPr="00B037DC">
              <w:t>3.2</w:t>
            </w:r>
          </w:p>
        </w:tc>
        <w:tc>
          <w:tcPr>
            <w:tcW w:w="2253" w:type="dxa"/>
            <w:tcBorders>
              <w:top w:val="single" w:sz="4" w:space="0" w:color="000000"/>
              <w:left w:val="single" w:sz="4" w:space="0" w:color="000000"/>
              <w:bottom w:val="single" w:sz="4" w:space="0" w:color="000000"/>
              <w:right w:val="single" w:sz="4" w:space="0" w:color="000000"/>
            </w:tcBorders>
            <w:vAlign w:val="center"/>
          </w:tcPr>
          <w:p w14:paraId="1D7ECD37" w14:textId="77777777" w:rsidR="003B5E96" w:rsidRPr="00B037DC" w:rsidRDefault="003B5E96" w:rsidP="000E4FF8">
            <w:r w:rsidRPr="00B037DC">
              <w:t>%</w:t>
            </w:r>
          </w:p>
        </w:tc>
        <w:tc>
          <w:tcPr>
            <w:tcW w:w="2253" w:type="dxa"/>
            <w:tcBorders>
              <w:top w:val="single" w:sz="4" w:space="0" w:color="000000"/>
              <w:left w:val="single" w:sz="4" w:space="0" w:color="000000"/>
              <w:bottom w:val="single" w:sz="4" w:space="0" w:color="000000"/>
              <w:right w:val="single" w:sz="4" w:space="0" w:color="000000"/>
            </w:tcBorders>
            <w:vAlign w:val="center"/>
          </w:tcPr>
          <w:p w14:paraId="24937FE3" w14:textId="77777777" w:rsidR="003B5E96" w:rsidRPr="00B037DC" w:rsidRDefault="003B5E96" w:rsidP="000E4FF8">
            <w:r w:rsidRPr="00B037DC">
              <w:t xml:space="preserve">20 – 40 </w:t>
            </w:r>
          </w:p>
        </w:tc>
      </w:tr>
      <w:tr w:rsidR="003B5E96" w:rsidRPr="00B037DC" w14:paraId="10AF29D9" w14:textId="77777777" w:rsidTr="000E4FF8">
        <w:tc>
          <w:tcPr>
            <w:tcW w:w="2252" w:type="dxa"/>
            <w:tcBorders>
              <w:top w:val="single" w:sz="4" w:space="0" w:color="000000"/>
              <w:left w:val="single" w:sz="4" w:space="0" w:color="000000"/>
              <w:bottom w:val="single" w:sz="4" w:space="0" w:color="000000"/>
              <w:right w:val="single" w:sz="4" w:space="0" w:color="000000"/>
            </w:tcBorders>
            <w:vAlign w:val="center"/>
          </w:tcPr>
          <w:p w14:paraId="4C20D077" w14:textId="77777777" w:rsidR="003B5E96" w:rsidRPr="00B037DC" w:rsidRDefault="003B5E96" w:rsidP="000E4FF8">
            <w:r w:rsidRPr="00B037DC">
              <w:t>LYM#</w:t>
            </w:r>
          </w:p>
        </w:tc>
        <w:tc>
          <w:tcPr>
            <w:tcW w:w="2252" w:type="dxa"/>
            <w:tcBorders>
              <w:top w:val="single" w:sz="4" w:space="0" w:color="000000"/>
              <w:left w:val="single" w:sz="4" w:space="0" w:color="000000"/>
              <w:bottom w:val="single" w:sz="4" w:space="0" w:color="000000"/>
              <w:right w:val="single" w:sz="4" w:space="0" w:color="000000"/>
            </w:tcBorders>
            <w:vAlign w:val="center"/>
          </w:tcPr>
          <w:p w14:paraId="21EA51E1" w14:textId="77777777" w:rsidR="003B5E96" w:rsidRPr="00B037DC" w:rsidRDefault="003B5E96" w:rsidP="000E4FF8">
            <w:r w:rsidRPr="00B037DC">
              <w:t>0.56</w:t>
            </w:r>
          </w:p>
        </w:tc>
        <w:tc>
          <w:tcPr>
            <w:tcW w:w="2253" w:type="dxa"/>
            <w:tcBorders>
              <w:top w:val="single" w:sz="4" w:space="0" w:color="000000"/>
              <w:left w:val="single" w:sz="4" w:space="0" w:color="000000"/>
              <w:bottom w:val="single" w:sz="4" w:space="0" w:color="000000"/>
              <w:right w:val="single" w:sz="4" w:space="0" w:color="000000"/>
            </w:tcBorders>
            <w:vAlign w:val="center"/>
          </w:tcPr>
          <w:p w14:paraId="3553E6C0" w14:textId="77777777" w:rsidR="003B5E96" w:rsidRPr="00B037DC" w:rsidRDefault="003B5E96" w:rsidP="000E4FF8">
            <w:r w:rsidRPr="00B037DC">
              <w:t>G/L</w:t>
            </w:r>
          </w:p>
        </w:tc>
        <w:tc>
          <w:tcPr>
            <w:tcW w:w="2253" w:type="dxa"/>
            <w:tcBorders>
              <w:top w:val="single" w:sz="4" w:space="0" w:color="000000"/>
              <w:left w:val="single" w:sz="4" w:space="0" w:color="000000"/>
              <w:bottom w:val="single" w:sz="4" w:space="0" w:color="000000"/>
              <w:right w:val="single" w:sz="4" w:space="0" w:color="000000"/>
            </w:tcBorders>
            <w:vAlign w:val="center"/>
          </w:tcPr>
          <w:p w14:paraId="6EC82E90" w14:textId="77777777" w:rsidR="003B5E96" w:rsidRPr="00B037DC" w:rsidRDefault="003B5E96" w:rsidP="000E4FF8">
            <w:r w:rsidRPr="00B037DC">
              <w:t>0.8 – 4.4</w:t>
            </w:r>
          </w:p>
        </w:tc>
      </w:tr>
      <w:tr w:rsidR="003B5E96" w:rsidRPr="00B037DC" w14:paraId="6C8BC55E" w14:textId="77777777" w:rsidTr="000E4FF8">
        <w:tc>
          <w:tcPr>
            <w:tcW w:w="2252" w:type="dxa"/>
            <w:tcBorders>
              <w:top w:val="single" w:sz="4" w:space="0" w:color="000000"/>
              <w:left w:val="single" w:sz="4" w:space="0" w:color="000000"/>
              <w:bottom w:val="single" w:sz="4" w:space="0" w:color="000000"/>
              <w:right w:val="single" w:sz="4" w:space="0" w:color="000000"/>
            </w:tcBorders>
            <w:vAlign w:val="center"/>
          </w:tcPr>
          <w:p w14:paraId="2AE53416" w14:textId="77777777" w:rsidR="003B5E96" w:rsidRPr="00B037DC" w:rsidRDefault="003B5E96" w:rsidP="000E4FF8">
            <w:r w:rsidRPr="00B037DC">
              <w:t>%MONO</w:t>
            </w:r>
          </w:p>
        </w:tc>
        <w:tc>
          <w:tcPr>
            <w:tcW w:w="2252" w:type="dxa"/>
            <w:tcBorders>
              <w:top w:val="single" w:sz="4" w:space="0" w:color="000000"/>
              <w:left w:val="single" w:sz="4" w:space="0" w:color="000000"/>
              <w:bottom w:val="single" w:sz="4" w:space="0" w:color="000000"/>
              <w:right w:val="single" w:sz="4" w:space="0" w:color="000000"/>
            </w:tcBorders>
            <w:vAlign w:val="center"/>
          </w:tcPr>
          <w:p w14:paraId="360C0A0F" w14:textId="77777777" w:rsidR="003B5E96" w:rsidRPr="00B037DC" w:rsidRDefault="003B5E96" w:rsidP="000E4FF8">
            <w:r w:rsidRPr="00B037DC">
              <w:t>3.5</w:t>
            </w:r>
          </w:p>
        </w:tc>
        <w:tc>
          <w:tcPr>
            <w:tcW w:w="2253" w:type="dxa"/>
            <w:tcBorders>
              <w:top w:val="single" w:sz="4" w:space="0" w:color="000000"/>
              <w:left w:val="single" w:sz="4" w:space="0" w:color="000000"/>
              <w:bottom w:val="single" w:sz="4" w:space="0" w:color="000000"/>
              <w:right w:val="single" w:sz="4" w:space="0" w:color="000000"/>
            </w:tcBorders>
            <w:vAlign w:val="center"/>
          </w:tcPr>
          <w:p w14:paraId="06EAA1AB" w14:textId="77777777" w:rsidR="003B5E96" w:rsidRPr="00B037DC" w:rsidRDefault="003B5E96" w:rsidP="000E4FF8">
            <w:r w:rsidRPr="00B037DC">
              <w:t>%</w:t>
            </w:r>
          </w:p>
        </w:tc>
        <w:tc>
          <w:tcPr>
            <w:tcW w:w="2253" w:type="dxa"/>
            <w:tcBorders>
              <w:top w:val="single" w:sz="4" w:space="0" w:color="000000"/>
              <w:left w:val="single" w:sz="4" w:space="0" w:color="000000"/>
              <w:bottom w:val="single" w:sz="4" w:space="0" w:color="000000"/>
              <w:right w:val="single" w:sz="4" w:space="0" w:color="000000"/>
            </w:tcBorders>
            <w:vAlign w:val="center"/>
          </w:tcPr>
          <w:p w14:paraId="7248C3C8" w14:textId="77777777" w:rsidR="003B5E96" w:rsidRPr="00B037DC" w:rsidRDefault="003B5E96" w:rsidP="000E4FF8">
            <w:r w:rsidRPr="00B037DC">
              <w:t xml:space="preserve">      4 – 10</w:t>
            </w:r>
          </w:p>
        </w:tc>
      </w:tr>
      <w:tr w:rsidR="003B5E96" w:rsidRPr="00B037DC" w14:paraId="1CF9846D" w14:textId="77777777" w:rsidTr="000E4FF8">
        <w:tc>
          <w:tcPr>
            <w:tcW w:w="2252" w:type="dxa"/>
            <w:tcBorders>
              <w:top w:val="single" w:sz="4" w:space="0" w:color="000000"/>
              <w:left w:val="single" w:sz="4" w:space="0" w:color="000000"/>
              <w:bottom w:val="single" w:sz="4" w:space="0" w:color="000000"/>
              <w:right w:val="single" w:sz="4" w:space="0" w:color="000000"/>
            </w:tcBorders>
            <w:vAlign w:val="center"/>
          </w:tcPr>
          <w:p w14:paraId="491F8EC6" w14:textId="77777777" w:rsidR="003B5E96" w:rsidRPr="00B037DC" w:rsidRDefault="003B5E96" w:rsidP="000E4FF8">
            <w:r w:rsidRPr="00B037DC">
              <w:t>MONO#</w:t>
            </w:r>
          </w:p>
        </w:tc>
        <w:tc>
          <w:tcPr>
            <w:tcW w:w="2252" w:type="dxa"/>
            <w:tcBorders>
              <w:top w:val="single" w:sz="4" w:space="0" w:color="000000"/>
              <w:left w:val="single" w:sz="4" w:space="0" w:color="000000"/>
              <w:bottom w:val="single" w:sz="4" w:space="0" w:color="000000"/>
              <w:right w:val="single" w:sz="4" w:space="0" w:color="000000"/>
            </w:tcBorders>
            <w:vAlign w:val="center"/>
          </w:tcPr>
          <w:p w14:paraId="5AB523DC" w14:textId="77777777" w:rsidR="003B5E96" w:rsidRPr="00B037DC" w:rsidRDefault="003B5E96" w:rsidP="000E4FF8">
            <w:r w:rsidRPr="00B037DC">
              <w:t>0.60</w:t>
            </w:r>
          </w:p>
        </w:tc>
        <w:tc>
          <w:tcPr>
            <w:tcW w:w="2253" w:type="dxa"/>
            <w:tcBorders>
              <w:top w:val="single" w:sz="4" w:space="0" w:color="000000"/>
              <w:left w:val="single" w:sz="4" w:space="0" w:color="000000"/>
              <w:bottom w:val="single" w:sz="4" w:space="0" w:color="000000"/>
              <w:right w:val="single" w:sz="4" w:space="0" w:color="000000"/>
            </w:tcBorders>
            <w:vAlign w:val="center"/>
          </w:tcPr>
          <w:p w14:paraId="722D9845" w14:textId="77777777" w:rsidR="003B5E96" w:rsidRPr="00B037DC" w:rsidRDefault="003B5E96" w:rsidP="000E4FF8">
            <w:r w:rsidRPr="00B037DC">
              <w:t>G/L</w:t>
            </w:r>
          </w:p>
        </w:tc>
        <w:tc>
          <w:tcPr>
            <w:tcW w:w="2253" w:type="dxa"/>
            <w:tcBorders>
              <w:top w:val="single" w:sz="4" w:space="0" w:color="000000"/>
              <w:left w:val="single" w:sz="4" w:space="0" w:color="000000"/>
              <w:bottom w:val="single" w:sz="4" w:space="0" w:color="000000"/>
              <w:right w:val="single" w:sz="4" w:space="0" w:color="000000"/>
            </w:tcBorders>
            <w:vAlign w:val="center"/>
          </w:tcPr>
          <w:p w14:paraId="5A3777BD" w14:textId="77777777" w:rsidR="003B5E96" w:rsidRPr="00B037DC" w:rsidRDefault="003B5E96" w:rsidP="000E4FF8">
            <w:r w:rsidRPr="00B037DC">
              <w:t>0.16 – 1.1</w:t>
            </w:r>
          </w:p>
        </w:tc>
      </w:tr>
      <w:tr w:rsidR="003B5E96" w:rsidRPr="00B037DC" w14:paraId="5B73A864" w14:textId="77777777" w:rsidTr="000E4FF8">
        <w:tc>
          <w:tcPr>
            <w:tcW w:w="2252" w:type="dxa"/>
            <w:tcBorders>
              <w:top w:val="single" w:sz="4" w:space="0" w:color="000000"/>
              <w:left w:val="single" w:sz="4" w:space="0" w:color="000000"/>
              <w:bottom w:val="single" w:sz="4" w:space="0" w:color="000000"/>
              <w:right w:val="single" w:sz="4" w:space="0" w:color="000000"/>
            </w:tcBorders>
            <w:vAlign w:val="center"/>
          </w:tcPr>
          <w:p w14:paraId="2B59F941" w14:textId="77777777" w:rsidR="003B5E96" w:rsidRPr="00B037DC" w:rsidRDefault="003B5E96" w:rsidP="000E4FF8">
            <w:r w:rsidRPr="00B037DC">
              <w:t>%EOS</w:t>
            </w:r>
          </w:p>
        </w:tc>
        <w:tc>
          <w:tcPr>
            <w:tcW w:w="2252" w:type="dxa"/>
            <w:tcBorders>
              <w:top w:val="single" w:sz="4" w:space="0" w:color="000000"/>
              <w:left w:val="single" w:sz="4" w:space="0" w:color="000000"/>
              <w:bottom w:val="single" w:sz="4" w:space="0" w:color="000000"/>
              <w:right w:val="single" w:sz="4" w:space="0" w:color="000000"/>
            </w:tcBorders>
            <w:vAlign w:val="center"/>
          </w:tcPr>
          <w:p w14:paraId="35BBFA2C" w14:textId="77777777" w:rsidR="003B5E96" w:rsidRPr="00B037DC" w:rsidRDefault="003B5E96" w:rsidP="000E4FF8">
            <w:r w:rsidRPr="00B037DC">
              <w:t>0.2</w:t>
            </w:r>
          </w:p>
        </w:tc>
        <w:tc>
          <w:tcPr>
            <w:tcW w:w="2253" w:type="dxa"/>
            <w:tcBorders>
              <w:top w:val="single" w:sz="4" w:space="0" w:color="000000"/>
              <w:left w:val="single" w:sz="4" w:space="0" w:color="000000"/>
              <w:bottom w:val="single" w:sz="4" w:space="0" w:color="000000"/>
              <w:right w:val="single" w:sz="4" w:space="0" w:color="000000"/>
            </w:tcBorders>
            <w:vAlign w:val="center"/>
          </w:tcPr>
          <w:p w14:paraId="07792F5F" w14:textId="77777777" w:rsidR="003B5E96" w:rsidRPr="00B037DC" w:rsidRDefault="003B5E96" w:rsidP="000E4FF8">
            <w:r w:rsidRPr="00B037DC">
              <w:t>%</w:t>
            </w:r>
          </w:p>
        </w:tc>
        <w:tc>
          <w:tcPr>
            <w:tcW w:w="2253" w:type="dxa"/>
            <w:tcBorders>
              <w:top w:val="single" w:sz="4" w:space="0" w:color="000000"/>
              <w:left w:val="single" w:sz="4" w:space="0" w:color="000000"/>
              <w:bottom w:val="single" w:sz="4" w:space="0" w:color="000000"/>
              <w:right w:val="single" w:sz="4" w:space="0" w:color="000000"/>
            </w:tcBorders>
            <w:vAlign w:val="center"/>
          </w:tcPr>
          <w:p w14:paraId="4F1B0AA1" w14:textId="77777777" w:rsidR="003B5E96" w:rsidRPr="00B037DC" w:rsidRDefault="003B5E96" w:rsidP="000E4FF8">
            <w:r w:rsidRPr="00B037DC">
              <w:t>2 – 8</w:t>
            </w:r>
          </w:p>
        </w:tc>
      </w:tr>
      <w:tr w:rsidR="003B5E96" w:rsidRPr="00B037DC" w14:paraId="6826467D" w14:textId="77777777" w:rsidTr="000E4FF8">
        <w:tc>
          <w:tcPr>
            <w:tcW w:w="2252" w:type="dxa"/>
            <w:tcBorders>
              <w:top w:val="single" w:sz="4" w:space="0" w:color="000000"/>
              <w:left w:val="single" w:sz="4" w:space="0" w:color="000000"/>
              <w:bottom w:val="single" w:sz="4" w:space="0" w:color="000000"/>
              <w:right w:val="single" w:sz="4" w:space="0" w:color="000000"/>
            </w:tcBorders>
            <w:vAlign w:val="center"/>
          </w:tcPr>
          <w:p w14:paraId="7F0FDF5D" w14:textId="77777777" w:rsidR="003B5E96" w:rsidRPr="00B037DC" w:rsidRDefault="003B5E96" w:rsidP="000E4FF8">
            <w:r w:rsidRPr="00B037DC">
              <w:t>EOS#</w:t>
            </w:r>
          </w:p>
        </w:tc>
        <w:tc>
          <w:tcPr>
            <w:tcW w:w="2252" w:type="dxa"/>
            <w:tcBorders>
              <w:top w:val="single" w:sz="4" w:space="0" w:color="000000"/>
              <w:left w:val="single" w:sz="4" w:space="0" w:color="000000"/>
              <w:bottom w:val="single" w:sz="4" w:space="0" w:color="000000"/>
              <w:right w:val="single" w:sz="4" w:space="0" w:color="000000"/>
            </w:tcBorders>
            <w:vAlign w:val="center"/>
          </w:tcPr>
          <w:p w14:paraId="1EF8E73A" w14:textId="77777777" w:rsidR="003B5E96" w:rsidRPr="00B037DC" w:rsidRDefault="003B5E96" w:rsidP="000E4FF8">
            <w:r w:rsidRPr="00B037DC">
              <w:t>0.03</w:t>
            </w:r>
          </w:p>
        </w:tc>
        <w:tc>
          <w:tcPr>
            <w:tcW w:w="2253" w:type="dxa"/>
            <w:tcBorders>
              <w:top w:val="single" w:sz="4" w:space="0" w:color="000000"/>
              <w:left w:val="single" w:sz="4" w:space="0" w:color="000000"/>
              <w:bottom w:val="single" w:sz="4" w:space="0" w:color="000000"/>
              <w:right w:val="single" w:sz="4" w:space="0" w:color="000000"/>
            </w:tcBorders>
            <w:vAlign w:val="center"/>
          </w:tcPr>
          <w:p w14:paraId="4DCB5A09" w14:textId="77777777" w:rsidR="003B5E96" w:rsidRPr="00B037DC" w:rsidRDefault="003B5E96" w:rsidP="000E4FF8">
            <w:r w:rsidRPr="00B037DC">
              <w:t>G/L</w:t>
            </w:r>
          </w:p>
        </w:tc>
        <w:tc>
          <w:tcPr>
            <w:tcW w:w="2253" w:type="dxa"/>
            <w:tcBorders>
              <w:top w:val="single" w:sz="4" w:space="0" w:color="000000"/>
              <w:left w:val="single" w:sz="4" w:space="0" w:color="000000"/>
              <w:bottom w:val="single" w:sz="4" w:space="0" w:color="000000"/>
              <w:right w:val="single" w:sz="4" w:space="0" w:color="000000"/>
            </w:tcBorders>
            <w:vAlign w:val="center"/>
          </w:tcPr>
          <w:p w14:paraId="0D49ED6E" w14:textId="77777777" w:rsidR="003B5E96" w:rsidRPr="00B037DC" w:rsidRDefault="003B5E96" w:rsidP="000E4FF8">
            <w:r w:rsidRPr="00B037DC">
              <w:t>0.08 – 0.88</w:t>
            </w:r>
          </w:p>
        </w:tc>
      </w:tr>
      <w:tr w:rsidR="003B5E96" w:rsidRPr="00B037DC" w14:paraId="37BC7920" w14:textId="77777777" w:rsidTr="000E4FF8">
        <w:tc>
          <w:tcPr>
            <w:tcW w:w="2252" w:type="dxa"/>
            <w:tcBorders>
              <w:top w:val="single" w:sz="4" w:space="0" w:color="000000"/>
              <w:left w:val="single" w:sz="4" w:space="0" w:color="000000"/>
              <w:bottom w:val="single" w:sz="4" w:space="0" w:color="000000"/>
              <w:right w:val="single" w:sz="4" w:space="0" w:color="000000"/>
            </w:tcBorders>
            <w:vAlign w:val="center"/>
          </w:tcPr>
          <w:p w14:paraId="1F6B05B9" w14:textId="77777777" w:rsidR="003B5E96" w:rsidRPr="00B037DC" w:rsidRDefault="003B5E96" w:rsidP="000E4FF8">
            <w:r w:rsidRPr="00B037DC">
              <w:t>%BASO</w:t>
            </w:r>
          </w:p>
        </w:tc>
        <w:tc>
          <w:tcPr>
            <w:tcW w:w="2252" w:type="dxa"/>
            <w:tcBorders>
              <w:top w:val="single" w:sz="4" w:space="0" w:color="000000"/>
              <w:left w:val="single" w:sz="4" w:space="0" w:color="000000"/>
              <w:bottom w:val="single" w:sz="4" w:space="0" w:color="000000"/>
              <w:right w:val="single" w:sz="4" w:space="0" w:color="000000"/>
            </w:tcBorders>
            <w:vAlign w:val="center"/>
          </w:tcPr>
          <w:p w14:paraId="67C75BA7" w14:textId="77777777" w:rsidR="003B5E96" w:rsidRPr="00B037DC" w:rsidRDefault="003B5E96" w:rsidP="000E4FF8">
            <w:r w:rsidRPr="00B037DC">
              <w:t>0</w:t>
            </w:r>
          </w:p>
        </w:tc>
        <w:tc>
          <w:tcPr>
            <w:tcW w:w="2253" w:type="dxa"/>
            <w:tcBorders>
              <w:top w:val="single" w:sz="4" w:space="0" w:color="000000"/>
              <w:left w:val="single" w:sz="4" w:space="0" w:color="000000"/>
              <w:bottom w:val="single" w:sz="4" w:space="0" w:color="000000"/>
              <w:right w:val="single" w:sz="4" w:space="0" w:color="000000"/>
            </w:tcBorders>
            <w:vAlign w:val="center"/>
          </w:tcPr>
          <w:p w14:paraId="66140084" w14:textId="77777777" w:rsidR="003B5E96" w:rsidRPr="00B037DC" w:rsidRDefault="003B5E96" w:rsidP="000E4FF8">
            <w:r w:rsidRPr="00B037DC">
              <w:t>%</w:t>
            </w:r>
          </w:p>
        </w:tc>
        <w:tc>
          <w:tcPr>
            <w:tcW w:w="2253" w:type="dxa"/>
            <w:tcBorders>
              <w:top w:val="single" w:sz="4" w:space="0" w:color="000000"/>
              <w:left w:val="single" w:sz="4" w:space="0" w:color="000000"/>
              <w:bottom w:val="single" w:sz="4" w:space="0" w:color="000000"/>
              <w:right w:val="single" w:sz="4" w:space="0" w:color="000000"/>
            </w:tcBorders>
            <w:vAlign w:val="center"/>
          </w:tcPr>
          <w:p w14:paraId="2864A28B" w14:textId="77777777" w:rsidR="003B5E96" w:rsidRPr="00B037DC" w:rsidRDefault="003B5E96" w:rsidP="000E4FF8">
            <w:r w:rsidRPr="00B037DC">
              <w:t>0 – 2</w:t>
            </w:r>
          </w:p>
        </w:tc>
      </w:tr>
      <w:tr w:rsidR="003B5E96" w:rsidRPr="00B037DC" w14:paraId="0262469F" w14:textId="77777777" w:rsidTr="000E4FF8">
        <w:tc>
          <w:tcPr>
            <w:tcW w:w="2252" w:type="dxa"/>
            <w:tcBorders>
              <w:top w:val="single" w:sz="4" w:space="0" w:color="000000"/>
              <w:left w:val="single" w:sz="4" w:space="0" w:color="000000"/>
              <w:bottom w:val="single" w:sz="4" w:space="0" w:color="000000"/>
              <w:right w:val="single" w:sz="4" w:space="0" w:color="000000"/>
            </w:tcBorders>
            <w:vAlign w:val="center"/>
          </w:tcPr>
          <w:p w14:paraId="547F972B" w14:textId="77777777" w:rsidR="003B5E96" w:rsidRPr="00B037DC" w:rsidRDefault="003B5E96" w:rsidP="000E4FF8">
            <w:r w:rsidRPr="00B037DC">
              <w:t>BASO#</w:t>
            </w:r>
          </w:p>
        </w:tc>
        <w:tc>
          <w:tcPr>
            <w:tcW w:w="2252" w:type="dxa"/>
            <w:tcBorders>
              <w:top w:val="single" w:sz="4" w:space="0" w:color="000000"/>
              <w:left w:val="single" w:sz="4" w:space="0" w:color="000000"/>
              <w:bottom w:val="single" w:sz="4" w:space="0" w:color="000000"/>
              <w:right w:val="single" w:sz="4" w:space="0" w:color="000000"/>
            </w:tcBorders>
            <w:vAlign w:val="center"/>
          </w:tcPr>
          <w:p w14:paraId="3DD71E98" w14:textId="77777777" w:rsidR="003B5E96" w:rsidRPr="00B037DC" w:rsidRDefault="003B5E96" w:rsidP="000E4FF8">
            <w:r w:rsidRPr="00B037DC">
              <w:t>0.01</w:t>
            </w:r>
          </w:p>
        </w:tc>
        <w:tc>
          <w:tcPr>
            <w:tcW w:w="2253" w:type="dxa"/>
            <w:tcBorders>
              <w:top w:val="single" w:sz="4" w:space="0" w:color="000000"/>
              <w:left w:val="single" w:sz="4" w:space="0" w:color="000000"/>
              <w:bottom w:val="single" w:sz="4" w:space="0" w:color="000000"/>
              <w:right w:val="single" w:sz="4" w:space="0" w:color="000000"/>
            </w:tcBorders>
            <w:vAlign w:val="center"/>
          </w:tcPr>
          <w:p w14:paraId="00BD7C1F" w14:textId="77777777" w:rsidR="003B5E96" w:rsidRPr="00B037DC" w:rsidRDefault="003B5E96" w:rsidP="000E4FF8"/>
        </w:tc>
        <w:tc>
          <w:tcPr>
            <w:tcW w:w="2253" w:type="dxa"/>
            <w:tcBorders>
              <w:top w:val="single" w:sz="4" w:space="0" w:color="000000"/>
              <w:left w:val="single" w:sz="4" w:space="0" w:color="000000"/>
              <w:bottom w:val="single" w:sz="4" w:space="0" w:color="000000"/>
              <w:right w:val="single" w:sz="4" w:space="0" w:color="000000"/>
            </w:tcBorders>
            <w:vAlign w:val="center"/>
          </w:tcPr>
          <w:p w14:paraId="004F6F02" w14:textId="77777777" w:rsidR="003B5E96" w:rsidRPr="00B037DC" w:rsidRDefault="003B5E96" w:rsidP="000E4FF8">
            <w:r w:rsidRPr="00B037DC">
              <w:t>0 – 0.22</w:t>
            </w:r>
          </w:p>
        </w:tc>
      </w:tr>
      <w:tr w:rsidR="003B5E96" w:rsidRPr="00B037DC" w14:paraId="49A04890" w14:textId="77777777" w:rsidTr="000E4FF8">
        <w:tc>
          <w:tcPr>
            <w:tcW w:w="2252" w:type="dxa"/>
            <w:tcBorders>
              <w:top w:val="single" w:sz="4" w:space="0" w:color="000000"/>
              <w:left w:val="single" w:sz="4" w:space="0" w:color="000000"/>
              <w:bottom w:val="single" w:sz="4" w:space="0" w:color="000000"/>
              <w:right w:val="single" w:sz="4" w:space="0" w:color="000000"/>
            </w:tcBorders>
            <w:vAlign w:val="center"/>
          </w:tcPr>
          <w:p w14:paraId="0F3BE4CB" w14:textId="77777777" w:rsidR="003B5E96" w:rsidRPr="00B037DC" w:rsidRDefault="003B5E96" w:rsidP="000E4FF8">
            <w:r w:rsidRPr="00B037DC">
              <w:t>PLT</w:t>
            </w:r>
          </w:p>
        </w:tc>
        <w:tc>
          <w:tcPr>
            <w:tcW w:w="2252" w:type="dxa"/>
            <w:tcBorders>
              <w:top w:val="single" w:sz="4" w:space="0" w:color="000000"/>
              <w:left w:val="single" w:sz="4" w:space="0" w:color="000000"/>
              <w:bottom w:val="single" w:sz="4" w:space="0" w:color="000000"/>
              <w:right w:val="single" w:sz="4" w:space="0" w:color="000000"/>
            </w:tcBorders>
            <w:vAlign w:val="center"/>
          </w:tcPr>
          <w:p w14:paraId="07C4EF1B" w14:textId="77777777" w:rsidR="003B5E96" w:rsidRPr="00B037DC" w:rsidRDefault="003B5E96" w:rsidP="000E4FF8">
            <w:r w:rsidRPr="00B037DC">
              <w:t>283</w:t>
            </w:r>
          </w:p>
        </w:tc>
        <w:tc>
          <w:tcPr>
            <w:tcW w:w="2253" w:type="dxa"/>
            <w:tcBorders>
              <w:top w:val="single" w:sz="4" w:space="0" w:color="000000"/>
              <w:left w:val="single" w:sz="4" w:space="0" w:color="000000"/>
              <w:bottom w:val="single" w:sz="4" w:space="0" w:color="000000"/>
              <w:right w:val="single" w:sz="4" w:space="0" w:color="000000"/>
            </w:tcBorders>
            <w:vAlign w:val="center"/>
          </w:tcPr>
          <w:p w14:paraId="29158A7E" w14:textId="77777777" w:rsidR="003B5E96" w:rsidRPr="00B037DC" w:rsidRDefault="003B5E96" w:rsidP="000E4FF8">
            <w:r w:rsidRPr="00B037DC">
              <w:t>G/L</w:t>
            </w:r>
          </w:p>
        </w:tc>
        <w:tc>
          <w:tcPr>
            <w:tcW w:w="2253" w:type="dxa"/>
            <w:tcBorders>
              <w:top w:val="single" w:sz="4" w:space="0" w:color="000000"/>
              <w:left w:val="single" w:sz="4" w:space="0" w:color="000000"/>
              <w:bottom w:val="single" w:sz="4" w:space="0" w:color="000000"/>
              <w:right w:val="single" w:sz="4" w:space="0" w:color="000000"/>
            </w:tcBorders>
            <w:vAlign w:val="center"/>
          </w:tcPr>
          <w:p w14:paraId="3A6ED9A4" w14:textId="77777777" w:rsidR="003B5E96" w:rsidRPr="00B037DC" w:rsidRDefault="003B5E96" w:rsidP="000E4FF8">
            <w:r w:rsidRPr="00B037DC">
              <w:t>200 – 400</w:t>
            </w:r>
          </w:p>
        </w:tc>
      </w:tr>
      <w:tr w:rsidR="003B5E96" w:rsidRPr="00B037DC" w14:paraId="38013422" w14:textId="77777777" w:rsidTr="000E4FF8">
        <w:tc>
          <w:tcPr>
            <w:tcW w:w="2252" w:type="dxa"/>
            <w:tcBorders>
              <w:top w:val="single" w:sz="4" w:space="0" w:color="000000"/>
              <w:left w:val="single" w:sz="4" w:space="0" w:color="000000"/>
              <w:bottom w:val="single" w:sz="4" w:space="0" w:color="000000"/>
              <w:right w:val="single" w:sz="4" w:space="0" w:color="000000"/>
            </w:tcBorders>
            <w:vAlign w:val="center"/>
          </w:tcPr>
          <w:p w14:paraId="250C89F1" w14:textId="77777777" w:rsidR="003B5E96" w:rsidRPr="00B037DC" w:rsidRDefault="003B5E96" w:rsidP="000E4FF8">
            <w:r w:rsidRPr="00B037DC">
              <w:t>MPV</w:t>
            </w:r>
          </w:p>
        </w:tc>
        <w:tc>
          <w:tcPr>
            <w:tcW w:w="2252" w:type="dxa"/>
            <w:tcBorders>
              <w:top w:val="single" w:sz="4" w:space="0" w:color="000000"/>
              <w:left w:val="single" w:sz="4" w:space="0" w:color="000000"/>
              <w:bottom w:val="single" w:sz="4" w:space="0" w:color="000000"/>
              <w:right w:val="single" w:sz="4" w:space="0" w:color="000000"/>
            </w:tcBorders>
            <w:vAlign w:val="center"/>
          </w:tcPr>
          <w:p w14:paraId="6D149CEB" w14:textId="77777777" w:rsidR="003B5E96" w:rsidRPr="00B037DC" w:rsidRDefault="003B5E96" w:rsidP="000E4FF8">
            <w:r w:rsidRPr="00B037DC">
              <w:t>8.5</w:t>
            </w:r>
          </w:p>
        </w:tc>
        <w:tc>
          <w:tcPr>
            <w:tcW w:w="2253" w:type="dxa"/>
            <w:tcBorders>
              <w:top w:val="single" w:sz="4" w:space="0" w:color="000000"/>
              <w:left w:val="single" w:sz="4" w:space="0" w:color="000000"/>
              <w:bottom w:val="single" w:sz="4" w:space="0" w:color="000000"/>
              <w:right w:val="single" w:sz="4" w:space="0" w:color="000000"/>
            </w:tcBorders>
            <w:vAlign w:val="center"/>
          </w:tcPr>
          <w:p w14:paraId="4AD4D051" w14:textId="77777777" w:rsidR="003B5E96" w:rsidRPr="00B037DC" w:rsidRDefault="003B5E96" w:rsidP="000E4FF8">
            <w:r w:rsidRPr="00B037DC">
              <w:t>Fl</w:t>
            </w:r>
          </w:p>
        </w:tc>
        <w:tc>
          <w:tcPr>
            <w:tcW w:w="2253" w:type="dxa"/>
            <w:tcBorders>
              <w:top w:val="single" w:sz="4" w:space="0" w:color="000000"/>
              <w:left w:val="single" w:sz="4" w:space="0" w:color="000000"/>
              <w:bottom w:val="single" w:sz="4" w:space="0" w:color="000000"/>
              <w:right w:val="single" w:sz="4" w:space="0" w:color="000000"/>
            </w:tcBorders>
            <w:vAlign w:val="center"/>
          </w:tcPr>
          <w:p w14:paraId="61489176" w14:textId="77777777" w:rsidR="003B5E96" w:rsidRPr="00B037DC" w:rsidRDefault="003B5E96" w:rsidP="000E4FF8">
            <w:r w:rsidRPr="00B037DC">
              <w:t>7 - 12</w:t>
            </w:r>
          </w:p>
        </w:tc>
      </w:tr>
      <w:tr w:rsidR="003B5E96" w:rsidRPr="00B037DC" w14:paraId="1F8E1C8A" w14:textId="77777777" w:rsidTr="000E4FF8">
        <w:tc>
          <w:tcPr>
            <w:tcW w:w="2252" w:type="dxa"/>
            <w:tcBorders>
              <w:top w:val="single" w:sz="4" w:space="0" w:color="000000"/>
              <w:left w:val="single" w:sz="4" w:space="0" w:color="000000"/>
              <w:bottom w:val="single" w:sz="4" w:space="0" w:color="000000"/>
              <w:right w:val="single" w:sz="4" w:space="0" w:color="000000"/>
            </w:tcBorders>
            <w:vAlign w:val="center"/>
          </w:tcPr>
          <w:p w14:paraId="2139D525" w14:textId="77777777" w:rsidR="003B5E96" w:rsidRPr="00B037DC" w:rsidRDefault="003B5E96" w:rsidP="000E4FF8">
            <w:r w:rsidRPr="00B037DC">
              <w:t>NucRBC</w:t>
            </w:r>
          </w:p>
        </w:tc>
        <w:tc>
          <w:tcPr>
            <w:tcW w:w="2252" w:type="dxa"/>
            <w:tcBorders>
              <w:top w:val="single" w:sz="4" w:space="0" w:color="000000"/>
              <w:left w:val="single" w:sz="4" w:space="0" w:color="000000"/>
              <w:bottom w:val="single" w:sz="4" w:space="0" w:color="000000"/>
              <w:right w:val="single" w:sz="4" w:space="0" w:color="000000"/>
            </w:tcBorders>
            <w:vAlign w:val="center"/>
          </w:tcPr>
          <w:p w14:paraId="42B2A949" w14:textId="77777777" w:rsidR="003B5E96" w:rsidRPr="00B037DC" w:rsidRDefault="003B5E96" w:rsidP="000E4FF8">
            <w:r w:rsidRPr="00B037DC">
              <w:t>0.00</w:t>
            </w:r>
          </w:p>
        </w:tc>
        <w:tc>
          <w:tcPr>
            <w:tcW w:w="2253" w:type="dxa"/>
            <w:tcBorders>
              <w:top w:val="single" w:sz="4" w:space="0" w:color="000000"/>
              <w:left w:val="single" w:sz="4" w:space="0" w:color="000000"/>
              <w:bottom w:val="single" w:sz="4" w:space="0" w:color="000000"/>
              <w:right w:val="single" w:sz="4" w:space="0" w:color="000000"/>
            </w:tcBorders>
            <w:vAlign w:val="center"/>
          </w:tcPr>
          <w:p w14:paraId="5B151BE0" w14:textId="77777777" w:rsidR="003B5E96" w:rsidRPr="00B037DC" w:rsidRDefault="003B5E96" w:rsidP="000E4FF8"/>
        </w:tc>
        <w:tc>
          <w:tcPr>
            <w:tcW w:w="2253" w:type="dxa"/>
            <w:tcBorders>
              <w:top w:val="single" w:sz="4" w:space="0" w:color="000000"/>
              <w:left w:val="single" w:sz="4" w:space="0" w:color="000000"/>
              <w:bottom w:val="single" w:sz="4" w:space="0" w:color="000000"/>
              <w:right w:val="single" w:sz="4" w:space="0" w:color="000000"/>
            </w:tcBorders>
            <w:vAlign w:val="center"/>
          </w:tcPr>
          <w:p w14:paraId="53DB4FB8" w14:textId="77777777" w:rsidR="003B5E96" w:rsidRPr="00B037DC" w:rsidRDefault="003B5E96" w:rsidP="000E4FF8"/>
        </w:tc>
      </w:tr>
    </w:tbl>
    <w:p w14:paraId="29E993AE" w14:textId="77777777" w:rsidR="003B5E96" w:rsidRPr="00B037DC" w:rsidRDefault="003B5E96" w:rsidP="00F2332D">
      <w:pPr>
        <w:pStyle w:val="ListParagraph"/>
        <w:numPr>
          <w:ilvl w:val="0"/>
          <w:numId w:val="19"/>
        </w:numPr>
        <w:tabs>
          <w:tab w:val="left" w:pos="4170"/>
        </w:tabs>
        <w:spacing w:after="160" w:line="259" w:lineRule="auto"/>
        <w:jc w:val="both"/>
        <w:rPr>
          <w:rFonts w:cs="Times New Roman"/>
        </w:rPr>
      </w:pPr>
      <w:r w:rsidRPr="00B037DC">
        <w:rPr>
          <w:rFonts w:cs="Times New Roman"/>
        </w:rPr>
        <w:t>Hồng cầu và tiểu cầu trong giới hạn bình thường.</w:t>
      </w:r>
    </w:p>
    <w:p w14:paraId="00D340DF" w14:textId="66F283E3" w:rsidR="003B5E96" w:rsidRPr="00B037DC" w:rsidRDefault="003B5E96" w:rsidP="00F2332D">
      <w:pPr>
        <w:pStyle w:val="ListParagraph"/>
        <w:numPr>
          <w:ilvl w:val="0"/>
          <w:numId w:val="19"/>
        </w:numPr>
        <w:tabs>
          <w:tab w:val="left" w:pos="4170"/>
        </w:tabs>
        <w:spacing w:after="160" w:line="259" w:lineRule="auto"/>
        <w:jc w:val="both"/>
        <w:rPr>
          <w:rFonts w:cs="Times New Roman"/>
        </w:rPr>
      </w:pPr>
      <w:r w:rsidRPr="00B037DC">
        <w:rPr>
          <w:rFonts w:cs="Times New Roman"/>
        </w:rPr>
        <w:t xml:space="preserve">Bạch cầu tăng ưu thế NEUTRO-&gt; nghĩ do </w:t>
      </w:r>
      <w:r w:rsidR="006C3158">
        <w:rPr>
          <w:rFonts w:cs="Times New Roman"/>
        </w:rPr>
        <w:t>nhiễm trùng hô hấp dưới</w:t>
      </w:r>
    </w:p>
    <w:p w14:paraId="436C6981" w14:textId="3C1425F0" w:rsidR="003B5E96" w:rsidRPr="00B037DC" w:rsidRDefault="00AC5DF8" w:rsidP="00AC5DF8">
      <w:pPr>
        <w:pStyle w:val="Heading2"/>
      </w:pPr>
      <w:r w:rsidRPr="00B037DC">
        <w:rPr>
          <w:rFonts w:cs="Times New Roman"/>
          <w:noProof/>
        </w:rPr>
        <w:lastRenderedPageBreak/>
        <w:drawing>
          <wp:anchor distT="0" distB="0" distL="114300" distR="114300" simplePos="0" relativeHeight="251660288" behindDoc="0" locked="0" layoutInCell="1" allowOverlap="1" wp14:anchorId="03130ED6" wp14:editId="54723A02">
            <wp:simplePos x="0" y="0"/>
            <wp:positionH relativeFrom="column">
              <wp:posOffset>-431165</wp:posOffset>
            </wp:positionH>
            <wp:positionV relativeFrom="paragraph">
              <wp:posOffset>328295</wp:posOffset>
            </wp:positionV>
            <wp:extent cx="6658610" cy="1722755"/>
            <wp:effectExtent l="0" t="0" r="0" b="4445"/>
            <wp:wrapTopAndBottom/>
            <wp:docPr id="2" name="Picture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896" t="6952"/>
                    <a:stretch/>
                  </pic:blipFill>
                  <pic:spPr bwMode="auto">
                    <a:xfrm>
                      <a:off x="0" y="0"/>
                      <a:ext cx="6658610" cy="17227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B5E96" w:rsidRPr="00B037DC">
        <w:t>ECG: 14/3/2019:</w:t>
      </w:r>
    </w:p>
    <w:p w14:paraId="31184013" w14:textId="224E976E" w:rsidR="003B5E96" w:rsidRPr="00B037DC" w:rsidRDefault="003B5E96" w:rsidP="00F2332D">
      <w:pPr>
        <w:tabs>
          <w:tab w:val="left" w:pos="4170"/>
        </w:tabs>
        <w:ind w:left="360"/>
        <w:jc w:val="both"/>
        <w:rPr>
          <w:rFonts w:cs="Times New Roman"/>
        </w:rPr>
      </w:pPr>
    </w:p>
    <w:p w14:paraId="0A5EDF6A" w14:textId="77777777" w:rsidR="003B5E96" w:rsidRPr="00B037DC" w:rsidRDefault="003B5E96" w:rsidP="00F2332D">
      <w:pPr>
        <w:pStyle w:val="ListParagraph"/>
        <w:numPr>
          <w:ilvl w:val="0"/>
          <w:numId w:val="19"/>
        </w:numPr>
        <w:tabs>
          <w:tab w:val="left" w:pos="4170"/>
        </w:tabs>
        <w:spacing w:after="160" w:line="259" w:lineRule="auto"/>
        <w:jc w:val="both"/>
        <w:rPr>
          <w:rFonts w:cs="Times New Roman"/>
        </w:rPr>
      </w:pPr>
      <w:r w:rsidRPr="00B037DC">
        <w:rPr>
          <w:rFonts w:cs="Times New Roman"/>
        </w:rPr>
        <w:t>Nhịp xoang đều, tần số 115 l/ph, trục tim lệch phải.</w:t>
      </w:r>
    </w:p>
    <w:p w14:paraId="74AD960F" w14:textId="77777777" w:rsidR="003B5E96" w:rsidRPr="00B037DC" w:rsidRDefault="003B5E96" w:rsidP="00F2332D">
      <w:pPr>
        <w:pStyle w:val="ListParagraph"/>
        <w:numPr>
          <w:ilvl w:val="0"/>
          <w:numId w:val="19"/>
        </w:numPr>
        <w:tabs>
          <w:tab w:val="left" w:pos="4170"/>
        </w:tabs>
        <w:spacing w:after="160" w:line="259" w:lineRule="auto"/>
        <w:jc w:val="both"/>
        <w:rPr>
          <w:rFonts w:cs="Times New Roman"/>
        </w:rPr>
      </w:pPr>
      <w:r w:rsidRPr="00B037DC">
        <w:rPr>
          <w:rFonts w:cs="Times New Roman"/>
        </w:rPr>
        <w:t>Sóng P (D2) 0.06s, biên độ 3mV =&gt; lớn nhĩ phải.</w:t>
      </w:r>
    </w:p>
    <w:p w14:paraId="4262B243" w14:textId="77777777" w:rsidR="003B5E96" w:rsidRPr="00B037DC" w:rsidRDefault="003B5E96" w:rsidP="00F2332D">
      <w:pPr>
        <w:pStyle w:val="ListParagraph"/>
        <w:numPr>
          <w:ilvl w:val="0"/>
          <w:numId w:val="19"/>
        </w:numPr>
        <w:tabs>
          <w:tab w:val="left" w:pos="4170"/>
        </w:tabs>
        <w:spacing w:after="160" w:line="259" w:lineRule="auto"/>
        <w:jc w:val="both"/>
        <w:rPr>
          <w:rFonts w:cs="Times New Roman"/>
        </w:rPr>
      </w:pPr>
      <w:r w:rsidRPr="00B037DC">
        <w:rPr>
          <w:rFonts w:cs="Times New Roman"/>
        </w:rPr>
        <w:t>PR 0.12s</w:t>
      </w:r>
    </w:p>
    <w:p w14:paraId="5F5D9512" w14:textId="51C1AA21" w:rsidR="003B5E96" w:rsidRPr="00B037DC" w:rsidRDefault="003B5E96" w:rsidP="00F2332D">
      <w:pPr>
        <w:pStyle w:val="ListParagraph"/>
        <w:numPr>
          <w:ilvl w:val="0"/>
          <w:numId w:val="19"/>
        </w:numPr>
        <w:tabs>
          <w:tab w:val="left" w:pos="4170"/>
        </w:tabs>
        <w:spacing w:after="160" w:line="259" w:lineRule="auto"/>
        <w:jc w:val="both"/>
        <w:rPr>
          <w:rFonts w:cs="Times New Roman"/>
        </w:rPr>
      </w:pPr>
      <w:r w:rsidRPr="00B037DC">
        <w:rPr>
          <w:rFonts w:cs="Times New Roman"/>
        </w:rPr>
        <w:t>QRS dãn (0.12s) (rối loạn dẫn truyền nội thất</w:t>
      </w:r>
      <w:r w:rsidR="006C3158">
        <w:rPr>
          <w:rFonts w:cs="Times New Roman"/>
        </w:rPr>
        <w:t xml:space="preserve"> không đặc hiệu</w:t>
      </w:r>
      <w:r w:rsidRPr="00B037DC">
        <w:rPr>
          <w:rFonts w:cs="Times New Roman"/>
        </w:rPr>
        <w:t>)</w:t>
      </w:r>
    </w:p>
    <w:p w14:paraId="501AFCC5" w14:textId="77777777" w:rsidR="006C3158" w:rsidRDefault="003B5E96" w:rsidP="00F2332D">
      <w:pPr>
        <w:pStyle w:val="ListParagraph"/>
        <w:numPr>
          <w:ilvl w:val="0"/>
          <w:numId w:val="19"/>
        </w:numPr>
        <w:tabs>
          <w:tab w:val="left" w:pos="4170"/>
        </w:tabs>
        <w:spacing w:after="160" w:line="259" w:lineRule="auto"/>
        <w:jc w:val="both"/>
        <w:rPr>
          <w:rFonts w:cs="Times New Roman"/>
        </w:rPr>
      </w:pPr>
      <w:r w:rsidRPr="00B037DC">
        <w:rPr>
          <w:rFonts w:cs="Times New Roman"/>
        </w:rPr>
        <w:t>RV1+ SV5= 36 mV =&gt; lớn thất phải</w:t>
      </w:r>
      <w:r w:rsidR="006C3158">
        <w:rPr>
          <w:rFonts w:cs="Times New Roman"/>
        </w:rPr>
        <w:t xml:space="preserve"> (theo Sokolov Lyon)</w:t>
      </w:r>
      <w:r w:rsidRPr="00B037DC">
        <w:rPr>
          <w:rFonts w:cs="Times New Roman"/>
        </w:rPr>
        <w:t>.</w:t>
      </w:r>
    </w:p>
    <w:p w14:paraId="63E132EE" w14:textId="33DBA58E" w:rsidR="003B5E96" w:rsidRPr="006C3158" w:rsidRDefault="003B5E96" w:rsidP="00F2332D">
      <w:pPr>
        <w:pStyle w:val="ListParagraph"/>
        <w:numPr>
          <w:ilvl w:val="0"/>
          <w:numId w:val="19"/>
        </w:numPr>
        <w:tabs>
          <w:tab w:val="left" w:pos="4170"/>
        </w:tabs>
        <w:spacing w:after="160" w:line="259" w:lineRule="auto"/>
        <w:jc w:val="both"/>
        <w:rPr>
          <w:rFonts w:cs="Times New Roman"/>
        </w:rPr>
      </w:pPr>
      <w:r w:rsidRPr="006C3158">
        <w:rPr>
          <w:rFonts w:cs="Times New Roman"/>
        </w:rPr>
        <w:t>T cao nhọn đối xứng ở D2, D3, aVF, V4, V5,</w:t>
      </w:r>
      <w:r w:rsidR="006C3158">
        <w:rPr>
          <w:rFonts w:cs="Times New Roman"/>
        </w:rPr>
        <w:t xml:space="preserve"> </w:t>
      </w:r>
      <w:r w:rsidRPr="006C3158">
        <w:rPr>
          <w:rFonts w:cs="Times New Roman"/>
        </w:rPr>
        <w:t>V6, T âm ở aVR, V1.</w:t>
      </w:r>
    </w:p>
    <w:p w14:paraId="516BC527" w14:textId="089AA2F2" w:rsidR="003B5E96" w:rsidRPr="00971A21" w:rsidRDefault="003B5E96" w:rsidP="00971A21">
      <w:pPr>
        <w:pStyle w:val="ListParagraph"/>
        <w:numPr>
          <w:ilvl w:val="0"/>
          <w:numId w:val="42"/>
        </w:numPr>
        <w:tabs>
          <w:tab w:val="left" w:pos="4170"/>
        </w:tabs>
        <w:jc w:val="both"/>
        <w:rPr>
          <w:rFonts w:cs="Times New Roman"/>
        </w:rPr>
      </w:pPr>
      <w:r w:rsidRPr="00971A21">
        <w:rPr>
          <w:rFonts w:cs="Times New Roman"/>
        </w:rPr>
        <w:t>Cảm nghĩ: lớn thất phải, nhĩ phải, thiếu máu cơ tim</w:t>
      </w:r>
      <w:r w:rsidR="006C3158" w:rsidRPr="00971A21">
        <w:rPr>
          <w:rFonts w:cs="Times New Roman"/>
        </w:rPr>
        <w:t xml:space="preserve">, </w:t>
      </w:r>
      <w:r w:rsidRPr="00971A21">
        <w:rPr>
          <w:rFonts w:cs="Times New Roman"/>
        </w:rPr>
        <w:t>rối loạn dẫn truyền nội thất</w:t>
      </w:r>
      <w:r w:rsidR="006C3158" w:rsidRPr="00971A21">
        <w:rPr>
          <w:rFonts w:cs="Times New Roman"/>
        </w:rPr>
        <w:t xml:space="preserve"> không đặc hiệu</w:t>
      </w:r>
    </w:p>
    <w:p w14:paraId="2E774A34" w14:textId="77777777" w:rsidR="003B5E96" w:rsidRPr="00B037DC" w:rsidRDefault="003B5E96" w:rsidP="00AC5DF8">
      <w:pPr>
        <w:pStyle w:val="Heading2"/>
        <w:jc w:val="left"/>
      </w:pPr>
      <w:r w:rsidRPr="00B037DC">
        <w:t>Sinh hóa máu (14/3/2019):</w:t>
      </w:r>
      <w:r w:rsidRPr="00B037DC">
        <w:br/>
      </w:r>
    </w:p>
    <w:tbl>
      <w:tblPr>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2"/>
        <w:gridCol w:w="2252"/>
        <w:gridCol w:w="2154"/>
        <w:gridCol w:w="2352"/>
      </w:tblGrid>
      <w:tr w:rsidR="003B5E96" w:rsidRPr="00B037DC" w14:paraId="2AAF8CF3" w14:textId="77777777" w:rsidTr="00BA6D56">
        <w:tc>
          <w:tcPr>
            <w:tcW w:w="2252" w:type="dxa"/>
            <w:tcBorders>
              <w:top w:val="single" w:sz="4" w:space="0" w:color="000000"/>
              <w:left w:val="single" w:sz="4" w:space="0" w:color="000000"/>
              <w:bottom w:val="single" w:sz="4" w:space="0" w:color="000000"/>
              <w:right w:val="single" w:sz="4" w:space="0" w:color="000000"/>
            </w:tcBorders>
            <w:vAlign w:val="center"/>
          </w:tcPr>
          <w:p w14:paraId="316668FC" w14:textId="77777777" w:rsidR="003B5E96" w:rsidRPr="00B037DC" w:rsidRDefault="003B5E96" w:rsidP="00BA6D56">
            <w:r w:rsidRPr="00B037DC">
              <w:t xml:space="preserve">Tên xét nghiệm </w:t>
            </w:r>
          </w:p>
        </w:tc>
        <w:tc>
          <w:tcPr>
            <w:tcW w:w="2252" w:type="dxa"/>
            <w:tcBorders>
              <w:top w:val="single" w:sz="4" w:space="0" w:color="000000"/>
              <w:left w:val="single" w:sz="4" w:space="0" w:color="000000"/>
              <w:bottom w:val="single" w:sz="4" w:space="0" w:color="000000"/>
              <w:right w:val="single" w:sz="4" w:space="0" w:color="000000"/>
            </w:tcBorders>
            <w:vAlign w:val="center"/>
          </w:tcPr>
          <w:p w14:paraId="40D658F3" w14:textId="77777777" w:rsidR="003B5E96" w:rsidRPr="00B037DC" w:rsidRDefault="003B5E96" w:rsidP="00BA6D56">
            <w:r w:rsidRPr="00B037DC">
              <w:t xml:space="preserve">Kết quả </w:t>
            </w:r>
          </w:p>
        </w:tc>
        <w:tc>
          <w:tcPr>
            <w:tcW w:w="2154" w:type="dxa"/>
            <w:tcBorders>
              <w:top w:val="single" w:sz="4" w:space="0" w:color="000000"/>
              <w:left w:val="single" w:sz="4" w:space="0" w:color="000000"/>
              <w:bottom w:val="single" w:sz="4" w:space="0" w:color="000000"/>
              <w:right w:val="single" w:sz="4" w:space="0" w:color="000000"/>
            </w:tcBorders>
            <w:vAlign w:val="center"/>
          </w:tcPr>
          <w:p w14:paraId="7A1F2E1A" w14:textId="77777777" w:rsidR="003B5E96" w:rsidRPr="00B037DC" w:rsidRDefault="003B5E96" w:rsidP="00BA6D56">
            <w:r w:rsidRPr="00B037DC">
              <w:t xml:space="preserve">Đơn vị </w:t>
            </w:r>
          </w:p>
        </w:tc>
        <w:tc>
          <w:tcPr>
            <w:tcW w:w="2352" w:type="dxa"/>
            <w:tcBorders>
              <w:top w:val="single" w:sz="4" w:space="0" w:color="000000"/>
              <w:left w:val="single" w:sz="4" w:space="0" w:color="000000"/>
              <w:bottom w:val="single" w:sz="4" w:space="0" w:color="000000"/>
              <w:right w:val="single" w:sz="4" w:space="0" w:color="000000"/>
            </w:tcBorders>
            <w:vAlign w:val="center"/>
          </w:tcPr>
          <w:p w14:paraId="193894C2" w14:textId="77777777" w:rsidR="003B5E96" w:rsidRPr="00B037DC" w:rsidRDefault="003B5E96" w:rsidP="00BA6D56">
            <w:r w:rsidRPr="00B037DC">
              <w:t xml:space="preserve"> Giá trị bình thường</w:t>
            </w:r>
          </w:p>
        </w:tc>
      </w:tr>
      <w:tr w:rsidR="003B5E96" w:rsidRPr="00B037DC" w14:paraId="5300503A" w14:textId="77777777" w:rsidTr="00BA6D56">
        <w:tc>
          <w:tcPr>
            <w:tcW w:w="2252" w:type="dxa"/>
            <w:tcBorders>
              <w:top w:val="single" w:sz="4" w:space="0" w:color="000000"/>
              <w:left w:val="single" w:sz="4" w:space="0" w:color="000000"/>
              <w:bottom w:val="single" w:sz="4" w:space="0" w:color="000000"/>
              <w:right w:val="single" w:sz="4" w:space="0" w:color="000000"/>
            </w:tcBorders>
            <w:vAlign w:val="center"/>
          </w:tcPr>
          <w:p w14:paraId="2BBF2224" w14:textId="77777777" w:rsidR="003B5E96" w:rsidRPr="00B037DC" w:rsidRDefault="003B5E96" w:rsidP="00BA6D56">
            <w:r w:rsidRPr="00B037DC">
              <w:t xml:space="preserve">Đường huyết </w:t>
            </w:r>
          </w:p>
        </w:tc>
        <w:tc>
          <w:tcPr>
            <w:tcW w:w="2252" w:type="dxa"/>
            <w:tcBorders>
              <w:top w:val="single" w:sz="4" w:space="0" w:color="000000"/>
              <w:left w:val="single" w:sz="4" w:space="0" w:color="000000"/>
              <w:bottom w:val="single" w:sz="4" w:space="0" w:color="000000"/>
              <w:right w:val="single" w:sz="4" w:space="0" w:color="000000"/>
            </w:tcBorders>
            <w:vAlign w:val="center"/>
          </w:tcPr>
          <w:p w14:paraId="5E8D8D14" w14:textId="77777777" w:rsidR="003B5E96" w:rsidRPr="00B037DC" w:rsidRDefault="003B5E96" w:rsidP="00BA6D56">
            <w:r w:rsidRPr="00B037DC">
              <w:t>69</w:t>
            </w:r>
          </w:p>
        </w:tc>
        <w:tc>
          <w:tcPr>
            <w:tcW w:w="2154" w:type="dxa"/>
            <w:tcBorders>
              <w:top w:val="single" w:sz="4" w:space="0" w:color="000000"/>
              <w:left w:val="single" w:sz="4" w:space="0" w:color="000000"/>
              <w:bottom w:val="single" w:sz="4" w:space="0" w:color="000000"/>
              <w:right w:val="single" w:sz="4" w:space="0" w:color="000000"/>
            </w:tcBorders>
            <w:vAlign w:val="center"/>
          </w:tcPr>
          <w:p w14:paraId="776A1579" w14:textId="77777777" w:rsidR="003B5E96" w:rsidRPr="00B037DC" w:rsidRDefault="003B5E96" w:rsidP="00BA6D56">
            <w:r w:rsidRPr="00B037DC">
              <w:t>mg/dL</w:t>
            </w:r>
          </w:p>
        </w:tc>
        <w:tc>
          <w:tcPr>
            <w:tcW w:w="2352" w:type="dxa"/>
            <w:tcBorders>
              <w:top w:val="single" w:sz="4" w:space="0" w:color="000000"/>
              <w:left w:val="single" w:sz="4" w:space="0" w:color="000000"/>
              <w:bottom w:val="single" w:sz="4" w:space="0" w:color="000000"/>
              <w:right w:val="single" w:sz="4" w:space="0" w:color="000000"/>
            </w:tcBorders>
            <w:vAlign w:val="center"/>
          </w:tcPr>
          <w:p w14:paraId="3BC6C1A9" w14:textId="77777777" w:rsidR="003B5E96" w:rsidRPr="00B037DC" w:rsidRDefault="003B5E96" w:rsidP="00BA6D56">
            <w:r w:rsidRPr="00B037DC">
              <w:t>70 – 110</w:t>
            </w:r>
          </w:p>
        </w:tc>
      </w:tr>
      <w:tr w:rsidR="003B5E96" w:rsidRPr="00B037DC" w14:paraId="3BE1A711" w14:textId="77777777" w:rsidTr="00BA6D56">
        <w:tc>
          <w:tcPr>
            <w:tcW w:w="2252" w:type="dxa"/>
            <w:tcBorders>
              <w:top w:val="single" w:sz="4" w:space="0" w:color="000000"/>
              <w:left w:val="single" w:sz="4" w:space="0" w:color="000000"/>
              <w:bottom w:val="single" w:sz="4" w:space="0" w:color="000000"/>
              <w:right w:val="single" w:sz="4" w:space="0" w:color="000000"/>
            </w:tcBorders>
            <w:vAlign w:val="center"/>
          </w:tcPr>
          <w:p w14:paraId="4E12A71F" w14:textId="77777777" w:rsidR="003B5E96" w:rsidRPr="00B037DC" w:rsidRDefault="003B5E96" w:rsidP="00BA6D56">
            <w:r w:rsidRPr="00B037DC">
              <w:t>ALT</w:t>
            </w:r>
          </w:p>
        </w:tc>
        <w:tc>
          <w:tcPr>
            <w:tcW w:w="2252" w:type="dxa"/>
            <w:tcBorders>
              <w:top w:val="single" w:sz="4" w:space="0" w:color="000000"/>
              <w:left w:val="single" w:sz="4" w:space="0" w:color="000000"/>
              <w:bottom w:val="single" w:sz="4" w:space="0" w:color="000000"/>
              <w:right w:val="single" w:sz="4" w:space="0" w:color="000000"/>
            </w:tcBorders>
            <w:vAlign w:val="center"/>
          </w:tcPr>
          <w:p w14:paraId="3CA2393D" w14:textId="77777777" w:rsidR="003B5E96" w:rsidRPr="00B037DC" w:rsidRDefault="003B5E96" w:rsidP="00BA6D56">
            <w:r w:rsidRPr="00B037DC">
              <w:t>65</w:t>
            </w:r>
          </w:p>
        </w:tc>
        <w:tc>
          <w:tcPr>
            <w:tcW w:w="2154" w:type="dxa"/>
            <w:tcBorders>
              <w:top w:val="single" w:sz="4" w:space="0" w:color="000000"/>
              <w:left w:val="single" w:sz="4" w:space="0" w:color="000000"/>
              <w:bottom w:val="single" w:sz="4" w:space="0" w:color="000000"/>
              <w:right w:val="single" w:sz="4" w:space="0" w:color="000000"/>
            </w:tcBorders>
            <w:vAlign w:val="center"/>
          </w:tcPr>
          <w:p w14:paraId="367A9EFF" w14:textId="77777777" w:rsidR="003B5E96" w:rsidRPr="00B037DC" w:rsidRDefault="003B5E96" w:rsidP="00BA6D56">
            <w:r w:rsidRPr="00B037DC">
              <w:t>U/L</w:t>
            </w:r>
          </w:p>
        </w:tc>
        <w:tc>
          <w:tcPr>
            <w:tcW w:w="2352" w:type="dxa"/>
            <w:tcBorders>
              <w:top w:val="single" w:sz="4" w:space="0" w:color="000000"/>
              <w:left w:val="single" w:sz="4" w:space="0" w:color="000000"/>
              <w:bottom w:val="single" w:sz="4" w:space="0" w:color="000000"/>
              <w:right w:val="single" w:sz="4" w:space="0" w:color="000000"/>
            </w:tcBorders>
            <w:vAlign w:val="center"/>
          </w:tcPr>
          <w:p w14:paraId="19325B34" w14:textId="77777777" w:rsidR="003B5E96" w:rsidRPr="00B037DC" w:rsidRDefault="003B5E96" w:rsidP="00BA6D56">
            <w:r w:rsidRPr="00B037DC">
              <w:t>5 – 49</w:t>
            </w:r>
          </w:p>
        </w:tc>
      </w:tr>
      <w:tr w:rsidR="003B5E96" w:rsidRPr="00B037DC" w14:paraId="65E761CE" w14:textId="77777777" w:rsidTr="00BA6D56">
        <w:tc>
          <w:tcPr>
            <w:tcW w:w="2252" w:type="dxa"/>
            <w:tcBorders>
              <w:top w:val="single" w:sz="4" w:space="0" w:color="000000"/>
              <w:left w:val="single" w:sz="4" w:space="0" w:color="000000"/>
              <w:bottom w:val="single" w:sz="4" w:space="0" w:color="000000"/>
              <w:right w:val="single" w:sz="4" w:space="0" w:color="000000"/>
            </w:tcBorders>
            <w:vAlign w:val="center"/>
          </w:tcPr>
          <w:p w14:paraId="5AD31476" w14:textId="77777777" w:rsidR="003B5E96" w:rsidRPr="00B037DC" w:rsidRDefault="003B5E96" w:rsidP="00BA6D56">
            <w:r w:rsidRPr="00B037DC">
              <w:t>AST</w:t>
            </w:r>
          </w:p>
        </w:tc>
        <w:tc>
          <w:tcPr>
            <w:tcW w:w="2252" w:type="dxa"/>
            <w:tcBorders>
              <w:top w:val="single" w:sz="4" w:space="0" w:color="000000"/>
              <w:left w:val="single" w:sz="4" w:space="0" w:color="000000"/>
              <w:bottom w:val="single" w:sz="4" w:space="0" w:color="000000"/>
              <w:right w:val="single" w:sz="4" w:space="0" w:color="000000"/>
            </w:tcBorders>
            <w:vAlign w:val="center"/>
          </w:tcPr>
          <w:p w14:paraId="6EC4D22C" w14:textId="77777777" w:rsidR="003B5E96" w:rsidRPr="00B037DC" w:rsidRDefault="003B5E96" w:rsidP="00BA6D56">
            <w:r w:rsidRPr="00B037DC">
              <w:t>29</w:t>
            </w:r>
          </w:p>
        </w:tc>
        <w:tc>
          <w:tcPr>
            <w:tcW w:w="2154" w:type="dxa"/>
            <w:tcBorders>
              <w:top w:val="single" w:sz="4" w:space="0" w:color="000000"/>
              <w:left w:val="single" w:sz="4" w:space="0" w:color="000000"/>
              <w:bottom w:val="single" w:sz="4" w:space="0" w:color="000000"/>
              <w:right w:val="single" w:sz="4" w:space="0" w:color="000000"/>
            </w:tcBorders>
            <w:vAlign w:val="center"/>
          </w:tcPr>
          <w:p w14:paraId="0FBFE3FD" w14:textId="77777777" w:rsidR="003B5E96" w:rsidRPr="00B037DC" w:rsidRDefault="003B5E96" w:rsidP="00BA6D56">
            <w:r w:rsidRPr="00B037DC">
              <w:t>U/L</w:t>
            </w:r>
          </w:p>
        </w:tc>
        <w:tc>
          <w:tcPr>
            <w:tcW w:w="2352" w:type="dxa"/>
            <w:tcBorders>
              <w:top w:val="single" w:sz="4" w:space="0" w:color="000000"/>
              <w:left w:val="single" w:sz="4" w:space="0" w:color="000000"/>
              <w:bottom w:val="single" w:sz="4" w:space="0" w:color="000000"/>
              <w:right w:val="single" w:sz="4" w:space="0" w:color="000000"/>
            </w:tcBorders>
            <w:vAlign w:val="center"/>
          </w:tcPr>
          <w:p w14:paraId="4F9A1A14" w14:textId="77777777" w:rsidR="003B5E96" w:rsidRPr="00B037DC" w:rsidRDefault="003B5E96" w:rsidP="00BA6D56">
            <w:r w:rsidRPr="00B037DC">
              <w:t>9 – 48</w:t>
            </w:r>
          </w:p>
        </w:tc>
      </w:tr>
      <w:tr w:rsidR="003B5E96" w:rsidRPr="00B037DC" w14:paraId="280781A7" w14:textId="77777777" w:rsidTr="00BA6D56">
        <w:tc>
          <w:tcPr>
            <w:tcW w:w="2252" w:type="dxa"/>
            <w:tcBorders>
              <w:top w:val="single" w:sz="4" w:space="0" w:color="000000"/>
              <w:left w:val="single" w:sz="4" w:space="0" w:color="000000"/>
              <w:bottom w:val="single" w:sz="4" w:space="0" w:color="000000"/>
              <w:right w:val="single" w:sz="4" w:space="0" w:color="000000"/>
            </w:tcBorders>
            <w:vAlign w:val="center"/>
          </w:tcPr>
          <w:p w14:paraId="78A0154B" w14:textId="77777777" w:rsidR="003B5E96" w:rsidRPr="00B037DC" w:rsidRDefault="003B5E96" w:rsidP="00BA6D56">
            <w:r w:rsidRPr="00B037DC">
              <w:t>B.</w:t>
            </w:r>
            <w:proofErr w:type="gramStart"/>
            <w:r w:rsidRPr="00B037DC">
              <w:t>U.N</w:t>
            </w:r>
            <w:proofErr w:type="gramEnd"/>
          </w:p>
        </w:tc>
        <w:tc>
          <w:tcPr>
            <w:tcW w:w="2252" w:type="dxa"/>
            <w:tcBorders>
              <w:top w:val="single" w:sz="4" w:space="0" w:color="000000"/>
              <w:left w:val="single" w:sz="4" w:space="0" w:color="000000"/>
              <w:bottom w:val="single" w:sz="4" w:space="0" w:color="000000"/>
              <w:right w:val="single" w:sz="4" w:space="0" w:color="000000"/>
            </w:tcBorders>
            <w:vAlign w:val="center"/>
          </w:tcPr>
          <w:p w14:paraId="305DC8F2" w14:textId="77777777" w:rsidR="003B5E96" w:rsidRPr="00B037DC" w:rsidRDefault="003B5E96" w:rsidP="00BA6D56">
            <w:r w:rsidRPr="00B037DC">
              <w:t>16</w:t>
            </w:r>
          </w:p>
        </w:tc>
        <w:tc>
          <w:tcPr>
            <w:tcW w:w="2154" w:type="dxa"/>
            <w:tcBorders>
              <w:top w:val="single" w:sz="4" w:space="0" w:color="000000"/>
              <w:left w:val="single" w:sz="4" w:space="0" w:color="000000"/>
              <w:bottom w:val="single" w:sz="4" w:space="0" w:color="000000"/>
              <w:right w:val="single" w:sz="4" w:space="0" w:color="000000"/>
            </w:tcBorders>
            <w:vAlign w:val="center"/>
          </w:tcPr>
          <w:p w14:paraId="18F2B892" w14:textId="77777777" w:rsidR="003B5E96" w:rsidRPr="00B037DC" w:rsidRDefault="003B5E96" w:rsidP="00BA6D56">
            <w:r w:rsidRPr="00B037DC">
              <w:t>mg/dl</w:t>
            </w:r>
          </w:p>
        </w:tc>
        <w:tc>
          <w:tcPr>
            <w:tcW w:w="2352" w:type="dxa"/>
            <w:tcBorders>
              <w:top w:val="single" w:sz="4" w:space="0" w:color="000000"/>
              <w:left w:val="single" w:sz="4" w:space="0" w:color="000000"/>
              <w:bottom w:val="single" w:sz="4" w:space="0" w:color="000000"/>
              <w:right w:val="single" w:sz="4" w:space="0" w:color="000000"/>
            </w:tcBorders>
            <w:vAlign w:val="center"/>
          </w:tcPr>
          <w:p w14:paraId="329F658C" w14:textId="77777777" w:rsidR="003B5E96" w:rsidRPr="00B037DC" w:rsidRDefault="003B5E96" w:rsidP="00BA6D56">
            <w:r w:rsidRPr="00B037DC">
              <w:t>7-20</w:t>
            </w:r>
          </w:p>
        </w:tc>
      </w:tr>
      <w:tr w:rsidR="003B5E96" w:rsidRPr="00B037DC" w14:paraId="7F9A12C5" w14:textId="77777777" w:rsidTr="00BA6D56">
        <w:tc>
          <w:tcPr>
            <w:tcW w:w="2252" w:type="dxa"/>
            <w:tcBorders>
              <w:top w:val="single" w:sz="4" w:space="0" w:color="000000"/>
              <w:left w:val="single" w:sz="4" w:space="0" w:color="000000"/>
              <w:bottom w:val="single" w:sz="4" w:space="0" w:color="000000"/>
              <w:right w:val="single" w:sz="4" w:space="0" w:color="000000"/>
            </w:tcBorders>
            <w:vAlign w:val="center"/>
          </w:tcPr>
          <w:p w14:paraId="4305BCAF" w14:textId="77777777" w:rsidR="003B5E96" w:rsidRPr="00B037DC" w:rsidRDefault="003B5E96" w:rsidP="00BA6D56">
            <w:r w:rsidRPr="00B037DC">
              <w:t>Creatinin</w:t>
            </w:r>
          </w:p>
        </w:tc>
        <w:tc>
          <w:tcPr>
            <w:tcW w:w="2252" w:type="dxa"/>
            <w:tcBorders>
              <w:top w:val="single" w:sz="4" w:space="0" w:color="000000"/>
              <w:left w:val="single" w:sz="4" w:space="0" w:color="000000"/>
              <w:bottom w:val="single" w:sz="4" w:space="0" w:color="000000"/>
              <w:right w:val="single" w:sz="4" w:space="0" w:color="000000"/>
            </w:tcBorders>
            <w:vAlign w:val="center"/>
          </w:tcPr>
          <w:p w14:paraId="4E245752" w14:textId="77777777" w:rsidR="003B5E96" w:rsidRPr="00B037DC" w:rsidRDefault="003B5E96" w:rsidP="00BA6D56">
            <w:r w:rsidRPr="00B037DC">
              <w:t>0.63</w:t>
            </w:r>
          </w:p>
        </w:tc>
        <w:tc>
          <w:tcPr>
            <w:tcW w:w="2154" w:type="dxa"/>
            <w:tcBorders>
              <w:top w:val="single" w:sz="4" w:space="0" w:color="000000"/>
              <w:left w:val="single" w:sz="4" w:space="0" w:color="000000"/>
              <w:bottom w:val="single" w:sz="4" w:space="0" w:color="000000"/>
              <w:right w:val="single" w:sz="4" w:space="0" w:color="000000"/>
            </w:tcBorders>
            <w:vAlign w:val="center"/>
          </w:tcPr>
          <w:p w14:paraId="6336C525" w14:textId="77777777" w:rsidR="003B5E96" w:rsidRPr="00B037DC" w:rsidRDefault="003B5E96" w:rsidP="00BA6D56">
            <w:r w:rsidRPr="00B037DC">
              <w:t>mg/dL</w:t>
            </w:r>
          </w:p>
        </w:tc>
        <w:tc>
          <w:tcPr>
            <w:tcW w:w="2352" w:type="dxa"/>
            <w:tcBorders>
              <w:top w:val="single" w:sz="4" w:space="0" w:color="000000"/>
              <w:left w:val="single" w:sz="4" w:space="0" w:color="000000"/>
              <w:bottom w:val="single" w:sz="4" w:space="0" w:color="000000"/>
              <w:right w:val="single" w:sz="4" w:space="0" w:color="000000"/>
            </w:tcBorders>
            <w:vAlign w:val="center"/>
          </w:tcPr>
          <w:p w14:paraId="47360CE9" w14:textId="77777777" w:rsidR="003B5E96" w:rsidRPr="00B037DC" w:rsidRDefault="003B5E96" w:rsidP="00BA6D56">
            <w:r w:rsidRPr="00B037DC">
              <w:t>0.7 – 4.5</w:t>
            </w:r>
          </w:p>
        </w:tc>
      </w:tr>
      <w:tr w:rsidR="003B5E96" w:rsidRPr="00B037DC" w14:paraId="01619434" w14:textId="77777777" w:rsidTr="00BA6D56">
        <w:tc>
          <w:tcPr>
            <w:tcW w:w="2252" w:type="dxa"/>
            <w:tcBorders>
              <w:top w:val="single" w:sz="4" w:space="0" w:color="000000"/>
              <w:left w:val="single" w:sz="4" w:space="0" w:color="000000"/>
              <w:bottom w:val="single" w:sz="4" w:space="0" w:color="000000"/>
              <w:right w:val="single" w:sz="4" w:space="0" w:color="000000"/>
            </w:tcBorders>
            <w:vAlign w:val="center"/>
          </w:tcPr>
          <w:p w14:paraId="54CEFE62" w14:textId="77777777" w:rsidR="003B5E96" w:rsidRPr="00B037DC" w:rsidRDefault="003B5E96" w:rsidP="00BA6D56">
            <w:r w:rsidRPr="00B037DC">
              <w:t>eGFR (CKD-EPI)</w:t>
            </w:r>
          </w:p>
        </w:tc>
        <w:tc>
          <w:tcPr>
            <w:tcW w:w="2252" w:type="dxa"/>
            <w:tcBorders>
              <w:top w:val="single" w:sz="4" w:space="0" w:color="000000"/>
              <w:left w:val="single" w:sz="4" w:space="0" w:color="000000"/>
              <w:bottom w:val="single" w:sz="4" w:space="0" w:color="000000"/>
              <w:right w:val="single" w:sz="4" w:space="0" w:color="000000"/>
            </w:tcBorders>
            <w:vAlign w:val="center"/>
          </w:tcPr>
          <w:p w14:paraId="2401E852" w14:textId="77777777" w:rsidR="003B5E96" w:rsidRPr="00B037DC" w:rsidRDefault="003B5E96" w:rsidP="00BA6D56">
            <w:r w:rsidRPr="00B037DC">
              <w:t>103.42</w:t>
            </w:r>
          </w:p>
        </w:tc>
        <w:tc>
          <w:tcPr>
            <w:tcW w:w="2154" w:type="dxa"/>
            <w:tcBorders>
              <w:top w:val="single" w:sz="4" w:space="0" w:color="000000"/>
              <w:left w:val="single" w:sz="4" w:space="0" w:color="000000"/>
              <w:bottom w:val="single" w:sz="4" w:space="0" w:color="000000"/>
              <w:right w:val="single" w:sz="4" w:space="0" w:color="000000"/>
            </w:tcBorders>
            <w:vAlign w:val="center"/>
          </w:tcPr>
          <w:p w14:paraId="783A48C9" w14:textId="77777777" w:rsidR="003B5E96" w:rsidRPr="00B037DC" w:rsidRDefault="003B5E96" w:rsidP="00BA6D56">
            <w:r w:rsidRPr="00B037DC">
              <w:t>ml/min/1.73m2</w:t>
            </w:r>
          </w:p>
        </w:tc>
        <w:tc>
          <w:tcPr>
            <w:tcW w:w="2352" w:type="dxa"/>
            <w:tcBorders>
              <w:top w:val="single" w:sz="4" w:space="0" w:color="000000"/>
              <w:left w:val="single" w:sz="4" w:space="0" w:color="000000"/>
              <w:bottom w:val="single" w:sz="4" w:space="0" w:color="000000"/>
              <w:right w:val="single" w:sz="4" w:space="0" w:color="000000"/>
            </w:tcBorders>
            <w:vAlign w:val="center"/>
          </w:tcPr>
          <w:p w14:paraId="6F072D4B" w14:textId="77777777" w:rsidR="003B5E96" w:rsidRPr="00B037DC" w:rsidRDefault="003B5E96" w:rsidP="00BA6D56">
            <w:r w:rsidRPr="00B037DC">
              <w:t>&gt;=90</w:t>
            </w:r>
          </w:p>
        </w:tc>
      </w:tr>
      <w:tr w:rsidR="003B5E96" w:rsidRPr="00B037DC" w14:paraId="6E382FDC" w14:textId="77777777" w:rsidTr="00BA6D56">
        <w:tc>
          <w:tcPr>
            <w:tcW w:w="2252" w:type="dxa"/>
            <w:tcBorders>
              <w:top w:val="single" w:sz="4" w:space="0" w:color="000000"/>
              <w:left w:val="single" w:sz="4" w:space="0" w:color="000000"/>
              <w:bottom w:val="single" w:sz="4" w:space="0" w:color="000000"/>
              <w:right w:val="single" w:sz="4" w:space="0" w:color="000000"/>
            </w:tcBorders>
            <w:vAlign w:val="center"/>
          </w:tcPr>
          <w:p w14:paraId="177F4F68" w14:textId="77777777" w:rsidR="003B5E96" w:rsidRPr="00B037DC" w:rsidRDefault="003B5E96" w:rsidP="00BA6D56">
            <w:r w:rsidRPr="00B037DC">
              <w:t>Na+</w:t>
            </w:r>
          </w:p>
        </w:tc>
        <w:tc>
          <w:tcPr>
            <w:tcW w:w="2252" w:type="dxa"/>
            <w:tcBorders>
              <w:top w:val="single" w:sz="4" w:space="0" w:color="000000"/>
              <w:left w:val="single" w:sz="4" w:space="0" w:color="000000"/>
              <w:bottom w:val="single" w:sz="4" w:space="0" w:color="000000"/>
              <w:right w:val="single" w:sz="4" w:space="0" w:color="000000"/>
            </w:tcBorders>
            <w:vAlign w:val="center"/>
          </w:tcPr>
          <w:p w14:paraId="0A160B53" w14:textId="77777777" w:rsidR="003B5E96" w:rsidRPr="00B037DC" w:rsidRDefault="003B5E96" w:rsidP="00BA6D56">
            <w:r w:rsidRPr="00B037DC">
              <w:t>144</w:t>
            </w:r>
          </w:p>
        </w:tc>
        <w:tc>
          <w:tcPr>
            <w:tcW w:w="2154" w:type="dxa"/>
            <w:tcBorders>
              <w:top w:val="single" w:sz="4" w:space="0" w:color="000000"/>
              <w:left w:val="single" w:sz="4" w:space="0" w:color="000000"/>
              <w:bottom w:val="single" w:sz="4" w:space="0" w:color="000000"/>
              <w:right w:val="single" w:sz="4" w:space="0" w:color="000000"/>
            </w:tcBorders>
            <w:vAlign w:val="center"/>
          </w:tcPr>
          <w:p w14:paraId="0ABD1329" w14:textId="77777777" w:rsidR="003B5E96" w:rsidRPr="00B037DC" w:rsidRDefault="003B5E96" w:rsidP="00BA6D56">
            <w:r w:rsidRPr="00B037DC">
              <w:t>mmol/L</w:t>
            </w:r>
          </w:p>
        </w:tc>
        <w:tc>
          <w:tcPr>
            <w:tcW w:w="2352" w:type="dxa"/>
            <w:tcBorders>
              <w:top w:val="single" w:sz="4" w:space="0" w:color="000000"/>
              <w:left w:val="single" w:sz="4" w:space="0" w:color="000000"/>
              <w:bottom w:val="single" w:sz="4" w:space="0" w:color="000000"/>
              <w:right w:val="single" w:sz="4" w:space="0" w:color="000000"/>
            </w:tcBorders>
            <w:vAlign w:val="center"/>
          </w:tcPr>
          <w:p w14:paraId="1294B6DE" w14:textId="77777777" w:rsidR="003B5E96" w:rsidRPr="00B037DC" w:rsidRDefault="003B5E96" w:rsidP="00BA6D56">
            <w:r w:rsidRPr="00B037DC">
              <w:t>135-150</w:t>
            </w:r>
          </w:p>
        </w:tc>
      </w:tr>
      <w:tr w:rsidR="003B5E96" w:rsidRPr="00B037DC" w14:paraId="166B48FD" w14:textId="77777777" w:rsidTr="00BA6D56">
        <w:tc>
          <w:tcPr>
            <w:tcW w:w="2252" w:type="dxa"/>
            <w:tcBorders>
              <w:top w:val="single" w:sz="4" w:space="0" w:color="000000"/>
              <w:left w:val="single" w:sz="4" w:space="0" w:color="000000"/>
              <w:bottom w:val="single" w:sz="4" w:space="0" w:color="000000"/>
              <w:right w:val="single" w:sz="4" w:space="0" w:color="000000"/>
            </w:tcBorders>
            <w:vAlign w:val="center"/>
          </w:tcPr>
          <w:p w14:paraId="7C90FEDF" w14:textId="77777777" w:rsidR="003B5E96" w:rsidRPr="00B037DC" w:rsidRDefault="003B5E96" w:rsidP="00BA6D56">
            <w:r w:rsidRPr="00B037DC">
              <w:t>K+</w:t>
            </w:r>
          </w:p>
        </w:tc>
        <w:tc>
          <w:tcPr>
            <w:tcW w:w="2252" w:type="dxa"/>
            <w:tcBorders>
              <w:top w:val="single" w:sz="4" w:space="0" w:color="000000"/>
              <w:left w:val="single" w:sz="4" w:space="0" w:color="000000"/>
              <w:bottom w:val="single" w:sz="4" w:space="0" w:color="000000"/>
              <w:right w:val="single" w:sz="4" w:space="0" w:color="000000"/>
            </w:tcBorders>
            <w:vAlign w:val="center"/>
          </w:tcPr>
          <w:p w14:paraId="618EA17A" w14:textId="77777777" w:rsidR="003B5E96" w:rsidRPr="00B037DC" w:rsidRDefault="003B5E96" w:rsidP="00BA6D56">
            <w:r w:rsidRPr="00B037DC">
              <w:t>3.9</w:t>
            </w:r>
          </w:p>
        </w:tc>
        <w:tc>
          <w:tcPr>
            <w:tcW w:w="2154" w:type="dxa"/>
            <w:tcBorders>
              <w:top w:val="single" w:sz="4" w:space="0" w:color="000000"/>
              <w:left w:val="single" w:sz="4" w:space="0" w:color="000000"/>
              <w:bottom w:val="single" w:sz="4" w:space="0" w:color="000000"/>
              <w:right w:val="single" w:sz="4" w:space="0" w:color="000000"/>
            </w:tcBorders>
            <w:vAlign w:val="center"/>
          </w:tcPr>
          <w:p w14:paraId="37D5B7E3" w14:textId="77777777" w:rsidR="003B5E96" w:rsidRPr="00B037DC" w:rsidRDefault="003B5E96" w:rsidP="00BA6D56">
            <w:r w:rsidRPr="00B037DC">
              <w:t>mmol/L</w:t>
            </w:r>
          </w:p>
        </w:tc>
        <w:tc>
          <w:tcPr>
            <w:tcW w:w="2352" w:type="dxa"/>
            <w:tcBorders>
              <w:top w:val="single" w:sz="4" w:space="0" w:color="000000"/>
              <w:left w:val="single" w:sz="4" w:space="0" w:color="000000"/>
              <w:bottom w:val="single" w:sz="4" w:space="0" w:color="000000"/>
              <w:right w:val="single" w:sz="4" w:space="0" w:color="000000"/>
            </w:tcBorders>
            <w:vAlign w:val="center"/>
          </w:tcPr>
          <w:p w14:paraId="1CFC4EE4" w14:textId="77777777" w:rsidR="003B5E96" w:rsidRPr="00B037DC" w:rsidRDefault="003B5E96" w:rsidP="00BA6D56">
            <w:r w:rsidRPr="00B037DC">
              <w:t>3.5-5.5</w:t>
            </w:r>
          </w:p>
        </w:tc>
      </w:tr>
      <w:tr w:rsidR="003B5E96" w:rsidRPr="00B037DC" w14:paraId="4248CB65" w14:textId="77777777" w:rsidTr="00BA6D56">
        <w:tc>
          <w:tcPr>
            <w:tcW w:w="2252" w:type="dxa"/>
            <w:tcBorders>
              <w:top w:val="single" w:sz="4" w:space="0" w:color="000000"/>
              <w:left w:val="single" w:sz="4" w:space="0" w:color="000000"/>
              <w:bottom w:val="single" w:sz="4" w:space="0" w:color="000000"/>
              <w:right w:val="single" w:sz="4" w:space="0" w:color="000000"/>
            </w:tcBorders>
            <w:vAlign w:val="center"/>
          </w:tcPr>
          <w:p w14:paraId="2CDBC251" w14:textId="77777777" w:rsidR="003B5E96" w:rsidRPr="00B037DC" w:rsidRDefault="003B5E96" w:rsidP="00BA6D56">
            <w:r w:rsidRPr="00B037DC">
              <w:t xml:space="preserve">Cl- </w:t>
            </w:r>
          </w:p>
        </w:tc>
        <w:tc>
          <w:tcPr>
            <w:tcW w:w="2252" w:type="dxa"/>
            <w:tcBorders>
              <w:top w:val="single" w:sz="4" w:space="0" w:color="000000"/>
              <w:left w:val="single" w:sz="4" w:space="0" w:color="000000"/>
              <w:bottom w:val="single" w:sz="4" w:space="0" w:color="000000"/>
              <w:right w:val="single" w:sz="4" w:space="0" w:color="000000"/>
            </w:tcBorders>
            <w:vAlign w:val="center"/>
          </w:tcPr>
          <w:p w14:paraId="05BA5DF1" w14:textId="77777777" w:rsidR="003B5E96" w:rsidRPr="00B037DC" w:rsidRDefault="003B5E96" w:rsidP="00BA6D56">
            <w:r w:rsidRPr="00B037DC">
              <w:t>94</w:t>
            </w:r>
          </w:p>
        </w:tc>
        <w:tc>
          <w:tcPr>
            <w:tcW w:w="2154" w:type="dxa"/>
            <w:tcBorders>
              <w:top w:val="single" w:sz="4" w:space="0" w:color="000000"/>
              <w:left w:val="single" w:sz="4" w:space="0" w:color="000000"/>
              <w:bottom w:val="single" w:sz="4" w:space="0" w:color="000000"/>
              <w:right w:val="single" w:sz="4" w:space="0" w:color="000000"/>
            </w:tcBorders>
            <w:vAlign w:val="center"/>
          </w:tcPr>
          <w:p w14:paraId="59B2A916" w14:textId="77777777" w:rsidR="003B5E96" w:rsidRPr="00B037DC" w:rsidRDefault="003B5E96" w:rsidP="00BA6D56">
            <w:r w:rsidRPr="00B037DC">
              <w:t>mmol/L</w:t>
            </w:r>
          </w:p>
        </w:tc>
        <w:tc>
          <w:tcPr>
            <w:tcW w:w="2352" w:type="dxa"/>
            <w:tcBorders>
              <w:top w:val="single" w:sz="4" w:space="0" w:color="000000"/>
              <w:left w:val="single" w:sz="4" w:space="0" w:color="000000"/>
              <w:bottom w:val="single" w:sz="4" w:space="0" w:color="000000"/>
              <w:right w:val="single" w:sz="4" w:space="0" w:color="000000"/>
            </w:tcBorders>
            <w:vAlign w:val="center"/>
          </w:tcPr>
          <w:p w14:paraId="360D9639" w14:textId="77777777" w:rsidR="003B5E96" w:rsidRPr="00B037DC" w:rsidRDefault="003B5E96" w:rsidP="00BA6D56">
            <w:r w:rsidRPr="00B037DC">
              <w:t>98-106</w:t>
            </w:r>
          </w:p>
        </w:tc>
      </w:tr>
    </w:tbl>
    <w:p w14:paraId="7DAFAE7D" w14:textId="77777777" w:rsidR="003B5E96" w:rsidRPr="00B037DC" w:rsidRDefault="003B5E96" w:rsidP="00F2332D">
      <w:pPr>
        <w:tabs>
          <w:tab w:val="left" w:pos="4170"/>
        </w:tabs>
        <w:jc w:val="both"/>
        <w:rPr>
          <w:rFonts w:cs="Times New Roman"/>
        </w:rPr>
      </w:pPr>
    </w:p>
    <w:p w14:paraId="6E1F100D" w14:textId="77777777" w:rsidR="00DB0A3B" w:rsidRDefault="00DB0A3B">
      <w:pPr>
        <w:rPr>
          <w:b/>
          <w:i/>
        </w:rPr>
      </w:pPr>
      <w:r>
        <w:br w:type="page"/>
      </w:r>
    </w:p>
    <w:p w14:paraId="57C5F894" w14:textId="01F34EB4" w:rsidR="003B5E96" w:rsidRPr="00B037DC" w:rsidRDefault="003B5E96" w:rsidP="00AC5DF8">
      <w:pPr>
        <w:pStyle w:val="Heading2"/>
      </w:pPr>
      <w:r w:rsidRPr="00B037DC">
        <w:lastRenderedPageBreak/>
        <w:t xml:space="preserve">Siêu âm Doppler mạch máu ổ bụng: </w:t>
      </w:r>
    </w:p>
    <w:p w14:paraId="60DE39AE" w14:textId="77777777" w:rsidR="003B5E96" w:rsidRPr="00B037DC" w:rsidRDefault="003B5E96" w:rsidP="00971A21">
      <w:pPr>
        <w:pStyle w:val="ListParagraph"/>
        <w:numPr>
          <w:ilvl w:val="0"/>
          <w:numId w:val="19"/>
        </w:numPr>
        <w:tabs>
          <w:tab w:val="left" w:pos="4170"/>
        </w:tabs>
        <w:spacing w:after="160" w:line="259" w:lineRule="auto"/>
        <w:jc w:val="both"/>
        <w:rPr>
          <w:rFonts w:cs="Times New Roman"/>
        </w:rPr>
      </w:pPr>
      <w:r w:rsidRPr="00B037DC">
        <w:rPr>
          <w:rFonts w:cs="Times New Roman"/>
        </w:rPr>
        <w:t>Hệ động mạch chậu trong- chậu ngoài 2 bên và 2 chi dưới thành mạch dày, xơ vữa nhiều gây hẹp. Hẹp 70% đông mạch chậu ngoài bên trái.</w:t>
      </w:r>
    </w:p>
    <w:p w14:paraId="4857A1FA" w14:textId="5270AD66" w:rsidR="003B5E96" w:rsidRDefault="003B5E96" w:rsidP="00F2332D">
      <w:pPr>
        <w:pStyle w:val="ListParagraph"/>
        <w:numPr>
          <w:ilvl w:val="0"/>
          <w:numId w:val="19"/>
        </w:numPr>
        <w:tabs>
          <w:tab w:val="left" w:pos="4170"/>
        </w:tabs>
        <w:spacing w:after="160" w:line="259" w:lineRule="auto"/>
        <w:jc w:val="both"/>
        <w:rPr>
          <w:rFonts w:cs="Times New Roman"/>
        </w:rPr>
      </w:pPr>
      <w:r w:rsidRPr="00B037DC">
        <w:rPr>
          <w:rFonts w:cs="Times New Roman"/>
        </w:rPr>
        <w:t>Không thông nối động –tĩnh mạch.</w:t>
      </w:r>
    </w:p>
    <w:p w14:paraId="576E2C5A" w14:textId="77777777" w:rsidR="000624CF" w:rsidRDefault="000624CF" w:rsidP="00CE3F2A">
      <w:pPr>
        <w:pStyle w:val="Heading1"/>
      </w:pPr>
      <w:r>
        <w:t>CHẨN ĐOÁN XÁC ĐỊNH</w:t>
      </w:r>
    </w:p>
    <w:p w14:paraId="2DF1723E" w14:textId="77F855F3" w:rsidR="000624CF" w:rsidRDefault="00971A21" w:rsidP="00F41C95">
      <w:pPr>
        <w:pBdr>
          <w:top w:val="nil"/>
          <w:left w:val="nil"/>
          <w:bottom w:val="nil"/>
          <w:right w:val="nil"/>
          <w:between w:val="nil"/>
        </w:pBdr>
        <w:spacing w:after="0"/>
        <w:ind w:left="360" w:firstLine="360"/>
        <w:jc w:val="both"/>
        <w:rPr>
          <w:rFonts w:eastAsia="Times New Roman" w:cs="Times New Roman"/>
          <w:color w:val="000000"/>
          <w:szCs w:val="24"/>
        </w:rPr>
      </w:pPr>
      <w:r>
        <w:rPr>
          <w:rFonts w:eastAsia="Times New Roman" w:cs="Times New Roman"/>
          <w:color w:val="000000"/>
          <w:szCs w:val="24"/>
        </w:rPr>
        <w:t>Viêm phổi cộng đồng</w:t>
      </w:r>
      <w:r w:rsidR="00644BB8">
        <w:rPr>
          <w:rFonts w:eastAsia="Times New Roman" w:cs="Times New Roman"/>
          <w:color w:val="000000"/>
          <w:szCs w:val="24"/>
          <w:lang w:val="vi-VN"/>
        </w:rPr>
        <w:t xml:space="preserve"> nhóm III (FINE)</w:t>
      </w:r>
      <w:r w:rsidR="000624CF">
        <w:rPr>
          <w:rFonts w:eastAsia="Times New Roman" w:cs="Times New Roman"/>
          <w:color w:val="000000"/>
          <w:szCs w:val="24"/>
        </w:rPr>
        <w:t>,</w:t>
      </w:r>
      <w:r w:rsidR="001258FF">
        <w:rPr>
          <w:rFonts w:eastAsia="Times New Roman" w:cs="Times New Roman"/>
          <w:color w:val="000000"/>
          <w:szCs w:val="24"/>
          <w:lang w:val="vi-VN"/>
        </w:rPr>
        <w:t xml:space="preserve"> </w:t>
      </w:r>
      <w:r w:rsidR="001258FF" w:rsidRPr="001258FF">
        <w:rPr>
          <w:rFonts w:eastAsia="Times New Roman" w:cs="Times New Roman"/>
          <w:color w:val="FF0000"/>
          <w:szCs w:val="24"/>
          <w:lang w:val="vi-VN"/>
        </w:rPr>
        <w:t>nghi do Pseudomonas aeruginosa</w:t>
      </w:r>
      <w:r w:rsidR="001258FF">
        <w:rPr>
          <w:rFonts w:eastAsia="Times New Roman" w:cs="Times New Roman"/>
          <w:color w:val="000000"/>
          <w:szCs w:val="24"/>
          <w:lang w:val="vi-VN"/>
        </w:rPr>
        <w:t>,</w:t>
      </w:r>
      <w:r w:rsidR="000624CF">
        <w:rPr>
          <w:rFonts w:eastAsia="Times New Roman" w:cs="Times New Roman"/>
          <w:color w:val="000000"/>
          <w:szCs w:val="24"/>
        </w:rPr>
        <w:t xml:space="preserve"> biến chứng suy hô hấp cấp giảm O2</w:t>
      </w:r>
      <w:r>
        <w:rPr>
          <w:rFonts w:eastAsia="Times New Roman" w:cs="Times New Roman"/>
          <w:color w:val="000000"/>
          <w:szCs w:val="24"/>
          <w:lang w:val="vi-VN"/>
        </w:rPr>
        <w:t>,</w:t>
      </w:r>
      <w:r w:rsidR="000624CF">
        <w:rPr>
          <w:rFonts w:eastAsia="Times New Roman" w:cs="Times New Roman"/>
          <w:color w:val="000000"/>
          <w:szCs w:val="24"/>
        </w:rPr>
        <w:t xml:space="preserve"> tăng CO2, kiềm chuyển hóa, toan hô hấp</w:t>
      </w:r>
      <w:r w:rsidR="00640168">
        <w:rPr>
          <w:rFonts w:eastAsia="Times New Roman" w:cs="Times New Roman"/>
          <w:color w:val="000000"/>
          <w:szCs w:val="24"/>
          <w:lang w:val="vi-VN"/>
        </w:rPr>
        <w:t xml:space="preserve"> – Suy dinh dưỡng</w:t>
      </w:r>
      <w:r w:rsidR="000624CF">
        <w:rPr>
          <w:rFonts w:eastAsia="Times New Roman" w:cs="Times New Roman"/>
          <w:color w:val="000000"/>
          <w:szCs w:val="24"/>
        </w:rPr>
        <w:t>/ COPD, nhóm D, biến chứng tâm phế mạn, THA</w:t>
      </w:r>
      <w:r w:rsidR="00CB3218">
        <w:rPr>
          <w:rFonts w:eastAsia="Times New Roman" w:cs="Times New Roman"/>
          <w:color w:val="000000"/>
          <w:szCs w:val="24"/>
          <w:lang w:val="vi-VN"/>
        </w:rPr>
        <w:t xml:space="preserve"> độ I (JNC VII)</w:t>
      </w:r>
      <w:r w:rsidR="000624CF">
        <w:rPr>
          <w:rFonts w:eastAsia="Times New Roman" w:cs="Times New Roman"/>
          <w:color w:val="000000"/>
          <w:szCs w:val="24"/>
        </w:rPr>
        <w:t>, BTMCTCB, rối loạn lipid máu.</w:t>
      </w:r>
    </w:p>
    <w:p w14:paraId="22B882E7" w14:textId="77777777" w:rsidR="000624CF" w:rsidRDefault="000624CF" w:rsidP="00CE3F2A">
      <w:pPr>
        <w:pStyle w:val="Heading1"/>
      </w:pPr>
      <w:r>
        <w:t>ĐIỀU TRỊ:</w:t>
      </w:r>
    </w:p>
    <w:p w14:paraId="1B828B3F" w14:textId="77777777" w:rsidR="000624CF" w:rsidRDefault="000624CF" w:rsidP="00F41C95">
      <w:pPr>
        <w:pStyle w:val="Heading2"/>
        <w:numPr>
          <w:ilvl w:val="0"/>
          <w:numId w:val="44"/>
        </w:numPr>
      </w:pPr>
      <w:r>
        <w:t>Nguyên tắc điều trị:</w:t>
      </w:r>
    </w:p>
    <w:p w14:paraId="7A24B39E" w14:textId="77777777" w:rsidR="000624CF" w:rsidRDefault="000624CF" w:rsidP="00F2332D">
      <w:pPr>
        <w:numPr>
          <w:ilvl w:val="0"/>
          <w:numId w:val="15"/>
        </w:numPr>
        <w:pBdr>
          <w:top w:val="nil"/>
          <w:left w:val="nil"/>
          <w:bottom w:val="nil"/>
          <w:right w:val="nil"/>
          <w:between w:val="nil"/>
        </w:pBdr>
        <w:spacing w:after="0" w:line="259" w:lineRule="auto"/>
        <w:jc w:val="both"/>
        <w:rPr>
          <w:color w:val="000000"/>
          <w:szCs w:val="24"/>
        </w:rPr>
      </w:pPr>
      <w:r>
        <w:rPr>
          <w:rFonts w:eastAsia="Times New Roman" w:cs="Times New Roman"/>
          <w:color w:val="000000"/>
          <w:szCs w:val="24"/>
        </w:rPr>
        <w:t>O2 liệu pháp mục tiêu SpO2 88-92%</w:t>
      </w:r>
    </w:p>
    <w:p w14:paraId="6D0BBC64" w14:textId="77777777" w:rsidR="000624CF" w:rsidRDefault="000624CF" w:rsidP="00F2332D">
      <w:pPr>
        <w:numPr>
          <w:ilvl w:val="0"/>
          <w:numId w:val="15"/>
        </w:numPr>
        <w:pBdr>
          <w:top w:val="nil"/>
          <w:left w:val="nil"/>
          <w:bottom w:val="nil"/>
          <w:right w:val="nil"/>
          <w:between w:val="nil"/>
        </w:pBdr>
        <w:spacing w:after="0" w:line="259" w:lineRule="auto"/>
        <w:jc w:val="both"/>
        <w:rPr>
          <w:color w:val="000000"/>
          <w:szCs w:val="24"/>
        </w:rPr>
      </w:pPr>
      <w:r>
        <w:rPr>
          <w:rFonts w:eastAsia="Times New Roman" w:cs="Times New Roman"/>
          <w:color w:val="000000"/>
          <w:szCs w:val="24"/>
        </w:rPr>
        <w:t>Dãn phế quản tác dụng ngắn.</w:t>
      </w:r>
    </w:p>
    <w:p w14:paraId="76473C3D" w14:textId="4EE1EFFD" w:rsidR="000624CF" w:rsidRDefault="000624CF" w:rsidP="00F2332D">
      <w:pPr>
        <w:numPr>
          <w:ilvl w:val="0"/>
          <w:numId w:val="15"/>
        </w:numPr>
        <w:pBdr>
          <w:top w:val="nil"/>
          <w:left w:val="nil"/>
          <w:bottom w:val="nil"/>
          <w:right w:val="nil"/>
          <w:between w:val="nil"/>
        </w:pBdr>
        <w:spacing w:after="0" w:line="259" w:lineRule="auto"/>
        <w:jc w:val="both"/>
        <w:rPr>
          <w:color w:val="FF0000"/>
          <w:szCs w:val="24"/>
        </w:rPr>
      </w:pPr>
      <w:r>
        <w:rPr>
          <w:rFonts w:eastAsia="Times New Roman" w:cs="Times New Roman"/>
          <w:color w:val="000000"/>
          <w:szCs w:val="24"/>
        </w:rPr>
        <w:t xml:space="preserve">Kháng viêm Corticoid. </w:t>
      </w:r>
    </w:p>
    <w:p w14:paraId="74B7F187" w14:textId="28A774AB" w:rsidR="000624CF" w:rsidRPr="00E757BA" w:rsidRDefault="000624CF" w:rsidP="00F2332D">
      <w:pPr>
        <w:numPr>
          <w:ilvl w:val="0"/>
          <w:numId w:val="15"/>
        </w:numPr>
        <w:pBdr>
          <w:top w:val="nil"/>
          <w:left w:val="nil"/>
          <w:bottom w:val="nil"/>
          <w:right w:val="nil"/>
          <w:between w:val="nil"/>
        </w:pBdr>
        <w:spacing w:after="0" w:line="259" w:lineRule="auto"/>
        <w:jc w:val="both"/>
        <w:rPr>
          <w:color w:val="000000"/>
          <w:szCs w:val="24"/>
        </w:rPr>
      </w:pPr>
      <w:r>
        <w:rPr>
          <w:rFonts w:eastAsia="Times New Roman" w:cs="Times New Roman"/>
          <w:color w:val="000000"/>
          <w:szCs w:val="24"/>
        </w:rPr>
        <w:t>Kháng sinh:</w:t>
      </w:r>
      <w:r w:rsidR="00E757BA">
        <w:rPr>
          <w:rFonts w:eastAsia="Times New Roman" w:cs="Times New Roman"/>
          <w:color w:val="000000"/>
          <w:szCs w:val="24"/>
        </w:rPr>
        <w:t xml:space="preserve"> nghĩ do H. Influenza, S. peumoniae, tác nhân không đặc hiệu</w:t>
      </w:r>
      <w:r w:rsidR="002235BC">
        <w:rPr>
          <w:rFonts w:eastAsia="Times New Roman" w:cs="Times New Roman"/>
          <w:color w:val="000000"/>
          <w:szCs w:val="24"/>
        </w:rPr>
        <w:t>, P. aeginosa</w:t>
      </w:r>
      <w:r w:rsidR="00F41C95">
        <w:rPr>
          <w:rFonts w:eastAsia="Times New Roman" w:cs="Times New Roman"/>
          <w:color w:val="000000"/>
          <w:szCs w:val="24"/>
          <w:lang w:val="vi-VN"/>
        </w:rPr>
        <w:t>.</w:t>
      </w:r>
    </w:p>
    <w:p w14:paraId="4FB9CEC3" w14:textId="294EC33D" w:rsidR="000624CF" w:rsidRDefault="000624CF" w:rsidP="00F2332D">
      <w:pPr>
        <w:numPr>
          <w:ilvl w:val="0"/>
          <w:numId w:val="15"/>
        </w:numPr>
        <w:pBdr>
          <w:top w:val="nil"/>
          <w:left w:val="nil"/>
          <w:bottom w:val="nil"/>
          <w:right w:val="nil"/>
          <w:between w:val="nil"/>
        </w:pBdr>
        <w:spacing w:after="0" w:line="259" w:lineRule="auto"/>
        <w:jc w:val="both"/>
        <w:rPr>
          <w:color w:val="000000"/>
          <w:szCs w:val="24"/>
        </w:rPr>
      </w:pPr>
      <w:r>
        <w:rPr>
          <w:rFonts w:eastAsia="Times New Roman" w:cs="Times New Roman"/>
          <w:color w:val="000000"/>
          <w:szCs w:val="24"/>
        </w:rPr>
        <w:t>Dinh dưỡng đầy đủ</w:t>
      </w:r>
      <w:r w:rsidR="0057620B">
        <w:rPr>
          <w:rFonts w:eastAsia="Times New Roman" w:cs="Times New Roman"/>
          <w:color w:val="000000"/>
          <w:szCs w:val="24"/>
          <w:lang w:val="vi-VN"/>
        </w:rPr>
        <w:t>.</w:t>
      </w:r>
    </w:p>
    <w:p w14:paraId="263DFF75" w14:textId="4444D86F" w:rsidR="000624CF" w:rsidRDefault="000624CF" w:rsidP="00F41C95">
      <w:pPr>
        <w:pStyle w:val="Heading2"/>
      </w:pPr>
      <w:r>
        <w:t>Điều trị cụ thể</w:t>
      </w:r>
      <w:r w:rsidR="0057620B">
        <w:rPr>
          <w:lang w:val="vi-VN"/>
        </w:rPr>
        <w:t>:</w:t>
      </w:r>
    </w:p>
    <w:p w14:paraId="337E0592" w14:textId="31779D5B" w:rsidR="000624CF" w:rsidRDefault="000624CF" w:rsidP="00F2332D">
      <w:pPr>
        <w:numPr>
          <w:ilvl w:val="0"/>
          <w:numId w:val="15"/>
        </w:numPr>
        <w:pBdr>
          <w:top w:val="nil"/>
          <w:left w:val="nil"/>
          <w:bottom w:val="nil"/>
          <w:right w:val="nil"/>
          <w:between w:val="nil"/>
        </w:pBdr>
        <w:spacing w:after="0" w:line="259" w:lineRule="auto"/>
        <w:jc w:val="both"/>
        <w:rPr>
          <w:color w:val="000000"/>
          <w:szCs w:val="24"/>
        </w:rPr>
      </w:pPr>
      <w:r>
        <w:rPr>
          <w:rFonts w:eastAsia="Times New Roman" w:cs="Times New Roman"/>
          <w:color w:val="000000"/>
          <w:szCs w:val="24"/>
        </w:rPr>
        <w:t xml:space="preserve">O2 canula </w:t>
      </w:r>
      <w:r w:rsidR="00287F1E">
        <w:rPr>
          <w:rFonts w:eastAsia="Times New Roman" w:cs="Times New Roman"/>
          <w:color w:val="000000"/>
          <w:szCs w:val="24"/>
        </w:rPr>
        <w:t>3</w:t>
      </w:r>
      <w:r>
        <w:rPr>
          <w:rFonts w:eastAsia="Times New Roman" w:cs="Times New Roman"/>
          <w:color w:val="000000"/>
          <w:szCs w:val="24"/>
        </w:rPr>
        <w:t xml:space="preserve"> l/phút</w:t>
      </w:r>
    </w:p>
    <w:p w14:paraId="04A87242" w14:textId="77777777" w:rsidR="000624CF" w:rsidRDefault="000624CF" w:rsidP="00F2332D">
      <w:pPr>
        <w:numPr>
          <w:ilvl w:val="0"/>
          <w:numId w:val="15"/>
        </w:numPr>
        <w:pBdr>
          <w:top w:val="nil"/>
          <w:left w:val="nil"/>
          <w:bottom w:val="nil"/>
          <w:right w:val="nil"/>
          <w:between w:val="nil"/>
        </w:pBdr>
        <w:spacing w:after="0" w:line="259" w:lineRule="auto"/>
        <w:jc w:val="both"/>
        <w:rPr>
          <w:color w:val="000000"/>
          <w:szCs w:val="24"/>
        </w:rPr>
      </w:pPr>
      <w:r>
        <w:rPr>
          <w:rFonts w:eastAsia="Times New Roman" w:cs="Times New Roman"/>
          <w:color w:val="000000"/>
          <w:szCs w:val="24"/>
        </w:rPr>
        <w:t>Combivent 1 tép / NaCl 0.9% 2ml x4 PKD</w:t>
      </w:r>
    </w:p>
    <w:p w14:paraId="4D33F4A4" w14:textId="1016A9D8" w:rsidR="000624CF" w:rsidRPr="00E757BA" w:rsidRDefault="000624CF" w:rsidP="00F2332D">
      <w:pPr>
        <w:numPr>
          <w:ilvl w:val="0"/>
          <w:numId w:val="15"/>
        </w:numPr>
        <w:pBdr>
          <w:top w:val="nil"/>
          <w:left w:val="nil"/>
          <w:bottom w:val="nil"/>
          <w:right w:val="nil"/>
          <w:between w:val="nil"/>
        </w:pBdr>
        <w:spacing w:after="0" w:line="259" w:lineRule="auto"/>
        <w:jc w:val="both"/>
        <w:rPr>
          <w:color w:val="000000"/>
          <w:szCs w:val="24"/>
        </w:rPr>
      </w:pPr>
      <w:r>
        <w:rPr>
          <w:rFonts w:eastAsia="Times New Roman" w:cs="Times New Roman"/>
          <w:color w:val="000000"/>
          <w:szCs w:val="24"/>
        </w:rPr>
        <w:t>Methylprenisolone 40mg 1 lọ TMC</w:t>
      </w:r>
    </w:p>
    <w:p w14:paraId="507E79B7" w14:textId="153F3C09" w:rsidR="00E757BA" w:rsidRPr="00475B9B" w:rsidRDefault="002235BC" w:rsidP="00F2332D">
      <w:pPr>
        <w:numPr>
          <w:ilvl w:val="0"/>
          <w:numId w:val="15"/>
        </w:numPr>
        <w:pBdr>
          <w:top w:val="nil"/>
          <w:left w:val="nil"/>
          <w:bottom w:val="nil"/>
          <w:right w:val="nil"/>
          <w:between w:val="nil"/>
        </w:pBdr>
        <w:spacing w:after="0" w:line="259" w:lineRule="auto"/>
        <w:jc w:val="both"/>
        <w:rPr>
          <w:color w:val="FF0000"/>
          <w:szCs w:val="24"/>
        </w:rPr>
      </w:pPr>
      <w:r w:rsidRPr="00475B9B">
        <w:rPr>
          <w:strike/>
          <w:sz w:val="26"/>
          <w:szCs w:val="26"/>
        </w:rPr>
        <w:t>Ciprofloxacin 0.2g/100mL 2lọ x 3 TMC</w:t>
      </w:r>
      <w:r w:rsidR="00475B9B">
        <w:rPr>
          <w:strike/>
          <w:sz w:val="26"/>
          <w:szCs w:val="26"/>
          <w:lang w:val="vi-VN"/>
        </w:rPr>
        <w:t xml:space="preserve"> </w:t>
      </w:r>
      <w:r w:rsidR="00475B9B" w:rsidRPr="00475B9B">
        <w:rPr>
          <w:color w:val="FF0000"/>
          <w:sz w:val="26"/>
          <w:szCs w:val="26"/>
          <w:lang w:val="vi-VN"/>
        </w:rPr>
        <w:t xml:space="preserve">Chuyển sang Macrolide </w:t>
      </w:r>
      <w:bookmarkStart w:id="0" w:name="_GoBack"/>
      <w:bookmarkEnd w:id="0"/>
      <w:r w:rsidR="00475B9B" w:rsidRPr="00475B9B">
        <w:rPr>
          <w:color w:val="FF0000"/>
          <w:sz w:val="26"/>
          <w:szCs w:val="26"/>
          <w:lang w:val="vi-VN"/>
        </w:rPr>
        <w:t>để phòng lao kháng thuốc</w:t>
      </w:r>
    </w:p>
    <w:p w14:paraId="67F65031" w14:textId="1E1EB2E5" w:rsidR="000624CF" w:rsidRDefault="002235BC" w:rsidP="00F2332D">
      <w:pPr>
        <w:numPr>
          <w:ilvl w:val="0"/>
          <w:numId w:val="15"/>
        </w:numPr>
        <w:pBdr>
          <w:top w:val="nil"/>
          <w:left w:val="nil"/>
          <w:bottom w:val="nil"/>
          <w:right w:val="nil"/>
          <w:between w:val="nil"/>
        </w:pBdr>
        <w:spacing w:after="0" w:line="259" w:lineRule="auto"/>
        <w:jc w:val="both"/>
        <w:rPr>
          <w:color w:val="000000"/>
          <w:szCs w:val="24"/>
        </w:rPr>
      </w:pPr>
      <w:r>
        <w:rPr>
          <w:sz w:val="26"/>
          <w:szCs w:val="26"/>
        </w:rPr>
        <w:t>Piperacillin/ Tazolactam 4,5g 1 lọ/</w:t>
      </w:r>
      <w:r w:rsidR="00287F1E">
        <w:rPr>
          <w:sz w:val="26"/>
          <w:szCs w:val="26"/>
        </w:rPr>
        <w:t xml:space="preserve"> 100ml NaCl 0,9% </w:t>
      </w:r>
      <w:r w:rsidR="008A626E">
        <w:rPr>
          <w:sz w:val="26"/>
          <w:szCs w:val="26"/>
        </w:rPr>
        <w:t>x</w:t>
      </w:r>
      <w:r w:rsidR="00287F1E">
        <w:rPr>
          <w:sz w:val="26"/>
          <w:szCs w:val="26"/>
        </w:rPr>
        <w:t xml:space="preserve"> 4 lần/ngày</w:t>
      </w:r>
    </w:p>
    <w:p w14:paraId="251CBCD8" w14:textId="2AC5B9EF" w:rsidR="00287F1E" w:rsidRDefault="00287F1E" w:rsidP="00F2332D">
      <w:pPr>
        <w:numPr>
          <w:ilvl w:val="0"/>
          <w:numId w:val="15"/>
        </w:numPr>
        <w:pBdr>
          <w:top w:val="nil"/>
          <w:left w:val="nil"/>
          <w:bottom w:val="nil"/>
          <w:right w:val="nil"/>
          <w:between w:val="nil"/>
        </w:pBdr>
        <w:spacing w:after="0" w:line="259" w:lineRule="auto"/>
        <w:jc w:val="both"/>
        <w:rPr>
          <w:color w:val="000000"/>
          <w:szCs w:val="24"/>
        </w:rPr>
      </w:pPr>
      <w:r>
        <w:rPr>
          <w:color w:val="000000"/>
          <w:szCs w:val="24"/>
        </w:rPr>
        <w:t>Furosemide 40mg 1v (u)</w:t>
      </w:r>
    </w:p>
    <w:p w14:paraId="7E7AD133" w14:textId="197D9E9E" w:rsidR="00287F1E" w:rsidRDefault="00287F1E" w:rsidP="00F2332D">
      <w:pPr>
        <w:numPr>
          <w:ilvl w:val="0"/>
          <w:numId w:val="15"/>
        </w:numPr>
        <w:pBdr>
          <w:top w:val="nil"/>
          <w:left w:val="nil"/>
          <w:bottom w:val="nil"/>
          <w:right w:val="nil"/>
          <w:between w:val="nil"/>
        </w:pBdr>
        <w:spacing w:after="0" w:line="259" w:lineRule="auto"/>
        <w:jc w:val="both"/>
        <w:rPr>
          <w:color w:val="000000"/>
          <w:szCs w:val="24"/>
        </w:rPr>
      </w:pPr>
      <w:r>
        <w:rPr>
          <w:color w:val="000000"/>
          <w:szCs w:val="24"/>
        </w:rPr>
        <w:t>Aspirin 81mg 1v (u)</w:t>
      </w:r>
    </w:p>
    <w:p w14:paraId="5D23AD88" w14:textId="77777777" w:rsidR="00287F1E" w:rsidRDefault="00287F1E" w:rsidP="00F2332D">
      <w:pPr>
        <w:numPr>
          <w:ilvl w:val="0"/>
          <w:numId w:val="15"/>
        </w:numPr>
        <w:pBdr>
          <w:top w:val="nil"/>
          <w:left w:val="nil"/>
          <w:bottom w:val="nil"/>
          <w:right w:val="nil"/>
          <w:between w:val="nil"/>
        </w:pBdr>
        <w:spacing w:after="0" w:line="259" w:lineRule="auto"/>
        <w:jc w:val="both"/>
        <w:rPr>
          <w:color w:val="000000"/>
          <w:szCs w:val="24"/>
        </w:rPr>
      </w:pPr>
      <w:r>
        <w:rPr>
          <w:color w:val="000000"/>
          <w:szCs w:val="24"/>
        </w:rPr>
        <w:t>Enalapril 5mg 1 v (u)</w:t>
      </w:r>
    </w:p>
    <w:p w14:paraId="6F6F4E4D" w14:textId="6815E482" w:rsidR="000624CF" w:rsidRPr="000113BA" w:rsidRDefault="00287F1E" w:rsidP="00F2332D">
      <w:pPr>
        <w:numPr>
          <w:ilvl w:val="0"/>
          <w:numId w:val="15"/>
        </w:numPr>
        <w:pBdr>
          <w:top w:val="nil"/>
          <w:left w:val="nil"/>
          <w:bottom w:val="nil"/>
          <w:right w:val="nil"/>
          <w:between w:val="nil"/>
        </w:pBdr>
        <w:spacing w:after="0" w:line="259" w:lineRule="auto"/>
        <w:jc w:val="both"/>
        <w:rPr>
          <w:color w:val="000000"/>
          <w:szCs w:val="24"/>
        </w:rPr>
      </w:pPr>
      <w:r>
        <w:t>Simvastatin 20mg 1/2v</w:t>
      </w:r>
    </w:p>
    <w:p w14:paraId="2AEC46AA" w14:textId="59FAF3D9" w:rsidR="000113BA" w:rsidRPr="000113BA" w:rsidRDefault="000113BA" w:rsidP="00F2332D">
      <w:pPr>
        <w:numPr>
          <w:ilvl w:val="0"/>
          <w:numId w:val="15"/>
        </w:numPr>
        <w:pBdr>
          <w:top w:val="nil"/>
          <w:left w:val="nil"/>
          <w:bottom w:val="nil"/>
          <w:right w:val="nil"/>
          <w:between w:val="nil"/>
        </w:pBdr>
        <w:spacing w:after="0" w:line="259" w:lineRule="auto"/>
        <w:jc w:val="both"/>
        <w:rPr>
          <w:color w:val="FF0000"/>
          <w:szCs w:val="24"/>
        </w:rPr>
      </w:pPr>
      <w:r w:rsidRPr="000113BA">
        <w:rPr>
          <w:color w:val="FF0000"/>
          <w:szCs w:val="24"/>
        </w:rPr>
        <w:t>PHCN</w:t>
      </w:r>
      <w:r w:rsidRPr="000113BA">
        <w:rPr>
          <w:color w:val="FF0000"/>
          <w:szCs w:val="24"/>
          <w:lang w:val="vi-VN"/>
        </w:rPr>
        <w:t xml:space="preserve"> Hô hấp</w:t>
      </w:r>
    </w:p>
    <w:p w14:paraId="0B69A5D3" w14:textId="63FCF903" w:rsidR="000113BA" w:rsidRPr="000113BA" w:rsidRDefault="000113BA" w:rsidP="00F2332D">
      <w:pPr>
        <w:numPr>
          <w:ilvl w:val="0"/>
          <w:numId w:val="15"/>
        </w:numPr>
        <w:pBdr>
          <w:top w:val="nil"/>
          <w:left w:val="nil"/>
          <w:bottom w:val="nil"/>
          <w:right w:val="nil"/>
          <w:between w:val="nil"/>
        </w:pBdr>
        <w:spacing w:after="0" w:line="259" w:lineRule="auto"/>
        <w:jc w:val="both"/>
        <w:rPr>
          <w:color w:val="FF0000"/>
          <w:szCs w:val="24"/>
        </w:rPr>
      </w:pPr>
      <w:r w:rsidRPr="000113BA">
        <w:rPr>
          <w:color w:val="FF0000"/>
          <w:szCs w:val="24"/>
        </w:rPr>
        <w:t>Phòng</w:t>
      </w:r>
      <w:r w:rsidRPr="000113BA">
        <w:rPr>
          <w:color w:val="FF0000"/>
          <w:szCs w:val="24"/>
          <w:lang w:val="vi-VN"/>
        </w:rPr>
        <w:t xml:space="preserve"> ngừa thuyên tắc phổi</w:t>
      </w:r>
    </w:p>
    <w:p w14:paraId="1C1BCC65" w14:textId="77777777" w:rsidR="000624CF" w:rsidRDefault="000624CF" w:rsidP="00CE3F2A">
      <w:pPr>
        <w:pStyle w:val="Heading1"/>
      </w:pPr>
      <w:r>
        <w:t>TIÊN LƯỢNG:</w:t>
      </w:r>
    </w:p>
    <w:p w14:paraId="47B913B9" w14:textId="63E07C38" w:rsidR="00BA6D56" w:rsidRDefault="00811237" w:rsidP="00811237">
      <w:pPr>
        <w:pStyle w:val="ListParagraph"/>
        <w:numPr>
          <w:ilvl w:val="0"/>
          <w:numId w:val="15"/>
        </w:numPr>
        <w:tabs>
          <w:tab w:val="left" w:pos="4170"/>
        </w:tabs>
        <w:spacing w:after="160" w:line="259" w:lineRule="auto"/>
        <w:jc w:val="both"/>
        <w:rPr>
          <w:rFonts w:eastAsia="Times New Roman" w:cs="Times New Roman"/>
          <w:color w:val="000000"/>
          <w:szCs w:val="24"/>
          <w:lang w:val="vi-VN"/>
        </w:rPr>
      </w:pPr>
      <w:r>
        <w:rPr>
          <w:rFonts w:eastAsia="Times New Roman" w:cs="Times New Roman"/>
          <w:color w:val="000000"/>
          <w:szCs w:val="24"/>
          <w:lang w:val="vi-VN"/>
        </w:rPr>
        <w:t>Gần: hiện tại BN tỉnh, còn thở nhanh, thở oxy, viêm phổi trên nền chức năng phổi kém</w:t>
      </w:r>
      <w:r w:rsidR="001C362A">
        <w:rPr>
          <w:rFonts w:eastAsia="Times New Roman" w:cs="Times New Roman"/>
          <w:color w:val="000000"/>
          <w:szCs w:val="24"/>
          <w:lang w:val="vi-VN"/>
        </w:rPr>
        <w:t>,</w:t>
      </w:r>
      <w:r>
        <w:rPr>
          <w:rFonts w:eastAsia="Times New Roman" w:cs="Times New Roman"/>
          <w:color w:val="000000"/>
          <w:szCs w:val="24"/>
          <w:lang w:val="vi-VN"/>
        </w:rPr>
        <w:t xml:space="preserve"> biến chứng suy hô hấp, nguy cơ khó đáp ứng điều </w:t>
      </w:r>
      <w:r w:rsidR="001C362A">
        <w:rPr>
          <w:rFonts w:eastAsia="Times New Roman" w:cs="Times New Roman"/>
          <w:color w:val="000000"/>
          <w:szCs w:val="24"/>
          <w:lang w:val="vi-VN"/>
        </w:rPr>
        <w:t>trị, có thể nằm viện kéo dài, tăng nguy cơ nhiễm trùng bệnh viện. Tiên lượng gần: nặng.</w:t>
      </w:r>
    </w:p>
    <w:p w14:paraId="360A5918" w14:textId="0BE51F81" w:rsidR="001C362A" w:rsidRPr="00811237" w:rsidRDefault="001C362A" w:rsidP="00811237">
      <w:pPr>
        <w:pStyle w:val="ListParagraph"/>
        <w:numPr>
          <w:ilvl w:val="0"/>
          <w:numId w:val="15"/>
        </w:numPr>
        <w:tabs>
          <w:tab w:val="left" w:pos="4170"/>
        </w:tabs>
        <w:spacing w:after="160" w:line="259" w:lineRule="auto"/>
        <w:jc w:val="both"/>
        <w:rPr>
          <w:rFonts w:eastAsia="Times New Roman" w:cs="Times New Roman"/>
          <w:color w:val="000000"/>
          <w:szCs w:val="24"/>
          <w:lang w:val="vi-VN"/>
        </w:rPr>
      </w:pPr>
      <w:r>
        <w:rPr>
          <w:rFonts w:eastAsia="Times New Roman" w:cs="Times New Roman"/>
          <w:color w:val="000000"/>
          <w:szCs w:val="24"/>
          <w:lang w:val="vi-VN"/>
        </w:rPr>
        <w:t>Xa: BN COPD nhóm D, gây giảm ngưỡng gắng sức nhiều, ảnh hưởng sinh hoạt, kèm nguy cơ cao vào các đợt cấp trong tương lai càng làm chức năng phổi xấu hơn. Tiên lượng xa: nặng.</w:t>
      </w:r>
    </w:p>
    <w:p w14:paraId="7B569703" w14:textId="77777777" w:rsidR="00DB0A3B" w:rsidRDefault="00DB0A3B">
      <w:pPr>
        <w:rPr>
          <w:b/>
        </w:rPr>
      </w:pPr>
      <w:r>
        <w:br w:type="page"/>
      </w:r>
    </w:p>
    <w:p w14:paraId="7192A630" w14:textId="38B7B990" w:rsidR="00BF19C2" w:rsidRDefault="00335F5B" w:rsidP="00335F5B">
      <w:pPr>
        <w:pStyle w:val="Heading1"/>
      </w:pPr>
      <w:r>
        <w:lastRenderedPageBreak/>
        <w:t>DIỄN TIẾN BỆNH PHÒNG</w:t>
      </w:r>
    </w:p>
    <w:p w14:paraId="5CDD4051" w14:textId="414352C5" w:rsidR="00BA0FDE" w:rsidRPr="00BA0FDE" w:rsidRDefault="00BA0FDE" w:rsidP="00F2332D">
      <w:pPr>
        <w:pBdr>
          <w:top w:val="nil"/>
          <w:left w:val="nil"/>
          <w:bottom w:val="nil"/>
          <w:right w:val="nil"/>
          <w:between w:val="nil"/>
        </w:pBdr>
        <w:spacing w:after="0" w:line="240" w:lineRule="auto"/>
        <w:ind w:left="720"/>
        <w:jc w:val="both"/>
        <w:rPr>
          <w:rFonts w:eastAsia="Times New Roman" w:cs="Times New Roman"/>
          <w:color w:val="000000"/>
          <w:szCs w:val="24"/>
        </w:rPr>
      </w:pPr>
    </w:p>
    <w:tbl>
      <w:tblPr>
        <w:tblStyle w:val="TableGrid"/>
        <w:tblW w:w="9634" w:type="dxa"/>
        <w:tblLook w:val="04A0" w:firstRow="1" w:lastRow="0" w:firstColumn="1" w:lastColumn="0" w:noHBand="0" w:noVBand="1"/>
      </w:tblPr>
      <w:tblGrid>
        <w:gridCol w:w="1980"/>
        <w:gridCol w:w="3012"/>
        <w:gridCol w:w="4642"/>
      </w:tblGrid>
      <w:tr w:rsidR="00A167FE" w:rsidRPr="00C14F94" w14:paraId="5E05F38C" w14:textId="77777777" w:rsidTr="00A167FE">
        <w:tc>
          <w:tcPr>
            <w:tcW w:w="1980" w:type="dxa"/>
          </w:tcPr>
          <w:p w14:paraId="62E85865" w14:textId="77777777" w:rsidR="00335F5B" w:rsidRPr="00C14F94" w:rsidRDefault="00335F5B" w:rsidP="00F13E90">
            <w:pPr>
              <w:rPr>
                <w:rFonts w:cs="Times New Roman"/>
                <w:szCs w:val="24"/>
              </w:rPr>
            </w:pPr>
            <w:r w:rsidRPr="00C14F94">
              <w:rPr>
                <w:rFonts w:cs="Times New Roman"/>
                <w:szCs w:val="24"/>
              </w:rPr>
              <w:t>Ngày giờ</w:t>
            </w:r>
          </w:p>
        </w:tc>
        <w:tc>
          <w:tcPr>
            <w:tcW w:w="3012" w:type="dxa"/>
          </w:tcPr>
          <w:p w14:paraId="06941581" w14:textId="77777777" w:rsidR="00335F5B" w:rsidRPr="00C14F94" w:rsidRDefault="00335F5B" w:rsidP="00F13E90">
            <w:pPr>
              <w:rPr>
                <w:rFonts w:cs="Times New Roman"/>
                <w:szCs w:val="24"/>
              </w:rPr>
            </w:pPr>
            <w:r w:rsidRPr="00C14F94">
              <w:rPr>
                <w:rFonts w:cs="Times New Roman"/>
                <w:szCs w:val="24"/>
              </w:rPr>
              <w:t>Diễn tiến</w:t>
            </w:r>
          </w:p>
        </w:tc>
        <w:tc>
          <w:tcPr>
            <w:tcW w:w="4642" w:type="dxa"/>
          </w:tcPr>
          <w:p w14:paraId="7A099E2C" w14:textId="77777777" w:rsidR="00335F5B" w:rsidRPr="00C14F94" w:rsidRDefault="00335F5B" w:rsidP="00F13E90">
            <w:pPr>
              <w:rPr>
                <w:rFonts w:cs="Times New Roman"/>
                <w:szCs w:val="24"/>
              </w:rPr>
            </w:pPr>
            <w:r w:rsidRPr="00C14F94">
              <w:rPr>
                <w:rFonts w:cs="Times New Roman"/>
                <w:szCs w:val="24"/>
              </w:rPr>
              <w:t>Y lệnh</w:t>
            </w:r>
          </w:p>
        </w:tc>
      </w:tr>
      <w:tr w:rsidR="00A167FE" w:rsidRPr="00C14F94" w14:paraId="5B2319C3" w14:textId="77777777" w:rsidTr="00A167FE">
        <w:tc>
          <w:tcPr>
            <w:tcW w:w="1980" w:type="dxa"/>
          </w:tcPr>
          <w:p w14:paraId="255D1B8D" w14:textId="77777777" w:rsidR="00335F5B" w:rsidRPr="00C14F94" w:rsidRDefault="00335F5B" w:rsidP="00F13E90">
            <w:pPr>
              <w:rPr>
                <w:rFonts w:cs="Times New Roman"/>
                <w:szCs w:val="24"/>
              </w:rPr>
            </w:pPr>
            <w:r w:rsidRPr="00C14F94">
              <w:rPr>
                <w:rFonts w:cs="Times New Roman"/>
                <w:szCs w:val="24"/>
              </w:rPr>
              <w:t xml:space="preserve"> 10h- 15/3</w:t>
            </w:r>
          </w:p>
        </w:tc>
        <w:tc>
          <w:tcPr>
            <w:tcW w:w="3012" w:type="dxa"/>
          </w:tcPr>
          <w:p w14:paraId="7FF6B3F4" w14:textId="77777777" w:rsidR="00335F5B" w:rsidRPr="00C14F94" w:rsidRDefault="00335F5B" w:rsidP="00F13E90">
            <w:pPr>
              <w:rPr>
                <w:rFonts w:cs="Times New Roman"/>
                <w:szCs w:val="24"/>
              </w:rPr>
            </w:pPr>
            <w:r w:rsidRPr="00C14F94">
              <w:rPr>
                <w:rFonts w:cs="Times New Roman"/>
                <w:szCs w:val="24"/>
              </w:rPr>
              <w:t>Bênh nhân tỉnh, tiếp xúc được</w:t>
            </w:r>
          </w:p>
          <w:p w14:paraId="36629FA3" w14:textId="77777777" w:rsidR="00335F5B" w:rsidRPr="00C14F94" w:rsidRDefault="00335F5B" w:rsidP="00F13E90">
            <w:pPr>
              <w:rPr>
                <w:rFonts w:cs="Times New Roman"/>
                <w:szCs w:val="24"/>
              </w:rPr>
            </w:pPr>
            <w:r w:rsidRPr="00C14F94">
              <w:rPr>
                <w:rFonts w:cs="Times New Roman"/>
                <w:szCs w:val="24"/>
              </w:rPr>
              <w:t>Tim đều nhanh 110 l/ph</w:t>
            </w:r>
          </w:p>
          <w:p w14:paraId="0092FDC5" w14:textId="3ACF1FED" w:rsidR="00335F5B" w:rsidRPr="00C14F94" w:rsidRDefault="00335F5B" w:rsidP="00F13E90">
            <w:pPr>
              <w:rPr>
                <w:rFonts w:cs="Times New Roman"/>
                <w:szCs w:val="24"/>
              </w:rPr>
            </w:pPr>
            <w:r w:rsidRPr="00C14F94">
              <w:rPr>
                <w:rFonts w:cs="Times New Roman"/>
                <w:szCs w:val="24"/>
              </w:rPr>
              <w:t>HA=140/80 mmHg, thở co kéo nhẹ</w:t>
            </w:r>
          </w:p>
          <w:p w14:paraId="221E21F8" w14:textId="77777777" w:rsidR="00335F5B" w:rsidRPr="00C14F94" w:rsidRDefault="00335F5B" w:rsidP="00F13E90">
            <w:pPr>
              <w:rPr>
                <w:rFonts w:cs="Times New Roman"/>
                <w:szCs w:val="24"/>
              </w:rPr>
            </w:pPr>
            <w:r w:rsidRPr="00C14F94">
              <w:rPr>
                <w:rFonts w:cs="Times New Roman"/>
                <w:szCs w:val="24"/>
              </w:rPr>
              <w:t>Phổi rale rít 2 bên</w:t>
            </w:r>
          </w:p>
          <w:p w14:paraId="7909F1CC" w14:textId="77777777" w:rsidR="00335F5B" w:rsidRPr="00C14F94" w:rsidRDefault="00335F5B" w:rsidP="00F13E90">
            <w:pPr>
              <w:rPr>
                <w:rFonts w:cs="Times New Roman"/>
                <w:szCs w:val="24"/>
              </w:rPr>
            </w:pPr>
            <w:r w:rsidRPr="00C14F94">
              <w:rPr>
                <w:rFonts w:cs="Times New Roman"/>
                <w:szCs w:val="24"/>
              </w:rPr>
              <w:t xml:space="preserve">Bụng </w:t>
            </w:r>
            <w:proofErr w:type="gramStart"/>
            <w:r w:rsidRPr="00C14F94">
              <w:rPr>
                <w:rFonts w:cs="Times New Roman"/>
                <w:szCs w:val="24"/>
              </w:rPr>
              <w:t>mềm,không</w:t>
            </w:r>
            <w:proofErr w:type="gramEnd"/>
            <w:r w:rsidRPr="00C14F94">
              <w:rPr>
                <w:rFonts w:cs="Times New Roman"/>
                <w:szCs w:val="24"/>
              </w:rPr>
              <w:t xml:space="preserve"> sờ chạm gan</w:t>
            </w:r>
          </w:p>
          <w:p w14:paraId="0D8E0820" w14:textId="77777777" w:rsidR="00335F5B" w:rsidRPr="00C14F94" w:rsidRDefault="00335F5B" w:rsidP="00F13E90">
            <w:pPr>
              <w:rPr>
                <w:rFonts w:cs="Times New Roman"/>
                <w:szCs w:val="24"/>
              </w:rPr>
            </w:pPr>
            <w:r w:rsidRPr="00C14F94">
              <w:rPr>
                <w:rFonts w:cs="Times New Roman"/>
                <w:szCs w:val="24"/>
              </w:rPr>
              <w:t>Phù 2 chân</w:t>
            </w:r>
          </w:p>
        </w:tc>
        <w:tc>
          <w:tcPr>
            <w:tcW w:w="4642" w:type="dxa"/>
          </w:tcPr>
          <w:p w14:paraId="1CDA69CD" w14:textId="0935EB84" w:rsidR="00335F5B" w:rsidRPr="00C14F94" w:rsidRDefault="00335F5B" w:rsidP="00F13E90">
            <w:pPr>
              <w:rPr>
                <w:rFonts w:cs="Times New Roman"/>
                <w:szCs w:val="24"/>
              </w:rPr>
            </w:pPr>
            <w:r w:rsidRPr="00C14F94">
              <w:rPr>
                <w:rFonts w:cs="Times New Roman"/>
                <w:szCs w:val="24"/>
              </w:rPr>
              <w:t>Oxy canula 3l/ph</w:t>
            </w:r>
          </w:p>
          <w:p w14:paraId="5AB67C2E" w14:textId="6D804AF1" w:rsidR="00932117" w:rsidRDefault="00335F5B" w:rsidP="00F13E90">
            <w:pPr>
              <w:rPr>
                <w:rFonts w:cs="Times New Roman"/>
                <w:szCs w:val="24"/>
              </w:rPr>
            </w:pPr>
            <w:r w:rsidRPr="00C14F94">
              <w:rPr>
                <w:rFonts w:cs="Times New Roman"/>
                <w:szCs w:val="24"/>
              </w:rPr>
              <w:t>Piper/ Tazo 4.5g 1 lọ+ Nacl 0.9% 100ml</w:t>
            </w:r>
          </w:p>
          <w:p w14:paraId="02199D77" w14:textId="200E2BE4" w:rsidR="00335F5B" w:rsidRPr="00C14F94" w:rsidRDefault="00335F5B" w:rsidP="00932117">
            <w:pPr>
              <w:ind w:left="2160"/>
              <w:rPr>
                <w:rFonts w:cs="Times New Roman"/>
                <w:szCs w:val="24"/>
              </w:rPr>
            </w:pPr>
            <w:r w:rsidRPr="00C14F94">
              <w:rPr>
                <w:rFonts w:cs="Times New Roman"/>
                <w:szCs w:val="24"/>
              </w:rPr>
              <w:t>x3 TTM XX giọt/ph</w:t>
            </w:r>
          </w:p>
          <w:p w14:paraId="2BBA965A" w14:textId="2B891015" w:rsidR="00335F5B" w:rsidRPr="00C14F94" w:rsidRDefault="00335F5B" w:rsidP="00F13E90">
            <w:pPr>
              <w:rPr>
                <w:rFonts w:cs="Times New Roman"/>
                <w:szCs w:val="24"/>
              </w:rPr>
            </w:pPr>
            <w:r w:rsidRPr="00C14F94">
              <w:rPr>
                <w:rFonts w:cs="Times New Roman"/>
                <w:szCs w:val="24"/>
              </w:rPr>
              <w:t>Ciprobay 200mg 2 chai</w:t>
            </w:r>
            <w:r w:rsidR="00932117">
              <w:rPr>
                <w:rFonts w:cs="Times New Roman"/>
                <w:szCs w:val="24"/>
                <w:lang w:val="vi-VN"/>
              </w:rPr>
              <w:t xml:space="preserve"> </w:t>
            </w:r>
            <w:r w:rsidRPr="00C14F94">
              <w:rPr>
                <w:rFonts w:cs="Times New Roman"/>
                <w:szCs w:val="24"/>
              </w:rPr>
              <w:t>x2 TTM XX giọt/ph</w:t>
            </w:r>
          </w:p>
          <w:p w14:paraId="3026D669" w14:textId="77777777" w:rsidR="00335F5B" w:rsidRPr="00C14F94" w:rsidRDefault="00335F5B" w:rsidP="00F13E90">
            <w:pPr>
              <w:rPr>
                <w:rFonts w:cs="Times New Roman"/>
                <w:szCs w:val="24"/>
              </w:rPr>
            </w:pPr>
            <w:r w:rsidRPr="00C14F94">
              <w:rPr>
                <w:rFonts w:cs="Times New Roman"/>
                <w:szCs w:val="24"/>
              </w:rPr>
              <w:t>Solumedrol 40 mg 1 lọ TMC</w:t>
            </w:r>
          </w:p>
          <w:p w14:paraId="5CFC5136" w14:textId="77777777" w:rsidR="00335F5B" w:rsidRPr="00C14F94" w:rsidRDefault="00335F5B" w:rsidP="00F13E90">
            <w:pPr>
              <w:rPr>
                <w:rFonts w:cs="Times New Roman"/>
                <w:szCs w:val="24"/>
              </w:rPr>
            </w:pPr>
            <w:r w:rsidRPr="00C14F94">
              <w:rPr>
                <w:rFonts w:cs="Times New Roman"/>
                <w:szCs w:val="24"/>
              </w:rPr>
              <w:t>Edizone 40 mg 1 lọ TMC</w:t>
            </w:r>
          </w:p>
          <w:p w14:paraId="56C46101" w14:textId="2B2F048E" w:rsidR="00335F5B" w:rsidRPr="00C14F94" w:rsidRDefault="00335F5B" w:rsidP="00F13E90">
            <w:pPr>
              <w:rPr>
                <w:rFonts w:cs="Times New Roman"/>
                <w:szCs w:val="24"/>
              </w:rPr>
            </w:pPr>
            <w:r w:rsidRPr="00C14F94">
              <w:rPr>
                <w:rFonts w:cs="Times New Roman"/>
                <w:szCs w:val="24"/>
              </w:rPr>
              <w:t>Kalidoride 0.6g 1 viên X2 (uống)</w:t>
            </w:r>
            <w:r w:rsidRPr="00C14F94">
              <w:rPr>
                <w:rFonts w:cs="Times New Roman"/>
                <w:szCs w:val="24"/>
              </w:rPr>
              <w:br/>
              <w:t>Plavix 75 mg 1 viên (uống)</w:t>
            </w:r>
          </w:p>
          <w:p w14:paraId="46CA3BC7" w14:textId="26ADFF33" w:rsidR="00335F5B" w:rsidRPr="00C14F94" w:rsidRDefault="00335F5B" w:rsidP="00F13E90">
            <w:pPr>
              <w:rPr>
                <w:rFonts w:cs="Times New Roman"/>
                <w:szCs w:val="24"/>
              </w:rPr>
            </w:pPr>
            <w:r w:rsidRPr="00C14F94">
              <w:rPr>
                <w:rFonts w:cs="Times New Roman"/>
                <w:szCs w:val="24"/>
              </w:rPr>
              <w:t xml:space="preserve">Ventolin 2,5 ml +nacl 0,9 % đủ 4ml </w:t>
            </w:r>
            <w:r w:rsidR="008625AA">
              <w:rPr>
                <w:rFonts w:cs="Times New Roman"/>
                <w:szCs w:val="24"/>
              </w:rPr>
              <w:t>x</w:t>
            </w:r>
            <w:r w:rsidRPr="00C14F94">
              <w:rPr>
                <w:rFonts w:cs="Times New Roman"/>
                <w:szCs w:val="24"/>
              </w:rPr>
              <w:t>5 PKD</w:t>
            </w:r>
          </w:p>
          <w:p w14:paraId="57642805" w14:textId="2803A8D6" w:rsidR="00335F5B" w:rsidRPr="00C14F94" w:rsidRDefault="00335F5B" w:rsidP="00F13E90">
            <w:pPr>
              <w:rPr>
                <w:rFonts w:cs="Times New Roman"/>
                <w:szCs w:val="24"/>
              </w:rPr>
            </w:pPr>
            <w:r w:rsidRPr="00C14F94">
              <w:rPr>
                <w:rFonts w:cs="Times New Roman"/>
                <w:szCs w:val="24"/>
              </w:rPr>
              <w:t>Diuretar 40 mg ½ viên x2 (uống)</w:t>
            </w:r>
          </w:p>
          <w:p w14:paraId="386022C8" w14:textId="17CFC8D1" w:rsidR="00335F5B" w:rsidRPr="00C14F94" w:rsidRDefault="00335F5B" w:rsidP="00F13E90">
            <w:pPr>
              <w:rPr>
                <w:rFonts w:cs="Times New Roman"/>
                <w:szCs w:val="24"/>
              </w:rPr>
            </w:pPr>
            <w:r w:rsidRPr="00C14F94">
              <w:rPr>
                <w:rFonts w:cs="Times New Roman"/>
                <w:szCs w:val="24"/>
              </w:rPr>
              <w:t xml:space="preserve">Theo dõi sinh </w:t>
            </w:r>
            <w:r w:rsidR="008625AA">
              <w:rPr>
                <w:rFonts w:cs="Times New Roman"/>
                <w:szCs w:val="24"/>
              </w:rPr>
              <w:t xml:space="preserve">hiệu </w:t>
            </w:r>
            <w:r w:rsidRPr="00C14F94">
              <w:rPr>
                <w:rFonts w:cs="Times New Roman"/>
                <w:szCs w:val="24"/>
              </w:rPr>
              <w:t>mỗi 8h</w:t>
            </w:r>
          </w:p>
        </w:tc>
      </w:tr>
      <w:tr w:rsidR="00A167FE" w:rsidRPr="00C14F94" w14:paraId="500DC12F" w14:textId="77777777" w:rsidTr="00A167FE">
        <w:tc>
          <w:tcPr>
            <w:tcW w:w="1980" w:type="dxa"/>
          </w:tcPr>
          <w:p w14:paraId="6CA03623" w14:textId="77777777" w:rsidR="00335F5B" w:rsidRPr="00C14F94" w:rsidRDefault="00335F5B" w:rsidP="00F13E90">
            <w:pPr>
              <w:rPr>
                <w:rFonts w:cs="Times New Roman"/>
                <w:szCs w:val="24"/>
              </w:rPr>
            </w:pPr>
            <w:r w:rsidRPr="00C14F94">
              <w:rPr>
                <w:rFonts w:cs="Times New Roman"/>
                <w:szCs w:val="24"/>
              </w:rPr>
              <w:t>10h- 16/3</w:t>
            </w:r>
          </w:p>
        </w:tc>
        <w:tc>
          <w:tcPr>
            <w:tcW w:w="3012" w:type="dxa"/>
          </w:tcPr>
          <w:p w14:paraId="5949D6EC" w14:textId="77777777" w:rsidR="00335F5B" w:rsidRPr="00C14F94" w:rsidRDefault="00335F5B" w:rsidP="00F13E90">
            <w:pPr>
              <w:rPr>
                <w:rFonts w:cs="Times New Roman"/>
                <w:szCs w:val="24"/>
              </w:rPr>
            </w:pPr>
            <w:r w:rsidRPr="00C14F94">
              <w:rPr>
                <w:rFonts w:cs="Times New Roman"/>
                <w:szCs w:val="24"/>
              </w:rPr>
              <w:t>Bênh nhân tỉnh, tiếp xúc được</w:t>
            </w:r>
          </w:p>
          <w:p w14:paraId="00C6FF78" w14:textId="77777777" w:rsidR="00335F5B" w:rsidRPr="00C14F94" w:rsidRDefault="00335F5B" w:rsidP="00F13E90">
            <w:pPr>
              <w:rPr>
                <w:rFonts w:cs="Times New Roman"/>
                <w:szCs w:val="24"/>
              </w:rPr>
            </w:pPr>
            <w:r w:rsidRPr="00C14F94">
              <w:rPr>
                <w:rFonts w:cs="Times New Roman"/>
                <w:szCs w:val="24"/>
              </w:rPr>
              <w:t>Tim đều nhanh 110 l/ph</w:t>
            </w:r>
          </w:p>
          <w:p w14:paraId="6D434900" w14:textId="77777777" w:rsidR="00335F5B" w:rsidRPr="00C14F94" w:rsidRDefault="00335F5B" w:rsidP="00F13E90">
            <w:pPr>
              <w:rPr>
                <w:rFonts w:cs="Times New Roman"/>
                <w:szCs w:val="24"/>
              </w:rPr>
            </w:pPr>
            <w:r w:rsidRPr="00C14F94">
              <w:rPr>
                <w:rFonts w:cs="Times New Roman"/>
                <w:szCs w:val="24"/>
              </w:rPr>
              <w:t>HA=150/80 mmHg</w:t>
            </w:r>
          </w:p>
          <w:p w14:paraId="49547DDC" w14:textId="77777777" w:rsidR="00335F5B" w:rsidRPr="00C14F94" w:rsidRDefault="00335F5B" w:rsidP="00F13E90">
            <w:pPr>
              <w:rPr>
                <w:rFonts w:cs="Times New Roman"/>
                <w:szCs w:val="24"/>
              </w:rPr>
            </w:pPr>
            <w:r w:rsidRPr="00C14F94">
              <w:rPr>
                <w:rFonts w:cs="Times New Roman"/>
                <w:szCs w:val="24"/>
              </w:rPr>
              <w:t>Spo2=96%, thở co kéo nhẹ</w:t>
            </w:r>
          </w:p>
          <w:p w14:paraId="496D45DA" w14:textId="77777777" w:rsidR="00335F5B" w:rsidRPr="00C14F94" w:rsidRDefault="00335F5B" w:rsidP="00F13E90">
            <w:pPr>
              <w:rPr>
                <w:rFonts w:cs="Times New Roman"/>
                <w:szCs w:val="24"/>
              </w:rPr>
            </w:pPr>
            <w:r w:rsidRPr="00C14F94">
              <w:rPr>
                <w:rFonts w:cs="Times New Roman"/>
                <w:szCs w:val="24"/>
              </w:rPr>
              <w:t>Phổi rale rít 2 bên</w:t>
            </w:r>
          </w:p>
          <w:p w14:paraId="001D8960" w14:textId="77777777" w:rsidR="00335F5B" w:rsidRPr="00C14F94" w:rsidRDefault="00335F5B" w:rsidP="00F13E90">
            <w:pPr>
              <w:rPr>
                <w:rFonts w:cs="Times New Roman"/>
                <w:szCs w:val="24"/>
              </w:rPr>
            </w:pPr>
            <w:r w:rsidRPr="00C14F94">
              <w:rPr>
                <w:rFonts w:cs="Times New Roman"/>
                <w:szCs w:val="24"/>
              </w:rPr>
              <w:t xml:space="preserve">Bụng </w:t>
            </w:r>
            <w:proofErr w:type="gramStart"/>
            <w:r w:rsidRPr="00C14F94">
              <w:rPr>
                <w:rFonts w:cs="Times New Roman"/>
                <w:szCs w:val="24"/>
              </w:rPr>
              <w:t>mềm,không</w:t>
            </w:r>
            <w:proofErr w:type="gramEnd"/>
            <w:r w:rsidRPr="00C14F94">
              <w:rPr>
                <w:rFonts w:cs="Times New Roman"/>
                <w:szCs w:val="24"/>
              </w:rPr>
              <w:t xml:space="preserve"> sờ chạm gan</w:t>
            </w:r>
          </w:p>
          <w:p w14:paraId="082BDECD" w14:textId="77777777" w:rsidR="00335F5B" w:rsidRPr="00C14F94" w:rsidRDefault="00335F5B" w:rsidP="00F13E90">
            <w:pPr>
              <w:rPr>
                <w:rFonts w:cs="Times New Roman"/>
                <w:szCs w:val="24"/>
              </w:rPr>
            </w:pPr>
            <w:r w:rsidRPr="00C14F94">
              <w:rPr>
                <w:rFonts w:cs="Times New Roman"/>
                <w:szCs w:val="24"/>
              </w:rPr>
              <w:t>Phù 2 chân</w:t>
            </w:r>
          </w:p>
        </w:tc>
        <w:tc>
          <w:tcPr>
            <w:tcW w:w="4642" w:type="dxa"/>
          </w:tcPr>
          <w:p w14:paraId="160F176C" w14:textId="77777777" w:rsidR="00335F5B" w:rsidRPr="00C14F94" w:rsidRDefault="00335F5B" w:rsidP="00F13E90">
            <w:pPr>
              <w:rPr>
                <w:rFonts w:cs="Times New Roman"/>
                <w:szCs w:val="24"/>
              </w:rPr>
            </w:pPr>
            <w:r w:rsidRPr="00C14F94">
              <w:rPr>
                <w:rFonts w:cs="Times New Roman"/>
                <w:szCs w:val="24"/>
              </w:rPr>
              <w:t>Oxy canula 3l/ph</w:t>
            </w:r>
          </w:p>
          <w:p w14:paraId="156961B2" w14:textId="24410597" w:rsidR="00932117" w:rsidRDefault="00335F5B" w:rsidP="00F13E90">
            <w:pPr>
              <w:rPr>
                <w:rFonts w:cs="Times New Roman"/>
                <w:szCs w:val="24"/>
              </w:rPr>
            </w:pPr>
            <w:r w:rsidRPr="00C14F94">
              <w:rPr>
                <w:rFonts w:cs="Times New Roman"/>
                <w:szCs w:val="24"/>
              </w:rPr>
              <w:t>Piper/ Tazo 4.5g 1 lọ+ Nacl 0.9% 100ml</w:t>
            </w:r>
          </w:p>
          <w:p w14:paraId="5C024DE2" w14:textId="5ECDBA1A" w:rsidR="00335F5B" w:rsidRPr="00C14F94" w:rsidRDefault="00335F5B" w:rsidP="00932117">
            <w:pPr>
              <w:ind w:left="2160"/>
              <w:rPr>
                <w:rFonts w:cs="Times New Roman"/>
                <w:szCs w:val="24"/>
              </w:rPr>
            </w:pPr>
            <w:r w:rsidRPr="00C14F94">
              <w:rPr>
                <w:rFonts w:cs="Times New Roman"/>
                <w:szCs w:val="24"/>
              </w:rPr>
              <w:t>x3 TTM XX giọt/ph</w:t>
            </w:r>
          </w:p>
          <w:p w14:paraId="5F72C8E1" w14:textId="77777777" w:rsidR="00335F5B" w:rsidRPr="00C14F94" w:rsidRDefault="00335F5B" w:rsidP="00F13E90">
            <w:pPr>
              <w:rPr>
                <w:rFonts w:cs="Times New Roman"/>
                <w:szCs w:val="24"/>
              </w:rPr>
            </w:pPr>
            <w:r w:rsidRPr="00C14F94">
              <w:rPr>
                <w:rFonts w:cs="Times New Roman"/>
                <w:szCs w:val="24"/>
              </w:rPr>
              <w:t>Ciprobay 200mg 2 chai x2 TTM XX giọt/ph</w:t>
            </w:r>
          </w:p>
          <w:p w14:paraId="519145F1" w14:textId="77777777" w:rsidR="00335F5B" w:rsidRPr="00C14F94" w:rsidRDefault="00335F5B" w:rsidP="00F13E90">
            <w:pPr>
              <w:rPr>
                <w:rFonts w:cs="Times New Roman"/>
                <w:szCs w:val="24"/>
              </w:rPr>
            </w:pPr>
            <w:r w:rsidRPr="00C14F94">
              <w:rPr>
                <w:rFonts w:cs="Times New Roman"/>
                <w:szCs w:val="24"/>
              </w:rPr>
              <w:t>Solumedrol 40 mg 1 lọ TMC</w:t>
            </w:r>
          </w:p>
          <w:p w14:paraId="4D34FF19" w14:textId="77777777" w:rsidR="00335F5B" w:rsidRPr="00C14F94" w:rsidRDefault="00335F5B" w:rsidP="00F13E90">
            <w:pPr>
              <w:rPr>
                <w:rFonts w:cs="Times New Roman"/>
                <w:szCs w:val="24"/>
              </w:rPr>
            </w:pPr>
            <w:r w:rsidRPr="00C14F94">
              <w:rPr>
                <w:rFonts w:cs="Times New Roman"/>
                <w:szCs w:val="24"/>
              </w:rPr>
              <w:t>Edizone 40 mg 1 lọ TMC</w:t>
            </w:r>
          </w:p>
          <w:p w14:paraId="052B460A" w14:textId="77777777" w:rsidR="00335F5B" w:rsidRPr="00C14F94" w:rsidRDefault="00335F5B" w:rsidP="00F13E90">
            <w:pPr>
              <w:rPr>
                <w:rFonts w:cs="Times New Roman"/>
                <w:szCs w:val="24"/>
              </w:rPr>
            </w:pPr>
            <w:r w:rsidRPr="00C14F94">
              <w:rPr>
                <w:rFonts w:cs="Times New Roman"/>
                <w:szCs w:val="24"/>
              </w:rPr>
              <w:t>Kalidoride 0.6g 1 viên X2 (uống)</w:t>
            </w:r>
            <w:r w:rsidRPr="00C14F94">
              <w:rPr>
                <w:rFonts w:cs="Times New Roman"/>
                <w:szCs w:val="24"/>
              </w:rPr>
              <w:br/>
              <w:t>Plavix 75 mg 1 viên (uống)</w:t>
            </w:r>
          </w:p>
          <w:p w14:paraId="682AACF2" w14:textId="100B8E22" w:rsidR="00335F5B" w:rsidRPr="00C14F94" w:rsidRDefault="00335F5B" w:rsidP="00F13E90">
            <w:pPr>
              <w:rPr>
                <w:rFonts w:cs="Times New Roman"/>
                <w:szCs w:val="24"/>
              </w:rPr>
            </w:pPr>
            <w:r w:rsidRPr="00C14F94">
              <w:rPr>
                <w:rFonts w:cs="Times New Roman"/>
                <w:szCs w:val="24"/>
              </w:rPr>
              <w:t>Ventolin 2,5 ml +</w:t>
            </w:r>
            <w:r w:rsidR="008625AA">
              <w:rPr>
                <w:rFonts w:cs="Times New Roman"/>
                <w:szCs w:val="24"/>
              </w:rPr>
              <w:t xml:space="preserve">NaCl </w:t>
            </w:r>
            <w:r w:rsidRPr="00C14F94">
              <w:rPr>
                <w:rFonts w:cs="Times New Roman"/>
                <w:szCs w:val="24"/>
              </w:rPr>
              <w:t xml:space="preserve">0,9 % đủ 4ml </w:t>
            </w:r>
            <w:r w:rsidR="008625AA">
              <w:rPr>
                <w:rFonts w:cs="Times New Roman"/>
                <w:szCs w:val="24"/>
              </w:rPr>
              <w:t>x</w:t>
            </w:r>
            <w:r w:rsidRPr="00C14F94">
              <w:rPr>
                <w:rFonts w:cs="Times New Roman"/>
                <w:szCs w:val="24"/>
              </w:rPr>
              <w:t>5 PKD</w:t>
            </w:r>
          </w:p>
          <w:p w14:paraId="4839AC69" w14:textId="77777777" w:rsidR="00335F5B" w:rsidRPr="00C14F94" w:rsidRDefault="00335F5B" w:rsidP="00F13E90">
            <w:pPr>
              <w:rPr>
                <w:rFonts w:cs="Times New Roman"/>
                <w:szCs w:val="24"/>
              </w:rPr>
            </w:pPr>
            <w:r w:rsidRPr="00C14F94">
              <w:rPr>
                <w:rFonts w:cs="Times New Roman"/>
                <w:szCs w:val="24"/>
              </w:rPr>
              <w:t>Diuretar 40 mg ½ viên x2 (uống)</w:t>
            </w:r>
          </w:p>
          <w:p w14:paraId="67981295" w14:textId="5CFDC79D" w:rsidR="00335F5B" w:rsidRPr="00C14F94" w:rsidRDefault="00335F5B" w:rsidP="00F13E90">
            <w:pPr>
              <w:rPr>
                <w:rFonts w:cs="Times New Roman"/>
                <w:szCs w:val="24"/>
              </w:rPr>
            </w:pPr>
            <w:r w:rsidRPr="00C14F94">
              <w:rPr>
                <w:rFonts w:cs="Times New Roman"/>
                <w:szCs w:val="24"/>
              </w:rPr>
              <w:t xml:space="preserve">Theo dõi sinh </w:t>
            </w:r>
            <w:r w:rsidR="008625AA">
              <w:rPr>
                <w:rFonts w:cs="Times New Roman"/>
                <w:szCs w:val="24"/>
              </w:rPr>
              <w:t xml:space="preserve">hiệu </w:t>
            </w:r>
            <w:r w:rsidRPr="00C14F94">
              <w:rPr>
                <w:rFonts w:cs="Times New Roman"/>
                <w:szCs w:val="24"/>
              </w:rPr>
              <w:t>mỗi 8h</w:t>
            </w:r>
          </w:p>
        </w:tc>
      </w:tr>
      <w:tr w:rsidR="00A167FE" w:rsidRPr="00C14F94" w14:paraId="7C1ECA9B" w14:textId="77777777" w:rsidTr="00A167FE">
        <w:tc>
          <w:tcPr>
            <w:tcW w:w="1980" w:type="dxa"/>
          </w:tcPr>
          <w:p w14:paraId="3AB906DC" w14:textId="77777777" w:rsidR="00335F5B" w:rsidRPr="00C14F94" w:rsidRDefault="00335F5B" w:rsidP="00F13E90">
            <w:pPr>
              <w:rPr>
                <w:rFonts w:cs="Times New Roman"/>
                <w:szCs w:val="24"/>
              </w:rPr>
            </w:pPr>
            <w:r w:rsidRPr="00C14F94">
              <w:rPr>
                <w:rFonts w:cs="Times New Roman"/>
                <w:szCs w:val="24"/>
              </w:rPr>
              <w:t>9h-17/3</w:t>
            </w:r>
          </w:p>
        </w:tc>
        <w:tc>
          <w:tcPr>
            <w:tcW w:w="3012" w:type="dxa"/>
          </w:tcPr>
          <w:p w14:paraId="6748F724" w14:textId="77777777" w:rsidR="00335F5B" w:rsidRPr="00C14F94" w:rsidRDefault="00335F5B" w:rsidP="00F13E90">
            <w:pPr>
              <w:rPr>
                <w:rFonts w:cs="Times New Roman"/>
                <w:szCs w:val="24"/>
              </w:rPr>
            </w:pPr>
            <w:r w:rsidRPr="00C14F94">
              <w:rPr>
                <w:rFonts w:cs="Times New Roman"/>
                <w:szCs w:val="24"/>
              </w:rPr>
              <w:t>Bênh nhân tỉnh, tiếp xúc được</w:t>
            </w:r>
          </w:p>
          <w:p w14:paraId="753E1C62" w14:textId="77777777" w:rsidR="00335F5B" w:rsidRPr="00C14F94" w:rsidRDefault="00335F5B" w:rsidP="00F13E90">
            <w:pPr>
              <w:rPr>
                <w:rFonts w:cs="Times New Roman"/>
                <w:szCs w:val="24"/>
              </w:rPr>
            </w:pPr>
            <w:r w:rsidRPr="00C14F94">
              <w:rPr>
                <w:rFonts w:cs="Times New Roman"/>
                <w:szCs w:val="24"/>
              </w:rPr>
              <w:t>Tim đều nhanh 100 l/ph</w:t>
            </w:r>
          </w:p>
          <w:p w14:paraId="6AD3C28D" w14:textId="77777777" w:rsidR="00335F5B" w:rsidRPr="00C14F94" w:rsidRDefault="00335F5B" w:rsidP="00F13E90">
            <w:pPr>
              <w:rPr>
                <w:rFonts w:cs="Times New Roman"/>
                <w:szCs w:val="24"/>
              </w:rPr>
            </w:pPr>
            <w:r w:rsidRPr="00C14F94">
              <w:rPr>
                <w:rFonts w:cs="Times New Roman"/>
                <w:szCs w:val="24"/>
              </w:rPr>
              <w:t>HA=140/80 mmHg</w:t>
            </w:r>
          </w:p>
          <w:p w14:paraId="58DB8B3D" w14:textId="77777777" w:rsidR="00335F5B" w:rsidRPr="00C14F94" w:rsidRDefault="00335F5B" w:rsidP="00F13E90">
            <w:pPr>
              <w:rPr>
                <w:rFonts w:cs="Times New Roman"/>
                <w:szCs w:val="24"/>
              </w:rPr>
            </w:pPr>
            <w:r w:rsidRPr="00C14F94">
              <w:rPr>
                <w:rFonts w:cs="Times New Roman"/>
                <w:szCs w:val="24"/>
              </w:rPr>
              <w:t>Spo2=96%, thở co kéo nhẹ</w:t>
            </w:r>
          </w:p>
          <w:p w14:paraId="79799247" w14:textId="77777777" w:rsidR="00335F5B" w:rsidRPr="00C14F94" w:rsidRDefault="00335F5B" w:rsidP="00F13E90">
            <w:pPr>
              <w:rPr>
                <w:rFonts w:cs="Times New Roman"/>
                <w:szCs w:val="24"/>
              </w:rPr>
            </w:pPr>
            <w:r w:rsidRPr="00C14F94">
              <w:rPr>
                <w:rFonts w:cs="Times New Roman"/>
                <w:szCs w:val="24"/>
              </w:rPr>
              <w:t>Phổi rale nổ 2 đáy</w:t>
            </w:r>
          </w:p>
          <w:p w14:paraId="47ED95F1" w14:textId="77777777" w:rsidR="00335F5B" w:rsidRPr="00C14F94" w:rsidRDefault="00335F5B" w:rsidP="00F13E90">
            <w:pPr>
              <w:rPr>
                <w:rFonts w:cs="Times New Roman"/>
                <w:szCs w:val="24"/>
              </w:rPr>
            </w:pPr>
            <w:r w:rsidRPr="00C14F94">
              <w:rPr>
                <w:rFonts w:cs="Times New Roman"/>
                <w:szCs w:val="24"/>
              </w:rPr>
              <w:t xml:space="preserve">Bụng </w:t>
            </w:r>
            <w:proofErr w:type="gramStart"/>
            <w:r w:rsidRPr="00C14F94">
              <w:rPr>
                <w:rFonts w:cs="Times New Roman"/>
                <w:szCs w:val="24"/>
              </w:rPr>
              <w:t>mềm,không</w:t>
            </w:r>
            <w:proofErr w:type="gramEnd"/>
            <w:r w:rsidRPr="00C14F94">
              <w:rPr>
                <w:rFonts w:cs="Times New Roman"/>
                <w:szCs w:val="24"/>
              </w:rPr>
              <w:t xml:space="preserve"> sờ chạm gan</w:t>
            </w:r>
          </w:p>
          <w:p w14:paraId="009E2AFA" w14:textId="77777777" w:rsidR="00335F5B" w:rsidRPr="00C14F94" w:rsidRDefault="00335F5B" w:rsidP="00F13E90">
            <w:pPr>
              <w:rPr>
                <w:rFonts w:cs="Times New Roman"/>
                <w:szCs w:val="24"/>
              </w:rPr>
            </w:pPr>
            <w:r w:rsidRPr="00C14F94">
              <w:rPr>
                <w:rFonts w:cs="Times New Roman"/>
                <w:szCs w:val="24"/>
              </w:rPr>
              <w:t>Phù 2 chân</w:t>
            </w:r>
          </w:p>
        </w:tc>
        <w:tc>
          <w:tcPr>
            <w:tcW w:w="4642" w:type="dxa"/>
          </w:tcPr>
          <w:p w14:paraId="4EE365ED" w14:textId="77777777" w:rsidR="00335F5B" w:rsidRPr="00C14F94" w:rsidRDefault="00335F5B" w:rsidP="00F13E90">
            <w:pPr>
              <w:rPr>
                <w:rFonts w:cs="Times New Roman"/>
                <w:szCs w:val="24"/>
              </w:rPr>
            </w:pPr>
            <w:r w:rsidRPr="00C14F94">
              <w:rPr>
                <w:rFonts w:cs="Times New Roman"/>
                <w:szCs w:val="24"/>
              </w:rPr>
              <w:t>Oxy canula 3l/ph</w:t>
            </w:r>
          </w:p>
          <w:p w14:paraId="4C3C481B" w14:textId="6DC7FEA0" w:rsidR="00932117" w:rsidRDefault="00335F5B" w:rsidP="00F13E90">
            <w:pPr>
              <w:rPr>
                <w:rFonts w:cs="Times New Roman"/>
                <w:szCs w:val="24"/>
              </w:rPr>
            </w:pPr>
            <w:r w:rsidRPr="00C14F94">
              <w:rPr>
                <w:rFonts w:cs="Times New Roman"/>
                <w:szCs w:val="24"/>
              </w:rPr>
              <w:t>Piper/ Tazo 4.5g 1 lọ+ Nacl 0.9% 100ml</w:t>
            </w:r>
          </w:p>
          <w:p w14:paraId="04CA1C47" w14:textId="4630766F" w:rsidR="00335F5B" w:rsidRPr="00C14F94" w:rsidRDefault="00335F5B" w:rsidP="00932117">
            <w:pPr>
              <w:ind w:left="2160"/>
              <w:rPr>
                <w:rFonts w:cs="Times New Roman"/>
                <w:szCs w:val="24"/>
              </w:rPr>
            </w:pPr>
            <w:r w:rsidRPr="00C14F94">
              <w:rPr>
                <w:rFonts w:cs="Times New Roman"/>
                <w:szCs w:val="24"/>
              </w:rPr>
              <w:t>x3 TTM XX giọt/ph</w:t>
            </w:r>
          </w:p>
          <w:p w14:paraId="58AB934D" w14:textId="77777777" w:rsidR="00335F5B" w:rsidRPr="00C14F94" w:rsidRDefault="00335F5B" w:rsidP="00F13E90">
            <w:pPr>
              <w:rPr>
                <w:rFonts w:cs="Times New Roman"/>
                <w:szCs w:val="24"/>
              </w:rPr>
            </w:pPr>
            <w:r w:rsidRPr="00C14F94">
              <w:rPr>
                <w:rFonts w:cs="Times New Roman"/>
                <w:szCs w:val="24"/>
              </w:rPr>
              <w:t>Ciprobay 200mg 2 chai x2 TTM XX giọt/ph</w:t>
            </w:r>
          </w:p>
          <w:p w14:paraId="493EE410" w14:textId="77777777" w:rsidR="00335F5B" w:rsidRPr="00C14F94" w:rsidRDefault="00335F5B" w:rsidP="00F13E90">
            <w:pPr>
              <w:rPr>
                <w:rFonts w:cs="Times New Roman"/>
                <w:szCs w:val="24"/>
              </w:rPr>
            </w:pPr>
            <w:r w:rsidRPr="00C14F94">
              <w:rPr>
                <w:rFonts w:cs="Times New Roman"/>
                <w:szCs w:val="24"/>
              </w:rPr>
              <w:t>Solumedrol 40 mg 1 lọ TMC</w:t>
            </w:r>
          </w:p>
          <w:p w14:paraId="0CC013A8" w14:textId="77777777" w:rsidR="00335F5B" w:rsidRPr="00C14F94" w:rsidRDefault="00335F5B" w:rsidP="00F13E90">
            <w:pPr>
              <w:rPr>
                <w:rFonts w:cs="Times New Roman"/>
                <w:szCs w:val="24"/>
              </w:rPr>
            </w:pPr>
            <w:r w:rsidRPr="00C14F94">
              <w:rPr>
                <w:rFonts w:cs="Times New Roman"/>
                <w:szCs w:val="24"/>
              </w:rPr>
              <w:t>Edizone 40 mg 1 lọ TMC</w:t>
            </w:r>
          </w:p>
          <w:p w14:paraId="3FBEBF57" w14:textId="77777777" w:rsidR="00335F5B" w:rsidRPr="00C14F94" w:rsidRDefault="00335F5B" w:rsidP="00F13E90">
            <w:pPr>
              <w:rPr>
                <w:rFonts w:cs="Times New Roman"/>
                <w:szCs w:val="24"/>
              </w:rPr>
            </w:pPr>
            <w:r w:rsidRPr="00C14F94">
              <w:rPr>
                <w:rFonts w:cs="Times New Roman"/>
                <w:szCs w:val="24"/>
              </w:rPr>
              <w:t>Kalidoride 0.6g 1 viên X2 (uống)</w:t>
            </w:r>
            <w:r w:rsidRPr="00C14F94">
              <w:rPr>
                <w:rFonts w:cs="Times New Roman"/>
                <w:szCs w:val="24"/>
              </w:rPr>
              <w:br/>
              <w:t>Plavix 75 mg 1 viên (uống)</w:t>
            </w:r>
          </w:p>
          <w:p w14:paraId="13BF45FF" w14:textId="0E88E2B3" w:rsidR="00335F5B" w:rsidRPr="00C14F94" w:rsidRDefault="00335F5B" w:rsidP="00F13E90">
            <w:pPr>
              <w:rPr>
                <w:rFonts w:cs="Times New Roman"/>
                <w:szCs w:val="24"/>
              </w:rPr>
            </w:pPr>
            <w:r w:rsidRPr="00C14F94">
              <w:rPr>
                <w:rFonts w:cs="Times New Roman"/>
                <w:szCs w:val="24"/>
              </w:rPr>
              <w:t xml:space="preserve">Ventolin 2,5 ml +nacl 0,9 % đủ 4ml </w:t>
            </w:r>
            <w:r w:rsidR="008625AA">
              <w:rPr>
                <w:rFonts w:cs="Times New Roman"/>
                <w:szCs w:val="24"/>
              </w:rPr>
              <w:t>x</w:t>
            </w:r>
            <w:r w:rsidRPr="00C14F94">
              <w:rPr>
                <w:rFonts w:cs="Times New Roman"/>
                <w:szCs w:val="24"/>
              </w:rPr>
              <w:t>5 PKD</w:t>
            </w:r>
          </w:p>
          <w:p w14:paraId="2BED15DD" w14:textId="77777777" w:rsidR="00335F5B" w:rsidRPr="00C14F94" w:rsidRDefault="00335F5B" w:rsidP="00F13E90">
            <w:pPr>
              <w:rPr>
                <w:rFonts w:cs="Times New Roman"/>
                <w:szCs w:val="24"/>
              </w:rPr>
            </w:pPr>
            <w:r w:rsidRPr="00C14F94">
              <w:rPr>
                <w:rFonts w:cs="Times New Roman"/>
                <w:szCs w:val="24"/>
              </w:rPr>
              <w:t>Diuretar 40 mg ½ viên x2 (uống)</w:t>
            </w:r>
          </w:p>
          <w:p w14:paraId="416C8B0A" w14:textId="6E29D358" w:rsidR="00335F5B" w:rsidRPr="00C14F94" w:rsidRDefault="00335F5B" w:rsidP="00F13E90">
            <w:pPr>
              <w:rPr>
                <w:rFonts w:cs="Times New Roman"/>
                <w:szCs w:val="24"/>
              </w:rPr>
            </w:pPr>
            <w:r w:rsidRPr="00C14F94">
              <w:rPr>
                <w:rFonts w:cs="Times New Roman"/>
                <w:szCs w:val="24"/>
              </w:rPr>
              <w:t xml:space="preserve">Theo dõi sinh </w:t>
            </w:r>
            <w:r w:rsidR="00BD3705">
              <w:rPr>
                <w:rFonts w:cs="Times New Roman"/>
                <w:szCs w:val="24"/>
              </w:rPr>
              <w:t xml:space="preserve">hiệu </w:t>
            </w:r>
            <w:r w:rsidRPr="00C14F94">
              <w:rPr>
                <w:rFonts w:cs="Times New Roman"/>
                <w:szCs w:val="24"/>
              </w:rPr>
              <w:t>mỗi 8h</w:t>
            </w:r>
          </w:p>
        </w:tc>
      </w:tr>
      <w:tr w:rsidR="00A167FE" w:rsidRPr="00C14F94" w14:paraId="6B06E32A" w14:textId="77777777" w:rsidTr="00A167FE">
        <w:tc>
          <w:tcPr>
            <w:tcW w:w="1980" w:type="dxa"/>
          </w:tcPr>
          <w:p w14:paraId="444FA38E" w14:textId="77777777" w:rsidR="00335F5B" w:rsidRPr="00C14F94" w:rsidRDefault="00335F5B" w:rsidP="00F13E90">
            <w:pPr>
              <w:rPr>
                <w:rFonts w:cs="Times New Roman"/>
                <w:szCs w:val="24"/>
              </w:rPr>
            </w:pPr>
            <w:r w:rsidRPr="00C14F94">
              <w:rPr>
                <w:rFonts w:cs="Times New Roman"/>
                <w:szCs w:val="24"/>
              </w:rPr>
              <w:t>8h/18/3</w:t>
            </w:r>
          </w:p>
        </w:tc>
        <w:tc>
          <w:tcPr>
            <w:tcW w:w="3012" w:type="dxa"/>
          </w:tcPr>
          <w:p w14:paraId="3E42532E" w14:textId="77777777" w:rsidR="00335F5B" w:rsidRPr="00C14F94" w:rsidRDefault="00335F5B" w:rsidP="00F13E90">
            <w:pPr>
              <w:rPr>
                <w:rFonts w:cs="Times New Roman"/>
                <w:szCs w:val="24"/>
              </w:rPr>
            </w:pPr>
            <w:r w:rsidRPr="00C14F94">
              <w:rPr>
                <w:rFonts w:cs="Times New Roman"/>
                <w:szCs w:val="24"/>
              </w:rPr>
              <w:t>Bệnh nhân tỉnh</w:t>
            </w:r>
          </w:p>
          <w:p w14:paraId="117DE853" w14:textId="77777777" w:rsidR="00335F5B" w:rsidRPr="00C14F94" w:rsidRDefault="00335F5B" w:rsidP="00F13E90">
            <w:pPr>
              <w:rPr>
                <w:rFonts w:cs="Times New Roman"/>
                <w:szCs w:val="24"/>
              </w:rPr>
            </w:pPr>
            <w:r w:rsidRPr="00C14F94">
              <w:rPr>
                <w:rFonts w:cs="Times New Roman"/>
                <w:szCs w:val="24"/>
              </w:rPr>
              <w:t>Không ho đàm</w:t>
            </w:r>
          </w:p>
          <w:p w14:paraId="26467F1D" w14:textId="77777777" w:rsidR="00335F5B" w:rsidRPr="00C14F94" w:rsidRDefault="00335F5B" w:rsidP="00F13E90">
            <w:pPr>
              <w:rPr>
                <w:rFonts w:cs="Times New Roman"/>
                <w:szCs w:val="24"/>
              </w:rPr>
            </w:pPr>
            <w:r w:rsidRPr="00C14F94">
              <w:rPr>
                <w:rFonts w:cs="Times New Roman"/>
                <w:szCs w:val="24"/>
              </w:rPr>
              <w:t xml:space="preserve">Khó </w:t>
            </w:r>
            <w:proofErr w:type="gramStart"/>
            <w:r w:rsidRPr="00C14F94">
              <w:rPr>
                <w:rFonts w:cs="Times New Roman"/>
                <w:szCs w:val="24"/>
              </w:rPr>
              <w:t>thở ,</w:t>
            </w:r>
            <w:proofErr w:type="gramEnd"/>
            <w:r w:rsidRPr="00C14F94">
              <w:rPr>
                <w:rFonts w:cs="Times New Roman"/>
                <w:szCs w:val="24"/>
              </w:rPr>
              <w:t xml:space="preserve"> nặng ngực</w:t>
            </w:r>
          </w:p>
          <w:p w14:paraId="79872F88" w14:textId="77777777" w:rsidR="00335F5B" w:rsidRPr="00C14F94" w:rsidRDefault="00335F5B" w:rsidP="00F13E90">
            <w:pPr>
              <w:rPr>
                <w:rFonts w:cs="Times New Roman"/>
                <w:szCs w:val="24"/>
              </w:rPr>
            </w:pPr>
            <w:r w:rsidRPr="00C14F94">
              <w:rPr>
                <w:rFonts w:cs="Times New Roman"/>
                <w:szCs w:val="24"/>
              </w:rPr>
              <w:t>Ăn khó tiêu</w:t>
            </w:r>
          </w:p>
          <w:p w14:paraId="523776DB" w14:textId="42362BA1" w:rsidR="00335F5B" w:rsidRPr="00C14F94" w:rsidRDefault="00335F5B" w:rsidP="00F13E90">
            <w:pPr>
              <w:rPr>
                <w:rFonts w:cs="Times New Roman"/>
                <w:szCs w:val="24"/>
              </w:rPr>
            </w:pPr>
            <w:r w:rsidRPr="00C14F94">
              <w:rPr>
                <w:rFonts w:cs="Times New Roman"/>
                <w:szCs w:val="24"/>
              </w:rPr>
              <w:t xml:space="preserve">Tim </w:t>
            </w:r>
            <w:r w:rsidR="000F092C">
              <w:rPr>
                <w:rFonts w:cs="Times New Roman"/>
                <w:szCs w:val="24"/>
              </w:rPr>
              <w:t>đều</w:t>
            </w:r>
            <w:r w:rsidRPr="00C14F94">
              <w:rPr>
                <w:rFonts w:cs="Times New Roman"/>
                <w:szCs w:val="24"/>
              </w:rPr>
              <w:t>, phổi rale nổ 2 đáy</w:t>
            </w:r>
          </w:p>
          <w:p w14:paraId="34D7928A" w14:textId="77777777" w:rsidR="00335F5B" w:rsidRPr="00C14F94" w:rsidRDefault="00335F5B" w:rsidP="00F13E90">
            <w:pPr>
              <w:rPr>
                <w:rFonts w:cs="Times New Roman"/>
                <w:szCs w:val="24"/>
              </w:rPr>
            </w:pPr>
            <w:r w:rsidRPr="00C14F94">
              <w:rPr>
                <w:rFonts w:cs="Times New Roman"/>
                <w:szCs w:val="24"/>
              </w:rPr>
              <w:t>Bụng mềm</w:t>
            </w:r>
          </w:p>
          <w:p w14:paraId="4D1D8FF3" w14:textId="77777777" w:rsidR="00335F5B" w:rsidRPr="00C14F94" w:rsidRDefault="00335F5B" w:rsidP="00F13E90">
            <w:pPr>
              <w:rPr>
                <w:rFonts w:cs="Times New Roman"/>
                <w:szCs w:val="24"/>
              </w:rPr>
            </w:pPr>
            <w:r w:rsidRPr="00C14F94">
              <w:rPr>
                <w:rFonts w:cs="Times New Roman"/>
                <w:szCs w:val="24"/>
              </w:rPr>
              <w:t>Chẩn đoán: đợt cấp COPD/ suy hô hấp/ bệnh tim thiếu máu cục bộ.</w:t>
            </w:r>
          </w:p>
        </w:tc>
        <w:tc>
          <w:tcPr>
            <w:tcW w:w="4642" w:type="dxa"/>
          </w:tcPr>
          <w:p w14:paraId="022832A0" w14:textId="77777777" w:rsidR="00335F5B" w:rsidRPr="00C14F94" w:rsidRDefault="00335F5B" w:rsidP="00F13E90">
            <w:pPr>
              <w:rPr>
                <w:rFonts w:cs="Times New Roman"/>
                <w:szCs w:val="24"/>
              </w:rPr>
            </w:pPr>
            <w:r w:rsidRPr="00C14F94">
              <w:rPr>
                <w:rFonts w:cs="Times New Roman"/>
                <w:szCs w:val="24"/>
              </w:rPr>
              <w:t>Oxy canula 3l/ph</w:t>
            </w:r>
          </w:p>
          <w:p w14:paraId="752EC6ED" w14:textId="2C8042BA" w:rsidR="000E6BB7" w:rsidRDefault="00335F5B" w:rsidP="00F13E90">
            <w:pPr>
              <w:rPr>
                <w:rFonts w:cs="Times New Roman"/>
                <w:szCs w:val="24"/>
              </w:rPr>
            </w:pPr>
            <w:r w:rsidRPr="00C14F94">
              <w:rPr>
                <w:rFonts w:cs="Times New Roman"/>
                <w:szCs w:val="24"/>
              </w:rPr>
              <w:t>Piper/ Tazo 4.5g 1 lọ+ Nacl 0.9% 100ml</w:t>
            </w:r>
          </w:p>
          <w:p w14:paraId="5B2AD354" w14:textId="4BC239C3" w:rsidR="00335F5B" w:rsidRPr="00C14F94" w:rsidRDefault="00335F5B" w:rsidP="000E6BB7">
            <w:pPr>
              <w:ind w:left="2160"/>
              <w:rPr>
                <w:rFonts w:cs="Times New Roman"/>
                <w:szCs w:val="24"/>
              </w:rPr>
            </w:pPr>
            <w:r w:rsidRPr="00C14F94">
              <w:rPr>
                <w:rFonts w:cs="Times New Roman"/>
                <w:szCs w:val="24"/>
              </w:rPr>
              <w:t>x3 TTM XX giọt/ph</w:t>
            </w:r>
          </w:p>
          <w:p w14:paraId="14FA27FE" w14:textId="77777777" w:rsidR="00335F5B" w:rsidRPr="00C14F94" w:rsidRDefault="00335F5B" w:rsidP="00F13E90">
            <w:pPr>
              <w:rPr>
                <w:rFonts w:cs="Times New Roman"/>
                <w:szCs w:val="24"/>
              </w:rPr>
            </w:pPr>
            <w:r w:rsidRPr="00C14F94">
              <w:rPr>
                <w:rFonts w:cs="Times New Roman"/>
                <w:szCs w:val="24"/>
              </w:rPr>
              <w:t>Ciprobay 200mg 2 chai x2 TTM XX giọt/ph</w:t>
            </w:r>
          </w:p>
          <w:p w14:paraId="5BDD0A06" w14:textId="77777777" w:rsidR="00335F5B" w:rsidRPr="00C14F94" w:rsidRDefault="00335F5B" w:rsidP="00F13E90">
            <w:pPr>
              <w:rPr>
                <w:rFonts w:cs="Times New Roman"/>
                <w:szCs w:val="24"/>
              </w:rPr>
            </w:pPr>
            <w:r w:rsidRPr="00C14F94">
              <w:rPr>
                <w:rFonts w:cs="Times New Roman"/>
                <w:szCs w:val="24"/>
              </w:rPr>
              <w:t>Prednisone 5mg 1 viên x 2 uống</w:t>
            </w:r>
          </w:p>
          <w:p w14:paraId="49D65E59" w14:textId="77777777" w:rsidR="00335F5B" w:rsidRPr="00C14F94" w:rsidRDefault="00335F5B" w:rsidP="00F13E90">
            <w:pPr>
              <w:rPr>
                <w:rFonts w:cs="Times New Roman"/>
                <w:szCs w:val="24"/>
              </w:rPr>
            </w:pPr>
            <w:r w:rsidRPr="00C14F94">
              <w:rPr>
                <w:rFonts w:cs="Times New Roman"/>
                <w:szCs w:val="24"/>
              </w:rPr>
              <w:t>Edizone 40 mg 1 lọ TMC</w:t>
            </w:r>
          </w:p>
          <w:p w14:paraId="3FEE51D3" w14:textId="77777777" w:rsidR="00335F5B" w:rsidRPr="00C14F94" w:rsidRDefault="00335F5B" w:rsidP="00F13E90">
            <w:pPr>
              <w:rPr>
                <w:rFonts w:cs="Times New Roman"/>
                <w:szCs w:val="24"/>
              </w:rPr>
            </w:pPr>
            <w:r w:rsidRPr="00C14F94">
              <w:rPr>
                <w:rFonts w:cs="Times New Roman"/>
                <w:szCs w:val="24"/>
              </w:rPr>
              <w:t>Herbesser (diltiazem) 60 mg ½ viên x 3 uống</w:t>
            </w:r>
          </w:p>
          <w:p w14:paraId="34C5EF28" w14:textId="77777777" w:rsidR="00335F5B" w:rsidRPr="00C14F94" w:rsidRDefault="00335F5B" w:rsidP="00F13E90">
            <w:pPr>
              <w:rPr>
                <w:rFonts w:cs="Times New Roman"/>
                <w:szCs w:val="24"/>
              </w:rPr>
            </w:pPr>
            <w:r w:rsidRPr="00C14F94">
              <w:rPr>
                <w:rFonts w:cs="Times New Roman"/>
                <w:szCs w:val="24"/>
              </w:rPr>
              <w:t>Kalidoride 0.6g 1 viên X2 (uống)</w:t>
            </w:r>
            <w:r w:rsidRPr="00C14F94">
              <w:rPr>
                <w:rFonts w:cs="Times New Roman"/>
                <w:szCs w:val="24"/>
              </w:rPr>
              <w:br/>
              <w:t>Plavix 75 mg 1 viên (uống)</w:t>
            </w:r>
          </w:p>
          <w:p w14:paraId="2874B3C4" w14:textId="23D26668" w:rsidR="00335F5B" w:rsidRPr="00C14F94" w:rsidRDefault="00335F5B" w:rsidP="00F13E90">
            <w:pPr>
              <w:rPr>
                <w:rFonts w:cs="Times New Roman"/>
                <w:szCs w:val="24"/>
              </w:rPr>
            </w:pPr>
            <w:r w:rsidRPr="00C14F94">
              <w:rPr>
                <w:rFonts w:cs="Times New Roman"/>
                <w:szCs w:val="24"/>
              </w:rPr>
              <w:t xml:space="preserve">Ventolin 2,5 ml + </w:t>
            </w:r>
            <w:r w:rsidR="008625AA">
              <w:rPr>
                <w:rFonts w:cs="Times New Roman"/>
                <w:szCs w:val="24"/>
              </w:rPr>
              <w:t xml:space="preserve">Pulmicort </w:t>
            </w:r>
            <w:r w:rsidRPr="00C14F94">
              <w:rPr>
                <w:rFonts w:cs="Times New Roman"/>
                <w:szCs w:val="24"/>
              </w:rPr>
              <w:t xml:space="preserve">0,5g/2ml </w:t>
            </w:r>
            <w:r w:rsidR="008625AA">
              <w:rPr>
                <w:rFonts w:cs="Times New Roman"/>
                <w:szCs w:val="24"/>
              </w:rPr>
              <w:t>x</w:t>
            </w:r>
            <w:r w:rsidRPr="00C14F94">
              <w:rPr>
                <w:rFonts w:cs="Times New Roman"/>
                <w:szCs w:val="24"/>
              </w:rPr>
              <w:t>5 PKD</w:t>
            </w:r>
          </w:p>
          <w:p w14:paraId="20211EB4" w14:textId="77777777" w:rsidR="00335F5B" w:rsidRPr="00C14F94" w:rsidRDefault="00335F5B" w:rsidP="00F13E90">
            <w:pPr>
              <w:rPr>
                <w:rFonts w:cs="Times New Roman"/>
                <w:szCs w:val="24"/>
              </w:rPr>
            </w:pPr>
            <w:r w:rsidRPr="00C14F94">
              <w:rPr>
                <w:rFonts w:cs="Times New Roman"/>
                <w:szCs w:val="24"/>
              </w:rPr>
              <w:t>Diuretar 40 mg ½ viên x2 (uống)</w:t>
            </w:r>
          </w:p>
          <w:p w14:paraId="31A39138" w14:textId="5E59EEDA" w:rsidR="00335F5B" w:rsidRPr="00C14F94" w:rsidRDefault="00335F5B" w:rsidP="00F13E90">
            <w:pPr>
              <w:rPr>
                <w:rFonts w:cs="Times New Roman"/>
                <w:szCs w:val="24"/>
              </w:rPr>
            </w:pPr>
            <w:r w:rsidRPr="00C14F94">
              <w:rPr>
                <w:rFonts w:cs="Times New Roman"/>
                <w:szCs w:val="24"/>
              </w:rPr>
              <w:t xml:space="preserve">Theo dõi sinh </w:t>
            </w:r>
            <w:r w:rsidR="00BD3705">
              <w:rPr>
                <w:rFonts w:cs="Times New Roman"/>
                <w:szCs w:val="24"/>
              </w:rPr>
              <w:t xml:space="preserve">hiệu </w:t>
            </w:r>
            <w:r w:rsidRPr="00C14F94">
              <w:rPr>
                <w:rFonts w:cs="Times New Roman"/>
                <w:szCs w:val="24"/>
              </w:rPr>
              <w:t>mỗi 8h</w:t>
            </w:r>
          </w:p>
        </w:tc>
      </w:tr>
    </w:tbl>
    <w:p w14:paraId="0B394D32" w14:textId="6AE1D8F4" w:rsidR="0099216E" w:rsidRDefault="000E6BB7" w:rsidP="00335F5B">
      <w:pPr>
        <w:pBdr>
          <w:top w:val="nil"/>
          <w:left w:val="nil"/>
          <w:bottom w:val="nil"/>
          <w:right w:val="nil"/>
          <w:between w:val="nil"/>
        </w:pBdr>
        <w:spacing w:line="240" w:lineRule="auto"/>
        <w:jc w:val="both"/>
        <w:rPr>
          <w:rFonts w:eastAsia="Times New Roman" w:cs="Times New Roman"/>
          <w:color w:val="000000"/>
          <w:szCs w:val="24"/>
        </w:rPr>
      </w:pPr>
      <w:r w:rsidRPr="00B037DC">
        <w:rPr>
          <w:rFonts w:cs="Times New Roman"/>
          <w:noProof/>
        </w:rPr>
        <w:lastRenderedPageBreak/>
        <w:drawing>
          <wp:anchor distT="0" distB="0" distL="114300" distR="114300" simplePos="0" relativeHeight="251662336" behindDoc="0" locked="0" layoutInCell="1" allowOverlap="1" wp14:anchorId="413BF86D" wp14:editId="53E1D892">
            <wp:simplePos x="0" y="0"/>
            <wp:positionH relativeFrom="margin">
              <wp:posOffset>-1197610</wp:posOffset>
            </wp:positionH>
            <wp:positionV relativeFrom="margin">
              <wp:posOffset>221615</wp:posOffset>
            </wp:positionV>
            <wp:extent cx="8084185" cy="7330440"/>
            <wp:effectExtent l="0" t="4127" r="1587" b="1588"/>
            <wp:wrapSquare wrapText="bothSides"/>
            <wp:docPr id="1" name="Picture 1" descr="C:\Users\Nguyen\Downloads\IMG_20190315_1618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guyen\Downloads\IMG_20190315_161807.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6307" r="1005"/>
                    <a:stretch/>
                  </pic:blipFill>
                  <pic:spPr bwMode="auto">
                    <a:xfrm rot="5400000">
                      <a:off x="0" y="0"/>
                      <a:ext cx="8084185" cy="73304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5D1F61" w14:textId="7E95B90A" w:rsidR="002D454A" w:rsidRDefault="00874AA5" w:rsidP="00F2332D">
      <w:pPr>
        <w:ind w:left="360"/>
        <w:jc w:val="both"/>
        <w:rPr>
          <w:color w:val="FF0000"/>
          <w:lang w:val="vi-VN"/>
        </w:rPr>
      </w:pPr>
      <w:r>
        <w:rPr>
          <w:color w:val="FF0000"/>
          <w:lang w:val="vi-VN"/>
        </w:rPr>
        <w:t>Tổn thương giới hạn rõ ở đỉnh phổi (P), theo dõi xẹp phổi – lao phổi.</w:t>
      </w:r>
    </w:p>
    <w:p w14:paraId="50E8A9F9" w14:textId="79650B68" w:rsidR="00874AA5" w:rsidRPr="00874AA5" w:rsidRDefault="00874AA5" w:rsidP="00F2332D">
      <w:pPr>
        <w:ind w:left="360"/>
        <w:jc w:val="both"/>
        <w:rPr>
          <w:color w:val="FF0000"/>
          <w:lang w:val="vi-VN"/>
        </w:rPr>
      </w:pPr>
      <w:r>
        <w:rPr>
          <w:color w:val="FF0000"/>
          <w:lang w:val="vi-VN"/>
        </w:rPr>
        <w:t>Tổn thương đám mờ không đồng nhất đáy phổi (P) và rốn phổi (T), nghĩ tổn thương mới.</w:t>
      </w:r>
    </w:p>
    <w:sectPr w:rsidR="00874AA5" w:rsidRPr="00874AA5" w:rsidSect="00BE5540">
      <w:headerReference w:type="default" r:id="rId9"/>
      <w:pgSz w:w="11900"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1C880" w14:textId="77777777" w:rsidR="005A7429" w:rsidRDefault="005A7429" w:rsidP="004425CE">
      <w:pPr>
        <w:spacing w:after="0" w:line="240" w:lineRule="auto"/>
      </w:pPr>
      <w:r>
        <w:separator/>
      </w:r>
    </w:p>
  </w:endnote>
  <w:endnote w:type="continuationSeparator" w:id="0">
    <w:p w14:paraId="0237F190" w14:textId="77777777" w:rsidR="005A7429" w:rsidRDefault="005A7429" w:rsidP="00442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7CF523" w14:textId="77777777" w:rsidR="005A7429" w:rsidRDefault="005A7429" w:rsidP="004425CE">
      <w:pPr>
        <w:spacing w:after="0" w:line="240" w:lineRule="auto"/>
      </w:pPr>
      <w:r>
        <w:separator/>
      </w:r>
    </w:p>
  </w:footnote>
  <w:footnote w:type="continuationSeparator" w:id="0">
    <w:p w14:paraId="5153C480" w14:textId="77777777" w:rsidR="005A7429" w:rsidRDefault="005A7429" w:rsidP="004425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D48E2" w14:textId="15BC606D" w:rsidR="00906FD6" w:rsidRPr="00D11A63" w:rsidRDefault="00906FD6">
    <w:pPr>
      <w:pStyle w:val="Header"/>
      <w:rPr>
        <w:i/>
        <w:sz w:val="22"/>
        <w:lang w:val="vi-VN"/>
      </w:rPr>
    </w:pPr>
    <w:r w:rsidRPr="00D11A63">
      <w:rPr>
        <w:i/>
        <w:sz w:val="22"/>
        <w:lang w:val="vi-VN"/>
      </w:rPr>
      <w:t>Nhóm 4</w:t>
    </w:r>
    <w:r>
      <w:rPr>
        <w:i/>
        <w:sz w:val="22"/>
        <w:lang w:val="vi-VN"/>
      </w:rPr>
      <w:tab/>
    </w:r>
    <w:r>
      <w:rPr>
        <w:i/>
        <w:sz w:val="22"/>
        <w:lang w:val="vi-VN"/>
      </w:rPr>
      <w:tab/>
    </w:r>
    <w:r w:rsidRPr="00D11A63">
      <w:rPr>
        <w:i/>
        <w:sz w:val="22"/>
        <w:lang w:val="vi-VN"/>
      </w:rPr>
      <w:t>LS Nội Y6 Chợ Rẫy - Đợt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1420"/>
    <w:multiLevelType w:val="hybridMultilevel"/>
    <w:tmpl w:val="6BB44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108D7"/>
    <w:multiLevelType w:val="hybridMultilevel"/>
    <w:tmpl w:val="E3EC55A4"/>
    <w:lvl w:ilvl="0" w:tplc="BBFE7794">
      <w:numFmt w:val="bullet"/>
      <w:lvlText w:val=""/>
      <w:lvlJc w:val="left"/>
      <w:pPr>
        <w:ind w:left="1080" w:hanging="360"/>
      </w:pPr>
      <w:rPr>
        <w:rFonts w:ascii="Wingdings" w:eastAsiaTheme="minorHAnsi" w:hAnsi="Wingdings"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1C2FF7"/>
    <w:multiLevelType w:val="multilevel"/>
    <w:tmpl w:val="BBC27CA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0A285553"/>
    <w:multiLevelType w:val="multilevel"/>
    <w:tmpl w:val="0BEEEAA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10A24741"/>
    <w:multiLevelType w:val="multilevel"/>
    <w:tmpl w:val="90047AA2"/>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13332D51"/>
    <w:multiLevelType w:val="multilevel"/>
    <w:tmpl w:val="61F20D3A"/>
    <w:lvl w:ilvl="0">
      <w:start w:val="2"/>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6" w15:restartNumberingAfterBreak="0">
    <w:nsid w:val="17BD5AB9"/>
    <w:multiLevelType w:val="hybridMultilevel"/>
    <w:tmpl w:val="77C0846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F1759F"/>
    <w:multiLevelType w:val="hybridMultilevel"/>
    <w:tmpl w:val="3BB288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C115D1"/>
    <w:multiLevelType w:val="hybridMultilevel"/>
    <w:tmpl w:val="6270007A"/>
    <w:lvl w:ilvl="0" w:tplc="83B4263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444374"/>
    <w:multiLevelType w:val="hybridMultilevel"/>
    <w:tmpl w:val="60565122"/>
    <w:lvl w:ilvl="0" w:tplc="3078DBA8">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CAC1CEB"/>
    <w:multiLevelType w:val="hybridMultilevel"/>
    <w:tmpl w:val="AFB065F0"/>
    <w:lvl w:ilvl="0" w:tplc="10A01C1C">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C37485"/>
    <w:multiLevelType w:val="multilevel"/>
    <w:tmpl w:val="BF1AC50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2D4C0283"/>
    <w:multiLevelType w:val="hybridMultilevel"/>
    <w:tmpl w:val="37FC42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44019E"/>
    <w:multiLevelType w:val="hybridMultilevel"/>
    <w:tmpl w:val="726E52F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2466A97"/>
    <w:multiLevelType w:val="hybridMultilevel"/>
    <w:tmpl w:val="D6B6C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74316D"/>
    <w:multiLevelType w:val="hybridMultilevel"/>
    <w:tmpl w:val="56F800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E7601DC"/>
    <w:multiLevelType w:val="hybridMultilevel"/>
    <w:tmpl w:val="2C52B8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A6405D"/>
    <w:multiLevelType w:val="multilevel"/>
    <w:tmpl w:val="CF6CDEE2"/>
    <w:lvl w:ilvl="0">
      <w:start w:val="2"/>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8" w15:restartNumberingAfterBreak="0">
    <w:nsid w:val="42EC11AC"/>
    <w:multiLevelType w:val="hybridMultilevel"/>
    <w:tmpl w:val="488696E6"/>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4FB1C2B"/>
    <w:multiLevelType w:val="hybridMultilevel"/>
    <w:tmpl w:val="EF80C6B2"/>
    <w:lvl w:ilvl="0" w:tplc="85E65060">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650747"/>
    <w:multiLevelType w:val="hybridMultilevel"/>
    <w:tmpl w:val="B55ADA30"/>
    <w:lvl w:ilvl="0" w:tplc="E716C160">
      <w:start w:val="1"/>
      <w:numFmt w:val="decimal"/>
      <w:pStyle w:val="Heading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DF332C2"/>
    <w:multiLevelType w:val="hybridMultilevel"/>
    <w:tmpl w:val="E9D051F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E5B4204"/>
    <w:multiLevelType w:val="hybridMultilevel"/>
    <w:tmpl w:val="298099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7C436E"/>
    <w:multiLevelType w:val="hybridMultilevel"/>
    <w:tmpl w:val="320E9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D63C3B"/>
    <w:multiLevelType w:val="hybridMultilevel"/>
    <w:tmpl w:val="D3A4E6B0"/>
    <w:lvl w:ilvl="0" w:tplc="83B4263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231026"/>
    <w:multiLevelType w:val="multilevel"/>
    <w:tmpl w:val="1AFA434C"/>
    <w:lvl w:ilvl="0">
      <w:start w:val="2"/>
      <w:numFmt w:val="bullet"/>
      <w:lvlText w:val="-"/>
      <w:lvlJc w:val="left"/>
      <w:pPr>
        <w:ind w:left="1080" w:hanging="360"/>
      </w:pPr>
      <w:rPr>
        <w:rFonts w:ascii="Times New Roman" w:eastAsia="Times New Roman" w:hAnsi="Times New Roman" w:cs="Times New Roman"/>
        <w:color w:val="000000" w:themeColor="text1"/>
      </w:rPr>
    </w:lvl>
    <w:lvl w:ilvl="1">
      <w:start w:val="1"/>
      <w:numFmt w:val="bullet"/>
      <w:lvlText w:val="+"/>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6" w15:restartNumberingAfterBreak="0">
    <w:nsid w:val="581269DA"/>
    <w:multiLevelType w:val="hybridMultilevel"/>
    <w:tmpl w:val="41AA92DA"/>
    <w:lvl w:ilvl="0" w:tplc="83B4263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ACE6AC1"/>
    <w:multiLevelType w:val="multilevel"/>
    <w:tmpl w:val="9354839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15:restartNumberingAfterBreak="0">
    <w:nsid w:val="5AF53E5B"/>
    <w:multiLevelType w:val="multilevel"/>
    <w:tmpl w:val="C936AC86"/>
    <w:lvl w:ilvl="0">
      <w:start w:val="1"/>
      <w:numFmt w:val="decimal"/>
      <w:lvlText w:val="%1."/>
      <w:lvlJc w:val="left"/>
      <w:pPr>
        <w:ind w:left="1440" w:hanging="360"/>
      </w:pPr>
      <w:rPr>
        <w:strike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9" w15:restartNumberingAfterBreak="0">
    <w:nsid w:val="5B562E3A"/>
    <w:multiLevelType w:val="hybridMultilevel"/>
    <w:tmpl w:val="72163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2E493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EA76A84"/>
    <w:multiLevelType w:val="hybridMultilevel"/>
    <w:tmpl w:val="42124234"/>
    <w:lvl w:ilvl="0" w:tplc="83B4263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38E116A"/>
    <w:multiLevelType w:val="hybridMultilevel"/>
    <w:tmpl w:val="93DCF22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93E385A"/>
    <w:multiLevelType w:val="multilevel"/>
    <w:tmpl w:val="3996B3FE"/>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4" w15:restartNumberingAfterBreak="0">
    <w:nsid w:val="69CA2C97"/>
    <w:multiLevelType w:val="multilevel"/>
    <w:tmpl w:val="AD784238"/>
    <w:lvl w:ilvl="0">
      <w:start w:val="2"/>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5" w15:restartNumberingAfterBreak="0">
    <w:nsid w:val="6FC82B67"/>
    <w:multiLevelType w:val="hybridMultilevel"/>
    <w:tmpl w:val="6DF834C8"/>
    <w:lvl w:ilvl="0" w:tplc="83B4263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29C288D"/>
    <w:multiLevelType w:val="multilevel"/>
    <w:tmpl w:val="913E7D08"/>
    <w:lvl w:ilvl="0">
      <w:start w:val="1"/>
      <w:numFmt w:val="upperRoman"/>
      <w:pStyle w:val="Heading1"/>
      <w:lvlText w:val="%1."/>
      <w:lvlJc w:val="left"/>
      <w:pPr>
        <w:ind w:left="1080" w:hanging="72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8C50117"/>
    <w:multiLevelType w:val="hybridMultilevel"/>
    <w:tmpl w:val="11BCC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ED193F"/>
    <w:multiLevelType w:val="hybridMultilevel"/>
    <w:tmpl w:val="910CFA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23"/>
  </w:num>
  <w:num w:numId="3">
    <w:abstractNumId w:val="22"/>
  </w:num>
  <w:num w:numId="4">
    <w:abstractNumId w:val="7"/>
  </w:num>
  <w:num w:numId="5">
    <w:abstractNumId w:val="36"/>
  </w:num>
  <w:num w:numId="6">
    <w:abstractNumId w:val="30"/>
  </w:num>
  <w:num w:numId="7">
    <w:abstractNumId w:val="37"/>
  </w:num>
  <w:num w:numId="8">
    <w:abstractNumId w:val="24"/>
  </w:num>
  <w:num w:numId="9">
    <w:abstractNumId w:val="35"/>
  </w:num>
  <w:num w:numId="10">
    <w:abstractNumId w:val="12"/>
  </w:num>
  <w:num w:numId="11">
    <w:abstractNumId w:val="14"/>
  </w:num>
  <w:num w:numId="12">
    <w:abstractNumId w:val="3"/>
  </w:num>
  <w:num w:numId="13">
    <w:abstractNumId w:val="27"/>
  </w:num>
  <w:num w:numId="14">
    <w:abstractNumId w:val="2"/>
  </w:num>
  <w:num w:numId="15">
    <w:abstractNumId w:val="25"/>
  </w:num>
  <w:num w:numId="16">
    <w:abstractNumId w:val="28"/>
  </w:num>
  <w:num w:numId="17">
    <w:abstractNumId w:val="11"/>
  </w:num>
  <w:num w:numId="18">
    <w:abstractNumId w:val="29"/>
  </w:num>
  <w:num w:numId="19">
    <w:abstractNumId w:val="19"/>
  </w:num>
  <w:num w:numId="20">
    <w:abstractNumId w:val="10"/>
  </w:num>
  <w:num w:numId="21">
    <w:abstractNumId w:val="5"/>
  </w:num>
  <w:num w:numId="22">
    <w:abstractNumId w:val="31"/>
  </w:num>
  <w:num w:numId="23">
    <w:abstractNumId w:val="0"/>
  </w:num>
  <w:num w:numId="24">
    <w:abstractNumId w:val="8"/>
  </w:num>
  <w:num w:numId="25">
    <w:abstractNumId w:val="13"/>
  </w:num>
  <w:num w:numId="26">
    <w:abstractNumId w:val="18"/>
  </w:num>
  <w:num w:numId="27">
    <w:abstractNumId w:val="15"/>
  </w:num>
  <w:num w:numId="28">
    <w:abstractNumId w:val="21"/>
  </w:num>
  <w:num w:numId="29">
    <w:abstractNumId w:val="16"/>
  </w:num>
  <w:num w:numId="30">
    <w:abstractNumId w:val="26"/>
  </w:num>
  <w:num w:numId="31">
    <w:abstractNumId w:val="6"/>
  </w:num>
  <w:num w:numId="32">
    <w:abstractNumId w:val="20"/>
    <w:lvlOverride w:ilvl="0">
      <w:startOverride w:val="1"/>
    </w:lvlOverride>
  </w:num>
  <w:num w:numId="33">
    <w:abstractNumId w:val="34"/>
  </w:num>
  <w:num w:numId="34">
    <w:abstractNumId w:val="33"/>
  </w:num>
  <w:num w:numId="35">
    <w:abstractNumId w:val="20"/>
    <w:lvlOverride w:ilvl="0">
      <w:startOverride w:val="1"/>
    </w:lvlOverride>
  </w:num>
  <w:num w:numId="36">
    <w:abstractNumId w:val="20"/>
    <w:lvlOverride w:ilvl="0">
      <w:startOverride w:val="1"/>
    </w:lvlOverride>
  </w:num>
  <w:num w:numId="37">
    <w:abstractNumId w:val="38"/>
  </w:num>
  <w:num w:numId="38">
    <w:abstractNumId w:val="17"/>
  </w:num>
  <w:num w:numId="39">
    <w:abstractNumId w:val="4"/>
  </w:num>
  <w:num w:numId="40">
    <w:abstractNumId w:val="32"/>
  </w:num>
  <w:num w:numId="41">
    <w:abstractNumId w:val="20"/>
    <w:lvlOverride w:ilvl="0">
      <w:startOverride w:val="1"/>
    </w:lvlOverride>
  </w:num>
  <w:num w:numId="42">
    <w:abstractNumId w:val="1"/>
  </w:num>
  <w:num w:numId="43">
    <w:abstractNumId w:val="9"/>
  </w:num>
  <w:num w:numId="44">
    <w:abstractNumId w:val="2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5EA"/>
    <w:rsid w:val="00003C5D"/>
    <w:rsid w:val="000113BA"/>
    <w:rsid w:val="000340AC"/>
    <w:rsid w:val="000624CF"/>
    <w:rsid w:val="000B625F"/>
    <w:rsid w:val="000E2C84"/>
    <w:rsid w:val="000E4FF8"/>
    <w:rsid w:val="000E6BB7"/>
    <w:rsid w:val="000F092C"/>
    <w:rsid w:val="001156F4"/>
    <w:rsid w:val="001258FF"/>
    <w:rsid w:val="00126AE5"/>
    <w:rsid w:val="00140F23"/>
    <w:rsid w:val="001B1561"/>
    <w:rsid w:val="001B45FF"/>
    <w:rsid w:val="001C362A"/>
    <w:rsid w:val="001C50A0"/>
    <w:rsid w:val="001E05E1"/>
    <w:rsid w:val="001F4EDB"/>
    <w:rsid w:val="002235BC"/>
    <w:rsid w:val="00245A88"/>
    <w:rsid w:val="0025303A"/>
    <w:rsid w:val="00287F1E"/>
    <w:rsid w:val="002A1081"/>
    <w:rsid w:val="002D454A"/>
    <w:rsid w:val="002D4CAE"/>
    <w:rsid w:val="00335F5B"/>
    <w:rsid w:val="00354113"/>
    <w:rsid w:val="0036445C"/>
    <w:rsid w:val="00392BCC"/>
    <w:rsid w:val="003A56EA"/>
    <w:rsid w:val="003B5E96"/>
    <w:rsid w:val="003C5408"/>
    <w:rsid w:val="003C7CF3"/>
    <w:rsid w:val="004425CE"/>
    <w:rsid w:val="00443554"/>
    <w:rsid w:val="004675AF"/>
    <w:rsid w:val="004725EA"/>
    <w:rsid w:val="00475B9B"/>
    <w:rsid w:val="004D63A6"/>
    <w:rsid w:val="00522737"/>
    <w:rsid w:val="0054363D"/>
    <w:rsid w:val="00574856"/>
    <w:rsid w:val="0057620B"/>
    <w:rsid w:val="00596B32"/>
    <w:rsid w:val="00596DEA"/>
    <w:rsid w:val="005A7429"/>
    <w:rsid w:val="005B05E6"/>
    <w:rsid w:val="005B2ACC"/>
    <w:rsid w:val="005D3547"/>
    <w:rsid w:val="005E317F"/>
    <w:rsid w:val="00640168"/>
    <w:rsid w:val="00644BB8"/>
    <w:rsid w:val="00660F5B"/>
    <w:rsid w:val="006C3158"/>
    <w:rsid w:val="006E0C67"/>
    <w:rsid w:val="007053A1"/>
    <w:rsid w:val="00714686"/>
    <w:rsid w:val="00715B9B"/>
    <w:rsid w:val="007425CA"/>
    <w:rsid w:val="007617F4"/>
    <w:rsid w:val="00781D97"/>
    <w:rsid w:val="007A6AF9"/>
    <w:rsid w:val="00806C37"/>
    <w:rsid w:val="00811237"/>
    <w:rsid w:val="008342F5"/>
    <w:rsid w:val="008625AA"/>
    <w:rsid w:val="00874AA5"/>
    <w:rsid w:val="008A626E"/>
    <w:rsid w:val="008D03F0"/>
    <w:rsid w:val="008D681C"/>
    <w:rsid w:val="008F36EB"/>
    <w:rsid w:val="00906FD6"/>
    <w:rsid w:val="00920DB9"/>
    <w:rsid w:val="00932117"/>
    <w:rsid w:val="00944EE7"/>
    <w:rsid w:val="00945A20"/>
    <w:rsid w:val="00971A21"/>
    <w:rsid w:val="0099216E"/>
    <w:rsid w:val="009C27EB"/>
    <w:rsid w:val="009F117F"/>
    <w:rsid w:val="00A0046B"/>
    <w:rsid w:val="00A167FE"/>
    <w:rsid w:val="00A37EF8"/>
    <w:rsid w:val="00A95EAB"/>
    <w:rsid w:val="00AB283E"/>
    <w:rsid w:val="00AC5DF8"/>
    <w:rsid w:val="00B21347"/>
    <w:rsid w:val="00B33466"/>
    <w:rsid w:val="00B52B1B"/>
    <w:rsid w:val="00B626BA"/>
    <w:rsid w:val="00BA026E"/>
    <w:rsid w:val="00BA0FDE"/>
    <w:rsid w:val="00BA4EB9"/>
    <w:rsid w:val="00BA6D56"/>
    <w:rsid w:val="00BD3705"/>
    <w:rsid w:val="00BD7E32"/>
    <w:rsid w:val="00BE29E9"/>
    <w:rsid w:val="00BE5540"/>
    <w:rsid w:val="00BF19C2"/>
    <w:rsid w:val="00BF24A7"/>
    <w:rsid w:val="00C97BAC"/>
    <w:rsid w:val="00C97BC2"/>
    <w:rsid w:val="00CB3218"/>
    <w:rsid w:val="00CB34A2"/>
    <w:rsid w:val="00CC7233"/>
    <w:rsid w:val="00CD1EA8"/>
    <w:rsid w:val="00CE3F2A"/>
    <w:rsid w:val="00D11A63"/>
    <w:rsid w:val="00D5288B"/>
    <w:rsid w:val="00D86CA8"/>
    <w:rsid w:val="00DA6FC1"/>
    <w:rsid w:val="00DB0A3B"/>
    <w:rsid w:val="00DE0C89"/>
    <w:rsid w:val="00E15588"/>
    <w:rsid w:val="00E3793A"/>
    <w:rsid w:val="00E757BA"/>
    <w:rsid w:val="00E7667A"/>
    <w:rsid w:val="00E929D3"/>
    <w:rsid w:val="00EC61D8"/>
    <w:rsid w:val="00F11C46"/>
    <w:rsid w:val="00F2332D"/>
    <w:rsid w:val="00F31917"/>
    <w:rsid w:val="00F41C95"/>
    <w:rsid w:val="00F54FA1"/>
    <w:rsid w:val="00F61443"/>
    <w:rsid w:val="00FA1283"/>
    <w:rsid w:val="00FA4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4E57"/>
  <w15:chartTrackingRefBased/>
  <w15:docId w15:val="{3BDE6E79-150D-43DA-BD47-256EAEF3A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6F4"/>
    <w:rPr>
      <w:rFonts w:ascii="Times New Roman" w:hAnsi="Times New Roman"/>
      <w:sz w:val="24"/>
    </w:rPr>
  </w:style>
  <w:style w:type="paragraph" w:styleId="Heading1">
    <w:name w:val="heading 1"/>
    <w:basedOn w:val="ListParagraph"/>
    <w:next w:val="Normal"/>
    <w:link w:val="Heading1Char"/>
    <w:uiPriority w:val="9"/>
    <w:qFormat/>
    <w:rsid w:val="003C7CF3"/>
    <w:pPr>
      <w:numPr>
        <w:numId w:val="5"/>
      </w:numPr>
      <w:jc w:val="both"/>
      <w:outlineLvl w:val="0"/>
    </w:pPr>
    <w:rPr>
      <w:b/>
    </w:rPr>
  </w:style>
  <w:style w:type="paragraph" w:styleId="Heading2">
    <w:name w:val="heading 2"/>
    <w:basedOn w:val="ListParagraph"/>
    <w:next w:val="Normal"/>
    <w:link w:val="Heading2Char"/>
    <w:uiPriority w:val="9"/>
    <w:unhideWhenUsed/>
    <w:qFormat/>
    <w:rsid w:val="003C7CF3"/>
    <w:pPr>
      <w:numPr>
        <w:numId w:val="1"/>
      </w:numPr>
      <w:jc w:val="both"/>
      <w:outlineLvl w:val="1"/>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CF3"/>
    <w:rPr>
      <w:rFonts w:ascii="Times New Roman" w:hAnsi="Times New Roman"/>
      <w:b/>
      <w:sz w:val="24"/>
    </w:rPr>
  </w:style>
  <w:style w:type="character" w:customStyle="1" w:styleId="Heading2Char">
    <w:name w:val="Heading 2 Char"/>
    <w:basedOn w:val="DefaultParagraphFont"/>
    <w:link w:val="Heading2"/>
    <w:uiPriority w:val="9"/>
    <w:rsid w:val="003C7CF3"/>
    <w:rPr>
      <w:rFonts w:ascii="Times New Roman" w:hAnsi="Times New Roman"/>
      <w:b/>
      <w:i/>
      <w:sz w:val="24"/>
    </w:rPr>
  </w:style>
  <w:style w:type="paragraph" w:styleId="ListParagraph">
    <w:name w:val="List Paragraph"/>
    <w:basedOn w:val="Normal"/>
    <w:uiPriority w:val="34"/>
    <w:qFormat/>
    <w:rsid w:val="00C97BAC"/>
    <w:pPr>
      <w:ind w:left="720"/>
      <w:contextualSpacing/>
    </w:pPr>
  </w:style>
  <w:style w:type="paragraph" w:styleId="BalloonText">
    <w:name w:val="Balloon Text"/>
    <w:basedOn w:val="Normal"/>
    <w:link w:val="BalloonTextChar"/>
    <w:uiPriority w:val="99"/>
    <w:semiHidden/>
    <w:unhideWhenUsed/>
    <w:rsid w:val="003B5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5E96"/>
    <w:rPr>
      <w:rFonts w:ascii="Segoe UI" w:hAnsi="Segoe UI" w:cs="Segoe UI"/>
      <w:sz w:val="18"/>
      <w:szCs w:val="18"/>
    </w:rPr>
  </w:style>
  <w:style w:type="paragraph" w:styleId="Header">
    <w:name w:val="header"/>
    <w:basedOn w:val="Normal"/>
    <w:link w:val="HeaderChar"/>
    <w:uiPriority w:val="99"/>
    <w:unhideWhenUsed/>
    <w:rsid w:val="00442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5CE"/>
    <w:rPr>
      <w:rFonts w:ascii="Times New Roman" w:hAnsi="Times New Roman"/>
      <w:sz w:val="24"/>
    </w:rPr>
  </w:style>
  <w:style w:type="paragraph" w:styleId="Footer">
    <w:name w:val="footer"/>
    <w:basedOn w:val="Normal"/>
    <w:link w:val="FooterChar"/>
    <w:uiPriority w:val="99"/>
    <w:unhideWhenUsed/>
    <w:rsid w:val="00442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5CE"/>
    <w:rPr>
      <w:rFonts w:ascii="Times New Roman" w:hAnsi="Times New Roman"/>
      <w:sz w:val="24"/>
    </w:rPr>
  </w:style>
  <w:style w:type="table" w:styleId="TableGrid">
    <w:name w:val="Table Grid"/>
    <w:basedOn w:val="TableNormal"/>
    <w:uiPriority w:val="39"/>
    <w:rsid w:val="00335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TotalTime>
  <Pages>11</Pages>
  <Words>2205</Words>
  <Characters>12572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PHUONG</dc:creator>
  <cp:keywords/>
  <dc:description/>
  <cp:lastModifiedBy>Hùng Phong Sơn</cp:lastModifiedBy>
  <cp:revision>85</cp:revision>
  <dcterms:created xsi:type="dcterms:W3CDTF">2019-03-17T01:03:00Z</dcterms:created>
  <dcterms:modified xsi:type="dcterms:W3CDTF">2019-03-20T08:23:00Z</dcterms:modified>
</cp:coreProperties>
</file>