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7DB21" w14:textId="64CBBF74" w:rsidR="00D64C78" w:rsidRDefault="00F225B3" w:rsidP="00F225B3">
      <w:pPr>
        <w:spacing w:line="276" w:lineRule="auto"/>
        <w:jc w:val="center"/>
        <w:rPr>
          <w:rFonts w:ascii="Times New Roman" w:hAnsi="Times New Roman" w:cs="Times New Roman"/>
          <w:b/>
          <w:sz w:val="40"/>
          <w:szCs w:val="40"/>
          <w:lang w:val="en-US"/>
        </w:rPr>
      </w:pPr>
      <w:r w:rsidRPr="00F225B3">
        <w:rPr>
          <w:rFonts w:ascii="Times New Roman" w:hAnsi="Times New Roman" w:cs="Times New Roman"/>
          <w:b/>
          <w:sz w:val="40"/>
          <w:szCs w:val="40"/>
          <w:lang w:val="en-US"/>
        </w:rPr>
        <w:t>BỆNH ÁN</w:t>
      </w:r>
      <w:r>
        <w:rPr>
          <w:rFonts w:ascii="Times New Roman" w:hAnsi="Times New Roman" w:cs="Times New Roman"/>
          <w:b/>
          <w:sz w:val="40"/>
          <w:szCs w:val="40"/>
          <w:lang w:val="en-US"/>
        </w:rPr>
        <w:t xml:space="preserve"> NỘI KHOA</w:t>
      </w:r>
    </w:p>
    <w:p w14:paraId="777CBB86" w14:textId="77777777" w:rsidR="00F225B3" w:rsidRPr="00F225B3" w:rsidRDefault="00F225B3" w:rsidP="00F225B3">
      <w:pPr>
        <w:spacing w:line="276" w:lineRule="auto"/>
        <w:jc w:val="center"/>
        <w:rPr>
          <w:rFonts w:ascii="Times New Roman" w:hAnsi="Times New Roman" w:cs="Times New Roman"/>
          <w:b/>
          <w:sz w:val="40"/>
          <w:szCs w:val="40"/>
          <w:lang w:val="en-US"/>
        </w:rPr>
      </w:pPr>
    </w:p>
    <w:p w14:paraId="72E163C4" w14:textId="2CED10F4" w:rsidR="00102215" w:rsidRPr="009C3627" w:rsidRDefault="00F225B3" w:rsidP="00F225B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HÀNH CHÍNH</w:t>
      </w:r>
      <w:r w:rsidR="00102215" w:rsidRPr="009C3627">
        <w:rPr>
          <w:rFonts w:ascii="Times New Roman" w:hAnsi="Times New Roman" w:cs="Times New Roman"/>
          <w:sz w:val="24"/>
          <w:szCs w:val="24"/>
          <w:lang w:val="en-US"/>
        </w:rPr>
        <w:t>:</w:t>
      </w:r>
    </w:p>
    <w:p w14:paraId="3581CAD0" w14:textId="2B1F8872" w:rsidR="00102215" w:rsidRPr="009C3627" w:rsidRDefault="00102215"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Họ tên: Nguyễn Hoàng Sái</w:t>
      </w:r>
      <w:r w:rsidRPr="009C3627">
        <w:rPr>
          <w:rFonts w:ascii="Times New Roman" w:hAnsi="Times New Roman" w:cs="Times New Roman"/>
          <w:sz w:val="24"/>
          <w:szCs w:val="24"/>
          <w:lang w:val="en-US"/>
        </w:rPr>
        <w:tab/>
      </w:r>
      <w:r w:rsidRPr="009C3627">
        <w:rPr>
          <w:rFonts w:ascii="Times New Roman" w:hAnsi="Times New Roman" w:cs="Times New Roman"/>
          <w:sz w:val="24"/>
          <w:szCs w:val="24"/>
          <w:lang w:val="en-US"/>
        </w:rPr>
        <w:tab/>
        <w:t xml:space="preserve">nam </w:t>
      </w:r>
      <w:r w:rsidRPr="009C3627">
        <w:rPr>
          <w:rFonts w:ascii="Times New Roman" w:hAnsi="Times New Roman" w:cs="Times New Roman"/>
          <w:sz w:val="24"/>
          <w:szCs w:val="24"/>
          <w:lang w:val="en-US"/>
        </w:rPr>
        <w:tab/>
      </w:r>
      <w:r w:rsidRPr="009C3627">
        <w:rPr>
          <w:rFonts w:ascii="Times New Roman" w:hAnsi="Times New Roman" w:cs="Times New Roman"/>
          <w:sz w:val="24"/>
          <w:szCs w:val="24"/>
          <w:lang w:val="en-US"/>
        </w:rPr>
        <w:tab/>
        <w:t>1949(72)</w:t>
      </w:r>
    </w:p>
    <w:p w14:paraId="083E6F19" w14:textId="797826EC" w:rsidR="00102215" w:rsidRPr="009C3627" w:rsidRDefault="00102215"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Địa chỉ: Cả Cát, Vĩnh Lợi, Tân Hưng, Long An</w:t>
      </w:r>
    </w:p>
    <w:p w14:paraId="117A2B44" w14:textId="026A8565" w:rsidR="00102215" w:rsidRPr="009C3627" w:rsidRDefault="00102215"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Nghề nghiệp : làm nông( đã nghỉ &gt;10 năm)</w:t>
      </w:r>
    </w:p>
    <w:p w14:paraId="4B1C9A58" w14:textId="654D375F" w:rsidR="00102215" w:rsidRPr="009C3627" w:rsidRDefault="00102215"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Nhập viện : 13 g 26 ‘ ngày 15/3/2021</w:t>
      </w:r>
    </w:p>
    <w:p w14:paraId="7C127B71" w14:textId="5E83B257" w:rsidR="00102215" w:rsidRPr="009C3627" w:rsidRDefault="00102215"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Giường 16 p2 8B1</w:t>
      </w:r>
    </w:p>
    <w:p w14:paraId="7B16A7E6" w14:textId="4B56583A" w:rsidR="00102215" w:rsidRPr="009C3627" w:rsidRDefault="00F225B3" w:rsidP="00F225B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LÝ DO NHẬP VIỆN</w:t>
      </w:r>
      <w:r w:rsidR="00102215" w:rsidRPr="009C3627">
        <w:rPr>
          <w:rFonts w:ascii="Times New Roman" w:hAnsi="Times New Roman" w:cs="Times New Roman"/>
          <w:sz w:val="24"/>
          <w:szCs w:val="24"/>
          <w:lang w:val="en-US"/>
        </w:rPr>
        <w:t>: sốt</w:t>
      </w:r>
    </w:p>
    <w:p w14:paraId="54856715" w14:textId="64820A4F" w:rsidR="00102215" w:rsidRPr="009C3627" w:rsidRDefault="00F225B3" w:rsidP="00F225B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BỆNH SỬ</w:t>
      </w:r>
      <w:r w:rsidR="00102215" w:rsidRPr="009C3627">
        <w:rPr>
          <w:rFonts w:ascii="Times New Roman" w:hAnsi="Times New Roman" w:cs="Times New Roman"/>
          <w:sz w:val="24"/>
          <w:szCs w:val="24"/>
          <w:lang w:val="en-US"/>
        </w:rPr>
        <w:t xml:space="preserve"> :</w:t>
      </w:r>
    </w:p>
    <w:p w14:paraId="48A01484" w14:textId="2C407E19" w:rsidR="00102215" w:rsidRPr="009C3627" w:rsidRDefault="0010221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Cách nhập viện 20 ngày, bệnh nhân bắt đầu ho đàm tăng dần đàm vàng nhầy lượng khoảng 20ml/ ngày vào buổi sáng. Kèm đau nhói ngực dưới trái </w:t>
      </w:r>
      <w:r w:rsidR="000063EF" w:rsidRPr="009C3627">
        <w:rPr>
          <w:rFonts w:ascii="Times New Roman" w:hAnsi="Times New Roman" w:cs="Times New Roman"/>
          <w:sz w:val="24"/>
          <w:szCs w:val="24"/>
          <w:lang w:val="en-US"/>
        </w:rPr>
        <w:t xml:space="preserve">không lan </w:t>
      </w:r>
      <w:r w:rsidRPr="009C3627">
        <w:rPr>
          <w:rFonts w:ascii="Times New Roman" w:hAnsi="Times New Roman" w:cs="Times New Roman"/>
          <w:sz w:val="24"/>
          <w:szCs w:val="24"/>
          <w:lang w:val="en-US"/>
        </w:rPr>
        <w:t>sau ho</w:t>
      </w:r>
      <w:r w:rsidR="000063EF" w:rsidRPr="009C3627">
        <w:rPr>
          <w:rFonts w:ascii="Times New Roman" w:hAnsi="Times New Roman" w:cs="Times New Roman"/>
          <w:sz w:val="24"/>
          <w:szCs w:val="24"/>
          <w:lang w:val="en-US"/>
        </w:rPr>
        <w:t>. Bệnh nhân sốt không rõ nhiệt độ vào buổi chiều tối khoảng 2 ngày/ 1 lần sốt không lạnh run không vã mồ hôi. khám tại phòng khám tư 2 lần được chẩn đoán viêm phổi. được xét nghiệm máu và chụ</w:t>
      </w:r>
      <w:r w:rsidR="004C614A" w:rsidRPr="009C3627">
        <w:rPr>
          <w:rFonts w:ascii="Times New Roman" w:hAnsi="Times New Roman" w:cs="Times New Roman"/>
          <w:sz w:val="24"/>
          <w:szCs w:val="24"/>
          <w:lang w:val="en-US"/>
        </w:rPr>
        <w:t>p X-Quang</w:t>
      </w:r>
      <w:r w:rsidR="000063EF" w:rsidRPr="009C3627">
        <w:rPr>
          <w:rFonts w:ascii="Times New Roman" w:hAnsi="Times New Roman" w:cs="Times New Roman"/>
          <w:sz w:val="24"/>
          <w:szCs w:val="24"/>
          <w:lang w:val="en-US"/>
        </w:rPr>
        <w:t xml:space="preserve"> ( không mang theo) được điều trị thuốc không rõ loại. tình trạng ho, sốt, đau nhói ngực không cải thiện.</w:t>
      </w:r>
    </w:p>
    <w:p w14:paraId="2CE4C4A5" w14:textId="5FA64F8D" w:rsidR="000063EF" w:rsidRPr="009C3627" w:rsidRDefault="000063EF"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Cách nhập viện 4 ngày , bệnh nhân bắt đầu sốt 38-39 ° 3-4 lần trên ngày có giảm với thuốc hạ sốt. Đi khám tại bệnh viện đa khoa long an. Được </w:t>
      </w:r>
      <w:r w:rsidR="00EF7118" w:rsidRPr="009C3627">
        <w:rPr>
          <w:rFonts w:ascii="Times New Roman" w:hAnsi="Times New Roman" w:cs="Times New Roman"/>
          <w:sz w:val="24"/>
          <w:szCs w:val="24"/>
          <w:lang w:val="en-US"/>
        </w:rPr>
        <w:t>làm các xét nghiệm: CTscan ngực( u phổi trái, dãn phế quản, nang thận P, ) BC 14,51 N 67% CRP 154mg/L. Chẩn đoán: u ác của phế quản, viêm phổi tác nhân không xác định, bệnh phổi tắc nghẽn mạn – dãn phế quản – tăng huyết áp)</w:t>
      </w:r>
    </w:p>
    <w:p w14:paraId="0A46C930" w14:textId="29957730" w:rsidR="00EF7118" w:rsidRPr="009C3627" w:rsidRDefault="00EF7118" w:rsidP="00F225B3">
      <w:pPr>
        <w:pStyle w:val="ListParagraph"/>
        <w:spacing w:line="276" w:lineRule="auto"/>
        <w:ind w:left="1080"/>
        <w:rPr>
          <w:rFonts w:ascii="Times New Roman" w:hAnsi="Times New Roman" w:cs="Times New Roman"/>
          <w:sz w:val="24"/>
          <w:szCs w:val="24"/>
          <w:lang w:val="en-US"/>
        </w:rPr>
      </w:pPr>
      <w:r w:rsidRPr="009C3627">
        <w:rPr>
          <w:rFonts w:ascii="Times New Roman" w:hAnsi="Times New Roman" w:cs="Times New Roman"/>
          <w:sz w:val="24"/>
          <w:szCs w:val="24"/>
          <w:lang w:val="en-US"/>
        </w:rPr>
        <w:t>Được điều trị : oxi, vinsulin, blumoxi ngày 3, long đàm, hạ sốt, giãn phế quản.</w:t>
      </w:r>
    </w:p>
    <w:p w14:paraId="6977F68F" w14:textId="590720C2" w:rsidR="00CA20B5" w:rsidRPr="009C3627" w:rsidRDefault="00EF7118" w:rsidP="00F225B3">
      <w:pPr>
        <w:pStyle w:val="ListParagraph"/>
        <w:spacing w:line="276" w:lineRule="auto"/>
        <w:ind w:left="1080"/>
        <w:rPr>
          <w:rFonts w:ascii="Times New Roman" w:hAnsi="Times New Roman" w:cs="Times New Roman"/>
          <w:sz w:val="24"/>
          <w:szCs w:val="24"/>
          <w:lang w:val="en-US"/>
        </w:rPr>
      </w:pPr>
      <w:r w:rsidRPr="009C3627">
        <w:rPr>
          <w:rFonts w:ascii="Times New Roman" w:hAnsi="Times New Roman" w:cs="Times New Roman"/>
          <w:sz w:val="24"/>
          <w:szCs w:val="24"/>
          <w:lang w:val="en-US"/>
        </w:rPr>
        <w:t>Bệnh nhân vẫn số</w:t>
      </w:r>
      <w:r w:rsidR="004C614A" w:rsidRPr="009C3627">
        <w:rPr>
          <w:rFonts w:ascii="Times New Roman" w:hAnsi="Times New Roman" w:cs="Times New Roman"/>
          <w:sz w:val="24"/>
          <w:szCs w:val="24"/>
          <w:lang w:val="en-US"/>
        </w:rPr>
        <w:t xml:space="preserve">t cao </w:t>
      </w:r>
      <w:r w:rsidRPr="009C3627">
        <w:rPr>
          <w:rFonts w:ascii="Times New Roman" w:hAnsi="Times New Roman" w:cs="Times New Roman"/>
          <w:sz w:val="24"/>
          <w:szCs w:val="24"/>
          <w:lang w:val="en-US"/>
        </w:rPr>
        <w:t>, ho đàm</w:t>
      </w:r>
      <w:r w:rsidR="004C614A" w:rsidRPr="009C3627">
        <w:rPr>
          <w:rFonts w:ascii="Times New Roman" w:hAnsi="Times New Roman" w:cs="Times New Roman"/>
          <w:sz w:val="24"/>
          <w:szCs w:val="24"/>
          <w:lang w:val="en-US"/>
        </w:rPr>
        <w:t xml:space="preserve"> tính chất </w:t>
      </w:r>
      <w:r w:rsidRPr="009C3627">
        <w:rPr>
          <w:rFonts w:ascii="Times New Roman" w:hAnsi="Times New Roman" w:cs="Times New Roman"/>
          <w:sz w:val="24"/>
          <w:szCs w:val="24"/>
          <w:lang w:val="en-US"/>
        </w:rPr>
        <w:t>không thay đổi kèm đau nhói ngực</w:t>
      </w:r>
      <w:r w:rsidR="004C614A" w:rsidRPr="009C3627">
        <w:rPr>
          <w:rFonts w:ascii="Times New Roman" w:hAnsi="Times New Roman" w:cs="Times New Roman"/>
          <w:sz w:val="24"/>
          <w:szCs w:val="24"/>
          <w:lang w:val="en-US"/>
        </w:rPr>
        <w:t xml:space="preserve"> (T)</w:t>
      </w:r>
      <w:r w:rsidR="00CA20B5" w:rsidRPr="009C3627">
        <w:rPr>
          <w:rFonts w:ascii="Times New Roman" w:hAnsi="Times New Roman" w:cs="Times New Roman"/>
          <w:sz w:val="24"/>
          <w:szCs w:val="24"/>
          <w:lang w:val="en-US"/>
        </w:rPr>
        <w:t>.</w:t>
      </w:r>
    </w:p>
    <w:p w14:paraId="26CCA1A6" w14:textId="5E2486C8" w:rsidR="00EF7118" w:rsidRPr="009C3627" w:rsidRDefault="00CA20B5" w:rsidP="00F225B3">
      <w:pPr>
        <w:pStyle w:val="ListParagraph"/>
        <w:spacing w:line="276" w:lineRule="auto"/>
        <w:ind w:left="1080"/>
        <w:rPr>
          <w:rFonts w:ascii="Times New Roman" w:hAnsi="Times New Roman" w:cs="Times New Roman"/>
          <w:sz w:val="24"/>
          <w:szCs w:val="24"/>
          <w:lang w:val="en-US"/>
        </w:rPr>
      </w:pPr>
      <w:r w:rsidRPr="009C3627">
        <w:rPr>
          <w:rFonts w:ascii="Times New Roman" w:hAnsi="Times New Roman" w:cs="Times New Roman"/>
          <w:sz w:val="24"/>
          <w:szCs w:val="24"/>
          <w:lang w:val="en-US"/>
        </w:rPr>
        <w:sym w:font="Wingdings" w:char="F0E0"/>
      </w:r>
      <w:r w:rsidR="00EF7118" w:rsidRPr="009C3627">
        <w:rPr>
          <w:rFonts w:ascii="Times New Roman" w:hAnsi="Times New Roman" w:cs="Times New Roman"/>
          <w:sz w:val="24"/>
          <w:szCs w:val="24"/>
          <w:lang w:val="en-US"/>
        </w:rPr>
        <w:t>Chuyển bệnh viện chợ rẫy</w:t>
      </w:r>
    </w:p>
    <w:p w14:paraId="0273B39A" w14:textId="2650FFB3" w:rsidR="000727DC" w:rsidRPr="009C3627" w:rsidRDefault="000727DC" w:rsidP="00F225B3">
      <w:pPr>
        <w:spacing w:line="276" w:lineRule="auto"/>
        <w:ind w:left="1080"/>
        <w:rPr>
          <w:rFonts w:ascii="Times New Roman" w:hAnsi="Times New Roman" w:cs="Times New Roman"/>
          <w:sz w:val="24"/>
          <w:szCs w:val="24"/>
          <w:lang w:val="en-US"/>
        </w:rPr>
      </w:pPr>
      <w:r w:rsidRPr="009C3627">
        <w:rPr>
          <w:rFonts w:ascii="Times New Roman" w:hAnsi="Times New Roman" w:cs="Times New Roman"/>
          <w:sz w:val="24"/>
          <w:szCs w:val="24"/>
          <w:lang w:val="en-US"/>
        </w:rPr>
        <w:t>Trong quá trình bệnh, không khó</w:t>
      </w:r>
      <w:r w:rsidR="00A46EFC">
        <w:rPr>
          <w:rFonts w:ascii="Times New Roman" w:hAnsi="Times New Roman" w:cs="Times New Roman"/>
          <w:sz w:val="24"/>
          <w:szCs w:val="24"/>
          <w:lang w:val="en-US"/>
        </w:rPr>
        <w:t xml:space="preserve"> thở</w:t>
      </w:r>
      <w:r w:rsidRPr="009C3627">
        <w:rPr>
          <w:rFonts w:ascii="Times New Roman" w:hAnsi="Times New Roman" w:cs="Times New Roman"/>
          <w:sz w:val="24"/>
          <w:szCs w:val="24"/>
          <w:lang w:val="en-US"/>
        </w:rPr>
        <w:t>,</w:t>
      </w:r>
      <w:r w:rsidR="00A46EFC">
        <w:rPr>
          <w:rFonts w:ascii="Times New Roman" w:hAnsi="Times New Roman" w:cs="Times New Roman"/>
          <w:sz w:val="24"/>
          <w:szCs w:val="24"/>
          <w:lang w:val="en-US"/>
        </w:rPr>
        <w:t xml:space="preserve"> không viêm long đường hô hấp trên,</w:t>
      </w:r>
      <w:r w:rsidRPr="009C3627">
        <w:rPr>
          <w:rFonts w:ascii="Times New Roman" w:hAnsi="Times New Roman" w:cs="Times New Roman"/>
          <w:sz w:val="24"/>
          <w:szCs w:val="24"/>
          <w:lang w:val="en-US"/>
        </w:rPr>
        <w:t xml:space="preserve"> không hồi hộp không đánh trống ngực, ăn uống được, tiêu phân vàng đóng khuôn, tiểu không gắt buốt, vàng trong lượng khoảng 700-800ml/ ngày</w:t>
      </w:r>
      <w:r w:rsidR="00840A68" w:rsidRPr="009C3627">
        <w:rPr>
          <w:rFonts w:ascii="Times New Roman" w:hAnsi="Times New Roman" w:cs="Times New Roman"/>
          <w:sz w:val="24"/>
          <w:szCs w:val="24"/>
          <w:lang w:val="en-US"/>
        </w:rPr>
        <w:t>. Chán ăn, không sụt cân</w:t>
      </w:r>
    </w:p>
    <w:p w14:paraId="595EADD3" w14:textId="1015799A" w:rsidR="00EF7118" w:rsidRPr="009C3627" w:rsidRDefault="00EF7118" w:rsidP="00F225B3">
      <w:pPr>
        <w:pStyle w:val="ListParagraph"/>
        <w:spacing w:line="276" w:lineRule="auto"/>
        <w:ind w:left="1440"/>
        <w:rPr>
          <w:rFonts w:ascii="Times New Roman" w:hAnsi="Times New Roman" w:cs="Times New Roman"/>
          <w:sz w:val="24"/>
          <w:szCs w:val="24"/>
          <w:lang w:val="en-US"/>
        </w:rPr>
      </w:pPr>
      <w:r w:rsidRPr="009C3627">
        <w:rPr>
          <w:rFonts w:ascii="Times New Roman" w:hAnsi="Times New Roman" w:cs="Times New Roman"/>
          <w:sz w:val="24"/>
          <w:szCs w:val="24"/>
          <w:lang w:val="en-US"/>
        </w:rPr>
        <w:t>Tình trạng lúc nhập viện:</w:t>
      </w:r>
    </w:p>
    <w:p w14:paraId="22E6B23C" w14:textId="5AF4191F" w:rsidR="00EF7118" w:rsidRPr="009C3627" w:rsidRDefault="00EF7118" w:rsidP="00F225B3">
      <w:pPr>
        <w:pStyle w:val="ListParagraph"/>
        <w:tabs>
          <w:tab w:val="left" w:pos="720"/>
          <w:tab w:val="left" w:pos="1440"/>
          <w:tab w:val="left" w:pos="2160"/>
          <w:tab w:val="left" w:pos="2880"/>
          <w:tab w:val="left" w:pos="3600"/>
          <w:tab w:val="left" w:pos="6825"/>
        </w:tabs>
        <w:spacing w:line="276" w:lineRule="auto"/>
        <w:ind w:left="1440"/>
        <w:rPr>
          <w:rFonts w:ascii="Times New Roman" w:hAnsi="Times New Roman" w:cs="Times New Roman"/>
          <w:sz w:val="24"/>
          <w:szCs w:val="24"/>
          <w:lang w:val="en-US"/>
        </w:rPr>
      </w:pPr>
      <w:r w:rsidRPr="009C3627">
        <w:rPr>
          <w:rFonts w:ascii="Times New Roman" w:hAnsi="Times New Roman" w:cs="Times New Roman"/>
          <w:sz w:val="24"/>
          <w:szCs w:val="24"/>
          <w:lang w:val="en-US"/>
        </w:rPr>
        <w:tab/>
        <w:t>Tỉnh tiếp xúc được</w:t>
      </w:r>
      <w:r w:rsidRPr="009C3627">
        <w:rPr>
          <w:rFonts w:ascii="Times New Roman" w:hAnsi="Times New Roman" w:cs="Times New Roman"/>
          <w:sz w:val="24"/>
          <w:szCs w:val="24"/>
          <w:lang w:val="en-US"/>
        </w:rPr>
        <w:tab/>
      </w:r>
    </w:p>
    <w:p w14:paraId="760A7FE8" w14:textId="06A324FA" w:rsidR="00EF7118" w:rsidRPr="009C3627" w:rsidRDefault="00EF7118" w:rsidP="00F225B3">
      <w:pPr>
        <w:pStyle w:val="ListParagraph"/>
        <w:spacing w:line="276" w:lineRule="auto"/>
        <w:ind w:left="1440"/>
        <w:rPr>
          <w:rFonts w:ascii="Times New Roman" w:hAnsi="Times New Roman" w:cs="Times New Roman"/>
          <w:sz w:val="24"/>
          <w:szCs w:val="24"/>
          <w:lang w:val="en-US"/>
        </w:rPr>
      </w:pPr>
      <w:r w:rsidRPr="009C3627">
        <w:rPr>
          <w:rFonts w:ascii="Times New Roman" w:hAnsi="Times New Roman" w:cs="Times New Roman"/>
          <w:sz w:val="24"/>
          <w:szCs w:val="24"/>
          <w:lang w:val="en-US"/>
        </w:rPr>
        <w:tab/>
        <w:t>M: 78 l/p</w:t>
      </w:r>
      <w:r w:rsidRPr="009C3627">
        <w:rPr>
          <w:rFonts w:ascii="Times New Roman" w:hAnsi="Times New Roman" w:cs="Times New Roman"/>
          <w:sz w:val="24"/>
          <w:szCs w:val="24"/>
          <w:lang w:val="en-US"/>
        </w:rPr>
        <w:tab/>
        <w:t>HA: 110/70 mmHg</w:t>
      </w:r>
    </w:p>
    <w:p w14:paraId="3BCE49B0" w14:textId="42EF26BC" w:rsidR="00EF7118" w:rsidRPr="009C3627" w:rsidRDefault="00EF7118" w:rsidP="00F225B3">
      <w:pPr>
        <w:pStyle w:val="ListParagraph"/>
        <w:spacing w:line="276" w:lineRule="auto"/>
        <w:ind w:left="1440"/>
        <w:rPr>
          <w:rFonts w:ascii="Times New Roman" w:hAnsi="Times New Roman" w:cs="Times New Roman"/>
          <w:sz w:val="24"/>
          <w:szCs w:val="24"/>
          <w:lang w:val="en-US"/>
        </w:rPr>
      </w:pPr>
      <w:r w:rsidRPr="009C3627">
        <w:rPr>
          <w:rFonts w:ascii="Times New Roman" w:hAnsi="Times New Roman" w:cs="Times New Roman"/>
          <w:sz w:val="24"/>
          <w:szCs w:val="24"/>
          <w:lang w:val="en-US"/>
        </w:rPr>
        <w:tab/>
        <w:t>NT 2</w:t>
      </w:r>
      <w:r w:rsidR="004C614A" w:rsidRPr="009C3627">
        <w:rPr>
          <w:rFonts w:ascii="Times New Roman" w:hAnsi="Times New Roman" w:cs="Times New Roman"/>
          <w:sz w:val="24"/>
          <w:szCs w:val="24"/>
          <w:lang w:val="en-US"/>
        </w:rPr>
        <w:t>8</w:t>
      </w:r>
      <w:r w:rsidRPr="009C3627">
        <w:rPr>
          <w:rFonts w:ascii="Times New Roman" w:hAnsi="Times New Roman" w:cs="Times New Roman"/>
          <w:sz w:val="24"/>
          <w:szCs w:val="24"/>
          <w:lang w:val="en-US"/>
        </w:rPr>
        <w:t xml:space="preserve"> l/p</w:t>
      </w:r>
      <w:r w:rsidRPr="009C3627">
        <w:rPr>
          <w:rFonts w:ascii="Times New Roman" w:hAnsi="Times New Roman" w:cs="Times New Roman"/>
          <w:sz w:val="24"/>
          <w:szCs w:val="24"/>
          <w:lang w:val="en-US"/>
        </w:rPr>
        <w:tab/>
        <w:t>t°37,6</w:t>
      </w:r>
    </w:p>
    <w:p w14:paraId="01860B32" w14:textId="39138AD3" w:rsidR="000727DC" w:rsidRPr="009C3627" w:rsidRDefault="000727DC" w:rsidP="00F225B3">
      <w:pPr>
        <w:pStyle w:val="ListParagraph"/>
        <w:spacing w:line="276" w:lineRule="auto"/>
        <w:ind w:left="1440"/>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Khám: phổi thô, âm phổi giảm </w:t>
      </w:r>
      <w:r w:rsidR="00AE4E30">
        <w:rPr>
          <w:rFonts w:ascii="Times New Roman" w:hAnsi="Times New Roman" w:cs="Times New Roman"/>
          <w:sz w:val="24"/>
          <w:szCs w:val="24"/>
          <w:lang w:val="en-US"/>
        </w:rPr>
        <w:t>T&gt;P</w:t>
      </w:r>
    </w:p>
    <w:p w14:paraId="104C95CB" w14:textId="77777777" w:rsidR="000727DC" w:rsidRPr="009C3627" w:rsidRDefault="000727DC" w:rsidP="00F225B3">
      <w:pPr>
        <w:pStyle w:val="ListParagraph"/>
        <w:spacing w:line="276" w:lineRule="auto"/>
        <w:ind w:left="360"/>
        <w:rPr>
          <w:rFonts w:ascii="Times New Roman" w:hAnsi="Times New Roman" w:cs="Times New Roman"/>
          <w:sz w:val="24"/>
          <w:szCs w:val="24"/>
          <w:lang w:val="en-US"/>
        </w:rPr>
      </w:pPr>
    </w:p>
    <w:p w14:paraId="7D61E9E2" w14:textId="3BDBDA70" w:rsidR="000727DC" w:rsidRPr="00F225B3" w:rsidRDefault="00F225B3" w:rsidP="00F225B3">
      <w:pPr>
        <w:pStyle w:val="ListParagraph"/>
        <w:numPr>
          <w:ilvl w:val="0"/>
          <w:numId w:val="1"/>
        </w:num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TIỀN CĂN</w:t>
      </w:r>
    </w:p>
    <w:p w14:paraId="0D8AE5E4" w14:textId="3A64019B" w:rsidR="0032635E" w:rsidRPr="009C3627" w:rsidRDefault="000727DC"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Bản thân:</w:t>
      </w:r>
    </w:p>
    <w:p w14:paraId="299E5F2B" w14:textId="47477A1D" w:rsidR="0032635E" w:rsidRPr="009C3627" w:rsidRDefault="0032635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Nhập viện vì xuất huyết tiêu hóa trên do loét dạ dày 10 năm</w:t>
      </w:r>
    </w:p>
    <w:p w14:paraId="3EA15317" w14:textId="7011F9B7" w:rsidR="000727DC" w:rsidRPr="009C3627" w:rsidRDefault="0032635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T</w:t>
      </w:r>
      <w:r w:rsidR="000727DC" w:rsidRPr="009C3627">
        <w:rPr>
          <w:rFonts w:ascii="Times New Roman" w:hAnsi="Times New Roman" w:cs="Times New Roman"/>
          <w:sz w:val="24"/>
          <w:szCs w:val="24"/>
          <w:lang w:val="en-US"/>
        </w:rPr>
        <w:t xml:space="preserve">ăng huyết áp 3 </w:t>
      </w:r>
      <w:r w:rsidRPr="009C3627">
        <w:rPr>
          <w:rFonts w:ascii="Times New Roman" w:hAnsi="Times New Roman" w:cs="Times New Roman"/>
          <w:sz w:val="24"/>
          <w:szCs w:val="24"/>
          <w:lang w:val="en-US"/>
        </w:rPr>
        <w:t>năm huyết áp cao nhất 180 huyết áp bình thường 130-140 mmHg: amlodipine 5mg 2v/ngày</w:t>
      </w:r>
    </w:p>
    <w:p w14:paraId="519E5576" w14:textId="3B3F73BB" w:rsidR="0032635E" w:rsidRPr="009C3627" w:rsidRDefault="0032635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lastRenderedPageBreak/>
        <w:t>Không ghi nhận bệnh lí mạch vành Đái tháo đường</w:t>
      </w:r>
    </w:p>
    <w:p w14:paraId="0C47982A" w14:textId="556ECEE0" w:rsidR="0032635E" w:rsidRPr="009C3627" w:rsidRDefault="0032635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Không ghi nhận can thiệp ngoại khoa</w:t>
      </w:r>
    </w:p>
    <w:p w14:paraId="170341AB" w14:textId="13386C06" w:rsidR="0032635E" w:rsidRPr="009C3627" w:rsidRDefault="0032635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Không ghi nhận tiếp xúc lao</w:t>
      </w:r>
    </w:p>
    <w:p w14:paraId="3B83FFFD" w14:textId="25D219B2" w:rsidR="0032635E" w:rsidRPr="009C3627" w:rsidRDefault="0032635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Ho đàm trắng trong khoảng 1 năm nay lượng 10 ml /buổi sáng.</w:t>
      </w:r>
    </w:p>
    <w:p w14:paraId="08308601" w14:textId="010A3624" w:rsidR="0032635E" w:rsidRPr="009C3627" w:rsidRDefault="0032635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Khó thở khi gắng sức, làm vườn, sinh hoạt trong nhà bình thường</w:t>
      </w:r>
    </w:p>
    <w:p w14:paraId="62D0F6DB" w14:textId="77777777" w:rsidR="0032635E" w:rsidRPr="009C3627" w:rsidRDefault="0032635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Thói quen:</w:t>
      </w:r>
      <w:r w:rsidRPr="009C3627">
        <w:rPr>
          <w:rFonts w:ascii="Times New Roman" w:hAnsi="Times New Roman" w:cs="Times New Roman"/>
          <w:sz w:val="24"/>
          <w:szCs w:val="24"/>
          <w:lang w:val="en-US"/>
        </w:rPr>
        <w:tab/>
      </w:r>
    </w:p>
    <w:p w14:paraId="7FCBAEAF" w14:textId="70D62832" w:rsidR="0032635E" w:rsidRPr="009C3627" w:rsidRDefault="0032635E" w:rsidP="00F225B3">
      <w:pPr>
        <w:pStyle w:val="ListParagraph"/>
        <w:numPr>
          <w:ilvl w:val="2"/>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 Hút thuốc lá &gt;50 gói/ năm</w:t>
      </w:r>
    </w:p>
    <w:p w14:paraId="2643B8C5" w14:textId="4124A1A8" w:rsidR="0032635E" w:rsidRPr="009C3627" w:rsidRDefault="0032635E" w:rsidP="00F225B3">
      <w:pPr>
        <w:pStyle w:val="ListParagraph"/>
        <w:numPr>
          <w:ilvl w:val="2"/>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Uống rượu khoảng 100g cồn / tuần</w:t>
      </w:r>
    </w:p>
    <w:p w14:paraId="355A7017" w14:textId="5C1CDBC1" w:rsidR="0032635E" w:rsidRPr="009C3627" w:rsidRDefault="0032635E" w:rsidP="00F225B3">
      <w:pPr>
        <w:pStyle w:val="ListParagraph"/>
        <w:numPr>
          <w:ilvl w:val="2"/>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Không ghi nhận dị ứng thức ăn/ thuốc</w:t>
      </w:r>
    </w:p>
    <w:p w14:paraId="5A276476" w14:textId="72D779B6" w:rsidR="00840A68" w:rsidRPr="009C3627" w:rsidRDefault="00840A68"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Gia đình: không ghi nhận </w:t>
      </w:r>
    </w:p>
    <w:p w14:paraId="12C5BD9A" w14:textId="3B31C30D" w:rsidR="00840A68" w:rsidRPr="009C3627" w:rsidRDefault="00F225B3" w:rsidP="00F225B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LƯỢC QUA CÁC CƠ QUAN</w:t>
      </w:r>
      <w:r w:rsidR="00840A68" w:rsidRPr="009C3627">
        <w:rPr>
          <w:rFonts w:ascii="Times New Roman" w:hAnsi="Times New Roman" w:cs="Times New Roman"/>
          <w:sz w:val="24"/>
          <w:szCs w:val="24"/>
          <w:lang w:val="en-US"/>
        </w:rPr>
        <w:t xml:space="preserve"> (</w:t>
      </w:r>
      <w:r w:rsidR="00AE4E30">
        <w:rPr>
          <w:rFonts w:ascii="Times New Roman" w:hAnsi="Times New Roman" w:cs="Times New Roman"/>
          <w:sz w:val="24"/>
          <w:szCs w:val="24"/>
          <w:lang w:val="en-US"/>
        </w:rPr>
        <w:t>9</w:t>
      </w:r>
      <w:r w:rsidR="00840A68" w:rsidRPr="009C3627">
        <w:rPr>
          <w:rFonts w:ascii="Times New Roman" w:hAnsi="Times New Roman" w:cs="Times New Roman"/>
          <w:sz w:val="24"/>
          <w:szCs w:val="24"/>
          <w:lang w:val="en-US"/>
        </w:rPr>
        <w:t xml:space="preserve"> giờ</w:t>
      </w:r>
      <w:r w:rsidR="00AE4E30">
        <w:rPr>
          <w:rFonts w:ascii="Times New Roman" w:hAnsi="Times New Roman" w:cs="Times New Roman"/>
          <w:sz w:val="24"/>
          <w:szCs w:val="24"/>
          <w:lang w:val="en-US"/>
        </w:rPr>
        <w:t xml:space="preserve"> sáng 16</w:t>
      </w:r>
      <w:r w:rsidR="00840A68" w:rsidRPr="009C3627">
        <w:rPr>
          <w:rFonts w:ascii="Times New Roman" w:hAnsi="Times New Roman" w:cs="Times New Roman"/>
          <w:sz w:val="24"/>
          <w:szCs w:val="24"/>
          <w:lang w:val="en-US"/>
        </w:rPr>
        <w:t>/3/2021)</w:t>
      </w:r>
    </w:p>
    <w:p w14:paraId="186C2197" w14:textId="23C15B6B" w:rsidR="00840A68" w:rsidRPr="009C3627" w:rsidRDefault="00840A68"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Ho đàm, không khó thở</w:t>
      </w:r>
    </w:p>
    <w:p w14:paraId="69AC7AD8" w14:textId="78D2A45D" w:rsidR="00840A68" w:rsidRPr="009C3627" w:rsidRDefault="00840A68"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Không đau ngực, không hồi hộp, không đánh trống ngực</w:t>
      </w:r>
    </w:p>
    <w:p w14:paraId="43F86D22" w14:textId="6330CA60" w:rsidR="00840A68" w:rsidRPr="009C3627" w:rsidRDefault="00840A68"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Không buồn nôn, không ợ hơi ợ chua</w:t>
      </w:r>
    </w:p>
    <w:p w14:paraId="61D0BD22" w14:textId="1534E24C" w:rsidR="00840A68" w:rsidRPr="009C3627" w:rsidRDefault="00840A68"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Tiểu vàng trong không gắt buốt</w:t>
      </w:r>
    </w:p>
    <w:p w14:paraId="28DA3FFF" w14:textId="7B2A9064" w:rsidR="00840A68" w:rsidRPr="009C3627" w:rsidRDefault="00840A68"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Tiêu phân vàng đóng khuôn</w:t>
      </w:r>
    </w:p>
    <w:p w14:paraId="2AF24557" w14:textId="21606F0F" w:rsidR="00840A68" w:rsidRPr="009C3627" w:rsidRDefault="00F225B3" w:rsidP="00F225B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KHÁM</w:t>
      </w:r>
    </w:p>
    <w:p w14:paraId="7D21F65A" w14:textId="49BDEE21" w:rsidR="00840A68" w:rsidRPr="009C3627" w:rsidRDefault="00840A68"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Tổng quát</w:t>
      </w:r>
      <w:r w:rsidRPr="009C3627">
        <w:rPr>
          <w:rFonts w:ascii="Times New Roman" w:hAnsi="Times New Roman" w:cs="Times New Roman"/>
          <w:sz w:val="24"/>
          <w:szCs w:val="24"/>
          <w:lang w:val="en-US"/>
        </w:rPr>
        <w:tab/>
        <w:t>- bệnh tỉnh, tiếp xúc tốt</w:t>
      </w:r>
    </w:p>
    <w:p w14:paraId="16653D56" w14:textId="65230383" w:rsidR="00840A68" w:rsidRPr="009C3627" w:rsidRDefault="00840A68" w:rsidP="00F225B3">
      <w:pPr>
        <w:spacing w:line="276" w:lineRule="auto"/>
        <w:ind w:left="2160"/>
        <w:rPr>
          <w:rFonts w:ascii="Times New Roman" w:hAnsi="Times New Roman" w:cs="Times New Roman"/>
          <w:sz w:val="24"/>
          <w:szCs w:val="24"/>
          <w:lang w:val="en-US"/>
        </w:rPr>
      </w:pPr>
      <w:r w:rsidRPr="009C3627">
        <w:rPr>
          <w:rFonts w:ascii="Times New Roman" w:hAnsi="Times New Roman" w:cs="Times New Roman"/>
          <w:sz w:val="24"/>
          <w:szCs w:val="24"/>
          <w:lang w:val="en-US"/>
        </w:rPr>
        <w:t>-da niêm hồng, chi ấm mạch quay rõ</w:t>
      </w:r>
    </w:p>
    <w:p w14:paraId="0B4A94FB" w14:textId="03919AD3" w:rsidR="00840A68" w:rsidRPr="009C3627" w:rsidRDefault="00840A68" w:rsidP="00F225B3">
      <w:pPr>
        <w:spacing w:line="276" w:lineRule="auto"/>
        <w:ind w:left="2160"/>
        <w:rPr>
          <w:rFonts w:ascii="Times New Roman" w:hAnsi="Times New Roman" w:cs="Times New Roman"/>
          <w:sz w:val="24"/>
          <w:szCs w:val="24"/>
          <w:lang w:val="en-US"/>
        </w:rPr>
      </w:pPr>
      <w:r w:rsidRPr="009C3627">
        <w:rPr>
          <w:rFonts w:ascii="Times New Roman" w:hAnsi="Times New Roman" w:cs="Times New Roman"/>
          <w:sz w:val="24"/>
          <w:szCs w:val="24"/>
          <w:lang w:val="en-US"/>
        </w:rPr>
        <w:t>- không co kéo cơ hô hấp phụ</w:t>
      </w:r>
    </w:p>
    <w:p w14:paraId="03ED47BB" w14:textId="36326704" w:rsidR="00840A68" w:rsidRPr="009C3627" w:rsidRDefault="00840A68" w:rsidP="00F225B3">
      <w:pPr>
        <w:spacing w:line="276" w:lineRule="auto"/>
        <w:ind w:left="2160"/>
        <w:rPr>
          <w:rFonts w:ascii="Times New Roman" w:hAnsi="Times New Roman" w:cs="Times New Roman"/>
          <w:sz w:val="24"/>
          <w:szCs w:val="24"/>
          <w:lang w:val="en-US"/>
        </w:rPr>
      </w:pPr>
      <w:r w:rsidRPr="009C3627">
        <w:rPr>
          <w:rFonts w:ascii="Times New Roman" w:hAnsi="Times New Roman" w:cs="Times New Roman"/>
          <w:sz w:val="24"/>
          <w:szCs w:val="24"/>
          <w:lang w:val="en-US"/>
        </w:rPr>
        <w:t>- không phù, không dấu mất nước</w:t>
      </w:r>
    </w:p>
    <w:p w14:paraId="7DECCC80" w14:textId="12BE1048" w:rsidR="00840A68" w:rsidRPr="009C3627" w:rsidRDefault="00840A68" w:rsidP="00F225B3">
      <w:pPr>
        <w:spacing w:line="276" w:lineRule="auto"/>
        <w:ind w:left="2160"/>
        <w:rPr>
          <w:rFonts w:ascii="Times New Roman" w:hAnsi="Times New Roman" w:cs="Times New Roman"/>
          <w:sz w:val="24"/>
          <w:szCs w:val="24"/>
          <w:lang w:val="en-US"/>
        </w:rPr>
      </w:pPr>
      <w:r w:rsidRPr="009C3627">
        <w:rPr>
          <w:rFonts w:ascii="Times New Roman" w:hAnsi="Times New Roman" w:cs="Times New Roman"/>
          <w:sz w:val="24"/>
          <w:szCs w:val="24"/>
          <w:lang w:val="en-US"/>
        </w:rPr>
        <w:t>- hạch ngoại biên không sờ chạm</w:t>
      </w:r>
    </w:p>
    <w:p w14:paraId="208353A1" w14:textId="705BAC51" w:rsidR="005A26FE" w:rsidRPr="009C3627" w:rsidRDefault="005A26FE" w:rsidP="00F225B3">
      <w:pPr>
        <w:spacing w:line="276" w:lineRule="auto"/>
        <w:ind w:left="2160"/>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 lưỡi dơ, môi khô </w:t>
      </w:r>
    </w:p>
    <w:p w14:paraId="4C6D4544" w14:textId="2833A3DD" w:rsidR="00840A68" w:rsidRPr="009C3627" w:rsidRDefault="00840A68" w:rsidP="00F225B3">
      <w:pPr>
        <w:spacing w:line="276" w:lineRule="auto"/>
        <w:ind w:left="2160"/>
        <w:rPr>
          <w:rFonts w:ascii="Times New Roman" w:hAnsi="Times New Roman" w:cs="Times New Roman"/>
          <w:sz w:val="24"/>
          <w:szCs w:val="24"/>
          <w:lang w:val="en-US"/>
        </w:rPr>
      </w:pPr>
      <w:r w:rsidRPr="009C3627">
        <w:rPr>
          <w:rFonts w:ascii="Times New Roman" w:hAnsi="Times New Roman" w:cs="Times New Roman"/>
          <w:sz w:val="24"/>
          <w:szCs w:val="24"/>
          <w:lang w:val="en-US"/>
        </w:rPr>
        <w:t>- M 80 l/p</w:t>
      </w:r>
      <w:r w:rsidRPr="009C3627">
        <w:rPr>
          <w:rFonts w:ascii="Times New Roman" w:hAnsi="Times New Roman" w:cs="Times New Roman"/>
          <w:sz w:val="24"/>
          <w:szCs w:val="24"/>
          <w:lang w:val="en-US"/>
        </w:rPr>
        <w:tab/>
        <w:t>HA 130/80 mmHg</w:t>
      </w:r>
    </w:p>
    <w:p w14:paraId="602224C8" w14:textId="148765B0" w:rsidR="00840A68" w:rsidRPr="009C3627" w:rsidRDefault="00840A68" w:rsidP="00F225B3">
      <w:pPr>
        <w:spacing w:line="276" w:lineRule="auto"/>
        <w:ind w:left="2160"/>
        <w:rPr>
          <w:rFonts w:ascii="Times New Roman" w:hAnsi="Times New Roman" w:cs="Times New Roman"/>
          <w:sz w:val="24"/>
          <w:szCs w:val="24"/>
          <w:lang w:val="en-US"/>
        </w:rPr>
      </w:pPr>
      <w:r w:rsidRPr="009C3627">
        <w:rPr>
          <w:rFonts w:ascii="Times New Roman" w:hAnsi="Times New Roman" w:cs="Times New Roman"/>
          <w:sz w:val="24"/>
          <w:szCs w:val="24"/>
          <w:lang w:val="en-US"/>
        </w:rPr>
        <w:t>- NT 2</w:t>
      </w:r>
      <w:r w:rsidR="00A46EFC">
        <w:rPr>
          <w:rFonts w:ascii="Times New Roman" w:hAnsi="Times New Roman" w:cs="Times New Roman"/>
          <w:sz w:val="24"/>
          <w:szCs w:val="24"/>
          <w:lang w:val="en-US"/>
        </w:rPr>
        <w:t>5</w:t>
      </w:r>
      <w:r w:rsidRPr="009C3627">
        <w:rPr>
          <w:rFonts w:ascii="Times New Roman" w:hAnsi="Times New Roman" w:cs="Times New Roman"/>
          <w:sz w:val="24"/>
          <w:szCs w:val="24"/>
          <w:lang w:val="en-US"/>
        </w:rPr>
        <w:t xml:space="preserve"> l/p</w:t>
      </w:r>
      <w:r w:rsidRPr="009C3627">
        <w:rPr>
          <w:rFonts w:ascii="Times New Roman" w:hAnsi="Times New Roman" w:cs="Times New Roman"/>
          <w:sz w:val="24"/>
          <w:szCs w:val="24"/>
          <w:lang w:val="en-US"/>
        </w:rPr>
        <w:tab/>
        <w:t>nhiệt độ</w:t>
      </w:r>
      <w:r w:rsidR="00A46EFC">
        <w:rPr>
          <w:rFonts w:ascii="Times New Roman" w:hAnsi="Times New Roman" w:cs="Times New Roman"/>
          <w:sz w:val="24"/>
          <w:szCs w:val="24"/>
          <w:lang w:val="en-US"/>
        </w:rPr>
        <w:t xml:space="preserve"> 37,5</w:t>
      </w:r>
      <w:r w:rsidRPr="009C3627">
        <w:rPr>
          <w:rFonts w:ascii="Times New Roman" w:hAnsi="Times New Roman" w:cs="Times New Roman"/>
          <w:sz w:val="24"/>
          <w:szCs w:val="24"/>
          <w:lang w:val="en-US"/>
        </w:rPr>
        <w:t xml:space="preserve"> </w:t>
      </w:r>
    </w:p>
    <w:p w14:paraId="60511DA0" w14:textId="2954D56C" w:rsidR="00840A68" w:rsidRPr="009C3627" w:rsidRDefault="00840A68" w:rsidP="00F225B3">
      <w:pPr>
        <w:spacing w:line="276" w:lineRule="auto"/>
        <w:ind w:left="2160"/>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 SpO2</w:t>
      </w:r>
      <w:r w:rsidR="00A46EFC">
        <w:rPr>
          <w:rFonts w:ascii="Times New Roman" w:hAnsi="Times New Roman" w:cs="Times New Roman"/>
          <w:sz w:val="24"/>
          <w:szCs w:val="24"/>
          <w:lang w:val="en-US"/>
        </w:rPr>
        <w:t xml:space="preserve"> = 95% khí trời</w:t>
      </w:r>
    </w:p>
    <w:p w14:paraId="347076D4" w14:textId="08E37B0B" w:rsidR="00840A68" w:rsidRPr="009C3627" w:rsidRDefault="00840A68" w:rsidP="00F225B3">
      <w:p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ab/>
      </w:r>
      <w:r w:rsidRPr="009C3627">
        <w:rPr>
          <w:rFonts w:ascii="Times New Roman" w:hAnsi="Times New Roman" w:cs="Times New Roman"/>
          <w:sz w:val="24"/>
          <w:szCs w:val="24"/>
          <w:lang w:val="en-US"/>
        </w:rPr>
        <w:tab/>
      </w:r>
      <w:r w:rsidRPr="009C3627">
        <w:rPr>
          <w:rFonts w:ascii="Times New Roman" w:hAnsi="Times New Roman" w:cs="Times New Roman"/>
          <w:sz w:val="24"/>
          <w:szCs w:val="24"/>
          <w:lang w:val="en-US"/>
        </w:rPr>
        <w:tab/>
        <w:t>Nặng</w:t>
      </w:r>
      <w:r w:rsidR="004C614A" w:rsidRPr="009C3627">
        <w:rPr>
          <w:rFonts w:ascii="Times New Roman" w:hAnsi="Times New Roman" w:cs="Times New Roman"/>
          <w:sz w:val="24"/>
          <w:szCs w:val="24"/>
          <w:lang w:val="en-US"/>
        </w:rPr>
        <w:t xml:space="preserve"> 63</w:t>
      </w:r>
      <w:r w:rsidRPr="009C3627">
        <w:rPr>
          <w:rFonts w:ascii="Times New Roman" w:hAnsi="Times New Roman" w:cs="Times New Roman"/>
          <w:sz w:val="24"/>
          <w:szCs w:val="24"/>
          <w:lang w:val="en-US"/>
        </w:rPr>
        <w:t xml:space="preserve">  Kg</w:t>
      </w:r>
      <w:r w:rsidRPr="009C3627">
        <w:rPr>
          <w:rFonts w:ascii="Times New Roman" w:hAnsi="Times New Roman" w:cs="Times New Roman"/>
          <w:sz w:val="24"/>
          <w:szCs w:val="24"/>
          <w:lang w:val="en-US"/>
        </w:rPr>
        <w:tab/>
        <w:t>cao</w:t>
      </w:r>
      <w:r w:rsidR="004C614A" w:rsidRPr="009C3627">
        <w:rPr>
          <w:rFonts w:ascii="Times New Roman" w:hAnsi="Times New Roman" w:cs="Times New Roman"/>
          <w:sz w:val="24"/>
          <w:szCs w:val="24"/>
          <w:lang w:val="en-US"/>
        </w:rPr>
        <w:t xml:space="preserve"> 1,6m</w:t>
      </w:r>
    </w:p>
    <w:p w14:paraId="5191DCC9" w14:textId="45F004EB" w:rsidR="00840A68" w:rsidRPr="009C3627" w:rsidRDefault="00840A68" w:rsidP="00F225B3">
      <w:p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ab/>
        <w:t xml:space="preserve">Đầu mặt cổ: </w:t>
      </w:r>
    </w:p>
    <w:p w14:paraId="76D06F44" w14:textId="6702AB9B" w:rsidR="00840A68" w:rsidRPr="009C3627" w:rsidRDefault="00840A68"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Cân đối không biến dạng</w:t>
      </w:r>
    </w:p>
    <w:p w14:paraId="6F721297" w14:textId="418B7968" w:rsidR="00840A68" w:rsidRPr="009C3627" w:rsidRDefault="00840A68"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Tuyến giáp không to</w:t>
      </w:r>
    </w:p>
    <w:p w14:paraId="1EBD6CA4" w14:textId="1CC15DF3" w:rsidR="005A26FE" w:rsidRPr="009C3627" w:rsidRDefault="005A26FE"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Ngực </w:t>
      </w:r>
    </w:p>
    <w:p w14:paraId="5B9265A4" w14:textId="1111EA5E"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Gồ hình thùng, không sẹo, không u, không ổ đập bất thường, di động đều theo nhịp thở </w:t>
      </w:r>
    </w:p>
    <w:p w14:paraId="3EDC56F0" w14:textId="2E85C79B"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Mỏ</w:t>
      </w:r>
      <w:r w:rsidR="00282467">
        <w:rPr>
          <w:rFonts w:ascii="Times New Roman" w:hAnsi="Times New Roman" w:cs="Times New Roman"/>
          <w:sz w:val="24"/>
          <w:szCs w:val="24"/>
          <w:lang w:val="en-US"/>
        </w:rPr>
        <w:t>m tim KLS 5 trung đòn trái, diện đập 1x1 cm2</w:t>
      </w:r>
    </w:p>
    <w:p w14:paraId="210C689E" w14:textId="79773850"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T1 T2 đều rõ không âm thổi tần số 80 l/p</w:t>
      </w:r>
    </w:p>
    <w:p w14:paraId="6DB845E7" w14:textId="601D8F44"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lastRenderedPageBreak/>
        <w:t>Phổi rì rào phế nang giảm T&gt;P</w:t>
      </w:r>
    </w:p>
    <w:p w14:paraId="690E1A03" w14:textId="099F199C"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Ran nổ đáy phổi T</w:t>
      </w:r>
    </w:p>
    <w:p w14:paraId="37A62434" w14:textId="4CE0A01C"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Gõ vang</w:t>
      </w:r>
    </w:p>
    <w:p w14:paraId="606B37C6" w14:textId="7108175D"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Rung thanh đều 2 bên</w:t>
      </w:r>
    </w:p>
    <w:p w14:paraId="5E754C1C" w14:textId="10BFEB1E" w:rsidR="005A26FE" w:rsidRPr="009C3627" w:rsidRDefault="005A26FE"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Bụng:</w:t>
      </w:r>
    </w:p>
    <w:p w14:paraId="2DAB8DA1" w14:textId="3E24D3C0"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Cân đối di động đều theo nhịp thở. Không u sẹo, không tuần hoàn bàng hệ</w:t>
      </w:r>
    </w:p>
    <w:p w14:paraId="313FBD15" w14:textId="3520D490"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Bụng mềm, không điểm đau khu trú</w:t>
      </w:r>
    </w:p>
    <w:p w14:paraId="46E2F61B" w14:textId="2B9ABE15"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Gan lách không sờ chạm</w:t>
      </w:r>
    </w:p>
    <w:p w14:paraId="360A4D50" w14:textId="1D77EA54"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Không sờ chạm u </w:t>
      </w:r>
    </w:p>
    <w:p w14:paraId="2113FA63" w14:textId="1E2B1B87"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Gõ trong </w:t>
      </w:r>
    </w:p>
    <w:p w14:paraId="76CBCA7A" w14:textId="083272D1" w:rsidR="005A26FE" w:rsidRPr="009C3627" w:rsidRDefault="005A26FE"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Thần kịnh-Cơ xương khớp:</w:t>
      </w:r>
    </w:p>
    <w:p w14:paraId="63156C25" w14:textId="29AC0D7B"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Không giới hạn biên độ hoạt động khớp</w:t>
      </w:r>
    </w:p>
    <w:p w14:paraId="0C492637" w14:textId="6FF49803" w:rsidR="005A26FE" w:rsidRPr="009C3627" w:rsidRDefault="005A26FE"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Sức cơ 5/5</w:t>
      </w:r>
    </w:p>
    <w:p w14:paraId="377FAF09" w14:textId="3A07E918"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Cổ mềm</w:t>
      </w:r>
    </w:p>
    <w:p w14:paraId="00B89F28" w14:textId="4C5A8ED9"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Không dấu thần kinh định vị</w:t>
      </w:r>
    </w:p>
    <w:p w14:paraId="301394D1" w14:textId="119908D2" w:rsidR="00CA20B5" w:rsidRPr="009C3627" w:rsidRDefault="00F225B3" w:rsidP="00F225B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TÓM TẮT BỆNH ÁN</w:t>
      </w:r>
    </w:p>
    <w:p w14:paraId="60D11AF0" w14:textId="48B4F954" w:rsidR="00CA20B5" w:rsidRPr="009C3627" w:rsidRDefault="00CA20B5"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Bệnh nhân nam 72 tuổi nhập viện vì sốt bệnh 20 ngày. Qua hỏi bệnh và khám ghi nhận</w:t>
      </w:r>
    </w:p>
    <w:p w14:paraId="61CDD9AA" w14:textId="45D5D168" w:rsidR="00CA20B5" w:rsidRPr="009C3627" w:rsidRDefault="00CA20B5" w:rsidP="00F225B3">
      <w:pPr>
        <w:pStyle w:val="ListParagraph"/>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TCCN:</w:t>
      </w:r>
    </w:p>
    <w:p w14:paraId="36CF5461" w14:textId="11749CD2"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Sốt</w:t>
      </w:r>
    </w:p>
    <w:p w14:paraId="08EAB9AA" w14:textId="36280278"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Ho đàm</w:t>
      </w:r>
    </w:p>
    <w:p w14:paraId="37F392E1" w14:textId="052557B6"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Khó thở</w:t>
      </w:r>
    </w:p>
    <w:p w14:paraId="04A29A97" w14:textId="118122A3"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Đau ngực</w:t>
      </w:r>
    </w:p>
    <w:p w14:paraId="221A8316" w14:textId="1DECA6A1" w:rsidR="00CA20B5" w:rsidRPr="009C3627" w:rsidRDefault="00CA20B5"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TCTT:</w:t>
      </w:r>
    </w:p>
    <w:p w14:paraId="4417044C" w14:textId="77777777"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Sốt</w:t>
      </w:r>
    </w:p>
    <w:p w14:paraId="1AC13BE4" w14:textId="6D648389"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Môi khô lưỡi dơ</w:t>
      </w:r>
    </w:p>
    <w:p w14:paraId="12DE0C22" w14:textId="1E34314B"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Lồng ngực hình thùng</w:t>
      </w:r>
    </w:p>
    <w:p w14:paraId="5353D553" w14:textId="4555B3F3"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Rì rào phế nang giảm T&gt;P</w:t>
      </w:r>
    </w:p>
    <w:p w14:paraId="03E55C0E" w14:textId="68897E41"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Ran nổ phổi trái</w:t>
      </w:r>
    </w:p>
    <w:p w14:paraId="7DBD75BA" w14:textId="1FDECCF8" w:rsidR="00CA20B5" w:rsidRPr="009C3627" w:rsidRDefault="00CA20B5"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Tiền căn :</w:t>
      </w:r>
    </w:p>
    <w:p w14:paraId="344628A1" w14:textId="48CDB827" w:rsidR="00CA20B5" w:rsidRPr="009C3627" w:rsidRDefault="00CA20B5"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Tăng huyết áp</w:t>
      </w:r>
    </w:p>
    <w:p w14:paraId="539E7FB8" w14:textId="1A149118" w:rsidR="005A26FE" w:rsidRPr="00F225B3" w:rsidRDefault="00F225B3" w:rsidP="00F225B3">
      <w:pPr>
        <w:pStyle w:val="ListParagraph"/>
        <w:numPr>
          <w:ilvl w:val="0"/>
          <w:numId w:val="1"/>
        </w:numPr>
        <w:spacing w:line="276" w:lineRule="auto"/>
        <w:rPr>
          <w:rFonts w:ascii="Times New Roman" w:hAnsi="Times New Roman" w:cs="Times New Roman"/>
          <w:b/>
          <w:sz w:val="24"/>
          <w:szCs w:val="24"/>
          <w:lang w:val="en-US"/>
        </w:rPr>
      </w:pPr>
      <w:r w:rsidRPr="00F225B3">
        <w:rPr>
          <w:rFonts w:ascii="Times New Roman" w:hAnsi="Times New Roman" w:cs="Times New Roman"/>
          <w:b/>
          <w:sz w:val="24"/>
          <w:szCs w:val="24"/>
          <w:lang w:val="en-US"/>
        </w:rPr>
        <w:t>ĐẶT VẤN ĐỀ</w:t>
      </w:r>
    </w:p>
    <w:p w14:paraId="5CA21122" w14:textId="74E108B1" w:rsidR="00CA20B5" w:rsidRPr="009C3627" w:rsidRDefault="00CA20B5" w:rsidP="00F225B3">
      <w:pPr>
        <w:pStyle w:val="ListParagraph"/>
        <w:numPr>
          <w:ilvl w:val="0"/>
          <w:numId w:val="1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Nhiễm trùng hô hấp dưới</w:t>
      </w:r>
    </w:p>
    <w:p w14:paraId="39FF5961" w14:textId="785E3E2B" w:rsidR="00CA20B5" w:rsidRPr="009C3627" w:rsidRDefault="00CA20B5" w:rsidP="00F225B3">
      <w:pPr>
        <w:pStyle w:val="ListParagraph"/>
        <w:numPr>
          <w:ilvl w:val="0"/>
          <w:numId w:val="1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COPD nhóm A</w:t>
      </w:r>
    </w:p>
    <w:p w14:paraId="5283ECCF" w14:textId="1D0F3686" w:rsidR="00CA20B5" w:rsidRPr="009C3627" w:rsidRDefault="00F225B3" w:rsidP="00F225B3">
      <w:pPr>
        <w:pStyle w:val="ListParagraph"/>
        <w:numPr>
          <w:ilvl w:val="0"/>
          <w:numId w:val="1"/>
        </w:numPr>
        <w:spacing w:line="276" w:lineRule="auto"/>
        <w:rPr>
          <w:rFonts w:ascii="Times New Roman" w:hAnsi="Times New Roman" w:cs="Times New Roman"/>
          <w:sz w:val="24"/>
          <w:szCs w:val="24"/>
          <w:lang w:val="en-US"/>
        </w:rPr>
      </w:pPr>
      <w:r w:rsidRPr="00F225B3">
        <w:rPr>
          <w:rFonts w:ascii="Times New Roman" w:hAnsi="Times New Roman" w:cs="Times New Roman"/>
          <w:b/>
          <w:sz w:val="24"/>
          <w:szCs w:val="24"/>
          <w:lang w:val="en-US"/>
        </w:rPr>
        <w:t>CHẨN ĐOÁN SƠ BỘ</w:t>
      </w:r>
      <w:r w:rsidR="00CA20B5" w:rsidRPr="009C3627">
        <w:rPr>
          <w:rFonts w:ascii="Times New Roman" w:hAnsi="Times New Roman" w:cs="Times New Roman"/>
          <w:sz w:val="24"/>
          <w:szCs w:val="24"/>
          <w:lang w:val="en-US"/>
        </w:rPr>
        <w:t xml:space="preserve"> : </w:t>
      </w:r>
      <w:r w:rsidR="00282467" w:rsidRPr="00282467">
        <w:rPr>
          <w:rFonts w:ascii="Times New Roman" w:hAnsi="Times New Roman" w:cs="Times New Roman"/>
          <w:sz w:val="24"/>
          <w:szCs w:val="24"/>
          <w:lang w:val="en-US"/>
        </w:rPr>
        <w:t>viêm phổi cộng đồng mức độ nặng chưa biến chứng / COPD nhóm A - THA độ 3 ( ESC 2018)</w:t>
      </w:r>
      <w:r w:rsidR="00C02E98" w:rsidRPr="009C3627">
        <w:rPr>
          <w:rFonts w:ascii="Times New Roman" w:hAnsi="Times New Roman" w:cs="Times New Roman"/>
          <w:sz w:val="24"/>
          <w:szCs w:val="24"/>
          <w:lang w:val="en-US"/>
        </w:rPr>
        <w:t xml:space="preserve"> </w:t>
      </w:r>
    </w:p>
    <w:p w14:paraId="0073033E" w14:textId="007DFB0D" w:rsidR="00B80268" w:rsidRPr="009C3627" w:rsidRDefault="00F225B3" w:rsidP="00F225B3">
      <w:pPr>
        <w:pStyle w:val="ListParagraph"/>
        <w:spacing w:line="276" w:lineRule="auto"/>
        <w:rPr>
          <w:rFonts w:ascii="Times New Roman" w:hAnsi="Times New Roman" w:cs="Times New Roman"/>
          <w:sz w:val="24"/>
          <w:szCs w:val="24"/>
          <w:lang w:val="en-US"/>
        </w:rPr>
      </w:pPr>
      <w:r w:rsidRPr="00F225B3">
        <w:rPr>
          <w:rFonts w:ascii="Times New Roman" w:hAnsi="Times New Roman" w:cs="Times New Roman"/>
          <w:b/>
          <w:sz w:val="24"/>
          <w:szCs w:val="24"/>
          <w:lang w:val="en-US"/>
        </w:rPr>
        <w:t>CHẨN ĐOÁN PHÂN BIỆT</w:t>
      </w:r>
      <w:r w:rsidR="00282467" w:rsidRPr="00282467">
        <w:rPr>
          <w:rFonts w:ascii="Times New Roman" w:hAnsi="Times New Roman" w:cs="Times New Roman"/>
          <w:sz w:val="24"/>
          <w:szCs w:val="24"/>
          <w:lang w:val="en-US"/>
        </w:rPr>
        <w:t>: lao phổi / COPD nhóm A - THA độ 3 ( ESC 2018)</w:t>
      </w:r>
    </w:p>
    <w:p w14:paraId="35343ED5" w14:textId="6D747E7E" w:rsidR="00B80268" w:rsidRPr="00F225B3" w:rsidRDefault="00F225B3" w:rsidP="00F225B3">
      <w:pPr>
        <w:pStyle w:val="ListParagraph"/>
        <w:numPr>
          <w:ilvl w:val="0"/>
          <w:numId w:val="1"/>
        </w:numPr>
        <w:spacing w:line="276" w:lineRule="auto"/>
        <w:rPr>
          <w:rFonts w:ascii="Times New Roman" w:hAnsi="Times New Roman" w:cs="Times New Roman"/>
          <w:b/>
          <w:sz w:val="24"/>
          <w:szCs w:val="24"/>
          <w:lang w:val="en-US"/>
        </w:rPr>
      </w:pPr>
      <w:r w:rsidRPr="00F225B3">
        <w:rPr>
          <w:rFonts w:ascii="Times New Roman" w:hAnsi="Times New Roman" w:cs="Times New Roman"/>
          <w:b/>
          <w:sz w:val="24"/>
          <w:szCs w:val="24"/>
          <w:lang w:val="en-US"/>
        </w:rPr>
        <w:t>BIỆN LUẬN</w:t>
      </w:r>
    </w:p>
    <w:p w14:paraId="1922D53E" w14:textId="484DF52E" w:rsidR="00282467" w:rsidRPr="00282467" w:rsidRDefault="00282467" w:rsidP="00F225B3">
      <w:pPr>
        <w:spacing w:after="240" w:line="276"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 </w:t>
      </w:r>
      <w:r w:rsidRPr="00282467">
        <w:rPr>
          <w:rFonts w:ascii="Times New Roman" w:eastAsia="Times New Roman" w:hAnsi="Times New Roman" w:cs="Times New Roman"/>
          <w:color w:val="000000"/>
          <w:sz w:val="24"/>
          <w:szCs w:val="24"/>
          <w:lang w:val="en-US"/>
        </w:rPr>
        <w:t>Hội chứng nhiễm trùng hô hấp dưới</w:t>
      </w:r>
    </w:p>
    <w:p w14:paraId="685B7793" w14:textId="77777777" w:rsidR="00282467" w:rsidRPr="00282467" w:rsidRDefault="00282467" w:rsidP="00F225B3">
      <w:pPr>
        <w:spacing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lastRenderedPageBreak/>
        <w:t>BN có sốt lạnh run, nhiệt độ 39oC,NT 28 l/p, môi khô lưỡi dơ nên nghĩ BN có nhiễm trùng, kèm với triệu chứng HH là ho khạc đàm vàng, khám có ran nổ phổi T nên nghĩ BN có hội chứng nhiễm trùng hô hấp dưới</w:t>
      </w:r>
    </w:p>
    <w:p w14:paraId="18072A41" w14:textId="77777777" w:rsidR="00282467" w:rsidRPr="00282467" w:rsidRDefault="00282467" w:rsidP="00F225B3">
      <w:pPr>
        <w:spacing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Trên BN này có những nguyên nhân thường gặp sau:</w:t>
      </w:r>
    </w:p>
    <w:p w14:paraId="65ECD002"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Viêm phế quản cấp: BN không có hội chứng viêm long đường hô hấp trên như hắt hơi, sổ mũi, viêm mũi họng trước đó nên không nghĩ.</w:t>
      </w:r>
    </w:p>
    <w:p w14:paraId="48F4D91B"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Đợt cấp dãn phế quản: BN không ho đàm lượng nhiều 100ml&gt;24h, không có tiền căn ho ra máu, nhiễm trùng tái đi tái lại, lao phổi nên không nghĩ.</w:t>
      </w:r>
    </w:p>
    <w:p w14:paraId="7439CEBA" w14:textId="77777777" w:rsidR="00282467" w:rsidRPr="00282467" w:rsidRDefault="00282467" w:rsidP="00F225B3">
      <w:pPr>
        <w:spacing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Viêm phổi: BN có đau ngực kiểu màng phổi, sốt 39oC kèm ho đàm vàng, khám có ran nổ nên nghĩ nhiều BN có viêm phổi. Đề nghị X-quang ngực thẳng, CTM, CRP.</w:t>
      </w:r>
    </w:p>
    <w:p w14:paraId="68BCA151" w14:textId="77777777" w:rsidR="00282467" w:rsidRPr="00282467" w:rsidRDefault="00282467" w:rsidP="00F225B3">
      <w:pPr>
        <w:numPr>
          <w:ilvl w:val="0"/>
          <w:numId w:val="24"/>
        </w:numPr>
        <w:spacing w:after="0" w:line="276" w:lineRule="auto"/>
        <w:ind w:right="611"/>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Phân loại viêm phổi: viêm phổi cộng đồng vì bệnh nhân khởi phát sốt, ho 20 ngày =&gt; NV, không ở trong bệnh viện, nhà điều dưỡng hay đơn vị chăm sóc, không dùng kháng sinh đường tĩnh mạch trong 90 ngày trước đó, không hóa trị </w:t>
      </w:r>
    </w:p>
    <w:p w14:paraId="278581E9" w14:textId="77777777" w:rsidR="00282467" w:rsidRPr="00282467" w:rsidRDefault="00282467" w:rsidP="00F225B3">
      <w:pPr>
        <w:numPr>
          <w:ilvl w:val="0"/>
          <w:numId w:val="24"/>
        </w:numPr>
        <w:spacing w:after="0" w:line="276" w:lineRule="auto"/>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Thang điểm PSI= 92 =&gt; Độ IV</w:t>
      </w:r>
    </w:p>
    <w:p w14:paraId="47D5872F" w14:textId="77777777" w:rsidR="00282467" w:rsidRPr="00282467" w:rsidRDefault="00282467" w:rsidP="00F225B3">
      <w:pPr>
        <w:spacing w:after="0" w:line="276" w:lineRule="auto"/>
        <w:ind w:left="720"/>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Đánh giá mức độ viêm phổi : nặng</w:t>
      </w:r>
    </w:p>
    <w:p w14:paraId="65AFF11C" w14:textId="77777777" w:rsidR="00282467" w:rsidRPr="00282467" w:rsidRDefault="00282467" w:rsidP="00F225B3">
      <w:pPr>
        <w:numPr>
          <w:ilvl w:val="0"/>
          <w:numId w:val="25"/>
        </w:numPr>
        <w:spacing w:before="22" w:after="0" w:line="276" w:lineRule="auto"/>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Thang điểm IDSA-ATS 2007:</w:t>
      </w:r>
    </w:p>
    <w:p w14:paraId="29C1B39D" w14:textId="77777777" w:rsidR="00282467" w:rsidRPr="00282467" w:rsidRDefault="00282467" w:rsidP="00F225B3">
      <w:pPr>
        <w:numPr>
          <w:ilvl w:val="0"/>
          <w:numId w:val="26"/>
        </w:numPr>
        <w:spacing w:before="45" w:after="0" w:line="276" w:lineRule="auto"/>
        <w:ind w:left="1211"/>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Bệnh nhân không cần thở máy, không sốc nhiễm trùng cần dùng vận mạch</w:t>
      </w:r>
    </w:p>
    <w:p w14:paraId="07144BDB" w14:textId="77777777" w:rsidR="00282467" w:rsidRPr="00282467" w:rsidRDefault="00282467" w:rsidP="00F225B3">
      <w:pPr>
        <w:numPr>
          <w:ilvl w:val="0"/>
          <w:numId w:val="26"/>
        </w:numPr>
        <w:spacing w:after="0" w:line="276" w:lineRule="auto"/>
        <w:ind w:left="1211"/>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Nhịp thở 28 lần/phút (&lt;30 lần/phút)</w:t>
      </w:r>
    </w:p>
    <w:p w14:paraId="30AEBE6A" w14:textId="77777777" w:rsidR="00282467" w:rsidRPr="00282467" w:rsidRDefault="00282467" w:rsidP="00F225B3">
      <w:pPr>
        <w:numPr>
          <w:ilvl w:val="0"/>
          <w:numId w:val="26"/>
        </w:numPr>
        <w:spacing w:after="0" w:line="276" w:lineRule="auto"/>
        <w:ind w:left="1211"/>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HATT &gt;90 mmHg, HATTR&gt;60 mmHg</w:t>
      </w:r>
    </w:p>
    <w:p w14:paraId="3ACBC8A4" w14:textId="77777777" w:rsidR="00282467" w:rsidRPr="00282467" w:rsidRDefault="00282467" w:rsidP="00F225B3">
      <w:pPr>
        <w:numPr>
          <w:ilvl w:val="0"/>
          <w:numId w:val="26"/>
        </w:numPr>
        <w:spacing w:after="0" w:line="276" w:lineRule="auto"/>
        <w:ind w:left="1211"/>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Không lơ mơ, không lú lẫn, không mất định hướng</w:t>
      </w:r>
    </w:p>
    <w:p w14:paraId="36DD1724" w14:textId="77777777" w:rsidR="00282467" w:rsidRPr="00282467" w:rsidRDefault="00282467" w:rsidP="00F225B3">
      <w:pPr>
        <w:numPr>
          <w:ilvl w:val="0"/>
          <w:numId w:val="26"/>
        </w:numPr>
        <w:spacing w:after="0" w:line="276" w:lineRule="auto"/>
        <w:ind w:left="1211"/>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Không hạ huyết áp cần truyền dịch nhiều</w:t>
      </w:r>
    </w:p>
    <w:p w14:paraId="5ACD9891" w14:textId="77777777" w:rsidR="00282467" w:rsidRPr="00282467" w:rsidRDefault="00282467" w:rsidP="00F225B3">
      <w:pPr>
        <w:numPr>
          <w:ilvl w:val="0"/>
          <w:numId w:val="26"/>
        </w:numPr>
        <w:spacing w:after="0" w:line="276" w:lineRule="auto"/>
        <w:ind w:left="1211"/>
        <w:textAlignment w:val="baseline"/>
        <w:rPr>
          <w:rFonts w:ascii="Times New Roman" w:eastAsia="Times New Roman" w:hAnsi="Times New Roman" w:cs="Times New Roman"/>
          <w:color w:val="000000"/>
          <w:sz w:val="24"/>
          <w:szCs w:val="24"/>
          <w:lang w:val="en-US"/>
        </w:rPr>
      </w:pPr>
      <w:r w:rsidRPr="00282467">
        <w:rPr>
          <w:rFonts w:ascii="Times New Roman" w:eastAsia="Times New Roman" w:hAnsi="Times New Roman" w:cs="Times New Roman"/>
          <w:color w:val="000000"/>
          <w:sz w:val="24"/>
          <w:szCs w:val="24"/>
          <w:lang w:val="en-US"/>
        </w:rPr>
        <w:t>Không say rượu, không cai rượu, không xơ gan, không cắt lách</w:t>
      </w:r>
    </w:p>
    <w:p w14:paraId="1C62E060" w14:textId="77777777" w:rsidR="00282467" w:rsidRPr="00282467" w:rsidRDefault="00282467" w:rsidP="00F225B3">
      <w:pPr>
        <w:spacing w:before="45" w:after="0" w:line="276" w:lineRule="auto"/>
        <w:ind w:left="720"/>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Bệnh nhân không có tiêu chuẩn cần phải nhập IC</w:t>
      </w:r>
    </w:p>
    <w:p w14:paraId="61C4318A" w14:textId="07330396" w:rsidR="00282467" w:rsidRPr="00282467" w:rsidRDefault="00282467" w:rsidP="00F225B3">
      <w:pPr>
        <w:spacing w:before="45" w:after="0" w:line="276" w:lineRule="auto"/>
        <w:ind w:left="720"/>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Tác nhân</w:t>
      </w:r>
    </w:p>
    <w:p w14:paraId="3D47ABA1" w14:textId="77777777" w:rsidR="00F225B3" w:rsidRDefault="00F225B3" w:rsidP="00F225B3">
      <w:pPr>
        <w:spacing w:after="24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282467" w:rsidRPr="00282467">
        <w:rPr>
          <w:rFonts w:ascii="Times New Roman" w:eastAsia="Times New Roman" w:hAnsi="Times New Roman" w:cs="Times New Roman"/>
          <w:color w:val="000000"/>
          <w:sz w:val="24"/>
          <w:szCs w:val="24"/>
          <w:lang w:val="en-US"/>
        </w:rPr>
        <w:t>Nguy cơ nhiễm Phế cầu kháng PNC và kháng thuốc: có vì bệnh nhân &gt; 65 tuổi, điều trị Moxifloxacin 3 ngày không giảm</w:t>
      </w:r>
      <w:r>
        <w:rPr>
          <w:rFonts w:ascii="Times New Roman" w:eastAsia="Times New Roman" w:hAnsi="Times New Roman" w:cs="Times New Roman"/>
          <w:color w:val="000000"/>
          <w:sz w:val="24"/>
          <w:szCs w:val="24"/>
          <w:lang w:val="en-US"/>
        </w:rPr>
        <w:t xml:space="preserve"> =&gt; đề nghị cấy đàm + KSD</w:t>
      </w:r>
    </w:p>
    <w:p w14:paraId="691450F9" w14:textId="77777777" w:rsidR="00F225B3" w:rsidRDefault="00F225B3" w:rsidP="00F225B3">
      <w:pPr>
        <w:spacing w:after="24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282467" w:rsidRPr="00282467">
        <w:rPr>
          <w:rFonts w:ascii="Times New Roman" w:eastAsia="Times New Roman" w:hAnsi="Times New Roman" w:cs="Times New Roman"/>
          <w:color w:val="000000"/>
          <w:sz w:val="24"/>
          <w:szCs w:val="24"/>
          <w:lang w:val="en-US"/>
        </w:rPr>
        <w:t>Nhiễm MRSA:không có vì BN không sử dụng kháng sinh gần đây, chưa ghi nhận tiền căn nhiễm MRSA (có bằng chứng vi sinh) trước đây, không có tổn thương da, loét, nhọt</w:t>
      </w:r>
    </w:p>
    <w:p w14:paraId="2A977D6B" w14:textId="4B73571B" w:rsidR="00282467" w:rsidRPr="00282467" w:rsidRDefault="00F225B3" w:rsidP="00F225B3">
      <w:pPr>
        <w:spacing w:after="24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 </w:t>
      </w:r>
      <w:r w:rsidR="00282467" w:rsidRPr="00282467">
        <w:rPr>
          <w:rFonts w:ascii="Times New Roman" w:eastAsia="Times New Roman" w:hAnsi="Times New Roman" w:cs="Times New Roman"/>
          <w:color w:val="000000"/>
          <w:sz w:val="24"/>
          <w:szCs w:val="24"/>
          <w:lang w:val="en-US"/>
        </w:rPr>
        <w:t>Pseudomonas: chưa loại trừ vì ls nghĩ bệnh nhân có (COPD,hút thuốc lá) , tiền căn sử dụng kháng sinh gần đây</w:t>
      </w:r>
      <w:r>
        <w:rPr>
          <w:rFonts w:ascii="Times New Roman" w:eastAsia="Times New Roman" w:hAnsi="Times New Roman" w:cs="Times New Roman"/>
          <w:color w:val="000000"/>
          <w:sz w:val="24"/>
          <w:szCs w:val="24"/>
          <w:lang w:val="en-US"/>
        </w:rPr>
        <w:t xml:space="preserve"> =&gt; đề nghị cấy đàm + KSD</w:t>
      </w:r>
    </w:p>
    <w:p w14:paraId="10B32A12"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-Lao phổi: BN không có chán ăn, sụt cân, vã mồ hôi trộm nhưng BN có sốt về chiều, kèm theo sốt kéo dài 20 ngày chưa giảm nên không loại trừ. Đề nghị AFB đàm</w:t>
      </w:r>
    </w:p>
    <w:p w14:paraId="4461B0DB" w14:textId="77777777" w:rsidR="00282467" w:rsidRPr="00282467" w:rsidRDefault="00282467" w:rsidP="00F225B3">
      <w:pPr>
        <w:spacing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o Biến chứng:</w:t>
      </w:r>
    </w:p>
    <w:p w14:paraId="72CAA3DD"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Tại phổi:</w:t>
      </w:r>
    </w:p>
    <w:p w14:paraId="62FD3B1C"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lastRenderedPageBreak/>
        <w:t>+ Áp xe phổi:BN sốt kèm ho đàm 20 ngày chưa giảm không loại trừ BN đã diễn tiến thành áp xe phổi. Đề nghị X quang ngực thẳng.</w:t>
      </w:r>
    </w:p>
    <w:p w14:paraId="27D19BAE"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TDMP: BN không khó thở, khám không có hội chứng 3 giảm nên không nghĩ.</w:t>
      </w:r>
    </w:p>
    <w:p w14:paraId="2F4E3B60"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Suy hô hấp: BN không khó thở, không vật vã, lơ mơ, không tím môi và đầu chi nên không nghĩ.</w:t>
      </w:r>
    </w:p>
    <w:p w14:paraId="6748B18E"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Ngoài phổi:</w:t>
      </w:r>
    </w:p>
    <w:p w14:paraId="6AD09310"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Nhiễm trùng huyết: qSOFA=1đ (GCS = 15đ, Nhịp thở &gt;22l/ph, huyết áp tâm thu &gt; 100mmHg) nên không nghĩ.</w:t>
      </w:r>
    </w:p>
    <w:p w14:paraId="5EA6BE07"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Viêm nội tâm mạc nhiễm trùng: BN không có tiền căn bệnh lý van tim, không có chấm xuất huyết dưới da, khám lách không to nên không nghĩ.</w:t>
      </w:r>
    </w:p>
    <w:p w14:paraId="3DD4FE11"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Viêm màng ngoài tim: BN không đau ngực, khám T1, T2 rõ, không có tiếng cọ màng tim nên không nghĩ.</w:t>
      </w:r>
    </w:p>
    <w:p w14:paraId="2F239EC1"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Suy thận cấp: BN không thiểu niệu, không có triệu chứng của hội chứng urê huyết cao như buồn nôn, chán ăn, rối loạn tri giác, liệt ruột,… nên không nghĩ</w:t>
      </w:r>
    </w:p>
    <w:p w14:paraId="048E1E05"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2.COPD </w:t>
      </w:r>
    </w:p>
    <w:p w14:paraId="5B22595E" w14:textId="77777777" w:rsidR="00282467" w:rsidRPr="00282467" w:rsidRDefault="00282467" w:rsidP="00F225B3">
      <w:pPr>
        <w:spacing w:before="240" w:after="240" w:line="276" w:lineRule="auto"/>
        <w:ind w:left="720"/>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Nghĩ nhiều do bệnh nhân có ho khạc đàm mạn, hút thuốc lá  &gt; 50 gói năm , khám có gõ vang ,lồng ngực hình thùng, =&gt; đề nghị hô hấp ký xác định chẩn đoán</w:t>
      </w:r>
    </w:p>
    <w:p w14:paraId="4FCB43CA" w14:textId="77777777" w:rsidR="00282467" w:rsidRPr="00282467" w:rsidRDefault="00282467" w:rsidP="00F225B3">
      <w:pPr>
        <w:spacing w:after="240" w:line="276" w:lineRule="auto"/>
        <w:ind w:left="720"/>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mMRC là 0đ do BN chỉ khó thở khi làm việc nặng. BN không có cơn khó thở phải nhập viện trong năm =&gt; nhóm A</w:t>
      </w:r>
    </w:p>
    <w:p w14:paraId="43F471A7" w14:textId="77777777" w:rsidR="00282467" w:rsidRPr="00282467" w:rsidRDefault="00282467" w:rsidP="00F225B3">
      <w:pPr>
        <w:spacing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 Biến chứng mạn:</w:t>
      </w:r>
    </w:p>
    <w:p w14:paraId="13B8E245"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o Tâm phế mạn: không nghĩ do BN không có phù 2 chân, không tĩnh mạch cổ nổi, khám gan không to, không dấu nảy trước ngực.</w:t>
      </w:r>
    </w:p>
    <w:p w14:paraId="36CD394C"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o Đa hồng cầu: không nghĩ do BN không có nhức đầu, đỏ da, dị cảm.</w:t>
      </w:r>
    </w:p>
    <w:p w14:paraId="7A1BF657" w14:textId="77777777" w:rsidR="00282467" w:rsidRPr="00282467" w:rsidRDefault="00282467" w:rsidP="00F225B3">
      <w:pPr>
        <w:spacing w:before="240" w:after="240" w:line="276" w:lineRule="auto"/>
        <w:rPr>
          <w:rFonts w:ascii="Times New Roman" w:eastAsia="Times New Roman" w:hAnsi="Times New Roman" w:cs="Times New Roman"/>
          <w:sz w:val="24"/>
          <w:szCs w:val="24"/>
          <w:lang w:val="en-US"/>
        </w:rPr>
      </w:pPr>
      <w:r w:rsidRPr="00282467">
        <w:rPr>
          <w:rFonts w:ascii="Times New Roman" w:eastAsia="Times New Roman" w:hAnsi="Times New Roman" w:cs="Times New Roman"/>
          <w:color w:val="000000"/>
          <w:sz w:val="24"/>
          <w:szCs w:val="24"/>
          <w:lang w:val="en-US"/>
        </w:rPr>
        <w:t>o Suy hô hấp mạn: BN không khó thở, mMRC 0đ, không bứt rứt, thở không co kéo, không ngón tay dùi trống nên không nghĩ</w:t>
      </w:r>
    </w:p>
    <w:p w14:paraId="2B4D7F32" w14:textId="77777777" w:rsidR="00282467" w:rsidRPr="009C3627" w:rsidRDefault="00282467" w:rsidP="00F225B3">
      <w:pPr>
        <w:pStyle w:val="ListParagraph"/>
        <w:spacing w:line="276" w:lineRule="auto"/>
        <w:rPr>
          <w:rFonts w:ascii="Times New Roman" w:hAnsi="Times New Roman" w:cs="Times New Roman"/>
          <w:sz w:val="24"/>
          <w:szCs w:val="24"/>
          <w:lang w:val="en-US"/>
        </w:rPr>
      </w:pPr>
    </w:p>
    <w:p w14:paraId="2BB00737" w14:textId="77777777" w:rsidR="00B80268" w:rsidRPr="009C3627" w:rsidRDefault="00B80268" w:rsidP="00F225B3">
      <w:pPr>
        <w:pStyle w:val="ListParagraph"/>
        <w:spacing w:line="276" w:lineRule="auto"/>
        <w:rPr>
          <w:rFonts w:ascii="Times New Roman" w:hAnsi="Times New Roman" w:cs="Times New Roman"/>
          <w:sz w:val="24"/>
          <w:szCs w:val="24"/>
          <w:lang w:val="en-US"/>
        </w:rPr>
      </w:pPr>
    </w:p>
    <w:p w14:paraId="76DA4796" w14:textId="37DE4A34" w:rsidR="00B80268" w:rsidRPr="009C3627" w:rsidRDefault="00F225B3" w:rsidP="00F225B3">
      <w:pPr>
        <w:pStyle w:val="ListParagraph"/>
        <w:numPr>
          <w:ilvl w:val="0"/>
          <w:numId w:val="1"/>
        </w:numPr>
        <w:spacing w:line="276" w:lineRule="auto"/>
        <w:rPr>
          <w:rFonts w:ascii="Times New Roman" w:hAnsi="Times New Roman" w:cs="Times New Roman"/>
          <w:sz w:val="24"/>
          <w:szCs w:val="24"/>
          <w:lang w:val="en-US"/>
        </w:rPr>
      </w:pPr>
      <w:r w:rsidRPr="00F225B3">
        <w:rPr>
          <w:rFonts w:ascii="Times New Roman" w:hAnsi="Times New Roman" w:cs="Times New Roman"/>
          <w:b/>
          <w:sz w:val="24"/>
          <w:szCs w:val="24"/>
          <w:lang w:val="en-US"/>
        </w:rPr>
        <w:t>ĐỀ NGHỊ CLS</w:t>
      </w:r>
      <w:r w:rsidR="00B80268" w:rsidRPr="009C3627">
        <w:rPr>
          <w:rFonts w:ascii="Times New Roman" w:hAnsi="Times New Roman" w:cs="Times New Roman"/>
          <w:sz w:val="24"/>
          <w:szCs w:val="24"/>
          <w:lang w:val="en-US"/>
        </w:rPr>
        <w:t>:</w:t>
      </w:r>
    </w:p>
    <w:p w14:paraId="72736491" w14:textId="77777777" w:rsidR="00B80268" w:rsidRPr="009C3627" w:rsidRDefault="00B80268" w:rsidP="00F225B3">
      <w:pPr>
        <w:pStyle w:val="ListParagraph"/>
        <w:spacing w:line="276" w:lineRule="auto"/>
        <w:rPr>
          <w:rFonts w:ascii="Times New Roman" w:hAnsi="Times New Roman" w:cs="Times New Roman"/>
          <w:sz w:val="24"/>
          <w:szCs w:val="24"/>
          <w:lang w:val="en-US"/>
        </w:rPr>
      </w:pPr>
    </w:p>
    <w:p w14:paraId="065E8079" w14:textId="33290F04" w:rsidR="00B80268" w:rsidRPr="009C3627" w:rsidRDefault="00B80268"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 xml:space="preserve">CLS chẩn đoán : XQ ngực thẳng, CTM, CRP, </w:t>
      </w:r>
      <w:bookmarkStart w:id="0" w:name="_GoBack"/>
      <w:bookmarkEnd w:id="0"/>
      <w:r w:rsidRPr="009C3627">
        <w:rPr>
          <w:rFonts w:ascii="Times New Roman" w:hAnsi="Times New Roman" w:cs="Times New Roman"/>
          <w:sz w:val="24"/>
          <w:szCs w:val="24"/>
          <w:lang w:val="en-US"/>
        </w:rPr>
        <w:t>AFB đàm, soi đàm, cấy đàm, kháng sinh đồ</w:t>
      </w:r>
    </w:p>
    <w:p w14:paraId="59DCD14B" w14:textId="40715E59" w:rsidR="006F7541" w:rsidRPr="009C3627" w:rsidRDefault="00B80268" w:rsidP="00F225B3">
      <w:pPr>
        <w:pStyle w:val="ListParagraph"/>
        <w:numPr>
          <w:ilvl w:val="0"/>
          <w:numId w:val="6"/>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CLS hỗ trợ : AST, ALT, BUN, Creatinin máu, Ion đồ</w:t>
      </w:r>
      <w:r w:rsidR="006F7541" w:rsidRPr="009C3627">
        <w:rPr>
          <w:rFonts w:ascii="Times New Roman" w:hAnsi="Times New Roman" w:cs="Times New Roman"/>
          <w:sz w:val="24"/>
          <w:szCs w:val="24"/>
          <w:lang w:val="en-US"/>
        </w:rPr>
        <w:t>, ECG, glucose</w:t>
      </w:r>
    </w:p>
    <w:p w14:paraId="583D40BE" w14:textId="71AA17F7" w:rsidR="006F7541" w:rsidRPr="00F225B3" w:rsidRDefault="00F225B3" w:rsidP="00F225B3">
      <w:pPr>
        <w:pStyle w:val="ListParagraph"/>
        <w:numPr>
          <w:ilvl w:val="0"/>
          <w:numId w:val="1"/>
        </w:numPr>
        <w:spacing w:line="276" w:lineRule="auto"/>
        <w:rPr>
          <w:rFonts w:ascii="Times New Roman" w:hAnsi="Times New Roman" w:cs="Times New Roman"/>
          <w:b/>
          <w:sz w:val="24"/>
          <w:szCs w:val="24"/>
          <w:lang w:val="en-US"/>
        </w:rPr>
      </w:pPr>
      <w:r w:rsidRPr="00F225B3">
        <w:rPr>
          <w:rFonts w:ascii="Times New Roman" w:hAnsi="Times New Roman" w:cs="Times New Roman"/>
          <w:b/>
          <w:sz w:val="24"/>
          <w:szCs w:val="24"/>
          <w:lang w:val="en-US"/>
        </w:rPr>
        <w:lastRenderedPageBreak/>
        <w:t>KẾT QUẢ CLS</w:t>
      </w:r>
    </w:p>
    <w:p w14:paraId="52341309" w14:textId="02B9A108" w:rsidR="006F7541" w:rsidRPr="009C3627" w:rsidRDefault="006F7541" w:rsidP="00F225B3">
      <w:pPr>
        <w:pStyle w:val="ListParagraph"/>
        <w:numPr>
          <w:ilvl w:val="0"/>
          <w:numId w:val="19"/>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Công thức máu :</w:t>
      </w:r>
    </w:p>
    <w:tbl>
      <w:tblPr>
        <w:tblStyle w:val="TableGrid"/>
        <w:tblW w:w="0" w:type="auto"/>
        <w:tblLook w:val="04A0" w:firstRow="1" w:lastRow="0" w:firstColumn="1" w:lastColumn="0" w:noHBand="0" w:noVBand="1"/>
      </w:tblPr>
      <w:tblGrid>
        <w:gridCol w:w="1771"/>
        <w:gridCol w:w="1838"/>
        <w:gridCol w:w="2402"/>
      </w:tblGrid>
      <w:tr w:rsidR="006F7541" w:rsidRPr="009C3627" w14:paraId="2F6D5687" w14:textId="77777777" w:rsidTr="00A10831">
        <w:tc>
          <w:tcPr>
            <w:tcW w:w="1771" w:type="dxa"/>
          </w:tcPr>
          <w:p w14:paraId="4F4A085E"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Chỉ số</w:t>
            </w:r>
          </w:p>
        </w:tc>
        <w:tc>
          <w:tcPr>
            <w:tcW w:w="1838" w:type="dxa"/>
          </w:tcPr>
          <w:p w14:paraId="662FE65F"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 xml:space="preserve">Kết quả  </w:t>
            </w:r>
          </w:p>
        </w:tc>
        <w:tc>
          <w:tcPr>
            <w:tcW w:w="2402" w:type="dxa"/>
          </w:tcPr>
          <w:p w14:paraId="56A5BDC0"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Đơn vị</w:t>
            </w:r>
          </w:p>
        </w:tc>
      </w:tr>
      <w:tr w:rsidR="006F7541" w:rsidRPr="009C3627" w14:paraId="27FDCDC3" w14:textId="77777777" w:rsidTr="00A10831">
        <w:tc>
          <w:tcPr>
            <w:tcW w:w="1771" w:type="dxa"/>
          </w:tcPr>
          <w:p w14:paraId="109D427A" w14:textId="77777777" w:rsidR="006F7541" w:rsidRPr="009C3627" w:rsidRDefault="006F7541" w:rsidP="00F225B3">
            <w:pPr>
              <w:spacing w:after="160" w:line="276" w:lineRule="auto"/>
              <w:rPr>
                <w:rFonts w:cs="Times New Roman"/>
                <w:b/>
                <w:bCs/>
                <w:sz w:val="24"/>
                <w:szCs w:val="24"/>
              </w:rPr>
            </w:pPr>
            <w:r w:rsidRPr="009C3627">
              <w:rPr>
                <w:rFonts w:cs="Times New Roman"/>
                <w:b/>
                <w:bCs/>
                <w:sz w:val="24"/>
                <w:szCs w:val="24"/>
              </w:rPr>
              <w:t>WBC</w:t>
            </w:r>
          </w:p>
        </w:tc>
        <w:tc>
          <w:tcPr>
            <w:tcW w:w="1838" w:type="dxa"/>
          </w:tcPr>
          <w:p w14:paraId="7C0BF618" w14:textId="58FE02DD" w:rsidR="006F7541" w:rsidRPr="009C3627" w:rsidRDefault="006F7541" w:rsidP="00F225B3">
            <w:pPr>
              <w:spacing w:after="160" w:line="276" w:lineRule="auto"/>
              <w:rPr>
                <w:rFonts w:cs="Times New Roman"/>
                <w:b/>
                <w:sz w:val="24"/>
                <w:szCs w:val="24"/>
              </w:rPr>
            </w:pPr>
            <w:r w:rsidRPr="009C3627">
              <w:rPr>
                <w:rFonts w:cs="Times New Roman"/>
                <w:b/>
                <w:sz w:val="24"/>
                <w:szCs w:val="24"/>
              </w:rPr>
              <w:t>12.04</w:t>
            </w:r>
          </w:p>
        </w:tc>
        <w:tc>
          <w:tcPr>
            <w:tcW w:w="2402" w:type="dxa"/>
          </w:tcPr>
          <w:p w14:paraId="71ECE443"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x10</w:t>
            </w:r>
            <w:r w:rsidRPr="009C3627">
              <w:rPr>
                <w:rFonts w:cs="Times New Roman"/>
                <w:sz w:val="24"/>
                <w:szCs w:val="24"/>
                <w:vertAlign w:val="superscript"/>
              </w:rPr>
              <w:t>3</w:t>
            </w:r>
            <w:r w:rsidRPr="009C3627">
              <w:rPr>
                <w:rFonts w:cs="Times New Roman"/>
                <w:sz w:val="24"/>
                <w:szCs w:val="24"/>
              </w:rPr>
              <w:t>/µL</w:t>
            </w:r>
          </w:p>
        </w:tc>
      </w:tr>
      <w:tr w:rsidR="006F7541" w:rsidRPr="009C3627" w14:paraId="4090C8CD" w14:textId="77777777" w:rsidTr="00A10831">
        <w:tc>
          <w:tcPr>
            <w:tcW w:w="1771" w:type="dxa"/>
          </w:tcPr>
          <w:p w14:paraId="4ECB6936"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%NEUT</w:t>
            </w:r>
          </w:p>
        </w:tc>
        <w:tc>
          <w:tcPr>
            <w:tcW w:w="1838" w:type="dxa"/>
          </w:tcPr>
          <w:p w14:paraId="6C901F5F" w14:textId="048B8E9D" w:rsidR="006F7541" w:rsidRPr="009C3627" w:rsidRDefault="006F7541" w:rsidP="00F225B3">
            <w:pPr>
              <w:spacing w:after="160" w:line="276" w:lineRule="auto"/>
              <w:rPr>
                <w:rFonts w:cs="Times New Roman"/>
                <w:b/>
                <w:sz w:val="24"/>
                <w:szCs w:val="24"/>
              </w:rPr>
            </w:pPr>
            <w:r w:rsidRPr="009C3627">
              <w:rPr>
                <w:rFonts w:cs="Times New Roman"/>
                <w:b/>
                <w:sz w:val="24"/>
                <w:szCs w:val="24"/>
              </w:rPr>
              <w:t>81.3</w:t>
            </w:r>
          </w:p>
        </w:tc>
        <w:tc>
          <w:tcPr>
            <w:tcW w:w="2402" w:type="dxa"/>
          </w:tcPr>
          <w:p w14:paraId="701068C9"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w:t>
            </w:r>
          </w:p>
        </w:tc>
      </w:tr>
      <w:tr w:rsidR="006F7541" w:rsidRPr="009C3627" w14:paraId="7F7FC39F" w14:textId="77777777" w:rsidTr="00A10831">
        <w:tc>
          <w:tcPr>
            <w:tcW w:w="1771" w:type="dxa"/>
          </w:tcPr>
          <w:p w14:paraId="0D743BF7" w14:textId="5DEDECBD" w:rsidR="006F7541" w:rsidRPr="009C3627" w:rsidRDefault="006F7541" w:rsidP="00F225B3">
            <w:pPr>
              <w:spacing w:after="160" w:line="276" w:lineRule="auto"/>
              <w:rPr>
                <w:rFonts w:cs="Times New Roman"/>
                <w:sz w:val="24"/>
                <w:szCs w:val="24"/>
              </w:rPr>
            </w:pPr>
            <w:r w:rsidRPr="009C3627">
              <w:rPr>
                <w:rFonts w:cs="Times New Roman"/>
                <w:sz w:val="24"/>
                <w:szCs w:val="24"/>
              </w:rPr>
              <w:t>%LYMPH</w:t>
            </w:r>
          </w:p>
        </w:tc>
        <w:tc>
          <w:tcPr>
            <w:tcW w:w="1838" w:type="dxa"/>
          </w:tcPr>
          <w:p w14:paraId="3F2D1DE4" w14:textId="58E22A7E" w:rsidR="006F7541" w:rsidRPr="009C3627" w:rsidRDefault="006F7541" w:rsidP="00F225B3">
            <w:pPr>
              <w:spacing w:after="160" w:line="276" w:lineRule="auto"/>
              <w:rPr>
                <w:rFonts w:cs="Times New Roman"/>
                <w:sz w:val="24"/>
                <w:szCs w:val="24"/>
              </w:rPr>
            </w:pPr>
            <w:r w:rsidRPr="009C3627">
              <w:rPr>
                <w:rFonts w:cs="Times New Roman"/>
                <w:sz w:val="24"/>
                <w:szCs w:val="24"/>
              </w:rPr>
              <w:t>11.2</w:t>
            </w:r>
          </w:p>
        </w:tc>
        <w:tc>
          <w:tcPr>
            <w:tcW w:w="2402" w:type="dxa"/>
          </w:tcPr>
          <w:p w14:paraId="40E07F48"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w:t>
            </w:r>
          </w:p>
        </w:tc>
      </w:tr>
      <w:tr w:rsidR="006F7541" w:rsidRPr="009C3627" w14:paraId="2C16EC2B" w14:textId="77777777" w:rsidTr="00A10831">
        <w:tc>
          <w:tcPr>
            <w:tcW w:w="1771" w:type="dxa"/>
          </w:tcPr>
          <w:p w14:paraId="63809C20"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%BASO</w:t>
            </w:r>
          </w:p>
        </w:tc>
        <w:tc>
          <w:tcPr>
            <w:tcW w:w="1838" w:type="dxa"/>
          </w:tcPr>
          <w:p w14:paraId="57F27115" w14:textId="2718671D" w:rsidR="006F7541" w:rsidRPr="009C3627" w:rsidRDefault="006F7541" w:rsidP="00F225B3">
            <w:pPr>
              <w:spacing w:after="160" w:line="276" w:lineRule="auto"/>
              <w:rPr>
                <w:rFonts w:cs="Times New Roman"/>
                <w:sz w:val="24"/>
                <w:szCs w:val="24"/>
              </w:rPr>
            </w:pPr>
            <w:r w:rsidRPr="009C3627">
              <w:rPr>
                <w:rFonts w:cs="Times New Roman"/>
                <w:sz w:val="24"/>
                <w:szCs w:val="24"/>
              </w:rPr>
              <w:t>0.5</w:t>
            </w:r>
          </w:p>
        </w:tc>
        <w:tc>
          <w:tcPr>
            <w:tcW w:w="2402" w:type="dxa"/>
          </w:tcPr>
          <w:p w14:paraId="0AE91D55"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w:t>
            </w:r>
          </w:p>
        </w:tc>
      </w:tr>
      <w:tr w:rsidR="006F7541" w:rsidRPr="009C3627" w14:paraId="2FB56E0D" w14:textId="77777777" w:rsidTr="00A10831">
        <w:trPr>
          <w:trHeight w:val="512"/>
        </w:trPr>
        <w:tc>
          <w:tcPr>
            <w:tcW w:w="1771" w:type="dxa"/>
          </w:tcPr>
          <w:p w14:paraId="066F007F" w14:textId="0B9FF085" w:rsidR="006F7541" w:rsidRPr="009C3627" w:rsidRDefault="006F7541" w:rsidP="00F225B3">
            <w:pPr>
              <w:spacing w:line="276" w:lineRule="auto"/>
              <w:rPr>
                <w:rFonts w:cs="Times New Roman"/>
                <w:sz w:val="24"/>
                <w:szCs w:val="24"/>
              </w:rPr>
            </w:pPr>
            <w:r w:rsidRPr="009C3627">
              <w:rPr>
                <w:rFonts w:cs="Times New Roman"/>
                <w:sz w:val="24"/>
                <w:szCs w:val="24"/>
              </w:rPr>
              <w:t>%EOS</w:t>
            </w:r>
          </w:p>
        </w:tc>
        <w:tc>
          <w:tcPr>
            <w:tcW w:w="1838" w:type="dxa"/>
          </w:tcPr>
          <w:p w14:paraId="6B72B790" w14:textId="1A06D1AF" w:rsidR="006F7541" w:rsidRPr="009C3627" w:rsidRDefault="006F7541" w:rsidP="00F225B3">
            <w:pPr>
              <w:spacing w:line="276" w:lineRule="auto"/>
              <w:rPr>
                <w:rFonts w:cs="Times New Roman"/>
                <w:sz w:val="24"/>
                <w:szCs w:val="24"/>
              </w:rPr>
            </w:pPr>
            <w:r w:rsidRPr="009C3627">
              <w:rPr>
                <w:rFonts w:cs="Times New Roman"/>
                <w:sz w:val="24"/>
                <w:szCs w:val="24"/>
              </w:rPr>
              <w:t>0.5</w:t>
            </w:r>
          </w:p>
        </w:tc>
        <w:tc>
          <w:tcPr>
            <w:tcW w:w="2402" w:type="dxa"/>
          </w:tcPr>
          <w:p w14:paraId="2AF90EB1" w14:textId="77777777" w:rsidR="006F7541" w:rsidRPr="009C3627" w:rsidRDefault="006F7541" w:rsidP="00F225B3">
            <w:pPr>
              <w:spacing w:line="276" w:lineRule="auto"/>
              <w:rPr>
                <w:rFonts w:cs="Times New Roman"/>
                <w:sz w:val="24"/>
                <w:szCs w:val="24"/>
              </w:rPr>
            </w:pPr>
            <w:r w:rsidRPr="009C3627">
              <w:rPr>
                <w:rFonts w:cs="Times New Roman"/>
                <w:sz w:val="24"/>
                <w:szCs w:val="24"/>
              </w:rPr>
              <w:t>%</w:t>
            </w:r>
          </w:p>
        </w:tc>
      </w:tr>
      <w:tr w:rsidR="006F7541" w:rsidRPr="009C3627" w14:paraId="00A7623E" w14:textId="77777777" w:rsidTr="00A10831">
        <w:tc>
          <w:tcPr>
            <w:tcW w:w="1771" w:type="dxa"/>
          </w:tcPr>
          <w:p w14:paraId="5E4BA2B7"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%MONO</w:t>
            </w:r>
          </w:p>
        </w:tc>
        <w:tc>
          <w:tcPr>
            <w:tcW w:w="1838" w:type="dxa"/>
          </w:tcPr>
          <w:p w14:paraId="16AE36F3" w14:textId="646E80C8" w:rsidR="006F7541" w:rsidRPr="009C3627" w:rsidRDefault="00944A73" w:rsidP="00F225B3">
            <w:pPr>
              <w:spacing w:after="160" w:line="276" w:lineRule="auto"/>
              <w:rPr>
                <w:rFonts w:cs="Times New Roman"/>
                <w:sz w:val="24"/>
                <w:szCs w:val="24"/>
              </w:rPr>
            </w:pPr>
            <w:r w:rsidRPr="009C3627">
              <w:rPr>
                <w:rFonts w:cs="Times New Roman"/>
                <w:sz w:val="24"/>
                <w:szCs w:val="24"/>
              </w:rPr>
              <w:t>5</w:t>
            </w:r>
          </w:p>
        </w:tc>
        <w:tc>
          <w:tcPr>
            <w:tcW w:w="2402" w:type="dxa"/>
          </w:tcPr>
          <w:p w14:paraId="347ED468"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w:t>
            </w:r>
          </w:p>
        </w:tc>
      </w:tr>
      <w:tr w:rsidR="006F7541" w:rsidRPr="009C3627" w14:paraId="33E4BB03" w14:textId="77777777" w:rsidTr="00A10831">
        <w:tc>
          <w:tcPr>
            <w:tcW w:w="1771" w:type="dxa"/>
          </w:tcPr>
          <w:p w14:paraId="30708A70" w14:textId="77777777" w:rsidR="006F7541" w:rsidRPr="009C3627" w:rsidRDefault="006F7541" w:rsidP="00F225B3">
            <w:pPr>
              <w:spacing w:after="160" w:line="276" w:lineRule="auto"/>
              <w:rPr>
                <w:rFonts w:cs="Times New Roman"/>
                <w:b/>
                <w:bCs/>
                <w:sz w:val="24"/>
                <w:szCs w:val="24"/>
              </w:rPr>
            </w:pPr>
            <w:r w:rsidRPr="009C3627">
              <w:rPr>
                <w:rFonts w:cs="Times New Roman"/>
                <w:b/>
                <w:bCs/>
                <w:sz w:val="24"/>
                <w:szCs w:val="24"/>
              </w:rPr>
              <w:t>RBC</w:t>
            </w:r>
          </w:p>
        </w:tc>
        <w:tc>
          <w:tcPr>
            <w:tcW w:w="1838" w:type="dxa"/>
          </w:tcPr>
          <w:p w14:paraId="687BC114" w14:textId="01495FE9" w:rsidR="006F7541" w:rsidRPr="009C3627" w:rsidRDefault="00944A73" w:rsidP="00F225B3">
            <w:pPr>
              <w:spacing w:after="160" w:line="276" w:lineRule="auto"/>
              <w:rPr>
                <w:rFonts w:cs="Times New Roman"/>
                <w:sz w:val="24"/>
                <w:szCs w:val="24"/>
              </w:rPr>
            </w:pPr>
            <w:r w:rsidRPr="009C3627">
              <w:rPr>
                <w:rFonts w:cs="Times New Roman"/>
                <w:sz w:val="24"/>
                <w:szCs w:val="24"/>
              </w:rPr>
              <w:t>3.7</w:t>
            </w:r>
          </w:p>
        </w:tc>
        <w:tc>
          <w:tcPr>
            <w:tcW w:w="2402" w:type="dxa"/>
          </w:tcPr>
          <w:p w14:paraId="6EAB122A"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10</w:t>
            </w:r>
            <w:r w:rsidRPr="009C3627">
              <w:rPr>
                <w:rFonts w:cs="Times New Roman"/>
                <w:sz w:val="24"/>
                <w:szCs w:val="24"/>
                <w:vertAlign w:val="superscript"/>
              </w:rPr>
              <w:t>12</w:t>
            </w:r>
            <w:r w:rsidRPr="009C3627">
              <w:rPr>
                <w:rFonts w:cs="Times New Roman"/>
                <w:sz w:val="24"/>
                <w:szCs w:val="24"/>
              </w:rPr>
              <w:t>/L</w:t>
            </w:r>
          </w:p>
        </w:tc>
      </w:tr>
      <w:tr w:rsidR="006F7541" w:rsidRPr="009C3627" w14:paraId="6C98B52E" w14:textId="77777777" w:rsidTr="00A10831">
        <w:tc>
          <w:tcPr>
            <w:tcW w:w="1771" w:type="dxa"/>
          </w:tcPr>
          <w:p w14:paraId="68E72F57"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HGB</w:t>
            </w:r>
          </w:p>
        </w:tc>
        <w:tc>
          <w:tcPr>
            <w:tcW w:w="1838" w:type="dxa"/>
          </w:tcPr>
          <w:p w14:paraId="081000DD" w14:textId="0936B963" w:rsidR="006F7541" w:rsidRPr="009C3627" w:rsidRDefault="00944A73" w:rsidP="00F225B3">
            <w:pPr>
              <w:spacing w:after="160" w:line="276" w:lineRule="auto"/>
              <w:rPr>
                <w:rFonts w:cs="Times New Roman"/>
                <w:sz w:val="24"/>
                <w:szCs w:val="24"/>
              </w:rPr>
            </w:pPr>
            <w:r w:rsidRPr="009C3627">
              <w:rPr>
                <w:rFonts w:cs="Times New Roman"/>
                <w:sz w:val="24"/>
                <w:szCs w:val="24"/>
              </w:rPr>
              <w:t>122</w:t>
            </w:r>
          </w:p>
        </w:tc>
        <w:tc>
          <w:tcPr>
            <w:tcW w:w="2402" w:type="dxa"/>
          </w:tcPr>
          <w:p w14:paraId="68FDD31C"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g/dL</w:t>
            </w:r>
          </w:p>
        </w:tc>
      </w:tr>
      <w:tr w:rsidR="006F7541" w:rsidRPr="009C3627" w14:paraId="116378E4" w14:textId="77777777" w:rsidTr="00A10831">
        <w:tc>
          <w:tcPr>
            <w:tcW w:w="1771" w:type="dxa"/>
          </w:tcPr>
          <w:p w14:paraId="396BA803"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HCT</w:t>
            </w:r>
          </w:p>
        </w:tc>
        <w:tc>
          <w:tcPr>
            <w:tcW w:w="1838" w:type="dxa"/>
          </w:tcPr>
          <w:p w14:paraId="72195021" w14:textId="70431E8E" w:rsidR="006F7541" w:rsidRPr="009C3627" w:rsidRDefault="00944A73" w:rsidP="00F225B3">
            <w:pPr>
              <w:spacing w:after="160" w:line="276" w:lineRule="auto"/>
              <w:rPr>
                <w:rFonts w:cs="Times New Roman"/>
                <w:sz w:val="24"/>
                <w:szCs w:val="24"/>
              </w:rPr>
            </w:pPr>
            <w:r w:rsidRPr="009C3627">
              <w:rPr>
                <w:rFonts w:cs="Times New Roman"/>
                <w:sz w:val="24"/>
                <w:szCs w:val="24"/>
              </w:rPr>
              <w:t>37.5</w:t>
            </w:r>
          </w:p>
        </w:tc>
        <w:tc>
          <w:tcPr>
            <w:tcW w:w="2402" w:type="dxa"/>
          </w:tcPr>
          <w:p w14:paraId="50240869"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w:t>
            </w:r>
          </w:p>
        </w:tc>
      </w:tr>
      <w:tr w:rsidR="006F7541" w:rsidRPr="009C3627" w14:paraId="75055856" w14:textId="77777777" w:rsidTr="00A10831">
        <w:tc>
          <w:tcPr>
            <w:tcW w:w="1771" w:type="dxa"/>
          </w:tcPr>
          <w:p w14:paraId="30218704"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MCV</w:t>
            </w:r>
          </w:p>
        </w:tc>
        <w:tc>
          <w:tcPr>
            <w:tcW w:w="1838" w:type="dxa"/>
          </w:tcPr>
          <w:p w14:paraId="1145632C" w14:textId="60390CFA" w:rsidR="006F7541" w:rsidRPr="009C3627" w:rsidRDefault="00944A73" w:rsidP="00F225B3">
            <w:pPr>
              <w:spacing w:after="160" w:line="276" w:lineRule="auto"/>
              <w:rPr>
                <w:rFonts w:cs="Times New Roman"/>
                <w:sz w:val="24"/>
                <w:szCs w:val="24"/>
              </w:rPr>
            </w:pPr>
            <w:r w:rsidRPr="009C3627">
              <w:rPr>
                <w:rFonts w:cs="Times New Roman"/>
                <w:sz w:val="24"/>
                <w:szCs w:val="24"/>
              </w:rPr>
              <w:t>101.2</w:t>
            </w:r>
          </w:p>
        </w:tc>
        <w:tc>
          <w:tcPr>
            <w:tcW w:w="2402" w:type="dxa"/>
          </w:tcPr>
          <w:p w14:paraId="2DFA43BC"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fL</w:t>
            </w:r>
          </w:p>
        </w:tc>
      </w:tr>
      <w:tr w:rsidR="006F7541" w:rsidRPr="009C3627" w14:paraId="04656971" w14:textId="77777777" w:rsidTr="00A10831">
        <w:tc>
          <w:tcPr>
            <w:tcW w:w="1771" w:type="dxa"/>
          </w:tcPr>
          <w:p w14:paraId="691AE1A9"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MCH</w:t>
            </w:r>
          </w:p>
        </w:tc>
        <w:tc>
          <w:tcPr>
            <w:tcW w:w="1838" w:type="dxa"/>
          </w:tcPr>
          <w:p w14:paraId="47500B80" w14:textId="4E2110B5" w:rsidR="006F7541" w:rsidRPr="009C3627" w:rsidRDefault="00944A73" w:rsidP="00F225B3">
            <w:pPr>
              <w:spacing w:after="160" w:line="276" w:lineRule="auto"/>
              <w:rPr>
                <w:rFonts w:cs="Times New Roman"/>
                <w:sz w:val="24"/>
                <w:szCs w:val="24"/>
              </w:rPr>
            </w:pPr>
            <w:r w:rsidRPr="009C3627">
              <w:rPr>
                <w:rFonts w:cs="Times New Roman"/>
                <w:sz w:val="24"/>
                <w:szCs w:val="24"/>
              </w:rPr>
              <w:t>32.9</w:t>
            </w:r>
          </w:p>
        </w:tc>
        <w:tc>
          <w:tcPr>
            <w:tcW w:w="2402" w:type="dxa"/>
          </w:tcPr>
          <w:p w14:paraId="64D6180C"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Pg</w:t>
            </w:r>
          </w:p>
        </w:tc>
      </w:tr>
      <w:tr w:rsidR="006F7541" w:rsidRPr="009C3627" w14:paraId="0A1AECB0" w14:textId="77777777" w:rsidTr="00A10831">
        <w:tc>
          <w:tcPr>
            <w:tcW w:w="1771" w:type="dxa"/>
          </w:tcPr>
          <w:p w14:paraId="418AC8CD"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MCHC</w:t>
            </w:r>
          </w:p>
        </w:tc>
        <w:tc>
          <w:tcPr>
            <w:tcW w:w="1838" w:type="dxa"/>
          </w:tcPr>
          <w:p w14:paraId="04463585" w14:textId="43A28134" w:rsidR="006F7541" w:rsidRPr="009C3627" w:rsidRDefault="00944A73" w:rsidP="00F225B3">
            <w:pPr>
              <w:spacing w:after="160" w:line="276" w:lineRule="auto"/>
              <w:rPr>
                <w:rFonts w:cs="Times New Roman"/>
                <w:sz w:val="24"/>
                <w:szCs w:val="24"/>
              </w:rPr>
            </w:pPr>
            <w:r w:rsidRPr="009C3627">
              <w:rPr>
                <w:rFonts w:cs="Times New Roman"/>
                <w:sz w:val="24"/>
                <w:szCs w:val="24"/>
              </w:rPr>
              <w:t>32.5</w:t>
            </w:r>
          </w:p>
        </w:tc>
        <w:tc>
          <w:tcPr>
            <w:tcW w:w="2402" w:type="dxa"/>
          </w:tcPr>
          <w:p w14:paraId="147FE904"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g/dL</w:t>
            </w:r>
          </w:p>
        </w:tc>
      </w:tr>
      <w:tr w:rsidR="006F7541" w:rsidRPr="009C3627" w14:paraId="6C6FB02C" w14:textId="77777777" w:rsidTr="00A10831">
        <w:tc>
          <w:tcPr>
            <w:tcW w:w="1771" w:type="dxa"/>
          </w:tcPr>
          <w:p w14:paraId="45F6D230"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RDW-CV</w:t>
            </w:r>
          </w:p>
        </w:tc>
        <w:tc>
          <w:tcPr>
            <w:tcW w:w="1838" w:type="dxa"/>
          </w:tcPr>
          <w:p w14:paraId="28EA4265" w14:textId="421B0381" w:rsidR="006F7541" w:rsidRPr="009C3627" w:rsidRDefault="006F7541" w:rsidP="00F225B3">
            <w:pPr>
              <w:spacing w:after="160" w:line="276" w:lineRule="auto"/>
              <w:rPr>
                <w:rFonts w:cs="Times New Roman"/>
                <w:sz w:val="24"/>
                <w:szCs w:val="24"/>
              </w:rPr>
            </w:pPr>
            <w:r w:rsidRPr="009C3627">
              <w:rPr>
                <w:rFonts w:cs="Times New Roman"/>
                <w:sz w:val="24"/>
                <w:szCs w:val="24"/>
              </w:rPr>
              <w:t>1</w:t>
            </w:r>
            <w:r w:rsidR="00944A73" w:rsidRPr="009C3627">
              <w:rPr>
                <w:rFonts w:cs="Times New Roman"/>
                <w:sz w:val="24"/>
                <w:szCs w:val="24"/>
              </w:rPr>
              <w:t>4.1</w:t>
            </w:r>
          </w:p>
        </w:tc>
        <w:tc>
          <w:tcPr>
            <w:tcW w:w="2402" w:type="dxa"/>
          </w:tcPr>
          <w:p w14:paraId="3E01F70E"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w:t>
            </w:r>
          </w:p>
        </w:tc>
      </w:tr>
      <w:tr w:rsidR="006F7541" w:rsidRPr="009C3627" w14:paraId="4974E541" w14:textId="77777777" w:rsidTr="00A10831">
        <w:tc>
          <w:tcPr>
            <w:tcW w:w="1771" w:type="dxa"/>
          </w:tcPr>
          <w:p w14:paraId="13C66AE5" w14:textId="77777777" w:rsidR="006F7541" w:rsidRPr="009C3627" w:rsidRDefault="006F7541" w:rsidP="00F225B3">
            <w:pPr>
              <w:spacing w:after="160" w:line="276" w:lineRule="auto"/>
              <w:rPr>
                <w:rFonts w:cs="Times New Roman"/>
                <w:b/>
                <w:bCs/>
                <w:sz w:val="24"/>
                <w:szCs w:val="24"/>
              </w:rPr>
            </w:pPr>
            <w:r w:rsidRPr="009C3627">
              <w:rPr>
                <w:rFonts w:cs="Times New Roman"/>
                <w:b/>
                <w:bCs/>
                <w:sz w:val="24"/>
                <w:szCs w:val="24"/>
              </w:rPr>
              <w:t>PLT</w:t>
            </w:r>
          </w:p>
        </w:tc>
        <w:tc>
          <w:tcPr>
            <w:tcW w:w="1838" w:type="dxa"/>
          </w:tcPr>
          <w:p w14:paraId="3DFF7DAD" w14:textId="05271B38" w:rsidR="006F7541" w:rsidRPr="009C3627" w:rsidRDefault="00944A73" w:rsidP="00F225B3">
            <w:pPr>
              <w:spacing w:after="160" w:line="276" w:lineRule="auto"/>
              <w:rPr>
                <w:rFonts w:cs="Times New Roman"/>
                <w:b/>
                <w:bCs/>
                <w:sz w:val="24"/>
                <w:szCs w:val="24"/>
              </w:rPr>
            </w:pPr>
            <w:r w:rsidRPr="009C3627">
              <w:rPr>
                <w:rFonts w:cs="Times New Roman"/>
                <w:b/>
                <w:bCs/>
                <w:sz w:val="24"/>
                <w:szCs w:val="24"/>
              </w:rPr>
              <w:t>431</w:t>
            </w:r>
          </w:p>
        </w:tc>
        <w:tc>
          <w:tcPr>
            <w:tcW w:w="2402" w:type="dxa"/>
          </w:tcPr>
          <w:p w14:paraId="0D852F51"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x10</w:t>
            </w:r>
            <w:r w:rsidRPr="009C3627">
              <w:rPr>
                <w:rFonts w:cs="Times New Roman"/>
                <w:sz w:val="24"/>
                <w:szCs w:val="24"/>
                <w:vertAlign w:val="superscript"/>
              </w:rPr>
              <w:t>3</w:t>
            </w:r>
            <w:r w:rsidRPr="009C3627">
              <w:rPr>
                <w:rFonts w:cs="Times New Roman"/>
                <w:sz w:val="24"/>
                <w:szCs w:val="24"/>
              </w:rPr>
              <w:t>/µL</w:t>
            </w:r>
          </w:p>
        </w:tc>
      </w:tr>
      <w:tr w:rsidR="006F7541" w:rsidRPr="009C3627" w14:paraId="2D086F71" w14:textId="77777777" w:rsidTr="00A10831">
        <w:tc>
          <w:tcPr>
            <w:tcW w:w="1771" w:type="dxa"/>
          </w:tcPr>
          <w:p w14:paraId="539BEFBC"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MPV</w:t>
            </w:r>
          </w:p>
        </w:tc>
        <w:tc>
          <w:tcPr>
            <w:tcW w:w="1838" w:type="dxa"/>
          </w:tcPr>
          <w:p w14:paraId="2048E61A" w14:textId="6E4DCA74" w:rsidR="006F7541" w:rsidRPr="009C3627" w:rsidRDefault="00944A73" w:rsidP="00F225B3">
            <w:pPr>
              <w:spacing w:after="160" w:line="276" w:lineRule="auto"/>
              <w:rPr>
                <w:rFonts w:cs="Times New Roman"/>
                <w:sz w:val="24"/>
                <w:szCs w:val="24"/>
              </w:rPr>
            </w:pPr>
            <w:r w:rsidRPr="009C3627">
              <w:rPr>
                <w:rFonts w:cs="Times New Roman"/>
                <w:sz w:val="24"/>
                <w:szCs w:val="24"/>
              </w:rPr>
              <w:t>7.4</w:t>
            </w:r>
          </w:p>
        </w:tc>
        <w:tc>
          <w:tcPr>
            <w:tcW w:w="2402" w:type="dxa"/>
          </w:tcPr>
          <w:p w14:paraId="27B02F04" w14:textId="77777777" w:rsidR="006F7541" w:rsidRPr="009C3627" w:rsidRDefault="006F7541" w:rsidP="00F225B3">
            <w:pPr>
              <w:spacing w:after="160" w:line="276" w:lineRule="auto"/>
              <w:rPr>
                <w:rFonts w:cs="Times New Roman"/>
                <w:sz w:val="24"/>
                <w:szCs w:val="24"/>
              </w:rPr>
            </w:pPr>
            <w:r w:rsidRPr="009C3627">
              <w:rPr>
                <w:rFonts w:cs="Times New Roman"/>
                <w:sz w:val="24"/>
                <w:szCs w:val="24"/>
              </w:rPr>
              <w:t>fL</w:t>
            </w:r>
          </w:p>
        </w:tc>
      </w:tr>
      <w:tr w:rsidR="006F7541" w:rsidRPr="009C3627" w14:paraId="63918762" w14:textId="77777777" w:rsidTr="00A10831">
        <w:tc>
          <w:tcPr>
            <w:tcW w:w="1771" w:type="dxa"/>
          </w:tcPr>
          <w:p w14:paraId="37A8045D" w14:textId="3ED2DC4F" w:rsidR="006F7541" w:rsidRPr="009C3627" w:rsidRDefault="00944A73" w:rsidP="00F225B3">
            <w:pPr>
              <w:spacing w:after="160" w:line="276" w:lineRule="auto"/>
              <w:rPr>
                <w:rFonts w:cs="Times New Roman"/>
                <w:sz w:val="24"/>
                <w:szCs w:val="24"/>
              </w:rPr>
            </w:pPr>
            <w:r w:rsidRPr="009C3627">
              <w:rPr>
                <w:rFonts w:cs="Times New Roman"/>
                <w:sz w:val="24"/>
                <w:szCs w:val="24"/>
              </w:rPr>
              <w:t>RDW-CV</w:t>
            </w:r>
          </w:p>
        </w:tc>
        <w:tc>
          <w:tcPr>
            <w:tcW w:w="1838" w:type="dxa"/>
          </w:tcPr>
          <w:p w14:paraId="43BC341C" w14:textId="3E9399E1" w:rsidR="006F7541" w:rsidRPr="009C3627" w:rsidRDefault="00944A73" w:rsidP="00F225B3">
            <w:pPr>
              <w:spacing w:after="160" w:line="276" w:lineRule="auto"/>
              <w:rPr>
                <w:rFonts w:cs="Times New Roman"/>
                <w:sz w:val="24"/>
                <w:szCs w:val="24"/>
              </w:rPr>
            </w:pPr>
            <w:r w:rsidRPr="009C3627">
              <w:rPr>
                <w:rFonts w:cs="Times New Roman"/>
                <w:sz w:val="24"/>
                <w:szCs w:val="24"/>
              </w:rPr>
              <w:t>14.1</w:t>
            </w:r>
          </w:p>
        </w:tc>
        <w:tc>
          <w:tcPr>
            <w:tcW w:w="2402" w:type="dxa"/>
          </w:tcPr>
          <w:p w14:paraId="2627E539" w14:textId="3F83156B" w:rsidR="006F7541" w:rsidRPr="009C3627" w:rsidRDefault="00944A73" w:rsidP="00F225B3">
            <w:pPr>
              <w:spacing w:after="160" w:line="276" w:lineRule="auto"/>
              <w:rPr>
                <w:rFonts w:cs="Times New Roman"/>
                <w:sz w:val="24"/>
                <w:szCs w:val="24"/>
              </w:rPr>
            </w:pPr>
            <w:r w:rsidRPr="009C3627">
              <w:rPr>
                <w:rFonts w:cs="Times New Roman"/>
                <w:sz w:val="24"/>
                <w:szCs w:val="24"/>
              </w:rPr>
              <w:t>%</w:t>
            </w:r>
          </w:p>
        </w:tc>
      </w:tr>
    </w:tbl>
    <w:p w14:paraId="26636C9A" w14:textId="77777777" w:rsidR="006F7541" w:rsidRPr="009C3627" w:rsidRDefault="006F7541" w:rsidP="00F225B3">
      <w:pPr>
        <w:pStyle w:val="ListParagraph"/>
        <w:spacing w:line="276" w:lineRule="auto"/>
        <w:ind w:left="1080"/>
        <w:rPr>
          <w:rFonts w:ascii="Times New Roman" w:hAnsi="Times New Roman" w:cs="Times New Roman"/>
          <w:sz w:val="24"/>
          <w:szCs w:val="24"/>
          <w:lang w:val="en-US"/>
        </w:rPr>
      </w:pPr>
    </w:p>
    <w:p w14:paraId="3B19C983" w14:textId="6915326E" w:rsidR="005A26FE" w:rsidRPr="009C3627" w:rsidRDefault="00944A73"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Bạch cầu tăng ưu thế neutron gợi ý nhiễm trùng phù hợp với tình trạng bệnh nhân</w:t>
      </w:r>
    </w:p>
    <w:p w14:paraId="6D3C8797" w14:textId="780D43B2" w:rsidR="00944A73" w:rsidRPr="009C3627" w:rsidRDefault="00944A73"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Hồng cầu trong giới hạn bình thường</w:t>
      </w:r>
    </w:p>
    <w:p w14:paraId="2FEB04EB" w14:textId="2ECFBEF5" w:rsidR="00944A73" w:rsidRPr="009C3627" w:rsidRDefault="00944A73" w:rsidP="00F225B3">
      <w:pPr>
        <w:spacing w:line="276" w:lineRule="auto"/>
        <w:ind w:left="720"/>
        <w:rPr>
          <w:rFonts w:ascii="Times New Roman" w:hAnsi="Times New Roman" w:cs="Times New Roman"/>
          <w:sz w:val="24"/>
          <w:szCs w:val="24"/>
          <w:lang w:val="en-US"/>
        </w:rPr>
      </w:pPr>
      <w:r w:rsidRPr="009C3627">
        <w:rPr>
          <w:rFonts w:ascii="Times New Roman" w:hAnsi="Times New Roman" w:cs="Times New Roman"/>
          <w:sz w:val="24"/>
          <w:szCs w:val="24"/>
          <w:lang w:val="en-US"/>
        </w:rPr>
        <w:t>Tiểu cầu tăng nhẹ nghĩ do tăng phản ứng sau nhiễm trùng</w:t>
      </w:r>
    </w:p>
    <w:p w14:paraId="72DD87C8" w14:textId="2396428A" w:rsidR="00944A73" w:rsidRPr="009C3627" w:rsidRDefault="00944A73" w:rsidP="00F225B3">
      <w:pPr>
        <w:pStyle w:val="ListParagraph"/>
        <w:numPr>
          <w:ilvl w:val="0"/>
          <w:numId w:val="19"/>
        </w:numPr>
        <w:spacing w:line="276" w:lineRule="auto"/>
        <w:rPr>
          <w:rFonts w:ascii="Times New Roman" w:hAnsi="Times New Roman" w:cs="Times New Roman"/>
          <w:sz w:val="24"/>
          <w:szCs w:val="24"/>
          <w:lang w:val="en-US"/>
        </w:rPr>
      </w:pPr>
      <w:r w:rsidRPr="009C3627">
        <w:rPr>
          <w:rFonts w:ascii="Times New Roman" w:hAnsi="Times New Roman" w:cs="Times New Roman"/>
          <w:sz w:val="24"/>
          <w:szCs w:val="24"/>
          <w:lang w:val="en-US"/>
        </w:rPr>
        <w:t>XQ ngực thẳng:</w:t>
      </w:r>
    </w:p>
    <w:p w14:paraId="18E0D816" w14:textId="1ED23773" w:rsidR="00944A73" w:rsidRPr="009C3627" w:rsidRDefault="00944A73" w:rsidP="00F225B3">
      <w:pPr>
        <w:pStyle w:val="ListParagraph"/>
        <w:spacing w:line="276" w:lineRule="auto"/>
        <w:ind w:left="1080"/>
        <w:rPr>
          <w:rFonts w:ascii="Times New Roman" w:hAnsi="Times New Roman" w:cs="Times New Roman"/>
          <w:noProof/>
          <w:sz w:val="24"/>
          <w:szCs w:val="24"/>
          <w:lang w:val="en-US"/>
        </w:rPr>
      </w:pPr>
      <w:r w:rsidRPr="009C3627">
        <w:rPr>
          <w:rFonts w:ascii="Times New Roman" w:hAnsi="Times New Roman" w:cs="Times New Roman"/>
          <w:noProof/>
          <w:sz w:val="24"/>
          <w:szCs w:val="24"/>
          <w:lang w:val="en-US"/>
        </w:rPr>
        <w:lastRenderedPageBreak/>
        <w:drawing>
          <wp:inline distT="0" distB="0" distL="0" distR="0" wp14:anchorId="5AD54BBB" wp14:editId="7F1CA61B">
            <wp:extent cx="5731510" cy="7661910"/>
            <wp:effectExtent l="0" t="0" r="2540" b="0"/>
            <wp:docPr id="1" name="Picture 1" descr="A picture containing text, nature, X-ray fil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ature, X-ray fil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661910"/>
                    </a:xfrm>
                    <a:prstGeom prst="rect">
                      <a:avLst/>
                    </a:prstGeom>
                  </pic:spPr>
                </pic:pic>
              </a:graphicData>
            </a:graphic>
          </wp:inline>
        </w:drawing>
      </w:r>
    </w:p>
    <w:p w14:paraId="551B0538" w14:textId="77777777" w:rsidR="00B57125" w:rsidRPr="009C3627" w:rsidRDefault="00944A73" w:rsidP="00F225B3">
      <w:pPr>
        <w:pStyle w:val="ListParagraph"/>
        <w:numPr>
          <w:ilvl w:val="0"/>
          <w:numId w:val="6"/>
        </w:numPr>
        <w:tabs>
          <w:tab w:val="left" w:pos="2520"/>
        </w:tabs>
        <w:spacing w:line="276" w:lineRule="auto"/>
        <w:rPr>
          <w:rFonts w:ascii="Times New Roman" w:hAnsi="Times New Roman" w:cs="Times New Roman"/>
          <w:lang w:val="en-US"/>
        </w:rPr>
      </w:pPr>
      <w:r w:rsidRPr="009C3627">
        <w:rPr>
          <w:rFonts w:ascii="Times New Roman" w:hAnsi="Times New Roman" w:cs="Times New Roman"/>
          <w:lang w:val="en-US"/>
        </w:rPr>
        <w:t>Tổn thương dạng đám mờ đồng nhất giữa phổi trái giới hạn không rõ . nghĩ</w:t>
      </w:r>
      <w:r w:rsidR="00B57125" w:rsidRPr="009C3627">
        <w:rPr>
          <w:rFonts w:ascii="Times New Roman" w:hAnsi="Times New Roman" w:cs="Times New Roman"/>
          <w:lang w:val="en-US"/>
        </w:rPr>
        <w:t xml:space="preserve"> nhều</w:t>
      </w:r>
      <w:r w:rsidRPr="009C3627">
        <w:rPr>
          <w:rFonts w:ascii="Times New Roman" w:hAnsi="Times New Roman" w:cs="Times New Roman"/>
          <w:lang w:val="en-US"/>
        </w:rPr>
        <w:t xml:space="preserve"> viêm phổi</w:t>
      </w:r>
      <w:r w:rsidR="00B57125" w:rsidRPr="009C3627">
        <w:rPr>
          <w:rFonts w:ascii="Times New Roman" w:hAnsi="Times New Roman" w:cs="Times New Roman"/>
          <w:lang w:val="en-US"/>
        </w:rPr>
        <w:t>.</w:t>
      </w:r>
    </w:p>
    <w:p w14:paraId="475FF699" w14:textId="3608A677" w:rsidR="00944A73" w:rsidRPr="009C3627" w:rsidRDefault="00B57125" w:rsidP="00F225B3">
      <w:pPr>
        <w:pStyle w:val="ListParagraph"/>
        <w:tabs>
          <w:tab w:val="left" w:pos="2520"/>
        </w:tabs>
        <w:spacing w:line="276" w:lineRule="auto"/>
        <w:ind w:left="1080"/>
        <w:rPr>
          <w:rFonts w:ascii="Times New Roman" w:hAnsi="Times New Roman" w:cs="Times New Roman"/>
          <w:lang w:val="en-US"/>
        </w:rPr>
      </w:pPr>
      <w:r w:rsidRPr="009C3627">
        <w:rPr>
          <w:rFonts w:ascii="Times New Roman" w:hAnsi="Times New Roman" w:cs="Times New Roman"/>
          <w:lang w:val="en-US"/>
        </w:rPr>
        <w:t xml:space="preserve">Vòm hoành trái nâng cao, khoang liên sườn T kéo xẹp nghĩ  xẹp phổi. không loại trừ u phổi </w:t>
      </w:r>
      <w:r w:rsidRPr="009C3627">
        <w:rPr>
          <w:rFonts w:ascii="Times New Roman" w:hAnsi="Times New Roman" w:cs="Times New Roman"/>
          <w:lang w:val="en-US"/>
        </w:rPr>
        <w:sym w:font="Wingdings" w:char="F0E0"/>
      </w:r>
      <w:r w:rsidRPr="009C3627">
        <w:rPr>
          <w:rFonts w:ascii="Times New Roman" w:hAnsi="Times New Roman" w:cs="Times New Roman"/>
          <w:lang w:val="en-US"/>
        </w:rPr>
        <w:t xml:space="preserve"> đề nghị CT scan ngực có cản quang, nội soi phế quản :sinh thiết/ lấy dịch rửa phế quản làm tế bào/ vi khuẩn</w:t>
      </w:r>
    </w:p>
    <w:p w14:paraId="4047AEA6" w14:textId="04E703D1" w:rsidR="00B57125" w:rsidRPr="009C3627" w:rsidRDefault="00B57125" w:rsidP="00F225B3">
      <w:pPr>
        <w:pStyle w:val="ListParagraph"/>
        <w:numPr>
          <w:ilvl w:val="0"/>
          <w:numId w:val="6"/>
        </w:numPr>
        <w:tabs>
          <w:tab w:val="left" w:pos="2520"/>
        </w:tabs>
        <w:spacing w:line="276" w:lineRule="auto"/>
        <w:rPr>
          <w:rFonts w:ascii="Times New Roman" w:hAnsi="Times New Roman" w:cs="Times New Roman"/>
          <w:lang w:val="en-US"/>
        </w:rPr>
      </w:pPr>
      <w:r w:rsidRPr="009C3627">
        <w:rPr>
          <w:rFonts w:ascii="Times New Roman" w:hAnsi="Times New Roman" w:cs="Times New Roman"/>
          <w:lang w:val="en-US"/>
        </w:rPr>
        <w:lastRenderedPageBreak/>
        <w:t>Khoang liên sườn dãn, bóng tim nhỏ nghĩ nhiều trong bệnh cảnh khí phế thũng của COPD</w:t>
      </w:r>
    </w:p>
    <w:p w14:paraId="1B283946" w14:textId="77777777" w:rsidR="002F7125" w:rsidRPr="009C3627" w:rsidRDefault="00B57125" w:rsidP="00F225B3">
      <w:pPr>
        <w:pStyle w:val="ListParagraph"/>
        <w:numPr>
          <w:ilvl w:val="0"/>
          <w:numId w:val="19"/>
        </w:numPr>
        <w:tabs>
          <w:tab w:val="left" w:pos="2520"/>
        </w:tabs>
        <w:spacing w:line="276" w:lineRule="auto"/>
        <w:rPr>
          <w:rFonts w:ascii="Times New Roman" w:hAnsi="Times New Roman" w:cs="Times New Roman"/>
          <w:lang w:val="en-US"/>
        </w:rPr>
      </w:pPr>
      <w:r w:rsidRPr="009C3627">
        <w:rPr>
          <w:rFonts w:ascii="Times New Roman" w:hAnsi="Times New Roman" w:cs="Times New Roman"/>
          <w:lang w:val="en-US"/>
        </w:rPr>
        <w:t>CTscan:</w:t>
      </w:r>
    </w:p>
    <w:p w14:paraId="2D8A2193" w14:textId="148E11B1" w:rsidR="00B57125" w:rsidRPr="009C3627" w:rsidRDefault="00B57125" w:rsidP="00F225B3">
      <w:pPr>
        <w:pStyle w:val="ListParagraph"/>
        <w:numPr>
          <w:ilvl w:val="0"/>
          <w:numId w:val="6"/>
        </w:numPr>
        <w:tabs>
          <w:tab w:val="left" w:pos="2520"/>
        </w:tabs>
        <w:spacing w:line="276" w:lineRule="auto"/>
        <w:rPr>
          <w:rFonts w:ascii="Times New Roman" w:hAnsi="Times New Roman" w:cs="Times New Roman"/>
          <w:lang w:val="en-US"/>
        </w:rPr>
      </w:pPr>
      <w:r w:rsidRPr="009C3627">
        <w:rPr>
          <w:rFonts w:ascii="Times New Roman" w:hAnsi="Times New Roman" w:cs="Times New Roman"/>
          <w:lang w:val="en-US"/>
        </w:rPr>
        <w:t xml:space="preserve"> đông đặc thùy trên phổi T, bắt thuốc cản quang khả năng 1/ viêm 2/ CĐPB u</w:t>
      </w:r>
    </w:p>
    <w:p w14:paraId="799927F8" w14:textId="6B1BD4CB" w:rsidR="00B57125" w:rsidRPr="009C3627" w:rsidRDefault="00B57125" w:rsidP="00F225B3">
      <w:pPr>
        <w:pStyle w:val="ListParagraph"/>
        <w:numPr>
          <w:ilvl w:val="0"/>
          <w:numId w:val="6"/>
        </w:numPr>
        <w:tabs>
          <w:tab w:val="left" w:pos="2520"/>
        </w:tabs>
        <w:spacing w:line="276" w:lineRule="auto"/>
        <w:rPr>
          <w:rFonts w:ascii="Times New Roman" w:hAnsi="Times New Roman" w:cs="Times New Roman"/>
          <w:lang w:val="en-US"/>
        </w:rPr>
      </w:pPr>
      <w:r w:rsidRPr="009C3627">
        <w:rPr>
          <w:rFonts w:ascii="Times New Roman" w:hAnsi="Times New Roman" w:cs="Times New Roman"/>
          <w:lang w:val="en-US"/>
        </w:rPr>
        <w:t>Tổn thương hình mờ thùy trên, thùy lưỡi- the</w:t>
      </w:r>
      <w:r w:rsidR="002F7125" w:rsidRPr="009C3627">
        <w:rPr>
          <w:rFonts w:ascii="Times New Roman" w:hAnsi="Times New Roman" w:cs="Times New Roman"/>
          <w:lang w:val="en-US"/>
        </w:rPr>
        <w:t>o</w:t>
      </w:r>
      <w:r w:rsidRPr="009C3627">
        <w:rPr>
          <w:rFonts w:ascii="Times New Roman" w:hAnsi="Times New Roman" w:cs="Times New Roman"/>
          <w:lang w:val="en-US"/>
        </w:rPr>
        <w:t xml:space="preserve"> dõi viêm</w:t>
      </w:r>
    </w:p>
    <w:p w14:paraId="7E43A9AB" w14:textId="1BEFD652" w:rsidR="002F7125" w:rsidRPr="009C3627" w:rsidRDefault="002F7125" w:rsidP="00F225B3">
      <w:pPr>
        <w:pStyle w:val="ListParagraph"/>
        <w:numPr>
          <w:ilvl w:val="0"/>
          <w:numId w:val="19"/>
        </w:numPr>
        <w:tabs>
          <w:tab w:val="left" w:pos="900"/>
        </w:tabs>
        <w:spacing w:line="276" w:lineRule="auto"/>
        <w:rPr>
          <w:rFonts w:ascii="Times New Roman" w:hAnsi="Times New Roman" w:cs="Times New Roman"/>
          <w:lang w:val="en-US"/>
        </w:rPr>
      </w:pPr>
      <w:r w:rsidRPr="009C3627">
        <w:rPr>
          <w:rFonts w:ascii="Times New Roman" w:hAnsi="Times New Roman" w:cs="Times New Roman"/>
          <w:lang w:val="en-US"/>
        </w:rPr>
        <w:t xml:space="preserve"> Sinh hóa </w:t>
      </w:r>
    </w:p>
    <w:tbl>
      <w:tblPr>
        <w:tblW w:w="64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5"/>
        <w:gridCol w:w="1463"/>
        <w:gridCol w:w="1802"/>
      </w:tblGrid>
      <w:tr w:rsidR="002F7125" w:rsidRPr="009C3627" w14:paraId="15093439" w14:textId="77777777" w:rsidTr="00A10831">
        <w:trPr>
          <w:trHeight w:val="284"/>
        </w:trPr>
        <w:tc>
          <w:tcPr>
            <w:tcW w:w="3165" w:type="dxa"/>
          </w:tcPr>
          <w:p w14:paraId="542E040E" w14:textId="77777777"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Xét nghiệm</w:t>
            </w:r>
          </w:p>
        </w:tc>
        <w:tc>
          <w:tcPr>
            <w:tcW w:w="1463" w:type="dxa"/>
          </w:tcPr>
          <w:p w14:paraId="045E6402" w14:textId="77777777"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Kết quả</w:t>
            </w:r>
          </w:p>
        </w:tc>
        <w:tc>
          <w:tcPr>
            <w:tcW w:w="1802" w:type="dxa"/>
          </w:tcPr>
          <w:p w14:paraId="342F48D0" w14:textId="77777777"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Đơn vị</w:t>
            </w:r>
          </w:p>
        </w:tc>
      </w:tr>
      <w:tr w:rsidR="002F7125" w:rsidRPr="009C3627" w14:paraId="61A35F5D" w14:textId="77777777" w:rsidTr="00A10831">
        <w:trPr>
          <w:trHeight w:val="284"/>
        </w:trPr>
        <w:tc>
          <w:tcPr>
            <w:tcW w:w="3165" w:type="dxa"/>
          </w:tcPr>
          <w:p w14:paraId="1D252E53" w14:textId="222F3884"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Glucose</w:t>
            </w:r>
          </w:p>
        </w:tc>
        <w:tc>
          <w:tcPr>
            <w:tcW w:w="1463" w:type="dxa"/>
          </w:tcPr>
          <w:p w14:paraId="366EE1CC" w14:textId="617D73E4"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81</w:t>
            </w:r>
          </w:p>
        </w:tc>
        <w:tc>
          <w:tcPr>
            <w:tcW w:w="1802" w:type="dxa"/>
          </w:tcPr>
          <w:p w14:paraId="56D91910" w14:textId="24D3CD9E"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mg/dL</w:t>
            </w:r>
          </w:p>
        </w:tc>
      </w:tr>
      <w:tr w:rsidR="002F7125" w:rsidRPr="009C3627" w14:paraId="51F3E9CE" w14:textId="77777777" w:rsidTr="00A10831">
        <w:trPr>
          <w:trHeight w:val="284"/>
        </w:trPr>
        <w:tc>
          <w:tcPr>
            <w:tcW w:w="3165" w:type="dxa"/>
          </w:tcPr>
          <w:p w14:paraId="538E69D8" w14:textId="54FE27B1" w:rsidR="002F7125" w:rsidRPr="009C3627" w:rsidRDefault="002F7125" w:rsidP="00F225B3">
            <w:pPr>
              <w:spacing w:line="276" w:lineRule="auto"/>
              <w:rPr>
                <w:rFonts w:ascii="Times New Roman" w:hAnsi="Times New Roman" w:cs="Times New Roman"/>
                <w:u w:val="single"/>
              </w:rPr>
            </w:pPr>
            <w:r w:rsidRPr="009C3627">
              <w:rPr>
                <w:rFonts w:ascii="Times New Roman" w:hAnsi="Times New Roman" w:cs="Times New Roman"/>
                <w:u w:val="single"/>
              </w:rPr>
              <w:t>BUN</w:t>
            </w:r>
          </w:p>
        </w:tc>
        <w:tc>
          <w:tcPr>
            <w:tcW w:w="1463" w:type="dxa"/>
          </w:tcPr>
          <w:p w14:paraId="197F755D" w14:textId="4A871843"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8</w:t>
            </w:r>
          </w:p>
        </w:tc>
        <w:tc>
          <w:tcPr>
            <w:tcW w:w="1802" w:type="dxa"/>
          </w:tcPr>
          <w:p w14:paraId="49C627DB" w14:textId="0A712FEB"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mg/dL</w:t>
            </w:r>
          </w:p>
        </w:tc>
      </w:tr>
      <w:tr w:rsidR="002F7125" w:rsidRPr="009C3627" w14:paraId="6823468A" w14:textId="77777777" w:rsidTr="00A10831">
        <w:trPr>
          <w:trHeight w:val="284"/>
        </w:trPr>
        <w:tc>
          <w:tcPr>
            <w:tcW w:w="3165" w:type="dxa"/>
          </w:tcPr>
          <w:p w14:paraId="155D573C" w14:textId="77777777"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Định lượng creatinin</w:t>
            </w:r>
          </w:p>
        </w:tc>
        <w:tc>
          <w:tcPr>
            <w:tcW w:w="1463" w:type="dxa"/>
          </w:tcPr>
          <w:p w14:paraId="38E852A4" w14:textId="249AE164"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0.89</w:t>
            </w:r>
          </w:p>
        </w:tc>
        <w:tc>
          <w:tcPr>
            <w:tcW w:w="1802" w:type="dxa"/>
          </w:tcPr>
          <w:p w14:paraId="43B7401C" w14:textId="6064ABCC"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mg/dL</w:t>
            </w:r>
          </w:p>
        </w:tc>
      </w:tr>
      <w:tr w:rsidR="002F7125" w:rsidRPr="009C3627" w14:paraId="43F62665" w14:textId="77777777" w:rsidTr="00A10831">
        <w:trPr>
          <w:trHeight w:val="284"/>
        </w:trPr>
        <w:tc>
          <w:tcPr>
            <w:tcW w:w="3165" w:type="dxa"/>
          </w:tcPr>
          <w:p w14:paraId="197B6FA8" w14:textId="25A883C5"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eGFR( CKD-EPI)</w:t>
            </w:r>
          </w:p>
        </w:tc>
        <w:tc>
          <w:tcPr>
            <w:tcW w:w="1463" w:type="dxa"/>
          </w:tcPr>
          <w:p w14:paraId="2F774FFB" w14:textId="56841EE6"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85.42</w:t>
            </w:r>
          </w:p>
        </w:tc>
        <w:tc>
          <w:tcPr>
            <w:tcW w:w="1802" w:type="dxa"/>
          </w:tcPr>
          <w:p w14:paraId="0F4422C2" w14:textId="25852DC3"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mL/mi/1,73m2</w:t>
            </w:r>
          </w:p>
        </w:tc>
      </w:tr>
      <w:tr w:rsidR="002F7125" w:rsidRPr="009C3627" w14:paraId="3EBD2849" w14:textId="77777777" w:rsidTr="00A10831">
        <w:trPr>
          <w:trHeight w:val="284"/>
        </w:trPr>
        <w:tc>
          <w:tcPr>
            <w:tcW w:w="3165" w:type="dxa"/>
          </w:tcPr>
          <w:p w14:paraId="2C560A34" w14:textId="77777777"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AST</w:t>
            </w:r>
          </w:p>
        </w:tc>
        <w:tc>
          <w:tcPr>
            <w:tcW w:w="1463" w:type="dxa"/>
          </w:tcPr>
          <w:p w14:paraId="7BD24035" w14:textId="713BB029"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46</w:t>
            </w:r>
          </w:p>
        </w:tc>
        <w:tc>
          <w:tcPr>
            <w:tcW w:w="1802" w:type="dxa"/>
          </w:tcPr>
          <w:p w14:paraId="4BF630DB" w14:textId="77777777" w:rsidR="002F7125" w:rsidRPr="009C3627" w:rsidRDefault="002F7125" w:rsidP="00F225B3">
            <w:pPr>
              <w:spacing w:line="276" w:lineRule="auto"/>
              <w:rPr>
                <w:rFonts w:ascii="Times New Roman" w:hAnsi="Times New Roman" w:cs="Times New Roman"/>
              </w:rPr>
            </w:pPr>
          </w:p>
        </w:tc>
      </w:tr>
      <w:tr w:rsidR="002F7125" w:rsidRPr="009C3627" w14:paraId="12914A50" w14:textId="77777777" w:rsidTr="00A10831">
        <w:trPr>
          <w:trHeight w:val="284"/>
        </w:trPr>
        <w:tc>
          <w:tcPr>
            <w:tcW w:w="3165" w:type="dxa"/>
          </w:tcPr>
          <w:p w14:paraId="79BF537B" w14:textId="77777777"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ALT</w:t>
            </w:r>
          </w:p>
        </w:tc>
        <w:tc>
          <w:tcPr>
            <w:tcW w:w="1463" w:type="dxa"/>
          </w:tcPr>
          <w:p w14:paraId="3BF28328" w14:textId="3D1EF34A"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28</w:t>
            </w:r>
          </w:p>
        </w:tc>
        <w:tc>
          <w:tcPr>
            <w:tcW w:w="1802" w:type="dxa"/>
          </w:tcPr>
          <w:p w14:paraId="619E578B" w14:textId="77777777" w:rsidR="002F7125" w:rsidRPr="009C3627" w:rsidRDefault="002F7125" w:rsidP="00F225B3">
            <w:pPr>
              <w:spacing w:line="276" w:lineRule="auto"/>
              <w:rPr>
                <w:rFonts w:ascii="Times New Roman" w:hAnsi="Times New Roman" w:cs="Times New Roman"/>
              </w:rPr>
            </w:pPr>
          </w:p>
        </w:tc>
      </w:tr>
      <w:tr w:rsidR="002F7125" w:rsidRPr="009C3627" w14:paraId="79637772" w14:textId="77777777" w:rsidTr="00A10831">
        <w:trPr>
          <w:trHeight w:val="284"/>
        </w:trPr>
        <w:tc>
          <w:tcPr>
            <w:tcW w:w="3165" w:type="dxa"/>
          </w:tcPr>
          <w:p w14:paraId="6ADC983B" w14:textId="69E8646E"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Na</w:t>
            </w:r>
          </w:p>
        </w:tc>
        <w:tc>
          <w:tcPr>
            <w:tcW w:w="1463" w:type="dxa"/>
          </w:tcPr>
          <w:p w14:paraId="2BC8FFFA" w14:textId="3203BE57"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128</w:t>
            </w:r>
          </w:p>
        </w:tc>
        <w:tc>
          <w:tcPr>
            <w:tcW w:w="1802" w:type="dxa"/>
          </w:tcPr>
          <w:p w14:paraId="5910ED10" w14:textId="2F9202D8"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Mmol/L</w:t>
            </w:r>
          </w:p>
        </w:tc>
      </w:tr>
      <w:tr w:rsidR="002F7125" w:rsidRPr="009C3627" w14:paraId="412540C1" w14:textId="77777777" w:rsidTr="00A10831">
        <w:trPr>
          <w:trHeight w:val="284"/>
        </w:trPr>
        <w:tc>
          <w:tcPr>
            <w:tcW w:w="3165" w:type="dxa"/>
          </w:tcPr>
          <w:p w14:paraId="13A17765" w14:textId="0F83E460"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K</w:t>
            </w:r>
          </w:p>
        </w:tc>
        <w:tc>
          <w:tcPr>
            <w:tcW w:w="1463" w:type="dxa"/>
          </w:tcPr>
          <w:p w14:paraId="346E2446" w14:textId="12DF3377"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4.1</w:t>
            </w:r>
          </w:p>
        </w:tc>
        <w:tc>
          <w:tcPr>
            <w:tcW w:w="1802" w:type="dxa"/>
          </w:tcPr>
          <w:p w14:paraId="00726F52" w14:textId="77777777" w:rsidR="002F7125" w:rsidRPr="009C3627" w:rsidRDefault="002F7125" w:rsidP="00F225B3">
            <w:pPr>
              <w:spacing w:line="276" w:lineRule="auto"/>
              <w:rPr>
                <w:rFonts w:ascii="Times New Roman" w:hAnsi="Times New Roman" w:cs="Times New Roman"/>
              </w:rPr>
            </w:pPr>
          </w:p>
        </w:tc>
      </w:tr>
      <w:tr w:rsidR="002F7125" w:rsidRPr="009C3627" w14:paraId="3D7C527A" w14:textId="77777777" w:rsidTr="00A10831">
        <w:trPr>
          <w:trHeight w:val="284"/>
        </w:trPr>
        <w:tc>
          <w:tcPr>
            <w:tcW w:w="3165" w:type="dxa"/>
          </w:tcPr>
          <w:p w14:paraId="699D561A" w14:textId="38614639" w:rsidR="002F7125" w:rsidRPr="009C3627" w:rsidRDefault="002F7125" w:rsidP="00F225B3">
            <w:pPr>
              <w:spacing w:line="276" w:lineRule="auto"/>
              <w:rPr>
                <w:rFonts w:ascii="Times New Roman" w:hAnsi="Times New Roman" w:cs="Times New Roman"/>
              </w:rPr>
            </w:pPr>
            <w:r w:rsidRPr="009C3627">
              <w:rPr>
                <w:rFonts w:ascii="Times New Roman" w:hAnsi="Times New Roman" w:cs="Times New Roman"/>
              </w:rPr>
              <w:t xml:space="preserve">Cl </w:t>
            </w:r>
          </w:p>
        </w:tc>
        <w:tc>
          <w:tcPr>
            <w:tcW w:w="1463" w:type="dxa"/>
          </w:tcPr>
          <w:p w14:paraId="53FD096C" w14:textId="6E03B412" w:rsidR="002F7125" w:rsidRPr="009C3627" w:rsidRDefault="002F7125" w:rsidP="00F225B3">
            <w:pPr>
              <w:spacing w:line="276" w:lineRule="auto"/>
              <w:rPr>
                <w:rFonts w:ascii="Times New Roman" w:hAnsi="Times New Roman" w:cs="Times New Roman"/>
                <w:bCs/>
              </w:rPr>
            </w:pPr>
            <w:r w:rsidRPr="009C3627">
              <w:rPr>
                <w:rFonts w:ascii="Times New Roman" w:hAnsi="Times New Roman" w:cs="Times New Roman"/>
                <w:bCs/>
              </w:rPr>
              <w:t>97</w:t>
            </w:r>
          </w:p>
        </w:tc>
        <w:tc>
          <w:tcPr>
            <w:tcW w:w="1802" w:type="dxa"/>
          </w:tcPr>
          <w:p w14:paraId="2D5F563E" w14:textId="77777777" w:rsidR="002F7125" w:rsidRPr="009C3627" w:rsidRDefault="002F7125" w:rsidP="00F225B3">
            <w:pPr>
              <w:spacing w:line="276" w:lineRule="auto"/>
              <w:rPr>
                <w:rFonts w:ascii="Times New Roman" w:hAnsi="Times New Roman" w:cs="Times New Roman"/>
              </w:rPr>
            </w:pPr>
          </w:p>
        </w:tc>
      </w:tr>
    </w:tbl>
    <w:p w14:paraId="5AFDC2FB" w14:textId="0967D4EE" w:rsidR="002F7125" w:rsidRPr="009C3627" w:rsidRDefault="002F7125" w:rsidP="00F225B3">
      <w:pPr>
        <w:tabs>
          <w:tab w:val="left" w:pos="900"/>
        </w:tabs>
        <w:spacing w:line="276" w:lineRule="auto"/>
        <w:rPr>
          <w:rFonts w:ascii="Times New Roman" w:hAnsi="Times New Roman" w:cs="Times New Roman"/>
          <w:lang w:val="en-US"/>
        </w:rPr>
      </w:pPr>
      <w:r w:rsidRPr="009C3627">
        <w:rPr>
          <w:rFonts w:ascii="Times New Roman" w:hAnsi="Times New Roman" w:cs="Times New Roman"/>
          <w:lang w:val="en-US"/>
        </w:rPr>
        <w:t xml:space="preserve"> </w:t>
      </w:r>
    </w:p>
    <w:p w14:paraId="6F606C80" w14:textId="415BC482" w:rsidR="002F7125" w:rsidRPr="009C3627" w:rsidRDefault="002F7125" w:rsidP="00F225B3">
      <w:pPr>
        <w:tabs>
          <w:tab w:val="left" w:pos="900"/>
        </w:tabs>
        <w:spacing w:line="276" w:lineRule="auto"/>
        <w:rPr>
          <w:rFonts w:ascii="Times New Roman" w:hAnsi="Times New Roman" w:cs="Times New Roman"/>
          <w:lang w:val="en-US"/>
        </w:rPr>
      </w:pPr>
      <w:r w:rsidRPr="009C3627">
        <w:rPr>
          <w:rFonts w:ascii="Times New Roman" w:hAnsi="Times New Roman" w:cs="Times New Roman"/>
          <w:lang w:val="en-US"/>
        </w:rPr>
        <w:tab/>
        <w:t>Natri máu giảm nhẹ có thể do SIADH trong bệnh cảnh viêm phổi</w:t>
      </w:r>
    </w:p>
    <w:p w14:paraId="788E7CD9" w14:textId="0E4EAFC7" w:rsidR="002F7125" w:rsidRPr="009C3627" w:rsidRDefault="002F7125" w:rsidP="00F225B3">
      <w:pPr>
        <w:pStyle w:val="ListParagraph"/>
        <w:numPr>
          <w:ilvl w:val="0"/>
          <w:numId w:val="19"/>
        </w:numPr>
        <w:tabs>
          <w:tab w:val="left" w:pos="900"/>
        </w:tabs>
        <w:spacing w:line="276" w:lineRule="auto"/>
        <w:rPr>
          <w:rFonts w:ascii="Times New Roman" w:hAnsi="Times New Roman" w:cs="Times New Roman"/>
          <w:lang w:val="en-US"/>
        </w:rPr>
      </w:pPr>
      <w:r w:rsidRPr="009C3627">
        <w:rPr>
          <w:rFonts w:ascii="Times New Roman" w:hAnsi="Times New Roman" w:cs="Times New Roman"/>
          <w:lang w:val="en-US"/>
        </w:rPr>
        <w:t xml:space="preserve">ECG nhịp xoang đều 87 l/ phút </w:t>
      </w:r>
    </w:p>
    <w:p w14:paraId="7BBA2BF2" w14:textId="5AEB7414" w:rsidR="00164A8C" w:rsidRPr="00F225B3" w:rsidRDefault="00F225B3" w:rsidP="00F225B3">
      <w:pPr>
        <w:pStyle w:val="ListParagraph"/>
        <w:numPr>
          <w:ilvl w:val="0"/>
          <w:numId w:val="1"/>
        </w:numPr>
        <w:tabs>
          <w:tab w:val="left" w:pos="900"/>
        </w:tabs>
        <w:spacing w:line="276" w:lineRule="auto"/>
        <w:rPr>
          <w:rFonts w:ascii="Times New Roman" w:hAnsi="Times New Roman" w:cs="Times New Roman"/>
          <w:b/>
          <w:lang w:val="en-US"/>
        </w:rPr>
      </w:pPr>
      <w:r w:rsidRPr="00F225B3">
        <w:rPr>
          <w:rFonts w:ascii="Times New Roman" w:hAnsi="Times New Roman" w:cs="Times New Roman"/>
          <w:b/>
          <w:lang w:val="en-US"/>
        </w:rPr>
        <w:t>CHẨN ĐOÁN XÁC ĐỊNH</w:t>
      </w:r>
    </w:p>
    <w:p w14:paraId="4483E286" w14:textId="56F9A84B" w:rsidR="00AE4E30" w:rsidRPr="009C3627" w:rsidRDefault="00AE4E30" w:rsidP="00F225B3">
      <w:pPr>
        <w:pStyle w:val="ListParagraph"/>
        <w:tabs>
          <w:tab w:val="left" w:pos="900"/>
        </w:tabs>
        <w:spacing w:line="276" w:lineRule="auto"/>
        <w:rPr>
          <w:rFonts w:ascii="Times New Roman" w:hAnsi="Times New Roman" w:cs="Times New Roman"/>
          <w:lang w:val="en-US"/>
        </w:rPr>
      </w:pPr>
      <w:r w:rsidRPr="00AE4E30">
        <w:rPr>
          <w:rFonts w:ascii="Times New Roman" w:hAnsi="Times New Roman" w:cs="Times New Roman"/>
          <w:lang w:val="en-US"/>
        </w:rPr>
        <w:t>Viêm phổi cộng đồng mức độ nặng (PSI), chưa biến chứng/ COPD nhóm A - THA độ 3 ( ESC 2018)</w:t>
      </w:r>
    </w:p>
    <w:p w14:paraId="5D378D14" w14:textId="6AB5445F" w:rsidR="00164A8C" w:rsidRPr="00F225B3" w:rsidRDefault="00F225B3" w:rsidP="00F225B3">
      <w:pPr>
        <w:pStyle w:val="ListParagraph"/>
        <w:numPr>
          <w:ilvl w:val="0"/>
          <w:numId w:val="1"/>
        </w:numPr>
        <w:tabs>
          <w:tab w:val="left" w:pos="900"/>
        </w:tabs>
        <w:spacing w:line="276" w:lineRule="auto"/>
        <w:rPr>
          <w:rFonts w:ascii="Times New Roman" w:hAnsi="Times New Roman" w:cs="Times New Roman"/>
          <w:b/>
          <w:lang w:val="en-US"/>
        </w:rPr>
      </w:pPr>
      <w:r w:rsidRPr="00F225B3">
        <w:rPr>
          <w:rFonts w:ascii="Times New Roman" w:hAnsi="Times New Roman" w:cs="Times New Roman"/>
          <w:b/>
          <w:lang w:val="en-US"/>
        </w:rPr>
        <w:t>ĐIỀU TRỊ</w:t>
      </w:r>
    </w:p>
    <w:p w14:paraId="7DDF96B5" w14:textId="79B49312" w:rsidR="00164A8C" w:rsidRDefault="00164A8C" w:rsidP="00F225B3">
      <w:pPr>
        <w:pStyle w:val="ListParagraph"/>
        <w:numPr>
          <w:ilvl w:val="0"/>
          <w:numId w:val="22"/>
        </w:numPr>
        <w:tabs>
          <w:tab w:val="left" w:pos="900"/>
        </w:tabs>
        <w:spacing w:line="276" w:lineRule="auto"/>
        <w:rPr>
          <w:rFonts w:ascii="Times New Roman" w:hAnsi="Times New Roman" w:cs="Times New Roman"/>
          <w:lang w:val="en-US"/>
        </w:rPr>
      </w:pPr>
      <w:r w:rsidRPr="009C3627">
        <w:rPr>
          <w:rFonts w:ascii="Times New Roman" w:hAnsi="Times New Roman" w:cs="Times New Roman"/>
          <w:lang w:val="en-US"/>
        </w:rPr>
        <w:t>Nguyên tắc điều trị:</w:t>
      </w:r>
    </w:p>
    <w:p w14:paraId="07F0BC08" w14:textId="77777777" w:rsidR="00AE4E30" w:rsidRPr="00AE4E30" w:rsidRDefault="00AE4E30" w:rsidP="00F225B3">
      <w:pPr>
        <w:tabs>
          <w:tab w:val="left" w:pos="900"/>
        </w:tabs>
        <w:spacing w:line="276" w:lineRule="auto"/>
        <w:rPr>
          <w:rFonts w:ascii="Times New Roman" w:hAnsi="Times New Roman" w:cs="Times New Roman"/>
          <w:lang w:val="en-US"/>
        </w:rPr>
      </w:pPr>
      <w:r w:rsidRPr="00AE4E30">
        <w:rPr>
          <w:rFonts w:ascii="Times New Roman" w:hAnsi="Times New Roman" w:cs="Times New Roman"/>
          <w:lang w:val="en-US"/>
        </w:rPr>
        <w:t>- Điều trị triệu chứng, hỗ trợ</w:t>
      </w:r>
    </w:p>
    <w:p w14:paraId="396A2DBD" w14:textId="6BCF7739" w:rsidR="00AE4E30" w:rsidRPr="00AE4E30" w:rsidRDefault="00AE4E30" w:rsidP="00F225B3">
      <w:pPr>
        <w:tabs>
          <w:tab w:val="left" w:pos="900"/>
        </w:tabs>
        <w:spacing w:line="276" w:lineRule="auto"/>
        <w:rPr>
          <w:rFonts w:ascii="Times New Roman" w:hAnsi="Times New Roman" w:cs="Times New Roman"/>
          <w:lang w:val="en-US"/>
        </w:rPr>
      </w:pPr>
      <w:r w:rsidRPr="00AE4E30">
        <w:rPr>
          <w:rFonts w:ascii="Times New Roman" w:hAnsi="Times New Roman" w:cs="Times New Roman"/>
          <w:lang w:val="en-US"/>
        </w:rPr>
        <w:t xml:space="preserve">- Kháng sinh: Điều trị Pseudomonas </w:t>
      </w:r>
      <w:r w:rsidR="00F225B3">
        <w:rPr>
          <w:rFonts w:ascii="Times New Roman" w:hAnsi="Times New Roman" w:cs="Times New Roman"/>
          <w:lang w:val="en-US"/>
        </w:rPr>
        <w:t>/ Phế cầu kháng PNC</w:t>
      </w:r>
    </w:p>
    <w:p w14:paraId="3969734B" w14:textId="77777777" w:rsidR="00AE4E30" w:rsidRPr="00AE4E30" w:rsidRDefault="00AE4E30" w:rsidP="00F225B3">
      <w:pPr>
        <w:tabs>
          <w:tab w:val="left" w:pos="900"/>
        </w:tabs>
        <w:spacing w:line="276" w:lineRule="auto"/>
        <w:rPr>
          <w:rFonts w:ascii="Times New Roman" w:hAnsi="Times New Roman" w:cs="Times New Roman"/>
          <w:lang w:val="en-US"/>
        </w:rPr>
      </w:pPr>
      <w:r w:rsidRPr="00AE4E30">
        <w:rPr>
          <w:rFonts w:ascii="Times New Roman" w:hAnsi="Times New Roman" w:cs="Times New Roman"/>
          <w:lang w:val="en-US"/>
        </w:rPr>
        <w:t>- Dinh dưỡng đầy đủ</w:t>
      </w:r>
    </w:p>
    <w:p w14:paraId="3DC19399" w14:textId="1D78D09A" w:rsidR="00AE4E30" w:rsidRPr="00AE4E30" w:rsidRDefault="00AE4E30" w:rsidP="00F225B3">
      <w:pPr>
        <w:tabs>
          <w:tab w:val="left" w:pos="900"/>
        </w:tabs>
        <w:spacing w:line="276" w:lineRule="auto"/>
        <w:rPr>
          <w:rFonts w:ascii="Times New Roman" w:hAnsi="Times New Roman" w:cs="Times New Roman"/>
          <w:lang w:val="en-US"/>
        </w:rPr>
      </w:pPr>
      <w:r w:rsidRPr="00AE4E30">
        <w:rPr>
          <w:rFonts w:ascii="Times New Roman" w:hAnsi="Times New Roman" w:cs="Times New Roman"/>
          <w:lang w:val="en-US"/>
        </w:rPr>
        <w:t>- Điều trị bệnh nền</w:t>
      </w:r>
    </w:p>
    <w:p w14:paraId="1F7B0C1B" w14:textId="62731085" w:rsidR="00164A8C" w:rsidRDefault="00164A8C" w:rsidP="00F225B3">
      <w:pPr>
        <w:pStyle w:val="ListParagraph"/>
        <w:numPr>
          <w:ilvl w:val="0"/>
          <w:numId w:val="22"/>
        </w:numPr>
        <w:tabs>
          <w:tab w:val="left" w:pos="900"/>
        </w:tabs>
        <w:spacing w:line="276" w:lineRule="auto"/>
        <w:rPr>
          <w:rFonts w:ascii="Times New Roman" w:hAnsi="Times New Roman" w:cs="Times New Roman"/>
          <w:lang w:val="en-US"/>
        </w:rPr>
      </w:pPr>
      <w:r w:rsidRPr="009C3627">
        <w:rPr>
          <w:rFonts w:ascii="Times New Roman" w:hAnsi="Times New Roman" w:cs="Times New Roman"/>
          <w:lang w:val="en-US"/>
        </w:rPr>
        <w:t>Điều trị cụ thể:</w:t>
      </w:r>
    </w:p>
    <w:p w14:paraId="252A14C4" w14:textId="3450E6F2" w:rsidR="00AE4E30" w:rsidRPr="00AE4E30" w:rsidRDefault="00AE4E30" w:rsidP="00F225B3">
      <w:pPr>
        <w:tabs>
          <w:tab w:val="left" w:pos="900"/>
        </w:tabs>
        <w:spacing w:line="276" w:lineRule="auto"/>
        <w:rPr>
          <w:rFonts w:ascii="Times New Roman" w:hAnsi="Times New Roman" w:cs="Times New Roman"/>
          <w:lang w:val="en-US"/>
        </w:rPr>
      </w:pPr>
      <w:r>
        <w:rPr>
          <w:rFonts w:ascii="Times New Roman" w:hAnsi="Times New Roman" w:cs="Times New Roman"/>
          <w:lang w:val="en-US"/>
        </w:rPr>
        <w:t xml:space="preserve">- </w:t>
      </w:r>
      <w:r w:rsidRPr="00AE4E30">
        <w:rPr>
          <w:rFonts w:ascii="Times New Roman" w:hAnsi="Times New Roman" w:cs="Times New Roman"/>
          <w:lang w:val="en-US"/>
        </w:rPr>
        <w:t xml:space="preserve">Panadol 0,5 g 1v (u) </w:t>
      </w:r>
      <w:r>
        <w:rPr>
          <w:rFonts w:ascii="Times New Roman" w:hAnsi="Times New Roman" w:cs="Times New Roman"/>
          <w:lang w:val="en-US"/>
        </w:rPr>
        <w:t>khi sốt</w:t>
      </w:r>
    </w:p>
    <w:p w14:paraId="5A6B56D4" w14:textId="0CDAE76B" w:rsidR="00AE4E30" w:rsidRPr="00AE4E30" w:rsidRDefault="00AE4E30" w:rsidP="00F225B3">
      <w:pPr>
        <w:tabs>
          <w:tab w:val="left" w:pos="900"/>
        </w:tabs>
        <w:spacing w:line="276" w:lineRule="auto"/>
        <w:rPr>
          <w:rFonts w:ascii="Times New Roman" w:hAnsi="Times New Roman" w:cs="Times New Roman"/>
          <w:lang w:val="en-US"/>
        </w:rPr>
      </w:pPr>
      <w:r>
        <w:rPr>
          <w:rFonts w:ascii="Times New Roman" w:hAnsi="Times New Roman" w:cs="Times New Roman"/>
          <w:lang w:val="en-US"/>
        </w:rPr>
        <w:t xml:space="preserve">- </w:t>
      </w:r>
      <w:r w:rsidRPr="00AE4E30">
        <w:rPr>
          <w:rFonts w:ascii="Times New Roman" w:hAnsi="Times New Roman" w:cs="Times New Roman"/>
          <w:lang w:val="en-US"/>
        </w:rPr>
        <w:t>Piperacillin/Tazo</w:t>
      </w:r>
      <w:r>
        <w:rPr>
          <w:rFonts w:ascii="Times New Roman" w:hAnsi="Times New Roman" w:cs="Times New Roman"/>
          <w:lang w:val="en-US"/>
        </w:rPr>
        <w:t>b</w:t>
      </w:r>
      <w:r w:rsidRPr="00AE4E30">
        <w:rPr>
          <w:rFonts w:ascii="Times New Roman" w:hAnsi="Times New Roman" w:cs="Times New Roman"/>
          <w:lang w:val="en-US"/>
        </w:rPr>
        <w:t>actam 4,5g 1 lọ/100ml</w:t>
      </w:r>
      <w:r>
        <w:rPr>
          <w:rFonts w:ascii="Times New Roman" w:hAnsi="Times New Roman" w:cs="Times New Roman"/>
          <w:lang w:val="en-US"/>
        </w:rPr>
        <w:t xml:space="preserve"> + </w:t>
      </w:r>
      <w:r w:rsidRPr="00AE4E30">
        <w:rPr>
          <w:rFonts w:ascii="Times New Roman" w:hAnsi="Times New Roman" w:cs="Times New Roman"/>
          <w:lang w:val="en-US"/>
        </w:rPr>
        <w:t xml:space="preserve"> NaCl 0,9% TTM XX g/ph x 4lần/ngày.</w:t>
      </w:r>
    </w:p>
    <w:p w14:paraId="62EEE29F" w14:textId="2BFE2FAB" w:rsidR="00AE4E30" w:rsidRPr="00AE4E30" w:rsidRDefault="00AE4E30" w:rsidP="00F225B3">
      <w:pPr>
        <w:tabs>
          <w:tab w:val="left" w:pos="900"/>
        </w:tabs>
        <w:spacing w:line="276" w:lineRule="auto"/>
        <w:rPr>
          <w:rFonts w:ascii="Times New Roman" w:hAnsi="Times New Roman" w:cs="Times New Roman"/>
          <w:lang w:val="en-US"/>
        </w:rPr>
      </w:pPr>
      <w:r>
        <w:rPr>
          <w:rFonts w:ascii="Times New Roman" w:hAnsi="Times New Roman" w:cs="Times New Roman"/>
          <w:lang w:val="en-US"/>
        </w:rPr>
        <w:t xml:space="preserve">- </w:t>
      </w:r>
      <w:r w:rsidRPr="00AE4E30">
        <w:rPr>
          <w:rFonts w:ascii="Times New Roman" w:hAnsi="Times New Roman" w:cs="Times New Roman"/>
          <w:lang w:val="en-US"/>
        </w:rPr>
        <w:t xml:space="preserve">Levofloxacin 0.75g/100ml 1 chai TTM XXg/ph. </w:t>
      </w:r>
    </w:p>
    <w:p w14:paraId="0178E547" w14:textId="5177805F" w:rsidR="00AE4E30" w:rsidRPr="00AE4E30" w:rsidRDefault="00AE4E30" w:rsidP="00F225B3">
      <w:pPr>
        <w:tabs>
          <w:tab w:val="left" w:pos="900"/>
        </w:tabs>
        <w:spacing w:line="276" w:lineRule="auto"/>
        <w:rPr>
          <w:rFonts w:ascii="Times New Roman" w:hAnsi="Times New Roman" w:cs="Times New Roman"/>
          <w:lang w:val="en-US"/>
        </w:rPr>
      </w:pPr>
      <w:r>
        <w:rPr>
          <w:rFonts w:ascii="Times New Roman" w:hAnsi="Times New Roman" w:cs="Times New Roman"/>
          <w:lang w:val="en-US"/>
        </w:rPr>
        <w:t xml:space="preserve">- </w:t>
      </w:r>
      <w:r w:rsidRPr="00AE4E30">
        <w:rPr>
          <w:rFonts w:ascii="Times New Roman" w:hAnsi="Times New Roman" w:cs="Times New Roman"/>
          <w:lang w:val="en-US"/>
        </w:rPr>
        <w:t>Acetylcystein 200mg 1g x 3 u</w:t>
      </w:r>
    </w:p>
    <w:p w14:paraId="3EE75AF1" w14:textId="7084A0C3" w:rsidR="00AE4E30" w:rsidRPr="00AE4E30" w:rsidRDefault="00AE4E30" w:rsidP="00F225B3">
      <w:pPr>
        <w:tabs>
          <w:tab w:val="left" w:pos="900"/>
        </w:tabs>
        <w:spacing w:line="276" w:lineRule="auto"/>
        <w:rPr>
          <w:rFonts w:ascii="Times New Roman" w:hAnsi="Times New Roman" w:cs="Times New Roman"/>
          <w:lang w:val="en-US"/>
        </w:rPr>
      </w:pPr>
      <w:r>
        <w:rPr>
          <w:rFonts w:ascii="Times New Roman" w:hAnsi="Times New Roman" w:cs="Times New Roman"/>
          <w:lang w:val="en-US"/>
        </w:rPr>
        <w:t>- A</w:t>
      </w:r>
      <w:r w:rsidRPr="00AE4E30">
        <w:rPr>
          <w:rFonts w:ascii="Times New Roman" w:hAnsi="Times New Roman" w:cs="Times New Roman"/>
          <w:lang w:val="en-US"/>
        </w:rPr>
        <w:t>mlodipine 5mg 2v/ngày</w:t>
      </w:r>
    </w:p>
    <w:p w14:paraId="0197660F" w14:textId="1211FDC4" w:rsidR="00164A8C" w:rsidRDefault="00F225B3" w:rsidP="00F225B3">
      <w:pPr>
        <w:pStyle w:val="ListParagraph"/>
        <w:numPr>
          <w:ilvl w:val="0"/>
          <w:numId w:val="1"/>
        </w:numPr>
        <w:tabs>
          <w:tab w:val="left" w:pos="900"/>
        </w:tabs>
        <w:spacing w:line="276" w:lineRule="auto"/>
        <w:rPr>
          <w:rFonts w:ascii="Times New Roman" w:hAnsi="Times New Roman" w:cs="Times New Roman"/>
          <w:b/>
          <w:lang w:val="en-US"/>
        </w:rPr>
      </w:pPr>
      <w:r w:rsidRPr="00F225B3">
        <w:rPr>
          <w:rFonts w:ascii="Times New Roman" w:hAnsi="Times New Roman" w:cs="Times New Roman"/>
          <w:b/>
          <w:lang w:val="en-US"/>
        </w:rPr>
        <w:lastRenderedPageBreak/>
        <w:t>TIÊN LƯỢNG</w:t>
      </w:r>
    </w:p>
    <w:p w14:paraId="140BDA04" w14:textId="77777777" w:rsidR="001933BC" w:rsidRPr="001933BC" w:rsidRDefault="001933BC" w:rsidP="001933BC">
      <w:pPr>
        <w:tabs>
          <w:tab w:val="left" w:pos="900"/>
        </w:tabs>
        <w:spacing w:line="276" w:lineRule="auto"/>
        <w:ind w:left="360"/>
        <w:rPr>
          <w:rFonts w:ascii="Times New Roman" w:hAnsi="Times New Roman" w:cs="Times New Roman"/>
          <w:lang w:val="en-US"/>
        </w:rPr>
      </w:pPr>
      <w:r w:rsidRPr="001933BC">
        <w:rPr>
          <w:rFonts w:ascii="Times New Roman" w:hAnsi="Times New Roman" w:cs="Times New Roman"/>
          <w:lang w:val="en-US"/>
        </w:rPr>
        <w:t>- Gần: hiện tại BN tỉnh, không cần thở oxy, viêm phổi trên nền chức năng phổi giảm, PSI = 92 =&gt; nặng</w:t>
      </w:r>
    </w:p>
    <w:p w14:paraId="00FB88AD" w14:textId="25B78D64" w:rsidR="001933BC" w:rsidRPr="001933BC" w:rsidRDefault="001933BC" w:rsidP="001933BC">
      <w:pPr>
        <w:tabs>
          <w:tab w:val="left" w:pos="900"/>
        </w:tabs>
        <w:spacing w:line="276" w:lineRule="auto"/>
        <w:ind w:left="360"/>
        <w:rPr>
          <w:rFonts w:ascii="Times New Roman" w:hAnsi="Times New Roman" w:cs="Times New Roman"/>
          <w:lang w:val="en-US"/>
        </w:rPr>
      </w:pPr>
      <w:r w:rsidRPr="001933BC">
        <w:rPr>
          <w:rFonts w:ascii="Times New Roman" w:hAnsi="Times New Roman" w:cs="Times New Roman"/>
          <w:lang w:val="en-US"/>
        </w:rPr>
        <w:t>- Xa: BN COPD nhóm A, chưa biến chứng suy hô hấp mạn, không ảnh hưởng khả năng gắng sức nhiều, chưa từng có đợt cấp phải vào viện =&gt; Trung bình</w:t>
      </w:r>
    </w:p>
    <w:sectPr w:rsidR="001933BC" w:rsidRPr="00193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6291"/>
    <w:multiLevelType w:val="multilevel"/>
    <w:tmpl w:val="365E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C50D5"/>
    <w:multiLevelType w:val="hybridMultilevel"/>
    <w:tmpl w:val="639CE866"/>
    <w:lvl w:ilvl="0" w:tplc="074407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4E959A3"/>
    <w:multiLevelType w:val="multilevel"/>
    <w:tmpl w:val="38D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F12A3"/>
    <w:multiLevelType w:val="hybridMultilevel"/>
    <w:tmpl w:val="4CE6956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74025F"/>
    <w:multiLevelType w:val="hybridMultilevel"/>
    <w:tmpl w:val="6CF8C536"/>
    <w:lvl w:ilvl="0" w:tplc="1996D142">
      <w:start w:val="2"/>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88D06C0"/>
    <w:multiLevelType w:val="hybridMultilevel"/>
    <w:tmpl w:val="E0D25584"/>
    <w:lvl w:ilvl="0" w:tplc="6E066E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7D2A7F"/>
    <w:multiLevelType w:val="hybridMultilevel"/>
    <w:tmpl w:val="F1BC3DC6"/>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8E0640C"/>
    <w:multiLevelType w:val="hybridMultilevel"/>
    <w:tmpl w:val="BA782B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F3249F"/>
    <w:multiLevelType w:val="hybridMultilevel"/>
    <w:tmpl w:val="952E9364"/>
    <w:lvl w:ilvl="0" w:tplc="828231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034799F"/>
    <w:multiLevelType w:val="hybridMultilevel"/>
    <w:tmpl w:val="2DBCE77A"/>
    <w:lvl w:ilvl="0" w:tplc="92DCADFC">
      <w:start w:val="2"/>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33212623"/>
    <w:multiLevelType w:val="hybridMultilevel"/>
    <w:tmpl w:val="981CF244"/>
    <w:lvl w:ilvl="0" w:tplc="074407A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ED5B46"/>
    <w:multiLevelType w:val="multilevel"/>
    <w:tmpl w:val="BF7C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211C43"/>
    <w:multiLevelType w:val="hybridMultilevel"/>
    <w:tmpl w:val="EC96B4A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9A95A4A"/>
    <w:multiLevelType w:val="hybridMultilevel"/>
    <w:tmpl w:val="2FD0954A"/>
    <w:lvl w:ilvl="0" w:tplc="1996D142">
      <w:start w:val="2"/>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CC43EF3"/>
    <w:multiLevelType w:val="hybridMultilevel"/>
    <w:tmpl w:val="5F825EE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7E06CA"/>
    <w:multiLevelType w:val="hybridMultilevel"/>
    <w:tmpl w:val="3DCADAAE"/>
    <w:lvl w:ilvl="0" w:tplc="D458E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09537BE"/>
    <w:multiLevelType w:val="hybridMultilevel"/>
    <w:tmpl w:val="8044596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E2B61A3"/>
    <w:multiLevelType w:val="hybridMultilevel"/>
    <w:tmpl w:val="F524F81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5F231DD5"/>
    <w:multiLevelType w:val="hybridMultilevel"/>
    <w:tmpl w:val="51B04B2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nsid w:val="60B37D16"/>
    <w:multiLevelType w:val="hybridMultilevel"/>
    <w:tmpl w:val="58EE0D02"/>
    <w:lvl w:ilvl="0" w:tplc="D458E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4A26EA3"/>
    <w:multiLevelType w:val="hybridMultilevel"/>
    <w:tmpl w:val="441C689E"/>
    <w:lvl w:ilvl="0" w:tplc="D06EC6D6">
      <w:start w:val="1"/>
      <w:numFmt w:val="upperRoman"/>
      <w:lvlText w:val="%1."/>
      <w:lvlJc w:val="righ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71A1832"/>
    <w:multiLevelType w:val="hybridMultilevel"/>
    <w:tmpl w:val="0A501CB0"/>
    <w:lvl w:ilvl="0" w:tplc="92DCADFC">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6D604C17"/>
    <w:multiLevelType w:val="multilevel"/>
    <w:tmpl w:val="8DB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AB6992"/>
    <w:multiLevelType w:val="hybridMultilevel"/>
    <w:tmpl w:val="542CA7D2"/>
    <w:lvl w:ilvl="0" w:tplc="074407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7A8B78DF"/>
    <w:multiLevelType w:val="hybridMultilevel"/>
    <w:tmpl w:val="1BEEBD46"/>
    <w:lvl w:ilvl="0" w:tplc="074407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7E1E17A3"/>
    <w:multiLevelType w:val="hybridMultilevel"/>
    <w:tmpl w:val="8D963B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9"/>
  </w:num>
  <w:num w:numId="3">
    <w:abstractNumId w:val="15"/>
  </w:num>
  <w:num w:numId="4">
    <w:abstractNumId w:val="5"/>
  </w:num>
  <w:num w:numId="5">
    <w:abstractNumId w:val="8"/>
  </w:num>
  <w:num w:numId="6">
    <w:abstractNumId w:val="21"/>
  </w:num>
  <w:num w:numId="7">
    <w:abstractNumId w:val="4"/>
  </w:num>
  <w:num w:numId="8">
    <w:abstractNumId w:val="7"/>
  </w:num>
  <w:num w:numId="9">
    <w:abstractNumId w:val="16"/>
  </w:num>
  <w:num w:numId="10">
    <w:abstractNumId w:val="6"/>
  </w:num>
  <w:num w:numId="11">
    <w:abstractNumId w:val="17"/>
  </w:num>
  <w:num w:numId="12">
    <w:abstractNumId w:val="13"/>
  </w:num>
  <w:num w:numId="13">
    <w:abstractNumId w:val="3"/>
  </w:num>
  <w:num w:numId="14">
    <w:abstractNumId w:val="12"/>
  </w:num>
  <w:num w:numId="15">
    <w:abstractNumId w:val="25"/>
  </w:num>
  <w:num w:numId="16">
    <w:abstractNumId w:val="24"/>
  </w:num>
  <w:num w:numId="17">
    <w:abstractNumId w:val="18"/>
  </w:num>
  <w:num w:numId="18">
    <w:abstractNumId w:val="14"/>
  </w:num>
  <w:num w:numId="19">
    <w:abstractNumId w:val="1"/>
  </w:num>
  <w:num w:numId="20">
    <w:abstractNumId w:val="9"/>
  </w:num>
  <w:num w:numId="21">
    <w:abstractNumId w:val="10"/>
  </w:num>
  <w:num w:numId="22">
    <w:abstractNumId w:val="23"/>
  </w:num>
  <w:num w:numId="23">
    <w:abstractNumId w:val="22"/>
  </w:num>
  <w:num w:numId="24">
    <w:abstractNumId w:val="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215"/>
    <w:rsid w:val="000063EF"/>
    <w:rsid w:val="000727DC"/>
    <w:rsid w:val="00102215"/>
    <w:rsid w:val="00164A8C"/>
    <w:rsid w:val="001779A7"/>
    <w:rsid w:val="001933BC"/>
    <w:rsid w:val="00282467"/>
    <w:rsid w:val="002F7125"/>
    <w:rsid w:val="0032635E"/>
    <w:rsid w:val="004C614A"/>
    <w:rsid w:val="005A26FE"/>
    <w:rsid w:val="006F7541"/>
    <w:rsid w:val="00840A68"/>
    <w:rsid w:val="00944A73"/>
    <w:rsid w:val="009C3627"/>
    <w:rsid w:val="00A46EFC"/>
    <w:rsid w:val="00AD40F9"/>
    <w:rsid w:val="00AE4E30"/>
    <w:rsid w:val="00B57125"/>
    <w:rsid w:val="00B80268"/>
    <w:rsid w:val="00C02E98"/>
    <w:rsid w:val="00CA20B5"/>
    <w:rsid w:val="00CC5AFE"/>
    <w:rsid w:val="00D64C78"/>
    <w:rsid w:val="00EF7118"/>
    <w:rsid w:val="00F22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215"/>
    <w:pPr>
      <w:ind w:left="720"/>
      <w:contextualSpacing/>
    </w:pPr>
  </w:style>
  <w:style w:type="table" w:styleId="TableGrid">
    <w:name w:val="Table Grid"/>
    <w:basedOn w:val="TableNormal"/>
    <w:uiPriority w:val="39"/>
    <w:rsid w:val="006F7541"/>
    <w:pPr>
      <w:spacing w:after="0" w:line="240" w:lineRule="auto"/>
    </w:pPr>
    <w:rPr>
      <w:rFonts w:ascii="Times New Roman" w:hAnsi="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6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14A"/>
    <w:rPr>
      <w:rFonts w:ascii="Tahoma" w:hAnsi="Tahoma" w:cs="Tahoma"/>
      <w:sz w:val="16"/>
      <w:szCs w:val="16"/>
    </w:rPr>
  </w:style>
  <w:style w:type="paragraph" w:styleId="NormalWeb">
    <w:name w:val="Normal (Web)"/>
    <w:basedOn w:val="Normal"/>
    <w:uiPriority w:val="99"/>
    <w:semiHidden/>
    <w:unhideWhenUsed/>
    <w:rsid w:val="002824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215"/>
    <w:pPr>
      <w:ind w:left="720"/>
      <w:contextualSpacing/>
    </w:pPr>
  </w:style>
  <w:style w:type="table" w:styleId="TableGrid">
    <w:name w:val="Table Grid"/>
    <w:basedOn w:val="TableNormal"/>
    <w:uiPriority w:val="39"/>
    <w:rsid w:val="006F7541"/>
    <w:pPr>
      <w:spacing w:after="0" w:line="240" w:lineRule="auto"/>
    </w:pPr>
    <w:rPr>
      <w:rFonts w:ascii="Times New Roman" w:hAnsi="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6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14A"/>
    <w:rPr>
      <w:rFonts w:ascii="Tahoma" w:hAnsi="Tahoma" w:cs="Tahoma"/>
      <w:sz w:val="16"/>
      <w:szCs w:val="16"/>
    </w:rPr>
  </w:style>
  <w:style w:type="paragraph" w:styleId="NormalWeb">
    <w:name w:val="Normal (Web)"/>
    <w:basedOn w:val="Normal"/>
    <w:uiPriority w:val="99"/>
    <w:semiHidden/>
    <w:unhideWhenUsed/>
    <w:rsid w:val="002824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73536">
      <w:bodyDiv w:val="1"/>
      <w:marLeft w:val="0"/>
      <w:marRight w:val="0"/>
      <w:marTop w:val="0"/>
      <w:marBottom w:val="0"/>
      <w:divBdr>
        <w:top w:val="none" w:sz="0" w:space="0" w:color="auto"/>
        <w:left w:val="none" w:sz="0" w:space="0" w:color="auto"/>
        <w:bottom w:val="none" w:sz="0" w:space="0" w:color="auto"/>
        <w:right w:val="none" w:sz="0" w:space="0" w:color="auto"/>
      </w:divBdr>
    </w:div>
    <w:div w:id="551892219">
      <w:bodyDiv w:val="1"/>
      <w:marLeft w:val="0"/>
      <w:marRight w:val="0"/>
      <w:marTop w:val="0"/>
      <w:marBottom w:val="0"/>
      <w:divBdr>
        <w:top w:val="none" w:sz="0" w:space="0" w:color="auto"/>
        <w:left w:val="none" w:sz="0" w:space="0" w:color="auto"/>
        <w:bottom w:val="none" w:sz="0" w:space="0" w:color="auto"/>
        <w:right w:val="none" w:sz="0" w:space="0" w:color="auto"/>
      </w:divBdr>
    </w:div>
    <w:div w:id="882861838">
      <w:bodyDiv w:val="1"/>
      <w:marLeft w:val="0"/>
      <w:marRight w:val="0"/>
      <w:marTop w:val="0"/>
      <w:marBottom w:val="0"/>
      <w:divBdr>
        <w:top w:val="none" w:sz="0" w:space="0" w:color="auto"/>
        <w:left w:val="none" w:sz="0" w:space="0" w:color="auto"/>
        <w:bottom w:val="none" w:sz="0" w:space="0" w:color="auto"/>
        <w:right w:val="none" w:sz="0" w:space="0" w:color="auto"/>
      </w:divBdr>
    </w:div>
    <w:div w:id="1435596366">
      <w:bodyDiv w:val="1"/>
      <w:marLeft w:val="0"/>
      <w:marRight w:val="0"/>
      <w:marTop w:val="0"/>
      <w:marBottom w:val="0"/>
      <w:divBdr>
        <w:top w:val="none" w:sz="0" w:space="0" w:color="auto"/>
        <w:left w:val="none" w:sz="0" w:space="0" w:color="auto"/>
        <w:bottom w:val="none" w:sz="0" w:space="0" w:color="auto"/>
        <w:right w:val="none" w:sz="0" w:space="0" w:color="auto"/>
      </w:divBdr>
    </w:div>
    <w:div w:id="1632321531">
      <w:bodyDiv w:val="1"/>
      <w:marLeft w:val="0"/>
      <w:marRight w:val="0"/>
      <w:marTop w:val="0"/>
      <w:marBottom w:val="0"/>
      <w:divBdr>
        <w:top w:val="none" w:sz="0" w:space="0" w:color="auto"/>
        <w:left w:val="none" w:sz="0" w:space="0" w:color="auto"/>
        <w:bottom w:val="none" w:sz="0" w:space="0" w:color="auto"/>
        <w:right w:val="none" w:sz="0" w:space="0" w:color="auto"/>
      </w:divBdr>
    </w:div>
    <w:div w:id="195193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D282F-8A84-45DD-8D7F-EB989EB0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Thanh Trí</dc:creator>
  <cp:lastModifiedBy>Administrator</cp:lastModifiedBy>
  <cp:revision>4</cp:revision>
  <dcterms:created xsi:type="dcterms:W3CDTF">2021-03-16T14:48:00Z</dcterms:created>
  <dcterms:modified xsi:type="dcterms:W3CDTF">2021-03-16T15:04:00Z</dcterms:modified>
</cp:coreProperties>
</file>