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2C8" w:rsidRPr="00BB15B0" w:rsidRDefault="00444DED" w:rsidP="0018558E">
      <w:pPr>
        <w:spacing w:after="0" w:line="276" w:lineRule="auto"/>
        <w:jc w:val="center"/>
        <w:rPr>
          <w:rFonts w:ascii="Times New Roman" w:eastAsia="Times New Roman" w:hAnsi="Times New Roman" w:cs="Times New Roman"/>
          <w:b/>
          <w:color w:val="000000" w:themeColor="text1"/>
          <w:sz w:val="28"/>
          <w:szCs w:val="26"/>
        </w:rPr>
      </w:pPr>
      <w:r w:rsidRPr="00BB15B0">
        <w:rPr>
          <w:rFonts w:ascii="Times New Roman" w:eastAsia="Times New Roman" w:hAnsi="Times New Roman" w:cs="Times New Roman"/>
          <w:b/>
          <w:color w:val="000000" w:themeColor="text1"/>
          <w:sz w:val="28"/>
          <w:szCs w:val="26"/>
        </w:rPr>
        <w:t>UNG THƯ ỐNG HẬU MÔN</w:t>
      </w:r>
    </w:p>
    <w:p w:rsidR="00444DED" w:rsidRPr="00BB15B0" w:rsidRDefault="00444DED" w:rsidP="0018558E">
      <w:pPr>
        <w:spacing w:after="0" w:line="276" w:lineRule="auto"/>
        <w:ind w:firstLine="5812"/>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b/>
          <w:color w:val="000000" w:themeColor="text1"/>
          <w:sz w:val="26"/>
          <w:szCs w:val="26"/>
        </w:rPr>
        <w:t>PGS. TS. Cung Thị Tuyết Anh</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p>
    <w:p w:rsidR="008F12C8" w:rsidRPr="00BB15B0" w:rsidRDefault="008F12C8" w:rsidP="0018558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sidRPr="00BB15B0">
        <w:rPr>
          <w:rFonts w:ascii="Times New Roman" w:eastAsia="Times New Roman" w:hAnsi="Times New Roman" w:cs="Times New Roman"/>
          <w:b/>
          <w:bCs/>
          <w:color w:val="000000" w:themeColor="text1"/>
          <w:sz w:val="26"/>
          <w:szCs w:val="26"/>
        </w:rPr>
        <w:t>Mục tiêu bài giảng</w:t>
      </w:r>
    </w:p>
    <w:p w:rsidR="008F12C8" w:rsidRPr="00BB15B0" w:rsidRDefault="00444DED" w:rsidP="0018558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1. </w:t>
      </w:r>
      <w:r w:rsidR="008F12C8" w:rsidRPr="00BB15B0">
        <w:rPr>
          <w:rFonts w:ascii="Times New Roman" w:eastAsia="Times New Roman" w:hAnsi="Times New Roman" w:cs="Times New Roman"/>
          <w:color w:val="000000" w:themeColor="text1"/>
          <w:sz w:val="26"/>
          <w:szCs w:val="26"/>
        </w:rPr>
        <w:t>Học viên nêu được các yếu tố nguy cơ mắc bệnh ung thư ống hậu môn</w:t>
      </w:r>
    </w:p>
    <w:p w:rsidR="008F12C8" w:rsidRPr="00BB15B0" w:rsidRDefault="00444DED" w:rsidP="0018558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2. </w:t>
      </w:r>
      <w:r w:rsidR="008F12C8" w:rsidRPr="00BB15B0">
        <w:rPr>
          <w:rFonts w:ascii="Times New Roman" w:eastAsia="Times New Roman" w:hAnsi="Times New Roman" w:cs="Times New Roman"/>
          <w:color w:val="000000" w:themeColor="text1"/>
          <w:sz w:val="26"/>
          <w:szCs w:val="26"/>
        </w:rPr>
        <w:t>Học viên kể được các tình huống lâm sàng của bệnh ung thư ống hậu môn</w:t>
      </w:r>
    </w:p>
    <w:p w:rsidR="008F12C8" w:rsidRPr="00BB15B0" w:rsidRDefault="00444DED" w:rsidP="0018558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3. </w:t>
      </w:r>
      <w:r w:rsidR="008F12C8" w:rsidRPr="00BB15B0">
        <w:rPr>
          <w:rFonts w:ascii="Times New Roman" w:eastAsia="Times New Roman" w:hAnsi="Times New Roman" w:cs="Times New Roman"/>
          <w:color w:val="000000" w:themeColor="text1"/>
          <w:sz w:val="26"/>
          <w:szCs w:val="26"/>
        </w:rPr>
        <w:t>Học viên nêu được các phương tiện lâm sàng và cận lâm sàng giúp chẩn đoán vị trí bướu, giải phẫu bệnh và giai đoạn bệnh ung thư ống hậu môn</w:t>
      </w:r>
    </w:p>
    <w:p w:rsidR="008F12C8" w:rsidRPr="00BB15B0" w:rsidRDefault="00444DED" w:rsidP="0018558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4. </w:t>
      </w:r>
      <w:r w:rsidR="008F12C8" w:rsidRPr="00BB15B0">
        <w:rPr>
          <w:rFonts w:ascii="Times New Roman" w:eastAsia="Times New Roman" w:hAnsi="Times New Roman" w:cs="Times New Roman"/>
          <w:color w:val="000000" w:themeColor="text1"/>
          <w:sz w:val="26"/>
          <w:szCs w:val="26"/>
        </w:rPr>
        <w:t>Học viên trình bày được nguyên tắc điều trị bệnh ung thư ống hậu môn</w:t>
      </w:r>
    </w:p>
    <w:p w:rsidR="008F12C8" w:rsidRPr="00BB15B0" w:rsidRDefault="008F12C8" w:rsidP="0018558E">
      <w:pPr>
        <w:spacing w:after="0" w:line="276" w:lineRule="auto"/>
        <w:jc w:val="both"/>
        <w:rPr>
          <w:rFonts w:ascii="Times New Roman" w:eastAsia="Times New Roman" w:hAnsi="Times New Roman" w:cs="Times New Roman"/>
          <w:b/>
          <w:color w:val="000000" w:themeColor="text1"/>
          <w:sz w:val="26"/>
          <w:szCs w:val="26"/>
        </w:rPr>
      </w:pPr>
    </w:p>
    <w:p w:rsidR="008F12C8" w:rsidRPr="00BB15B0" w:rsidRDefault="001E5971" w:rsidP="0018558E">
      <w:pPr>
        <w:spacing w:after="0" w:line="276" w:lineRule="auto"/>
        <w:jc w:val="both"/>
        <w:rPr>
          <w:rFonts w:ascii="Times New Roman" w:eastAsia="Times New Roman" w:hAnsi="Times New Roman" w:cs="Times New Roman"/>
          <w:b/>
          <w:color w:val="000000" w:themeColor="text1"/>
          <w:sz w:val="26"/>
          <w:szCs w:val="26"/>
        </w:rPr>
      </w:pPr>
      <w:r w:rsidRPr="00BB15B0">
        <w:rPr>
          <w:rFonts w:ascii="Times New Roman" w:eastAsia="Times New Roman" w:hAnsi="Times New Roman" w:cs="Times New Roman"/>
          <w:b/>
          <w:color w:val="000000" w:themeColor="text1"/>
          <w:sz w:val="26"/>
          <w:szCs w:val="26"/>
        </w:rPr>
        <w:t>1. DỊCH TỄ VÀ CÁC YẾU TỐ NGUY CƠ</w:t>
      </w:r>
    </w:p>
    <w:p w:rsidR="001E5971" w:rsidRPr="00BB15B0" w:rsidRDefault="001E5971" w:rsidP="0018558E">
      <w:pPr>
        <w:spacing w:after="0" w:line="276" w:lineRule="auto"/>
        <w:jc w:val="both"/>
        <w:rPr>
          <w:rFonts w:ascii="Times New Roman" w:eastAsia="Times New Roman" w:hAnsi="Times New Roman" w:cs="Times New Roman"/>
          <w:b/>
          <w:color w:val="000000" w:themeColor="text1"/>
          <w:sz w:val="26"/>
          <w:szCs w:val="26"/>
        </w:rPr>
      </w:pPr>
      <w:r w:rsidRPr="00BB15B0">
        <w:rPr>
          <w:rFonts w:ascii="Times New Roman" w:eastAsia="Times New Roman" w:hAnsi="Times New Roman" w:cs="Times New Roman"/>
          <w:b/>
          <w:color w:val="000000" w:themeColor="text1"/>
          <w:sz w:val="26"/>
          <w:szCs w:val="26"/>
        </w:rPr>
        <w:t>1. 1. Dịch tễ</w:t>
      </w:r>
    </w:p>
    <w:p w:rsidR="00C137E6"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Ung thư ống hậu môn là loại bệnh lý hiếm gặp, chiếm khoảng 1 – 2% ung thư ố</w:t>
      </w:r>
      <w:r w:rsidR="00A93370">
        <w:rPr>
          <w:rFonts w:ascii="Times New Roman" w:hAnsi="Times New Roman" w:cs="Times New Roman"/>
          <w:color w:val="000000" w:themeColor="text1"/>
          <w:sz w:val="26"/>
          <w:szCs w:val="26"/>
        </w:rPr>
        <w:t>ng tiêu hóa nói chung, và</w:t>
      </w:r>
      <w:r w:rsidRPr="00BB15B0">
        <w:rPr>
          <w:rFonts w:ascii="Times New Roman" w:hAnsi="Times New Roman" w:cs="Times New Roman"/>
          <w:color w:val="000000" w:themeColor="text1"/>
          <w:sz w:val="26"/>
          <w:szCs w:val="26"/>
        </w:rPr>
        <w:t xml:space="preserve"> khoảng 2 – 4% ung thư đại trực tràng</w:t>
      </w:r>
      <w:r w:rsidR="00A93370">
        <w:rPr>
          <w:rFonts w:ascii="Times New Roman" w:hAnsi="Times New Roman" w:cs="Times New Roman"/>
          <w:color w:val="000000" w:themeColor="text1"/>
          <w:sz w:val="26"/>
          <w:szCs w:val="26"/>
        </w:rPr>
        <w:t xml:space="preserve"> nói riêng</w:t>
      </w:r>
      <w:r w:rsidRPr="00BB15B0">
        <w:rPr>
          <w:rFonts w:ascii="Times New Roman" w:hAnsi="Times New Roman" w:cs="Times New Roman"/>
          <w:color w:val="000000" w:themeColor="text1"/>
          <w:sz w:val="26"/>
          <w:szCs w:val="26"/>
        </w:rPr>
        <w:t xml:space="preserve">. Xuất độ </w:t>
      </w:r>
      <w:r w:rsidR="00CA5645">
        <w:rPr>
          <w:rFonts w:ascii="Times New Roman" w:hAnsi="Times New Roman" w:cs="Times New Roman"/>
          <w:color w:val="000000" w:themeColor="text1"/>
          <w:sz w:val="26"/>
          <w:szCs w:val="26"/>
        </w:rPr>
        <w:t xml:space="preserve">mới </w:t>
      </w:r>
      <w:r w:rsidRPr="00BB15B0">
        <w:rPr>
          <w:rFonts w:ascii="Times New Roman" w:hAnsi="Times New Roman" w:cs="Times New Roman"/>
          <w:color w:val="000000" w:themeColor="text1"/>
          <w:sz w:val="26"/>
          <w:szCs w:val="26"/>
        </w:rPr>
        <w:t>mắ</w:t>
      </w:r>
      <w:r w:rsidR="00A93370">
        <w:rPr>
          <w:rFonts w:ascii="Times New Roman" w:hAnsi="Times New Roman" w:cs="Times New Roman"/>
          <w:color w:val="000000" w:themeColor="text1"/>
          <w:sz w:val="26"/>
          <w:szCs w:val="26"/>
        </w:rPr>
        <w:t>c hàng năm là 1/100.000 dân,</w:t>
      </w:r>
      <w:r w:rsidR="00AC6EA0" w:rsidRPr="00BB15B0">
        <w:rPr>
          <w:rFonts w:ascii="Times New Roman" w:hAnsi="Times New Roman" w:cs="Times New Roman"/>
          <w:color w:val="000000" w:themeColor="text1"/>
          <w:sz w:val="26"/>
          <w:szCs w:val="26"/>
        </w:rPr>
        <w:t xml:space="preserve"> </w:t>
      </w:r>
      <w:r w:rsidRPr="00BB15B0">
        <w:rPr>
          <w:rFonts w:ascii="Times New Roman" w:hAnsi="Times New Roman" w:cs="Times New Roman"/>
          <w:color w:val="000000" w:themeColor="text1"/>
          <w:sz w:val="26"/>
          <w:szCs w:val="26"/>
        </w:rPr>
        <w:t>đang có xu hướng tăng dần.</w:t>
      </w:r>
      <w:r w:rsidR="00A57F6E">
        <w:rPr>
          <w:rFonts w:ascii="Times New Roman" w:hAnsi="Times New Roman" w:cs="Times New Roman"/>
          <w:color w:val="000000" w:themeColor="text1"/>
          <w:sz w:val="26"/>
          <w:szCs w:val="26"/>
        </w:rPr>
        <w:t xml:space="preserve"> Xuất độ này đặc biệt cao ở đối tượng đồng tính nam (35/100.000) và nam giới nhiễm HIV (75 – 135/100.000)</w:t>
      </w:r>
      <w:r w:rsidR="00252381">
        <w:rPr>
          <w:rFonts w:ascii="Times New Roman" w:hAnsi="Times New Roman" w:cs="Times New Roman"/>
          <w:color w:val="000000" w:themeColor="text1"/>
          <w:sz w:val="26"/>
          <w:szCs w:val="26"/>
        </w:rPr>
        <w:t>.</w:t>
      </w:r>
    </w:p>
    <w:p w:rsidR="001E5971"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Nhìn chung, tỉ lệ mắc ở nữ</w:t>
      </w:r>
      <w:r w:rsidR="00A93370">
        <w:rPr>
          <w:rFonts w:ascii="Times New Roman" w:hAnsi="Times New Roman" w:cs="Times New Roman"/>
          <w:color w:val="000000" w:themeColor="text1"/>
          <w:sz w:val="26"/>
          <w:szCs w:val="26"/>
        </w:rPr>
        <w:t xml:space="preserve"> cao hơn</w:t>
      </w:r>
      <w:r w:rsidRPr="00BB15B0">
        <w:rPr>
          <w:rFonts w:ascii="Times New Roman" w:hAnsi="Times New Roman" w:cs="Times New Roman"/>
          <w:color w:val="000000" w:themeColor="text1"/>
          <w:sz w:val="26"/>
          <w:szCs w:val="26"/>
        </w:rPr>
        <w:t xml:space="preserve"> nam</w:t>
      </w:r>
      <w:r w:rsidR="00A93370">
        <w:rPr>
          <w:rFonts w:ascii="Times New Roman" w:hAnsi="Times New Roman" w:cs="Times New Roman"/>
          <w:color w:val="000000" w:themeColor="text1"/>
          <w:sz w:val="26"/>
          <w:szCs w:val="26"/>
        </w:rPr>
        <w:t xml:space="preserve"> (2:1)</w:t>
      </w:r>
      <w:r w:rsidRPr="00BB15B0">
        <w:rPr>
          <w:rFonts w:ascii="Times New Roman" w:hAnsi="Times New Roman" w:cs="Times New Roman"/>
          <w:color w:val="000000" w:themeColor="text1"/>
          <w:sz w:val="26"/>
          <w:szCs w:val="26"/>
        </w:rPr>
        <w:t xml:space="preserve">. </w:t>
      </w:r>
      <w:r w:rsidR="008A3000" w:rsidRPr="00BB15B0">
        <w:rPr>
          <w:rFonts w:ascii="Times New Roman" w:hAnsi="Times New Roman" w:cs="Times New Roman"/>
          <w:color w:val="000000" w:themeColor="text1"/>
          <w:sz w:val="26"/>
          <w:szCs w:val="26"/>
        </w:rPr>
        <w:t>Độ tuổi trung bình mắc bệnh 60 – 65 tuổi</w:t>
      </w:r>
      <w:r w:rsidRPr="00BB15B0">
        <w:rPr>
          <w:rFonts w:ascii="Times New Roman" w:hAnsi="Times New Roman" w:cs="Times New Roman"/>
          <w:color w:val="000000" w:themeColor="text1"/>
          <w:sz w:val="26"/>
          <w:szCs w:val="26"/>
        </w:rPr>
        <w:t>. Ở nhóm tuổ</w:t>
      </w:r>
      <w:r w:rsidR="008A3000" w:rsidRPr="00BB15B0">
        <w:rPr>
          <w:rFonts w:ascii="Times New Roman" w:hAnsi="Times New Roman" w:cs="Times New Roman"/>
          <w:color w:val="000000" w:themeColor="text1"/>
          <w:sz w:val="26"/>
          <w:szCs w:val="26"/>
        </w:rPr>
        <w:t>i 20 - 49</w:t>
      </w:r>
      <w:r w:rsidRPr="00BB15B0">
        <w:rPr>
          <w:rFonts w:ascii="Times New Roman" w:hAnsi="Times New Roman" w:cs="Times New Roman"/>
          <w:color w:val="000000" w:themeColor="text1"/>
          <w:sz w:val="26"/>
          <w:szCs w:val="26"/>
        </w:rPr>
        <w:t>, ung thư ống hậu môn thường gặp ở nam hơn nữ</w:t>
      </w:r>
      <w:r w:rsidR="008A3000" w:rsidRPr="00BB15B0">
        <w:rPr>
          <w:rFonts w:ascii="Times New Roman" w:hAnsi="Times New Roman" w:cs="Times New Roman"/>
          <w:color w:val="000000" w:themeColor="text1"/>
          <w:sz w:val="26"/>
          <w:szCs w:val="26"/>
        </w:rPr>
        <w:t>, trong khi đó, tuổi trên 50, phụ nữ lại mắc bệnh nhiều hơn nam.</w:t>
      </w:r>
    </w:p>
    <w:p w:rsidR="001E5971"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Tỉ lệ số</w:t>
      </w:r>
      <w:r w:rsidR="004F1908">
        <w:rPr>
          <w:rFonts w:ascii="Times New Roman" w:hAnsi="Times New Roman" w:cs="Times New Roman"/>
          <w:color w:val="000000" w:themeColor="text1"/>
          <w:sz w:val="26"/>
          <w:szCs w:val="26"/>
        </w:rPr>
        <w:t>ng còn</w:t>
      </w:r>
      <w:r w:rsidRPr="00BB15B0">
        <w:rPr>
          <w:rFonts w:ascii="Times New Roman" w:hAnsi="Times New Roman" w:cs="Times New Roman"/>
          <w:color w:val="000000" w:themeColor="text1"/>
          <w:sz w:val="26"/>
          <w:szCs w:val="26"/>
        </w:rPr>
        <w:t xml:space="preserve"> ít thay đổi trong 2 thập kỉ qua. Ở Hoa Kỳ, tỉ lệ</w:t>
      </w:r>
      <w:r w:rsidR="00A93370">
        <w:rPr>
          <w:rFonts w:ascii="Times New Roman" w:hAnsi="Times New Roman" w:cs="Times New Roman"/>
          <w:color w:val="000000" w:themeColor="text1"/>
          <w:sz w:val="26"/>
          <w:szCs w:val="26"/>
        </w:rPr>
        <w:t xml:space="preserve"> sống còn 5 năm</w:t>
      </w:r>
      <w:r w:rsidRPr="00BB15B0">
        <w:rPr>
          <w:rFonts w:ascii="Times New Roman" w:hAnsi="Times New Roman" w:cs="Times New Roman"/>
          <w:color w:val="000000" w:themeColor="text1"/>
          <w:sz w:val="26"/>
          <w:szCs w:val="26"/>
        </w:rPr>
        <w:t xml:space="preserve"> trong giai đoạn năm 1994 – 2000 là 60% ở nam và 78% ở nữ. Ở châu Âu, con số</w:t>
      </w:r>
      <w:r w:rsidR="00FF0A5C" w:rsidRPr="00BB15B0">
        <w:rPr>
          <w:rFonts w:ascii="Times New Roman" w:hAnsi="Times New Roman" w:cs="Times New Roman"/>
          <w:color w:val="000000" w:themeColor="text1"/>
          <w:sz w:val="26"/>
          <w:szCs w:val="26"/>
        </w:rPr>
        <w:t xml:space="preserve"> này dao</w:t>
      </w:r>
      <w:r w:rsidRPr="00BB15B0">
        <w:rPr>
          <w:rFonts w:ascii="Times New Roman" w:hAnsi="Times New Roman" w:cs="Times New Roman"/>
          <w:color w:val="000000" w:themeColor="text1"/>
          <w:sz w:val="26"/>
          <w:szCs w:val="26"/>
        </w:rPr>
        <w:t xml:space="preserve"> động trong khoảng 44% (Bắc Âu) đến 66% (Trung Âu).</w:t>
      </w:r>
      <w:r w:rsidR="00CC0EF0" w:rsidRPr="00BB15B0">
        <w:rPr>
          <w:rFonts w:ascii="Times New Roman" w:hAnsi="Times New Roman" w:cs="Times New Roman"/>
          <w:color w:val="000000" w:themeColor="text1"/>
          <w:sz w:val="26"/>
          <w:szCs w:val="26"/>
        </w:rPr>
        <w:t xml:space="preserve"> </w:t>
      </w:r>
      <w:r w:rsidRPr="00BB15B0">
        <w:rPr>
          <w:rFonts w:ascii="Times New Roman" w:hAnsi="Times New Roman" w:cs="Times New Roman"/>
          <w:color w:val="000000" w:themeColor="text1"/>
          <w:sz w:val="26"/>
          <w:szCs w:val="26"/>
        </w:rPr>
        <w:t>Tỉ lệ sống còn 5 năm khi bướu còn khu trú tại ch</w:t>
      </w:r>
      <w:r w:rsidR="00A93370">
        <w:rPr>
          <w:rFonts w:ascii="Times New Roman" w:hAnsi="Times New Roman" w:cs="Times New Roman"/>
          <w:color w:val="000000" w:themeColor="text1"/>
          <w:sz w:val="26"/>
          <w:szCs w:val="26"/>
        </w:rPr>
        <w:t>ỗ là 80,</w:t>
      </w:r>
      <w:r w:rsidRPr="00BB15B0">
        <w:rPr>
          <w:rFonts w:ascii="Times New Roman" w:hAnsi="Times New Roman" w:cs="Times New Roman"/>
          <w:color w:val="000000" w:themeColor="text1"/>
          <w:sz w:val="26"/>
          <w:szCs w:val="26"/>
        </w:rPr>
        <w:t>1%, 60</w:t>
      </w:r>
      <w:r w:rsidR="00A93370">
        <w:rPr>
          <w:rFonts w:ascii="Times New Roman" w:hAnsi="Times New Roman" w:cs="Times New Roman"/>
          <w:color w:val="000000" w:themeColor="text1"/>
          <w:sz w:val="26"/>
          <w:szCs w:val="26"/>
        </w:rPr>
        <w:t>,7% đối với</w:t>
      </w:r>
      <w:r w:rsidRPr="00BB15B0">
        <w:rPr>
          <w:rFonts w:ascii="Times New Roman" w:hAnsi="Times New Roman" w:cs="Times New Roman"/>
          <w:color w:val="000000" w:themeColor="text1"/>
          <w:sz w:val="26"/>
          <w:szCs w:val="26"/>
        </w:rPr>
        <w:t xml:space="preserve"> bệnh tiến triển tạ</w:t>
      </w:r>
      <w:r w:rsidR="00A93370">
        <w:rPr>
          <w:rFonts w:ascii="Times New Roman" w:hAnsi="Times New Roman" w:cs="Times New Roman"/>
          <w:color w:val="000000" w:themeColor="text1"/>
          <w:sz w:val="26"/>
          <w:szCs w:val="26"/>
        </w:rPr>
        <w:t>i vùng và 29,4% khi</w:t>
      </w:r>
      <w:r w:rsidRPr="00BB15B0">
        <w:rPr>
          <w:rFonts w:ascii="Times New Roman" w:hAnsi="Times New Roman" w:cs="Times New Roman"/>
          <w:color w:val="000000" w:themeColor="text1"/>
          <w:sz w:val="26"/>
          <w:szCs w:val="26"/>
        </w:rPr>
        <w:t xml:space="preserve"> bệnh di căn xa. </w:t>
      </w:r>
    </w:p>
    <w:p w:rsidR="001E5971" w:rsidRPr="00BB15B0" w:rsidRDefault="00040F0F" w:rsidP="0018558E">
      <w:pPr>
        <w:spacing w:line="276" w:lineRule="auto"/>
        <w:jc w:val="both"/>
        <w:rPr>
          <w:rFonts w:ascii="Times New Roman" w:hAnsi="Times New Roman" w:cs="Times New Roman"/>
          <w:b/>
          <w:color w:val="000000" w:themeColor="text1"/>
          <w:sz w:val="26"/>
          <w:szCs w:val="26"/>
        </w:rPr>
      </w:pPr>
      <w:r w:rsidRPr="00BB15B0">
        <w:rPr>
          <w:rFonts w:ascii="Times New Roman" w:hAnsi="Times New Roman" w:cs="Times New Roman"/>
          <w:b/>
          <w:color w:val="000000" w:themeColor="text1"/>
          <w:sz w:val="26"/>
          <w:szCs w:val="26"/>
        </w:rPr>
        <w:t>1.2</w:t>
      </w:r>
      <w:r w:rsidR="00A359A5">
        <w:rPr>
          <w:rFonts w:ascii="Times New Roman" w:hAnsi="Times New Roman" w:cs="Times New Roman"/>
          <w:b/>
          <w:color w:val="000000" w:themeColor="text1"/>
          <w:sz w:val="26"/>
          <w:szCs w:val="26"/>
        </w:rPr>
        <w:t xml:space="preserve"> </w:t>
      </w:r>
      <w:r w:rsidR="001E5971" w:rsidRPr="00BB15B0">
        <w:rPr>
          <w:rFonts w:ascii="Times New Roman" w:hAnsi="Times New Roman" w:cs="Times New Roman"/>
          <w:b/>
          <w:color w:val="000000" w:themeColor="text1"/>
          <w:sz w:val="26"/>
          <w:szCs w:val="26"/>
        </w:rPr>
        <w:t>Yếu tố nguy cơ :</w:t>
      </w:r>
    </w:p>
    <w:p w:rsidR="001E5971" w:rsidRPr="00BB15B0" w:rsidRDefault="00252381" w:rsidP="0018558E">
      <w:pPr>
        <w:spacing w:line="276" w:lineRule="auto"/>
        <w:ind w:firstLine="567"/>
        <w:jc w:val="both"/>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Hoạt động</w:t>
      </w:r>
      <w:r w:rsidR="001E5971" w:rsidRPr="00BB15B0">
        <w:rPr>
          <w:rFonts w:ascii="Times New Roman" w:hAnsi="Times New Roman" w:cs="Times New Roman"/>
          <w:b/>
          <w:i/>
          <w:color w:val="000000" w:themeColor="text1"/>
          <w:sz w:val="26"/>
          <w:szCs w:val="26"/>
        </w:rPr>
        <w:t xml:space="preserve"> tình dục</w:t>
      </w:r>
    </w:p>
    <w:p w:rsidR="001E5971"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 xml:space="preserve">Nguy cơ </w:t>
      </w:r>
      <w:r w:rsidR="00CC0EF0" w:rsidRPr="00BB15B0">
        <w:rPr>
          <w:rFonts w:ascii="Times New Roman" w:hAnsi="Times New Roman" w:cs="Times New Roman"/>
          <w:color w:val="000000" w:themeColor="text1"/>
          <w:sz w:val="26"/>
          <w:szCs w:val="26"/>
        </w:rPr>
        <w:t>đặc biệt cao</w:t>
      </w:r>
      <w:r w:rsidRPr="00BB15B0">
        <w:rPr>
          <w:rFonts w:ascii="Times New Roman" w:hAnsi="Times New Roman" w:cs="Times New Roman"/>
          <w:color w:val="000000" w:themeColor="text1"/>
          <w:sz w:val="26"/>
          <w:szCs w:val="26"/>
        </w:rPr>
        <w:t xml:space="preserve"> ở nam giới có quan hệ đồ</w:t>
      </w:r>
      <w:r w:rsidR="00D77CA3">
        <w:rPr>
          <w:rFonts w:ascii="Times New Roman" w:hAnsi="Times New Roman" w:cs="Times New Roman"/>
          <w:color w:val="000000" w:themeColor="text1"/>
          <w:sz w:val="26"/>
          <w:szCs w:val="26"/>
        </w:rPr>
        <w:t>ng tính, và</w:t>
      </w:r>
      <w:r w:rsidRPr="00BB15B0">
        <w:rPr>
          <w:rFonts w:ascii="Times New Roman" w:hAnsi="Times New Roman" w:cs="Times New Roman"/>
          <w:color w:val="000000" w:themeColor="text1"/>
          <w:sz w:val="26"/>
          <w:szCs w:val="26"/>
        </w:rPr>
        <w:t xml:space="preserve"> cao hơn nữa nế</w:t>
      </w:r>
      <w:r w:rsidR="00D77CA3">
        <w:rPr>
          <w:rFonts w:ascii="Times New Roman" w:hAnsi="Times New Roman" w:cs="Times New Roman"/>
          <w:color w:val="000000" w:themeColor="text1"/>
          <w:sz w:val="26"/>
          <w:szCs w:val="26"/>
        </w:rPr>
        <w:t xml:space="preserve">u </w:t>
      </w:r>
      <w:r w:rsidR="00025F71">
        <w:rPr>
          <w:rFonts w:ascii="Times New Roman" w:hAnsi="Times New Roman" w:cs="Times New Roman"/>
          <w:color w:val="000000" w:themeColor="text1"/>
          <w:sz w:val="26"/>
          <w:szCs w:val="26"/>
        </w:rPr>
        <w:t>kèm theo</w:t>
      </w:r>
      <w:r w:rsidRPr="00BB15B0">
        <w:rPr>
          <w:rFonts w:ascii="Times New Roman" w:hAnsi="Times New Roman" w:cs="Times New Roman"/>
          <w:color w:val="000000" w:themeColor="text1"/>
          <w:sz w:val="26"/>
          <w:szCs w:val="26"/>
        </w:rPr>
        <w:t xml:space="preserve"> nhiễm HIV. Người ta nhận thấy rằng, tăng nguy cơ ung thư trong dân số này</w:t>
      </w:r>
      <w:r w:rsidR="00025F71">
        <w:rPr>
          <w:rFonts w:ascii="Times New Roman" w:hAnsi="Times New Roman" w:cs="Times New Roman"/>
          <w:color w:val="000000" w:themeColor="text1"/>
          <w:sz w:val="26"/>
          <w:szCs w:val="26"/>
        </w:rPr>
        <w:t>, bản chất</w:t>
      </w:r>
      <w:r w:rsidRPr="00BB15B0">
        <w:rPr>
          <w:rFonts w:ascii="Times New Roman" w:hAnsi="Times New Roman" w:cs="Times New Roman"/>
          <w:color w:val="000000" w:themeColor="text1"/>
          <w:sz w:val="26"/>
          <w:szCs w:val="26"/>
        </w:rPr>
        <w:t xml:space="preserve"> do tăng tỉ lệ nhi</w:t>
      </w:r>
      <w:r w:rsidR="00CC0EF0" w:rsidRPr="00BB15B0">
        <w:rPr>
          <w:rFonts w:ascii="Times New Roman" w:hAnsi="Times New Roman" w:cs="Times New Roman"/>
          <w:color w:val="000000" w:themeColor="text1"/>
          <w:sz w:val="26"/>
          <w:szCs w:val="26"/>
        </w:rPr>
        <w:t>ễ</w:t>
      </w:r>
      <w:r w:rsidRPr="00BB15B0">
        <w:rPr>
          <w:rFonts w:ascii="Times New Roman" w:hAnsi="Times New Roman" w:cs="Times New Roman"/>
          <w:color w:val="000000" w:themeColor="text1"/>
          <w:sz w:val="26"/>
          <w:szCs w:val="26"/>
        </w:rPr>
        <w:t>m HPV hơn là nhiễm HIV</w:t>
      </w:r>
      <w:r w:rsidR="00CC0EF0" w:rsidRPr="00BB15B0">
        <w:rPr>
          <w:rFonts w:ascii="Times New Roman" w:hAnsi="Times New Roman" w:cs="Times New Roman"/>
          <w:color w:val="000000" w:themeColor="text1"/>
          <w:sz w:val="26"/>
          <w:szCs w:val="26"/>
        </w:rPr>
        <w:t>.</w:t>
      </w:r>
    </w:p>
    <w:p w:rsidR="001E5971"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Những yếu tố</w:t>
      </w:r>
      <w:r w:rsidR="00D77CA3">
        <w:rPr>
          <w:rFonts w:ascii="Times New Roman" w:hAnsi="Times New Roman" w:cs="Times New Roman"/>
          <w:color w:val="000000" w:themeColor="text1"/>
          <w:sz w:val="26"/>
          <w:szCs w:val="26"/>
        </w:rPr>
        <w:t xml:space="preserve"> liên quan </w:t>
      </w:r>
      <w:r w:rsidRPr="00BB15B0">
        <w:rPr>
          <w:rFonts w:ascii="Times New Roman" w:hAnsi="Times New Roman" w:cs="Times New Roman"/>
          <w:color w:val="000000" w:themeColor="text1"/>
          <w:sz w:val="26"/>
          <w:szCs w:val="26"/>
        </w:rPr>
        <w:t xml:space="preserve">chung cho cả nam và nữ là giao hợp qua ngã hậu môn, </w:t>
      </w:r>
      <w:r w:rsidR="00CC0EF0" w:rsidRPr="00BB15B0">
        <w:rPr>
          <w:rFonts w:ascii="Times New Roman" w:hAnsi="Times New Roman" w:cs="Times New Roman"/>
          <w:color w:val="000000" w:themeColor="text1"/>
          <w:sz w:val="26"/>
          <w:szCs w:val="26"/>
        </w:rPr>
        <w:t>có nhiều</w:t>
      </w:r>
      <w:r w:rsidRPr="00BB15B0">
        <w:rPr>
          <w:rFonts w:ascii="Times New Roman" w:hAnsi="Times New Roman" w:cs="Times New Roman"/>
          <w:color w:val="000000" w:themeColor="text1"/>
          <w:sz w:val="26"/>
          <w:szCs w:val="26"/>
        </w:rPr>
        <w:t xml:space="preserve"> bạn tình, tiền căn mục cóc vùng</w:t>
      </w:r>
      <w:r w:rsidR="00C72714">
        <w:rPr>
          <w:rFonts w:ascii="Times New Roman" w:hAnsi="Times New Roman" w:cs="Times New Roman"/>
          <w:color w:val="000000" w:themeColor="text1"/>
          <w:sz w:val="26"/>
          <w:szCs w:val="26"/>
        </w:rPr>
        <w:t xml:space="preserve"> hậu môn</w:t>
      </w:r>
      <w:r w:rsidR="008C7F43">
        <w:rPr>
          <w:rFonts w:ascii="Times New Roman" w:hAnsi="Times New Roman" w:cs="Times New Roman"/>
          <w:color w:val="000000" w:themeColor="text1"/>
          <w:sz w:val="26"/>
          <w:szCs w:val="26"/>
        </w:rPr>
        <w:t xml:space="preserve"> -</w:t>
      </w:r>
      <w:r w:rsidRPr="00BB15B0">
        <w:rPr>
          <w:rFonts w:ascii="Times New Roman" w:hAnsi="Times New Roman" w:cs="Times New Roman"/>
          <w:color w:val="000000" w:themeColor="text1"/>
          <w:sz w:val="26"/>
          <w:szCs w:val="26"/>
        </w:rPr>
        <w:t xml:space="preserve"> sinh dục. Đối với phụ nữ, nguy cơ tăng thêm</w:t>
      </w:r>
      <w:r w:rsidR="00D77CA3">
        <w:rPr>
          <w:rFonts w:ascii="Times New Roman" w:hAnsi="Times New Roman" w:cs="Times New Roman"/>
          <w:color w:val="000000" w:themeColor="text1"/>
          <w:sz w:val="26"/>
          <w:szCs w:val="26"/>
        </w:rPr>
        <w:t xml:space="preserve"> khi</w:t>
      </w:r>
      <w:r w:rsidRPr="00BB15B0">
        <w:rPr>
          <w:rFonts w:ascii="Times New Roman" w:hAnsi="Times New Roman" w:cs="Times New Roman"/>
          <w:color w:val="000000" w:themeColor="text1"/>
          <w:sz w:val="26"/>
          <w:szCs w:val="26"/>
        </w:rPr>
        <w:t xml:space="preserve"> có tiền căn tăng sản biểu mô âm hộ grad cao hay ung thư âm hộ, ung thư cổ tử cung.</w:t>
      </w:r>
    </w:p>
    <w:p w:rsidR="001E5971" w:rsidRPr="00A359A5" w:rsidRDefault="001E5971" w:rsidP="0018558E">
      <w:pPr>
        <w:spacing w:line="276" w:lineRule="auto"/>
        <w:ind w:firstLine="567"/>
        <w:jc w:val="both"/>
        <w:rPr>
          <w:rFonts w:ascii="Times New Roman" w:hAnsi="Times New Roman" w:cs="Times New Roman"/>
          <w:b/>
          <w:i/>
          <w:color w:val="000000" w:themeColor="text1"/>
          <w:sz w:val="26"/>
          <w:szCs w:val="26"/>
        </w:rPr>
      </w:pPr>
      <w:r w:rsidRPr="00A359A5">
        <w:rPr>
          <w:rFonts w:ascii="Times New Roman" w:hAnsi="Times New Roman" w:cs="Times New Roman"/>
          <w:b/>
          <w:i/>
          <w:color w:val="000000" w:themeColor="text1"/>
          <w:sz w:val="26"/>
          <w:szCs w:val="26"/>
        </w:rPr>
        <w:t>Nhiễ</w:t>
      </w:r>
      <w:r w:rsidR="00465386">
        <w:rPr>
          <w:rFonts w:ascii="Times New Roman" w:hAnsi="Times New Roman" w:cs="Times New Roman"/>
          <w:b/>
          <w:i/>
          <w:color w:val="000000" w:themeColor="text1"/>
          <w:sz w:val="26"/>
          <w:szCs w:val="26"/>
        </w:rPr>
        <w:t>m</w:t>
      </w:r>
      <w:r w:rsidRPr="00A359A5">
        <w:rPr>
          <w:rFonts w:ascii="Times New Roman" w:hAnsi="Times New Roman" w:cs="Times New Roman"/>
          <w:b/>
          <w:i/>
          <w:color w:val="000000" w:themeColor="text1"/>
          <w:sz w:val="26"/>
          <w:szCs w:val="26"/>
        </w:rPr>
        <w:t xml:space="preserve"> HPV</w:t>
      </w:r>
      <w:r w:rsidR="00A720B5" w:rsidRPr="00A359A5">
        <w:rPr>
          <w:rFonts w:ascii="Times New Roman" w:hAnsi="Times New Roman" w:cs="Times New Roman"/>
          <w:b/>
          <w:i/>
          <w:color w:val="000000" w:themeColor="text1"/>
          <w:sz w:val="26"/>
          <w:szCs w:val="26"/>
        </w:rPr>
        <w:t xml:space="preserve"> (human papillomavirus)</w:t>
      </w:r>
    </w:p>
    <w:p w:rsidR="001E5971" w:rsidRPr="00BB15B0" w:rsidRDefault="008C7F43" w:rsidP="0018558E">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Carcinô</w:t>
      </w:r>
      <w:r w:rsidR="001E5971" w:rsidRPr="00BB15B0">
        <w:rPr>
          <w:rFonts w:ascii="Times New Roman" w:hAnsi="Times New Roman" w:cs="Times New Roman"/>
          <w:color w:val="000000" w:themeColor="text1"/>
          <w:sz w:val="26"/>
          <w:szCs w:val="26"/>
        </w:rPr>
        <w:t>m tế bào gai ống hậ</w:t>
      </w:r>
      <w:r w:rsidR="00A720B5" w:rsidRPr="00BB15B0">
        <w:rPr>
          <w:rFonts w:ascii="Times New Roman" w:hAnsi="Times New Roman" w:cs="Times New Roman"/>
          <w:color w:val="000000" w:themeColor="text1"/>
          <w:sz w:val="26"/>
          <w:szCs w:val="26"/>
        </w:rPr>
        <w:t xml:space="preserve">u môn, cũng </w:t>
      </w:r>
      <w:r w:rsidR="001E5971" w:rsidRPr="00BB15B0">
        <w:rPr>
          <w:rFonts w:ascii="Times New Roman" w:hAnsi="Times New Roman" w:cs="Times New Roman"/>
          <w:color w:val="000000" w:themeColor="text1"/>
          <w:sz w:val="26"/>
          <w:szCs w:val="26"/>
        </w:rPr>
        <w:t>như cổ tử cung, âm hộ, âm đạ</w:t>
      </w:r>
      <w:r w:rsidR="00A720B5" w:rsidRPr="00BB15B0">
        <w:rPr>
          <w:rFonts w:ascii="Times New Roman" w:hAnsi="Times New Roman" w:cs="Times New Roman"/>
          <w:color w:val="000000" w:themeColor="text1"/>
          <w:sz w:val="26"/>
          <w:szCs w:val="26"/>
        </w:rPr>
        <w:t xml:space="preserve">o, cùng có </w:t>
      </w:r>
      <w:r w:rsidR="00553710">
        <w:rPr>
          <w:rFonts w:ascii="Times New Roman" w:hAnsi="Times New Roman" w:cs="Times New Roman"/>
          <w:color w:val="000000" w:themeColor="text1"/>
          <w:sz w:val="26"/>
          <w:szCs w:val="26"/>
        </w:rPr>
        <w:t xml:space="preserve">nguồn </w:t>
      </w:r>
      <w:r w:rsidR="003B2CDE">
        <w:rPr>
          <w:rFonts w:ascii="Times New Roman" w:hAnsi="Times New Roman" w:cs="Times New Roman"/>
          <w:color w:val="000000" w:themeColor="text1"/>
          <w:sz w:val="26"/>
          <w:szCs w:val="26"/>
        </w:rPr>
        <w:t xml:space="preserve">gốc </w:t>
      </w:r>
      <w:r w:rsidR="00553710">
        <w:rPr>
          <w:rFonts w:ascii="Times New Roman" w:hAnsi="Times New Roman" w:cs="Times New Roman"/>
          <w:color w:val="000000" w:themeColor="text1"/>
          <w:sz w:val="26"/>
          <w:szCs w:val="26"/>
        </w:rPr>
        <w:t>chung từ</w:t>
      </w:r>
      <w:r w:rsidR="001E5971" w:rsidRPr="00BB15B0">
        <w:rPr>
          <w:rFonts w:ascii="Times New Roman" w:hAnsi="Times New Roman" w:cs="Times New Roman"/>
          <w:color w:val="000000" w:themeColor="text1"/>
          <w:sz w:val="26"/>
          <w:szCs w:val="26"/>
        </w:rPr>
        <w:t xml:space="preserve"> nhiễm </w:t>
      </w:r>
      <w:r w:rsidR="00252381">
        <w:rPr>
          <w:rFonts w:ascii="Times New Roman" w:hAnsi="Times New Roman" w:cs="Times New Roman"/>
          <w:color w:val="000000" w:themeColor="text1"/>
          <w:sz w:val="26"/>
          <w:szCs w:val="26"/>
        </w:rPr>
        <w:t>HPV</w:t>
      </w:r>
      <w:r w:rsidR="001E5971" w:rsidRPr="00BB15B0">
        <w:rPr>
          <w:rFonts w:ascii="Times New Roman" w:hAnsi="Times New Roman" w:cs="Times New Roman"/>
          <w:color w:val="000000" w:themeColor="text1"/>
          <w:sz w:val="26"/>
          <w:szCs w:val="26"/>
        </w:rPr>
        <w:t>. Trong khi tần suất nhiễm HPV</w:t>
      </w:r>
      <w:r w:rsidR="00517BE4" w:rsidRPr="00BB15B0">
        <w:rPr>
          <w:rFonts w:ascii="Times New Roman" w:hAnsi="Times New Roman" w:cs="Times New Roman"/>
          <w:color w:val="000000" w:themeColor="text1"/>
          <w:sz w:val="26"/>
          <w:szCs w:val="26"/>
        </w:rPr>
        <w:t xml:space="preserve"> cổ tử cung</w:t>
      </w:r>
      <w:r w:rsidR="001E5971" w:rsidRPr="00BB15B0">
        <w:rPr>
          <w:rFonts w:ascii="Times New Roman" w:hAnsi="Times New Roman" w:cs="Times New Roman"/>
          <w:color w:val="000000" w:themeColor="text1"/>
          <w:sz w:val="26"/>
          <w:szCs w:val="26"/>
        </w:rPr>
        <w:t xml:space="preserve"> ở phụ nữ </w:t>
      </w:r>
      <w:r w:rsidR="00A720B5" w:rsidRPr="00BB15B0">
        <w:rPr>
          <w:rFonts w:ascii="Times New Roman" w:hAnsi="Times New Roman" w:cs="Times New Roman"/>
          <w:color w:val="000000" w:themeColor="text1"/>
          <w:sz w:val="26"/>
          <w:szCs w:val="26"/>
        </w:rPr>
        <w:t>giảm dần</w:t>
      </w:r>
      <w:r w:rsidR="001E5971" w:rsidRPr="00BB15B0">
        <w:rPr>
          <w:rFonts w:ascii="Times New Roman" w:hAnsi="Times New Roman" w:cs="Times New Roman"/>
          <w:color w:val="000000" w:themeColor="text1"/>
          <w:sz w:val="26"/>
          <w:szCs w:val="26"/>
        </w:rPr>
        <w:t xml:space="preserve"> sau tuổi 30 </w:t>
      </w:r>
      <w:r w:rsidR="001E5971" w:rsidRPr="00BB15B0">
        <w:rPr>
          <w:rFonts w:ascii="Times New Roman" w:hAnsi="Times New Roman" w:cs="Times New Roman"/>
          <w:color w:val="000000" w:themeColor="text1"/>
          <w:sz w:val="26"/>
          <w:szCs w:val="26"/>
        </w:rPr>
        <w:lastRenderedPageBreak/>
        <w:t>thì ở nam giới có quan hệ đồng tính , nhiễ</w:t>
      </w:r>
      <w:r w:rsidR="00CC0EF0" w:rsidRPr="00BB15B0">
        <w:rPr>
          <w:rFonts w:ascii="Times New Roman" w:hAnsi="Times New Roman" w:cs="Times New Roman"/>
          <w:color w:val="000000" w:themeColor="text1"/>
          <w:sz w:val="26"/>
          <w:szCs w:val="26"/>
        </w:rPr>
        <w:t>m HPV (không kèm</w:t>
      </w:r>
      <w:r w:rsidR="001E5971" w:rsidRPr="00BB15B0">
        <w:rPr>
          <w:rFonts w:ascii="Times New Roman" w:hAnsi="Times New Roman" w:cs="Times New Roman"/>
          <w:color w:val="000000" w:themeColor="text1"/>
          <w:sz w:val="26"/>
          <w:szCs w:val="26"/>
        </w:rPr>
        <w:t xml:space="preserve"> HIV</w:t>
      </w:r>
      <w:r w:rsidR="00CC0EF0" w:rsidRPr="00BB15B0">
        <w:rPr>
          <w:rFonts w:ascii="Times New Roman" w:hAnsi="Times New Roman" w:cs="Times New Roman"/>
          <w:color w:val="000000" w:themeColor="text1"/>
          <w:sz w:val="26"/>
          <w:szCs w:val="26"/>
        </w:rPr>
        <w:t>)</w:t>
      </w:r>
      <w:r w:rsidR="001E5971" w:rsidRPr="00BB15B0">
        <w:rPr>
          <w:rFonts w:ascii="Times New Roman" w:hAnsi="Times New Roman" w:cs="Times New Roman"/>
          <w:color w:val="000000" w:themeColor="text1"/>
          <w:sz w:val="26"/>
          <w:szCs w:val="26"/>
        </w:rPr>
        <w:t xml:space="preserve"> lại duy trì ở mức cao và </w:t>
      </w:r>
      <w:r w:rsidR="003B2CDE">
        <w:rPr>
          <w:rFonts w:ascii="Times New Roman" w:hAnsi="Times New Roman" w:cs="Times New Roman"/>
          <w:color w:val="000000" w:themeColor="text1"/>
          <w:sz w:val="26"/>
          <w:szCs w:val="26"/>
        </w:rPr>
        <w:t>ổ</w:t>
      </w:r>
      <w:r w:rsidR="001E5971" w:rsidRPr="00BB15B0">
        <w:rPr>
          <w:rFonts w:ascii="Times New Roman" w:hAnsi="Times New Roman" w:cs="Times New Roman"/>
          <w:color w:val="000000" w:themeColor="text1"/>
          <w:sz w:val="26"/>
          <w:szCs w:val="26"/>
        </w:rPr>
        <w:t>n định trong suốt cuộc đời.</w:t>
      </w:r>
    </w:p>
    <w:p w:rsidR="001E5971"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Một vài type HPV có liên quan đến ung thư ống hậu môn và các sang thương tiề</w:t>
      </w:r>
      <w:r w:rsidR="00A720B5" w:rsidRPr="00BB15B0">
        <w:rPr>
          <w:rFonts w:ascii="Times New Roman" w:hAnsi="Times New Roman" w:cs="Times New Roman"/>
          <w:color w:val="000000" w:themeColor="text1"/>
          <w:sz w:val="26"/>
          <w:szCs w:val="26"/>
        </w:rPr>
        <w:t>n ung</w:t>
      </w:r>
      <w:r w:rsidR="00460F86" w:rsidRPr="00BB15B0">
        <w:rPr>
          <w:rFonts w:ascii="Times New Roman" w:hAnsi="Times New Roman" w:cs="Times New Roman"/>
          <w:color w:val="000000" w:themeColor="text1"/>
          <w:sz w:val="26"/>
          <w:szCs w:val="26"/>
        </w:rPr>
        <w:t xml:space="preserve"> – nghịch sản trong biểu mô hậu môn (AIN, intra-epithelial neoplasia)</w:t>
      </w:r>
      <w:r w:rsidR="00A720B5" w:rsidRPr="00BB15B0">
        <w:rPr>
          <w:rFonts w:ascii="Times New Roman" w:hAnsi="Times New Roman" w:cs="Times New Roman"/>
          <w:color w:val="000000" w:themeColor="text1"/>
          <w:sz w:val="26"/>
          <w:szCs w:val="26"/>
        </w:rPr>
        <w:t xml:space="preserve">. </w:t>
      </w:r>
      <w:r w:rsidRPr="00BB15B0">
        <w:rPr>
          <w:rFonts w:ascii="Times New Roman" w:hAnsi="Times New Roman" w:cs="Times New Roman"/>
          <w:color w:val="000000" w:themeColor="text1"/>
          <w:sz w:val="26"/>
          <w:szCs w:val="26"/>
        </w:rPr>
        <w:t xml:space="preserve">HPV 16 là type có nguy cơ cao nhất, ít hơn đối với type 18, 31, 33, 34. </w:t>
      </w:r>
      <w:r w:rsidR="00460F86" w:rsidRPr="00BB15B0">
        <w:rPr>
          <w:rFonts w:ascii="Times New Roman" w:hAnsi="Times New Roman" w:cs="Times New Roman"/>
          <w:color w:val="000000" w:themeColor="text1"/>
          <w:sz w:val="26"/>
          <w:szCs w:val="26"/>
        </w:rPr>
        <w:t>Có 85%</w:t>
      </w:r>
      <w:r w:rsidR="00CD64AC">
        <w:rPr>
          <w:rFonts w:ascii="Times New Roman" w:hAnsi="Times New Roman" w:cs="Times New Roman"/>
          <w:color w:val="000000" w:themeColor="text1"/>
          <w:sz w:val="26"/>
          <w:szCs w:val="26"/>
        </w:rPr>
        <w:t xml:space="preserve"> trường hợp</w:t>
      </w:r>
      <w:r w:rsidRPr="00BB15B0">
        <w:rPr>
          <w:rFonts w:ascii="Times New Roman" w:hAnsi="Times New Roman" w:cs="Times New Roman"/>
          <w:color w:val="000000" w:themeColor="text1"/>
          <w:sz w:val="26"/>
          <w:szCs w:val="26"/>
        </w:rPr>
        <w:t xml:space="preserve"> ung thư ống hậu môn</w:t>
      </w:r>
      <w:r w:rsidR="00460F86" w:rsidRPr="00BB15B0">
        <w:rPr>
          <w:rFonts w:ascii="Times New Roman" w:hAnsi="Times New Roman" w:cs="Times New Roman"/>
          <w:color w:val="000000" w:themeColor="text1"/>
          <w:sz w:val="26"/>
          <w:szCs w:val="26"/>
        </w:rPr>
        <w:t xml:space="preserve"> nhiễm HPV nguy cơ cao</w:t>
      </w:r>
      <w:r w:rsidRPr="00BB15B0">
        <w:rPr>
          <w:rFonts w:ascii="Times New Roman" w:hAnsi="Times New Roman" w:cs="Times New Roman"/>
          <w:color w:val="000000" w:themeColor="text1"/>
          <w:sz w:val="26"/>
          <w:szCs w:val="26"/>
        </w:rPr>
        <w:t>. Ung thư ống hậu môn có HPV (-) cũng tương tự như HPV(+) về lứa tuổi, độ biệt hóa và tiên lượng.</w:t>
      </w:r>
    </w:p>
    <w:p w:rsidR="001E5971" w:rsidRPr="00A359A5" w:rsidRDefault="00CC0EF0" w:rsidP="0018558E">
      <w:pPr>
        <w:spacing w:line="276" w:lineRule="auto"/>
        <w:ind w:firstLine="567"/>
        <w:jc w:val="both"/>
        <w:rPr>
          <w:rFonts w:ascii="Times New Roman" w:hAnsi="Times New Roman" w:cs="Times New Roman"/>
          <w:b/>
          <w:i/>
          <w:color w:val="000000" w:themeColor="text1"/>
          <w:sz w:val="26"/>
          <w:szCs w:val="26"/>
        </w:rPr>
      </w:pPr>
      <w:r w:rsidRPr="00A359A5">
        <w:rPr>
          <w:rFonts w:ascii="Times New Roman" w:hAnsi="Times New Roman" w:cs="Times New Roman"/>
          <w:b/>
          <w:i/>
          <w:color w:val="000000" w:themeColor="text1"/>
          <w:sz w:val="26"/>
          <w:szCs w:val="26"/>
        </w:rPr>
        <w:t>Suy giảm</w:t>
      </w:r>
      <w:r w:rsidR="001E5971" w:rsidRPr="00A359A5">
        <w:rPr>
          <w:rFonts w:ascii="Times New Roman" w:hAnsi="Times New Roman" w:cs="Times New Roman"/>
          <w:b/>
          <w:i/>
          <w:color w:val="000000" w:themeColor="text1"/>
          <w:sz w:val="26"/>
          <w:szCs w:val="26"/>
        </w:rPr>
        <w:t xml:space="preserve"> miễn dịch và nhiễm HIV</w:t>
      </w:r>
    </w:p>
    <w:p w:rsidR="001E5971" w:rsidRPr="00BB15B0"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 xml:space="preserve">Suy giảm miễn dịch làm giảm khả năng loại thải HPV sau quan hệ tình dục. Những bệnh nhân ghép tạng có nguy cơ 10 – 100 lần mắc bệnh so với dân số chung. </w:t>
      </w:r>
      <w:r w:rsidR="00BD379C" w:rsidRPr="00BB15B0">
        <w:rPr>
          <w:rFonts w:ascii="Times New Roman" w:hAnsi="Times New Roman" w:cs="Times New Roman"/>
          <w:color w:val="000000" w:themeColor="text1"/>
          <w:sz w:val="26"/>
          <w:szCs w:val="26"/>
        </w:rPr>
        <w:t>Sang thương tiền ung</w:t>
      </w:r>
      <w:r w:rsidRPr="00BB15B0">
        <w:rPr>
          <w:rFonts w:ascii="Times New Roman" w:hAnsi="Times New Roman" w:cs="Times New Roman"/>
          <w:color w:val="000000" w:themeColor="text1"/>
          <w:sz w:val="26"/>
          <w:szCs w:val="26"/>
        </w:rPr>
        <w:t xml:space="preserve"> cao hơn ở nhóm HIV+,</w:t>
      </w:r>
      <w:r w:rsidR="00BD379C" w:rsidRPr="00BB15B0">
        <w:rPr>
          <w:rFonts w:ascii="Times New Roman" w:hAnsi="Times New Roman" w:cs="Times New Roman"/>
          <w:color w:val="000000" w:themeColor="text1"/>
          <w:sz w:val="26"/>
          <w:szCs w:val="26"/>
        </w:rPr>
        <w:t xml:space="preserve"> có</w:t>
      </w:r>
      <w:r w:rsidRPr="00BB15B0">
        <w:rPr>
          <w:rFonts w:ascii="Times New Roman" w:hAnsi="Times New Roman" w:cs="Times New Roman"/>
          <w:color w:val="000000" w:themeColor="text1"/>
          <w:sz w:val="26"/>
          <w:szCs w:val="26"/>
        </w:rPr>
        <w:t xml:space="preserve"> liên quan đ</w:t>
      </w:r>
      <w:r w:rsidR="00BD379C" w:rsidRPr="00BB15B0">
        <w:rPr>
          <w:rFonts w:ascii="Times New Roman" w:hAnsi="Times New Roman" w:cs="Times New Roman"/>
          <w:color w:val="000000" w:themeColor="text1"/>
          <w:sz w:val="26"/>
          <w:szCs w:val="26"/>
        </w:rPr>
        <w:t>ế</w:t>
      </w:r>
      <w:r w:rsidRPr="00BB15B0">
        <w:rPr>
          <w:rFonts w:ascii="Times New Roman" w:hAnsi="Times New Roman" w:cs="Times New Roman"/>
          <w:color w:val="000000" w:themeColor="text1"/>
          <w:sz w:val="26"/>
          <w:szCs w:val="26"/>
        </w:rPr>
        <w:t xml:space="preserve">n số lượng CD4. Tuy nhiên, suy giảm miễn dịch </w:t>
      </w:r>
      <w:r w:rsidR="00BD379C" w:rsidRPr="00BB15B0">
        <w:rPr>
          <w:rFonts w:ascii="Times New Roman" w:hAnsi="Times New Roman" w:cs="Times New Roman"/>
          <w:color w:val="000000" w:themeColor="text1"/>
          <w:sz w:val="26"/>
          <w:szCs w:val="26"/>
        </w:rPr>
        <w:t xml:space="preserve">do </w:t>
      </w:r>
      <w:r w:rsidRPr="00BB15B0">
        <w:rPr>
          <w:rFonts w:ascii="Times New Roman" w:hAnsi="Times New Roman" w:cs="Times New Roman"/>
          <w:color w:val="000000" w:themeColor="text1"/>
          <w:sz w:val="26"/>
          <w:szCs w:val="26"/>
        </w:rPr>
        <w:t xml:space="preserve"> HIV chưa được chứng minh rõ ràng là yếu tố độc lập đối với </w:t>
      </w:r>
      <w:r w:rsidR="00CD64AC">
        <w:rPr>
          <w:rFonts w:ascii="Times New Roman" w:hAnsi="Times New Roman" w:cs="Times New Roman"/>
          <w:color w:val="000000" w:themeColor="text1"/>
          <w:sz w:val="26"/>
          <w:szCs w:val="26"/>
        </w:rPr>
        <w:t xml:space="preserve">mắc </w:t>
      </w:r>
      <w:r w:rsidRPr="00BB15B0">
        <w:rPr>
          <w:rFonts w:ascii="Times New Roman" w:hAnsi="Times New Roman" w:cs="Times New Roman"/>
          <w:color w:val="000000" w:themeColor="text1"/>
          <w:sz w:val="26"/>
          <w:szCs w:val="26"/>
        </w:rPr>
        <w:t>ung thư ống hậu môn.</w:t>
      </w:r>
    </w:p>
    <w:p w:rsidR="001E5971" w:rsidRDefault="001E597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Kể từ khi có thuốc kháng retrovirus, bệnh nhân HIV sống lâu hơn dẫn đế</w:t>
      </w:r>
      <w:r w:rsidR="00CC0EF0" w:rsidRPr="00BB15B0">
        <w:rPr>
          <w:rFonts w:ascii="Times New Roman" w:hAnsi="Times New Roman" w:cs="Times New Roman"/>
          <w:color w:val="000000" w:themeColor="text1"/>
          <w:sz w:val="26"/>
          <w:szCs w:val="26"/>
        </w:rPr>
        <w:t>n tăng nguy</w:t>
      </w:r>
      <w:r w:rsidRPr="00BB15B0">
        <w:rPr>
          <w:rFonts w:ascii="Times New Roman" w:hAnsi="Times New Roman" w:cs="Times New Roman"/>
          <w:color w:val="000000" w:themeColor="text1"/>
          <w:sz w:val="26"/>
          <w:szCs w:val="26"/>
        </w:rPr>
        <w:t xml:space="preserve"> cơ suốt đời ung thư ống hậu môn. Mặc dù </w:t>
      </w:r>
      <w:r w:rsidR="00B7325D">
        <w:rPr>
          <w:rFonts w:ascii="Times New Roman" w:hAnsi="Times New Roman" w:cs="Times New Roman"/>
          <w:color w:val="000000" w:themeColor="text1"/>
          <w:sz w:val="26"/>
          <w:szCs w:val="26"/>
        </w:rPr>
        <w:t xml:space="preserve">tần suất sarcôm Kaposi và </w:t>
      </w:r>
      <w:r w:rsidRPr="00BB15B0">
        <w:rPr>
          <w:rFonts w:ascii="Times New Roman" w:hAnsi="Times New Roman" w:cs="Times New Roman"/>
          <w:color w:val="000000" w:themeColor="text1"/>
          <w:sz w:val="26"/>
          <w:szCs w:val="26"/>
        </w:rPr>
        <w:t>lymphôm</w:t>
      </w:r>
      <w:r w:rsidR="00B7325D">
        <w:rPr>
          <w:rFonts w:ascii="Times New Roman" w:hAnsi="Times New Roman" w:cs="Times New Roman"/>
          <w:color w:val="000000" w:themeColor="text1"/>
          <w:sz w:val="26"/>
          <w:szCs w:val="26"/>
        </w:rPr>
        <w:t xml:space="preserve"> có phần giảm đi</w:t>
      </w:r>
      <w:r w:rsidRPr="00BB15B0">
        <w:rPr>
          <w:rFonts w:ascii="Times New Roman" w:hAnsi="Times New Roman" w:cs="Times New Roman"/>
          <w:color w:val="000000" w:themeColor="text1"/>
          <w:sz w:val="26"/>
          <w:szCs w:val="26"/>
        </w:rPr>
        <w:t xml:space="preserve"> , tuy nhiên không có sự thay </w:t>
      </w:r>
      <w:r w:rsidR="00152A04">
        <w:rPr>
          <w:rFonts w:ascii="Times New Roman" w:hAnsi="Times New Roman" w:cs="Times New Roman"/>
          <w:color w:val="000000" w:themeColor="text1"/>
          <w:sz w:val="26"/>
          <w:szCs w:val="26"/>
        </w:rPr>
        <w:t xml:space="preserve">đổi </w:t>
      </w:r>
      <w:r w:rsidRPr="00BB15B0">
        <w:rPr>
          <w:rFonts w:ascii="Times New Roman" w:hAnsi="Times New Roman" w:cs="Times New Roman"/>
          <w:color w:val="000000" w:themeColor="text1"/>
          <w:sz w:val="26"/>
          <w:szCs w:val="26"/>
        </w:rPr>
        <w:t>đối vớ</w:t>
      </w:r>
      <w:r w:rsidR="00B7325D">
        <w:rPr>
          <w:rFonts w:ascii="Times New Roman" w:hAnsi="Times New Roman" w:cs="Times New Roman"/>
          <w:color w:val="000000" w:themeColor="text1"/>
          <w:sz w:val="26"/>
          <w:szCs w:val="26"/>
        </w:rPr>
        <w:t>i</w:t>
      </w:r>
      <w:r w:rsidRPr="00BB15B0">
        <w:rPr>
          <w:rFonts w:ascii="Times New Roman" w:hAnsi="Times New Roman" w:cs="Times New Roman"/>
          <w:color w:val="000000" w:themeColor="text1"/>
          <w:sz w:val="26"/>
          <w:szCs w:val="26"/>
        </w:rPr>
        <w:t xml:space="preserve"> ung thư ống hậu môn</w:t>
      </w:r>
      <w:r w:rsidR="00BD379C" w:rsidRPr="00BB15B0">
        <w:rPr>
          <w:rFonts w:ascii="Times New Roman" w:hAnsi="Times New Roman" w:cs="Times New Roman"/>
          <w:color w:val="000000" w:themeColor="text1"/>
          <w:sz w:val="26"/>
          <w:szCs w:val="26"/>
        </w:rPr>
        <w:t>.</w:t>
      </w:r>
    </w:p>
    <w:p w:rsidR="003B2CDE" w:rsidRPr="003B2CDE" w:rsidRDefault="003B2CDE" w:rsidP="0018558E">
      <w:pPr>
        <w:spacing w:line="276" w:lineRule="auto"/>
        <w:ind w:firstLine="567"/>
        <w:jc w:val="both"/>
        <w:rPr>
          <w:rFonts w:ascii="Times New Roman" w:hAnsi="Times New Roman" w:cs="Times New Roman"/>
          <w:b/>
          <w:i/>
          <w:color w:val="000000" w:themeColor="text1"/>
          <w:sz w:val="26"/>
          <w:szCs w:val="26"/>
        </w:rPr>
      </w:pPr>
      <w:r w:rsidRPr="003B2CDE">
        <w:rPr>
          <w:rFonts w:ascii="Times New Roman" w:hAnsi="Times New Roman" w:cs="Times New Roman"/>
          <w:b/>
          <w:i/>
          <w:color w:val="000000" w:themeColor="text1"/>
          <w:sz w:val="26"/>
          <w:szCs w:val="26"/>
        </w:rPr>
        <w:t xml:space="preserve">Hút thuốc lá </w:t>
      </w:r>
    </w:p>
    <w:p w:rsidR="003B2CDE" w:rsidRPr="00BB15B0" w:rsidRDefault="003B2CDE" w:rsidP="0018558E">
      <w:pPr>
        <w:spacing w:line="276" w:lineRule="auto"/>
        <w:ind w:firstLine="567"/>
        <w:jc w:val="both"/>
        <w:rPr>
          <w:rFonts w:ascii="Times New Roman" w:hAnsi="Times New Roman" w:cs="Times New Roman"/>
          <w:color w:val="000000" w:themeColor="text1"/>
          <w:sz w:val="26"/>
          <w:szCs w:val="26"/>
        </w:rPr>
      </w:pPr>
      <w:r w:rsidRPr="00A232F5">
        <w:rPr>
          <w:rFonts w:ascii="Times New Roman" w:hAnsi="Times New Roman" w:cs="Times New Roman"/>
          <w:color w:val="000000" w:themeColor="text1"/>
          <w:sz w:val="26"/>
          <w:szCs w:val="26"/>
        </w:rPr>
        <w:t xml:space="preserve">Hút thuốc lá </w:t>
      </w:r>
      <w:r>
        <w:rPr>
          <w:rFonts w:ascii="Times New Roman" w:hAnsi="Times New Roman" w:cs="Times New Roman"/>
          <w:color w:val="000000" w:themeColor="text1"/>
          <w:sz w:val="26"/>
          <w:szCs w:val="26"/>
        </w:rPr>
        <w:t>làm tăng nguy cơ ung thư ống hậu môn gấp 4 lần.</w:t>
      </w:r>
    </w:p>
    <w:p w:rsidR="001E5971" w:rsidRPr="00BB15B0" w:rsidRDefault="00D26B3C" w:rsidP="0018558E">
      <w:pPr>
        <w:spacing w:line="276" w:lineRule="auto"/>
        <w:jc w:val="both"/>
        <w:rPr>
          <w:rFonts w:ascii="Times New Roman" w:hAnsi="Times New Roman" w:cs="Times New Roman"/>
          <w:b/>
          <w:color w:val="000000" w:themeColor="text1"/>
          <w:sz w:val="26"/>
          <w:szCs w:val="26"/>
        </w:rPr>
      </w:pPr>
      <w:r w:rsidRPr="00BB15B0">
        <w:rPr>
          <w:rFonts w:ascii="Times New Roman" w:hAnsi="Times New Roman" w:cs="Times New Roman"/>
          <w:b/>
          <w:color w:val="000000" w:themeColor="text1"/>
          <w:sz w:val="26"/>
          <w:szCs w:val="26"/>
        </w:rPr>
        <w:t>2. TẦM SOÁT</w:t>
      </w:r>
      <w:r w:rsidR="00BD379C" w:rsidRPr="00BB15B0">
        <w:rPr>
          <w:rFonts w:ascii="Times New Roman" w:hAnsi="Times New Roman" w:cs="Times New Roman"/>
          <w:b/>
          <w:color w:val="000000" w:themeColor="text1"/>
          <w:sz w:val="26"/>
          <w:szCs w:val="26"/>
        </w:rPr>
        <w:t>, PHÒNG NGỪA</w:t>
      </w:r>
    </w:p>
    <w:p w:rsidR="00BD379C" w:rsidRPr="00BB15B0" w:rsidRDefault="00D26B3C"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Ung thư ống hậu môn thườ</w:t>
      </w:r>
      <w:r w:rsidR="00152A04">
        <w:rPr>
          <w:rFonts w:ascii="Times New Roman" w:hAnsi="Times New Roman" w:cs="Times New Roman"/>
          <w:color w:val="000000" w:themeColor="text1"/>
          <w:sz w:val="26"/>
          <w:szCs w:val="26"/>
        </w:rPr>
        <w:t xml:space="preserve">ng khởi </w:t>
      </w:r>
      <w:r w:rsidRPr="00BB15B0">
        <w:rPr>
          <w:rFonts w:ascii="Times New Roman" w:hAnsi="Times New Roman" w:cs="Times New Roman"/>
          <w:color w:val="000000" w:themeColor="text1"/>
          <w:sz w:val="26"/>
          <w:szCs w:val="26"/>
        </w:rPr>
        <w:t>đầu bở</w:t>
      </w:r>
      <w:r w:rsidR="00BD379C" w:rsidRPr="00BB15B0">
        <w:rPr>
          <w:rFonts w:ascii="Times New Roman" w:hAnsi="Times New Roman" w:cs="Times New Roman"/>
          <w:color w:val="000000" w:themeColor="text1"/>
          <w:sz w:val="26"/>
          <w:szCs w:val="26"/>
        </w:rPr>
        <w:t>i nghịch sản trong biểu mô hậu môn grad cao HGAIN (high-grad</w:t>
      </w:r>
      <w:r w:rsidR="005E0215">
        <w:rPr>
          <w:rFonts w:ascii="Times New Roman" w:hAnsi="Times New Roman" w:cs="Times New Roman"/>
          <w:color w:val="000000" w:themeColor="text1"/>
          <w:sz w:val="26"/>
          <w:szCs w:val="26"/>
        </w:rPr>
        <w:t>e</w:t>
      </w:r>
      <w:r w:rsidR="00BD379C" w:rsidRPr="00BB15B0">
        <w:rPr>
          <w:rFonts w:ascii="Times New Roman" w:hAnsi="Times New Roman" w:cs="Times New Roman"/>
          <w:color w:val="000000" w:themeColor="text1"/>
          <w:sz w:val="26"/>
          <w:szCs w:val="26"/>
        </w:rPr>
        <w:t xml:space="preserve"> anal intra-epithelial neoplasia)</w:t>
      </w:r>
      <w:r w:rsidRPr="00BB15B0">
        <w:rPr>
          <w:rFonts w:ascii="Times New Roman" w:hAnsi="Times New Roman" w:cs="Times New Roman"/>
          <w:color w:val="000000" w:themeColor="text1"/>
          <w:sz w:val="26"/>
          <w:szCs w:val="26"/>
        </w:rPr>
        <w:t>. Sang thương này tiến triể</w:t>
      </w:r>
      <w:r w:rsidR="00BD379C" w:rsidRPr="00BB15B0">
        <w:rPr>
          <w:rFonts w:ascii="Times New Roman" w:hAnsi="Times New Roman" w:cs="Times New Roman"/>
          <w:color w:val="000000" w:themeColor="text1"/>
          <w:sz w:val="26"/>
          <w:szCs w:val="26"/>
        </w:rPr>
        <w:t xml:space="preserve">n thành ung thư </w:t>
      </w:r>
      <w:r w:rsidR="00152A04">
        <w:rPr>
          <w:rFonts w:ascii="Times New Roman" w:hAnsi="Times New Roman" w:cs="Times New Roman"/>
          <w:color w:val="000000" w:themeColor="text1"/>
          <w:sz w:val="26"/>
          <w:szCs w:val="26"/>
        </w:rPr>
        <w:t xml:space="preserve">với </w:t>
      </w:r>
      <w:r w:rsidR="00BD379C" w:rsidRPr="00BB15B0">
        <w:rPr>
          <w:rFonts w:ascii="Times New Roman" w:hAnsi="Times New Roman" w:cs="Times New Roman"/>
          <w:color w:val="000000" w:themeColor="text1"/>
          <w:sz w:val="26"/>
          <w:szCs w:val="26"/>
        </w:rPr>
        <w:t>tỉ</w:t>
      </w:r>
      <w:r w:rsidRPr="00BB15B0">
        <w:rPr>
          <w:rFonts w:ascii="Times New Roman" w:hAnsi="Times New Roman" w:cs="Times New Roman"/>
          <w:color w:val="000000" w:themeColor="text1"/>
          <w:sz w:val="26"/>
          <w:szCs w:val="26"/>
        </w:rPr>
        <w:t xml:space="preserve"> lệ</w:t>
      </w:r>
      <w:r w:rsidR="00DD31B5">
        <w:rPr>
          <w:rFonts w:ascii="Times New Roman" w:hAnsi="Times New Roman" w:cs="Times New Roman"/>
          <w:color w:val="000000" w:themeColor="text1"/>
          <w:sz w:val="26"/>
          <w:szCs w:val="26"/>
        </w:rPr>
        <w:t xml:space="preserve"> 1% mỗi</w:t>
      </w:r>
      <w:r w:rsidRPr="00BB15B0">
        <w:rPr>
          <w:rFonts w:ascii="Times New Roman" w:hAnsi="Times New Roman" w:cs="Times New Roman"/>
          <w:color w:val="000000" w:themeColor="text1"/>
          <w:sz w:val="26"/>
          <w:szCs w:val="26"/>
        </w:rPr>
        <w:t xml:space="preserve"> năm. Suất độ HGAIN cao nhất ở nam giới có quan hệ đồ</w:t>
      </w:r>
      <w:r w:rsidR="00152A04">
        <w:rPr>
          <w:rFonts w:ascii="Times New Roman" w:hAnsi="Times New Roman" w:cs="Times New Roman"/>
          <w:color w:val="000000" w:themeColor="text1"/>
          <w:sz w:val="26"/>
          <w:szCs w:val="26"/>
        </w:rPr>
        <w:t>ng tính nhiễm HIV</w:t>
      </w:r>
      <w:r w:rsidRPr="00BB15B0">
        <w:rPr>
          <w:rFonts w:ascii="Times New Roman" w:hAnsi="Times New Roman" w:cs="Times New Roman"/>
          <w:color w:val="000000" w:themeColor="text1"/>
          <w:sz w:val="26"/>
          <w:szCs w:val="26"/>
        </w:rPr>
        <w:t xml:space="preserve"> (44 – 52%), theo sau là đồng tính nam</w:t>
      </w:r>
      <w:r w:rsidR="00152A04">
        <w:rPr>
          <w:rFonts w:ascii="Times New Roman" w:hAnsi="Times New Roman" w:cs="Times New Roman"/>
          <w:color w:val="000000" w:themeColor="text1"/>
          <w:sz w:val="26"/>
          <w:szCs w:val="26"/>
        </w:rPr>
        <w:t xml:space="preserve"> không nhiễm HIV </w:t>
      </w:r>
      <w:r w:rsidRPr="00BB15B0">
        <w:rPr>
          <w:rFonts w:ascii="Times New Roman" w:hAnsi="Times New Roman" w:cs="Times New Roman"/>
          <w:color w:val="000000" w:themeColor="text1"/>
          <w:sz w:val="26"/>
          <w:szCs w:val="26"/>
        </w:rPr>
        <w:t>(24%) và nữ giới HIV (+) (9%). Ngược lại, ước tính nguy cơ mắc bệ</w:t>
      </w:r>
      <w:r w:rsidR="00152A04">
        <w:rPr>
          <w:rFonts w:ascii="Times New Roman" w:hAnsi="Times New Roman" w:cs="Times New Roman"/>
          <w:color w:val="000000" w:themeColor="text1"/>
          <w:sz w:val="26"/>
          <w:szCs w:val="26"/>
        </w:rPr>
        <w:t xml:space="preserve">nh chỉ có 1% ở nhóm </w:t>
      </w:r>
      <w:r w:rsidR="00152A04" w:rsidRPr="00BB15B0">
        <w:rPr>
          <w:rFonts w:ascii="Times New Roman" w:hAnsi="Times New Roman" w:cs="Times New Roman"/>
          <w:color w:val="000000" w:themeColor="text1"/>
          <w:sz w:val="26"/>
          <w:szCs w:val="26"/>
        </w:rPr>
        <w:t>phụ nữ HIV (-)</w:t>
      </w:r>
    </w:p>
    <w:p w:rsidR="00BD379C" w:rsidRPr="00BB15B0" w:rsidRDefault="00D26B3C"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Không có nghiên cứu ngẫu nhiên nào cho thấy việc tầ</w:t>
      </w:r>
      <w:r w:rsidR="001F7AF7">
        <w:rPr>
          <w:rFonts w:ascii="Times New Roman" w:hAnsi="Times New Roman" w:cs="Times New Roman"/>
          <w:color w:val="000000" w:themeColor="text1"/>
          <w:sz w:val="26"/>
          <w:szCs w:val="26"/>
        </w:rPr>
        <w:t xml:space="preserve">m soát giúp </w:t>
      </w:r>
      <w:r w:rsidRPr="00BB15B0">
        <w:rPr>
          <w:rFonts w:ascii="Times New Roman" w:hAnsi="Times New Roman" w:cs="Times New Roman"/>
          <w:color w:val="000000" w:themeColor="text1"/>
          <w:sz w:val="26"/>
          <w:szCs w:val="26"/>
        </w:rPr>
        <w:t>cải thiện tỉ lệ mắc bệnh. Tuy nhiên, một đồng thuận lớn cho rằng những đối tượng nguy cơ cao có thể được hưởng lợi từ tầ</w:t>
      </w:r>
      <w:r w:rsidR="00307BB2" w:rsidRPr="00BB15B0">
        <w:rPr>
          <w:rFonts w:ascii="Times New Roman" w:hAnsi="Times New Roman" w:cs="Times New Roman"/>
          <w:color w:val="000000" w:themeColor="text1"/>
          <w:sz w:val="26"/>
          <w:szCs w:val="26"/>
        </w:rPr>
        <w:t>m soát, bao gồm</w:t>
      </w:r>
      <w:r w:rsidR="00BD379C" w:rsidRPr="00BB15B0">
        <w:rPr>
          <w:rFonts w:ascii="Times New Roman" w:hAnsi="Times New Roman" w:cs="Times New Roman"/>
          <w:color w:val="000000" w:themeColor="text1"/>
          <w:sz w:val="26"/>
          <w:szCs w:val="26"/>
        </w:rPr>
        <w:t xml:space="preserve"> nam giới quan hệ đồng tính, phụ nữ HIV(-) có quan hệ qua ngã hậu môn, phụ nữ có bất thường xét nghiệm tế bào cổ tử cung, âm hộ, tiền căn có mụn cóc vùng hậu môn sinh dục.</w:t>
      </w:r>
    </w:p>
    <w:p w:rsidR="00D26B3C" w:rsidRPr="00BB15B0" w:rsidRDefault="00307BB2"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Các phương tiện t</w:t>
      </w:r>
      <w:r w:rsidR="00D26B3C" w:rsidRPr="00BB15B0">
        <w:rPr>
          <w:rFonts w:ascii="Times New Roman" w:hAnsi="Times New Roman" w:cs="Times New Roman"/>
          <w:color w:val="000000" w:themeColor="text1"/>
          <w:sz w:val="26"/>
          <w:szCs w:val="26"/>
        </w:rPr>
        <w:t xml:space="preserve">ầm soát bao gồm khám trực tràng bằng ngón tay, PAP smear, soi hậu môn </w:t>
      </w:r>
      <w:r w:rsidR="009F26E9">
        <w:rPr>
          <w:rFonts w:ascii="Times New Roman" w:hAnsi="Times New Roman" w:cs="Times New Roman"/>
          <w:color w:val="000000" w:themeColor="text1"/>
          <w:sz w:val="26"/>
          <w:szCs w:val="26"/>
        </w:rPr>
        <w:t xml:space="preserve">có độ phân giải cao, </w:t>
      </w:r>
      <w:r w:rsidR="00D26B3C" w:rsidRPr="00BB15B0">
        <w:rPr>
          <w:rFonts w:ascii="Times New Roman" w:hAnsi="Times New Roman" w:cs="Times New Roman"/>
          <w:color w:val="000000" w:themeColor="text1"/>
          <w:sz w:val="26"/>
          <w:szCs w:val="26"/>
        </w:rPr>
        <w:t>sinh thiết</w:t>
      </w:r>
      <w:r w:rsidRPr="00BB15B0">
        <w:rPr>
          <w:rFonts w:ascii="Times New Roman" w:hAnsi="Times New Roman" w:cs="Times New Roman"/>
          <w:color w:val="000000" w:themeColor="text1"/>
          <w:sz w:val="26"/>
          <w:szCs w:val="26"/>
        </w:rPr>
        <w:t xml:space="preserve"> dựa trên những tiến bộ đạt được trong chương trình tầm soát ung thư cổ tử cung.</w:t>
      </w:r>
    </w:p>
    <w:p w:rsidR="00D26B3C" w:rsidRPr="00BB15B0" w:rsidRDefault="00D26B3C"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 xml:space="preserve">Chủng ngừa HPV: </w:t>
      </w:r>
      <w:r w:rsidR="009F26E9">
        <w:rPr>
          <w:rFonts w:ascii="Times New Roman" w:hAnsi="Times New Roman" w:cs="Times New Roman"/>
          <w:color w:val="000000" w:themeColor="text1"/>
          <w:sz w:val="26"/>
          <w:szCs w:val="26"/>
        </w:rPr>
        <w:t>Vắcxin</w:t>
      </w:r>
      <w:r w:rsidRPr="00BB15B0">
        <w:rPr>
          <w:rFonts w:ascii="Times New Roman" w:hAnsi="Times New Roman" w:cs="Times New Roman"/>
          <w:color w:val="000000" w:themeColor="text1"/>
          <w:sz w:val="26"/>
          <w:szCs w:val="26"/>
        </w:rPr>
        <w:t xml:space="preserve"> kháng HPV hiệ</w:t>
      </w:r>
      <w:r w:rsidR="001F7AF7">
        <w:rPr>
          <w:rFonts w:ascii="Times New Roman" w:hAnsi="Times New Roman" w:cs="Times New Roman"/>
          <w:color w:val="000000" w:themeColor="text1"/>
          <w:sz w:val="26"/>
          <w:szCs w:val="26"/>
        </w:rPr>
        <w:t>n</w:t>
      </w:r>
      <w:r w:rsidRPr="00BB15B0">
        <w:rPr>
          <w:rFonts w:ascii="Times New Roman" w:hAnsi="Times New Roman" w:cs="Times New Roman"/>
          <w:color w:val="000000" w:themeColor="text1"/>
          <w:sz w:val="26"/>
          <w:szCs w:val="26"/>
        </w:rPr>
        <w:t xml:space="preserve"> phòng ngừa</w:t>
      </w:r>
      <w:r w:rsidR="001F7AF7">
        <w:rPr>
          <w:rFonts w:ascii="Times New Roman" w:hAnsi="Times New Roman" w:cs="Times New Roman"/>
          <w:color w:val="000000" w:themeColor="text1"/>
          <w:sz w:val="26"/>
          <w:szCs w:val="26"/>
        </w:rPr>
        <w:t xml:space="preserve"> </w:t>
      </w:r>
      <w:r w:rsidRPr="00BB15B0">
        <w:rPr>
          <w:rFonts w:ascii="Times New Roman" w:hAnsi="Times New Roman" w:cs="Times New Roman"/>
          <w:color w:val="000000" w:themeColor="text1"/>
          <w:sz w:val="26"/>
          <w:szCs w:val="26"/>
        </w:rPr>
        <w:t xml:space="preserve">ung thư cổ tử cung. Một </w:t>
      </w:r>
      <w:r w:rsidR="00307BB2" w:rsidRPr="00BB15B0">
        <w:rPr>
          <w:rFonts w:ascii="Times New Roman" w:hAnsi="Times New Roman" w:cs="Times New Roman"/>
          <w:color w:val="000000" w:themeColor="text1"/>
          <w:sz w:val="26"/>
          <w:szCs w:val="26"/>
        </w:rPr>
        <w:t>báo cá</w:t>
      </w:r>
      <w:r w:rsidR="00177E39" w:rsidRPr="00BB15B0">
        <w:rPr>
          <w:rFonts w:ascii="Times New Roman" w:hAnsi="Times New Roman" w:cs="Times New Roman"/>
          <w:color w:val="000000" w:themeColor="text1"/>
          <w:sz w:val="26"/>
          <w:szCs w:val="26"/>
        </w:rPr>
        <w:t xml:space="preserve">o gần đây </w:t>
      </w:r>
      <w:r w:rsidRPr="00BB15B0">
        <w:rPr>
          <w:rFonts w:ascii="Times New Roman" w:hAnsi="Times New Roman" w:cs="Times New Roman"/>
          <w:color w:val="000000" w:themeColor="text1"/>
          <w:sz w:val="26"/>
          <w:szCs w:val="26"/>
        </w:rPr>
        <w:t>cho thấy 80% ung thư ống hậu môn có thể tránh đượ</w:t>
      </w:r>
      <w:r w:rsidR="00177E39" w:rsidRPr="00BB15B0">
        <w:rPr>
          <w:rFonts w:ascii="Times New Roman" w:hAnsi="Times New Roman" w:cs="Times New Roman"/>
          <w:color w:val="000000" w:themeColor="text1"/>
          <w:sz w:val="26"/>
          <w:szCs w:val="26"/>
        </w:rPr>
        <w:t>c vớ</w:t>
      </w:r>
      <w:r w:rsidR="006F6A56">
        <w:rPr>
          <w:rFonts w:ascii="Times New Roman" w:hAnsi="Times New Roman" w:cs="Times New Roman"/>
          <w:color w:val="000000" w:themeColor="text1"/>
          <w:sz w:val="26"/>
          <w:szCs w:val="26"/>
        </w:rPr>
        <w:t>i vắcx</w:t>
      </w:r>
      <w:r w:rsidR="00177E39" w:rsidRPr="00BB15B0">
        <w:rPr>
          <w:rFonts w:ascii="Times New Roman" w:hAnsi="Times New Roman" w:cs="Times New Roman"/>
          <w:color w:val="000000" w:themeColor="text1"/>
          <w:sz w:val="26"/>
          <w:szCs w:val="26"/>
        </w:rPr>
        <w:t>in tứ giá</w:t>
      </w:r>
      <w:r w:rsidR="001F7AF7">
        <w:rPr>
          <w:rFonts w:ascii="Times New Roman" w:hAnsi="Times New Roman" w:cs="Times New Roman"/>
          <w:color w:val="000000" w:themeColor="text1"/>
          <w:sz w:val="26"/>
          <w:szCs w:val="26"/>
        </w:rPr>
        <w:t xml:space="preserve"> </w:t>
      </w:r>
      <w:hyperlink r:id="rId5" w:history="1">
        <w:r w:rsidR="001F7AF7" w:rsidRPr="001830A3">
          <w:rPr>
            <w:rStyle w:val="Hyperlink"/>
            <w:rFonts w:ascii="Times New Roman" w:hAnsi="Times New Roman" w:cs="Times New Roman"/>
            <w:color w:val="000000" w:themeColor="text1"/>
            <w:sz w:val="26"/>
            <w:szCs w:val="26"/>
            <w:u w:val="none"/>
            <w:shd w:val="clear" w:color="auto" w:fill="FFFFFF"/>
          </w:rPr>
          <w:t>Gardasil</w:t>
        </w:r>
      </w:hyperlink>
      <w:r w:rsidR="001F7AF7">
        <w:rPr>
          <w:rFonts w:ascii="Times New Roman" w:hAnsi="Times New Roman" w:cs="Times New Roman"/>
          <w:color w:val="000000" w:themeColor="text1"/>
          <w:sz w:val="26"/>
          <w:szCs w:val="26"/>
          <w:shd w:val="clear" w:color="auto" w:fill="FFFFFF"/>
        </w:rPr>
        <w:t>®</w:t>
      </w:r>
      <w:r w:rsidR="00177E39" w:rsidRPr="00BB15B0">
        <w:rPr>
          <w:rFonts w:ascii="Times New Roman" w:hAnsi="Times New Roman" w:cs="Times New Roman"/>
          <w:color w:val="000000" w:themeColor="text1"/>
          <w:sz w:val="26"/>
          <w:szCs w:val="26"/>
        </w:rPr>
        <w:t xml:space="preserve"> (ngừa</w:t>
      </w:r>
      <w:r w:rsidRPr="00BB15B0">
        <w:rPr>
          <w:rFonts w:ascii="Times New Roman" w:hAnsi="Times New Roman" w:cs="Times New Roman"/>
          <w:color w:val="000000" w:themeColor="text1"/>
          <w:sz w:val="26"/>
          <w:szCs w:val="26"/>
        </w:rPr>
        <w:t xml:space="preserve"> </w:t>
      </w:r>
      <w:r w:rsidRPr="00BB15B0">
        <w:rPr>
          <w:rFonts w:ascii="Times New Roman" w:hAnsi="Times New Roman" w:cs="Times New Roman"/>
          <w:color w:val="000000" w:themeColor="text1"/>
          <w:sz w:val="26"/>
          <w:szCs w:val="26"/>
        </w:rPr>
        <w:lastRenderedPageBreak/>
        <w:t xml:space="preserve">HPV </w:t>
      </w:r>
      <w:r w:rsidR="00177E39" w:rsidRPr="00BB15B0">
        <w:rPr>
          <w:rFonts w:ascii="Times New Roman" w:hAnsi="Times New Roman" w:cs="Times New Roman"/>
          <w:color w:val="000000" w:themeColor="text1"/>
          <w:sz w:val="26"/>
          <w:szCs w:val="26"/>
        </w:rPr>
        <w:t>type 6,11,16,</w:t>
      </w:r>
      <w:r w:rsidRPr="00BB15B0">
        <w:rPr>
          <w:rFonts w:ascii="Times New Roman" w:hAnsi="Times New Roman" w:cs="Times New Roman"/>
          <w:color w:val="000000" w:themeColor="text1"/>
          <w:sz w:val="26"/>
          <w:szCs w:val="26"/>
        </w:rPr>
        <w:t>18</w:t>
      </w:r>
      <w:r w:rsidR="001F7AF7">
        <w:rPr>
          <w:rFonts w:ascii="Times New Roman" w:hAnsi="Times New Roman" w:cs="Times New Roman"/>
          <w:color w:val="000000" w:themeColor="text1"/>
          <w:sz w:val="26"/>
          <w:szCs w:val="26"/>
        </w:rPr>
        <w:t>)</w:t>
      </w:r>
      <w:r w:rsidRPr="00BB15B0">
        <w:rPr>
          <w:rFonts w:ascii="Times New Roman" w:hAnsi="Times New Roman" w:cs="Times New Roman"/>
          <w:color w:val="000000" w:themeColor="text1"/>
          <w:sz w:val="26"/>
          <w:szCs w:val="26"/>
        </w:rPr>
        <w:t xml:space="preserve">. </w:t>
      </w:r>
      <w:r w:rsidR="00DF28CB">
        <w:rPr>
          <w:rFonts w:ascii="Times New Roman" w:hAnsi="Times New Roman" w:cs="Times New Roman"/>
          <w:color w:val="000000" w:themeColor="text1"/>
          <w:sz w:val="26"/>
          <w:szCs w:val="26"/>
        </w:rPr>
        <w:t xml:space="preserve">Năm 2010, </w:t>
      </w:r>
      <w:r w:rsidR="001830A3">
        <w:rPr>
          <w:rFonts w:ascii="Times New Roman" w:hAnsi="Times New Roman" w:cs="Times New Roman"/>
          <w:color w:val="000000" w:themeColor="text1"/>
          <w:sz w:val="26"/>
          <w:szCs w:val="26"/>
        </w:rPr>
        <w:t>loạ</w:t>
      </w:r>
      <w:r w:rsidR="009F26E9">
        <w:rPr>
          <w:rFonts w:ascii="Times New Roman" w:hAnsi="Times New Roman" w:cs="Times New Roman"/>
          <w:color w:val="000000" w:themeColor="text1"/>
          <w:sz w:val="26"/>
          <w:szCs w:val="26"/>
        </w:rPr>
        <w:t>i vắcx</w:t>
      </w:r>
      <w:r w:rsidR="001830A3">
        <w:rPr>
          <w:rFonts w:ascii="Times New Roman" w:hAnsi="Times New Roman" w:cs="Times New Roman"/>
          <w:color w:val="000000" w:themeColor="text1"/>
          <w:sz w:val="26"/>
          <w:szCs w:val="26"/>
        </w:rPr>
        <w:t xml:space="preserve">in  này đã được FDA chuẩn nhận </w:t>
      </w:r>
      <w:r w:rsidR="00F4133E">
        <w:rPr>
          <w:rFonts w:ascii="Times New Roman" w:hAnsi="Times New Roman" w:cs="Times New Roman"/>
          <w:color w:val="000000" w:themeColor="text1"/>
          <w:sz w:val="26"/>
          <w:szCs w:val="26"/>
        </w:rPr>
        <w:t>sử dụng nhằm</w:t>
      </w:r>
      <w:r w:rsidR="001830A3">
        <w:rPr>
          <w:rFonts w:ascii="Times New Roman" w:hAnsi="Times New Roman" w:cs="Times New Roman"/>
          <w:color w:val="000000" w:themeColor="text1"/>
          <w:sz w:val="26"/>
          <w:szCs w:val="26"/>
        </w:rPr>
        <w:t xml:space="preserve"> </w:t>
      </w:r>
      <w:r w:rsidR="00B10495">
        <w:rPr>
          <w:rFonts w:ascii="Times New Roman" w:hAnsi="Times New Roman" w:cs="Times New Roman"/>
          <w:color w:val="000000" w:themeColor="text1"/>
          <w:sz w:val="26"/>
          <w:szCs w:val="26"/>
        </w:rPr>
        <w:t>ngăn</w:t>
      </w:r>
      <w:r w:rsidR="009101FF">
        <w:rPr>
          <w:rFonts w:ascii="Times New Roman" w:hAnsi="Times New Roman" w:cs="Times New Roman"/>
          <w:color w:val="000000" w:themeColor="text1"/>
          <w:sz w:val="26"/>
          <w:szCs w:val="26"/>
        </w:rPr>
        <w:t xml:space="preserve"> </w:t>
      </w:r>
      <w:r w:rsidR="001830A3">
        <w:rPr>
          <w:rFonts w:ascii="Times New Roman" w:hAnsi="Times New Roman" w:cs="Times New Roman"/>
          <w:color w:val="000000" w:themeColor="text1"/>
          <w:sz w:val="26"/>
          <w:szCs w:val="26"/>
        </w:rPr>
        <w:t>ngừa ung thư hậ</w:t>
      </w:r>
      <w:r w:rsidR="009101FF">
        <w:rPr>
          <w:rFonts w:ascii="Times New Roman" w:hAnsi="Times New Roman" w:cs="Times New Roman"/>
          <w:color w:val="000000" w:themeColor="text1"/>
          <w:sz w:val="26"/>
          <w:szCs w:val="26"/>
        </w:rPr>
        <w:t>u môn và các tổn thương tiền ung</w:t>
      </w:r>
      <w:r w:rsidR="00B10495">
        <w:rPr>
          <w:rFonts w:ascii="Times New Roman" w:hAnsi="Times New Roman" w:cs="Times New Roman"/>
          <w:color w:val="000000" w:themeColor="text1"/>
          <w:sz w:val="26"/>
          <w:szCs w:val="26"/>
        </w:rPr>
        <w:t xml:space="preserve"> ở nam và nữ giới độ tuổi 9 – 26.</w:t>
      </w:r>
    </w:p>
    <w:p w:rsidR="00753EBD" w:rsidRPr="00BB15B0" w:rsidRDefault="00753EBD" w:rsidP="0018558E">
      <w:pPr>
        <w:spacing w:after="0" w:line="276" w:lineRule="auto"/>
        <w:jc w:val="both"/>
        <w:rPr>
          <w:rFonts w:ascii="Times New Roman" w:eastAsia="Times New Roman" w:hAnsi="Times New Roman" w:cs="Times New Roman"/>
          <w:color w:val="000000" w:themeColor="text1"/>
          <w:sz w:val="26"/>
          <w:szCs w:val="26"/>
        </w:rPr>
      </w:pPr>
    </w:p>
    <w:p w:rsidR="00753EBD" w:rsidRPr="00A359A5" w:rsidRDefault="002B74BF" w:rsidP="0018558E">
      <w:pPr>
        <w:spacing w:after="0" w:line="276" w:lineRule="auto"/>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3</w:t>
      </w:r>
      <w:r w:rsidR="00753EBD" w:rsidRPr="00A359A5">
        <w:rPr>
          <w:rFonts w:ascii="Times New Roman" w:eastAsia="Times New Roman" w:hAnsi="Times New Roman" w:cs="Times New Roman"/>
          <w:b/>
          <w:color w:val="000000" w:themeColor="text1"/>
          <w:sz w:val="26"/>
          <w:szCs w:val="26"/>
        </w:rPr>
        <w:t>.GIẢI PHẪU</w:t>
      </w:r>
    </w:p>
    <w:p w:rsidR="008F12C8" w:rsidRDefault="006C42A0"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77696" behindDoc="0" locked="0" layoutInCell="1" allowOverlap="1" wp14:anchorId="5E35B497" wp14:editId="4D5DE5F6">
                <wp:simplePos x="0" y="0"/>
                <wp:positionH relativeFrom="column">
                  <wp:posOffset>4671060</wp:posOffset>
                </wp:positionH>
                <wp:positionV relativeFrom="paragraph">
                  <wp:posOffset>1052830</wp:posOffset>
                </wp:positionV>
                <wp:extent cx="1133475" cy="485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33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2A0" w:rsidRPr="00252381" w:rsidRDefault="006C42A0" w:rsidP="006C42A0">
                            <w:pPr>
                              <w:jc w:val="center"/>
                              <w:rPr>
                                <w:rFonts w:ascii="Times New Roman" w:hAnsi="Times New Roman" w:cs="Times New Roman"/>
                                <w:sz w:val="24"/>
                                <w:szCs w:val="24"/>
                              </w:rPr>
                            </w:pPr>
                            <w:r>
                              <w:rPr>
                                <w:rFonts w:ascii="Times New Roman" w:hAnsi="Times New Roman" w:cs="Times New Roman"/>
                                <w:sz w:val="24"/>
                                <w:szCs w:val="24"/>
                              </w:rPr>
                              <w:t>Hạch chậu 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5B497" id="_x0000_t202" coordsize="21600,21600" o:spt="202" path="m,l,21600r21600,l21600,xe">
                <v:stroke joinstyle="miter"/>
                <v:path gradientshapeok="t" o:connecttype="rect"/>
              </v:shapetype>
              <v:shape id="Text Box 8" o:spid="_x0000_s1026" type="#_x0000_t202" style="position:absolute;left:0;text-align:left;margin-left:367.8pt;margin-top:82.9pt;width:89.2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" filled="f" stroked="f" strokeweight=".5pt">
                <v:textbox>
                  <w:txbxContent>
                    <w:p w:rsidR="006C42A0" w:rsidRPr="00252381" w:rsidRDefault="006C42A0" w:rsidP="006C42A0">
                      <w:pPr>
                        <w:jc w:val="center"/>
                        <w:rPr>
                          <w:rFonts w:ascii="Times New Roman" w:hAnsi="Times New Roman" w:cs="Times New Roman"/>
                          <w:sz w:val="24"/>
                          <w:szCs w:val="24"/>
                        </w:rPr>
                      </w:pPr>
                      <w:r>
                        <w:rPr>
                          <w:rFonts w:ascii="Times New Roman" w:hAnsi="Times New Roman" w:cs="Times New Roman"/>
                          <w:sz w:val="24"/>
                          <w:szCs w:val="24"/>
                        </w:rPr>
                        <w:t>Hạch chậu trong</w:t>
                      </w:r>
                    </w:p>
                  </w:txbxContent>
                </v:textbox>
              </v:shape>
            </w:pict>
          </mc:Fallback>
        </mc:AlternateContent>
      </w:r>
      <w:r w:rsidR="008F12C8" w:rsidRPr="00BB15B0">
        <w:rPr>
          <w:rFonts w:ascii="Times New Roman" w:eastAsia="Times New Roman" w:hAnsi="Times New Roman" w:cs="Times New Roman"/>
          <w:color w:val="000000" w:themeColor="text1"/>
          <w:sz w:val="26"/>
          <w:szCs w:val="26"/>
        </w:rPr>
        <w:t>Về giải phẫu học</w:t>
      </w:r>
      <w:r w:rsidR="00A359A5">
        <w:rPr>
          <w:rFonts w:ascii="Times New Roman" w:eastAsia="Times New Roman" w:hAnsi="Times New Roman" w:cs="Times New Roman"/>
          <w:color w:val="000000" w:themeColor="text1"/>
          <w:sz w:val="26"/>
          <w:szCs w:val="26"/>
        </w:rPr>
        <w:t>,</w:t>
      </w:r>
      <w:r w:rsidR="008F12C8" w:rsidRPr="00BB15B0">
        <w:rPr>
          <w:rFonts w:ascii="Times New Roman" w:eastAsia="Times New Roman" w:hAnsi="Times New Roman" w:cs="Times New Roman"/>
          <w:color w:val="000000" w:themeColor="text1"/>
          <w:sz w:val="26"/>
          <w:szCs w:val="26"/>
        </w:rPr>
        <w:t xml:space="preserve"> ống hậu môn dài khoảng 3-4 cm, từ bờ ngoài hậu môn đến vòng nối hậu môn-trực tràng. Đường lược nằm trong ống hậu môn và phân ranh</w:t>
      </w:r>
      <w:r w:rsidR="00A20C5D">
        <w:rPr>
          <w:rFonts w:ascii="Times New Roman" w:eastAsia="Times New Roman" w:hAnsi="Times New Roman" w:cs="Times New Roman"/>
          <w:color w:val="000000" w:themeColor="text1"/>
          <w:sz w:val="26"/>
          <w:szCs w:val="26"/>
        </w:rPr>
        <w:t xml:space="preserve"> giới</w:t>
      </w:r>
      <w:r w:rsidR="008F12C8" w:rsidRPr="00BB15B0">
        <w:rPr>
          <w:rFonts w:ascii="Times New Roman" w:eastAsia="Times New Roman" w:hAnsi="Times New Roman" w:cs="Times New Roman"/>
          <w:color w:val="000000" w:themeColor="text1"/>
          <w:sz w:val="26"/>
          <w:szCs w:val="26"/>
        </w:rPr>
        <w:t xml:space="preserve"> hai loại mô học: phía trên đường lược là kiểu niêm mạc của đại trực tràng, phía dưới đường lư</w:t>
      </w:r>
      <w:r w:rsidR="00CB5AB3">
        <w:rPr>
          <w:rFonts w:ascii="Times New Roman" w:eastAsia="Times New Roman" w:hAnsi="Times New Roman" w:cs="Times New Roman"/>
          <w:color w:val="000000" w:themeColor="text1"/>
          <w:sz w:val="26"/>
          <w:szCs w:val="26"/>
        </w:rPr>
        <w:t>ợc là biểu mô gai.</w:t>
      </w:r>
      <w:r w:rsidR="008F12C8" w:rsidRPr="00BB15B0">
        <w:rPr>
          <w:rFonts w:ascii="Times New Roman" w:eastAsia="Times New Roman" w:hAnsi="Times New Roman" w:cs="Times New Roman"/>
          <w:color w:val="000000" w:themeColor="text1"/>
          <w:sz w:val="26"/>
          <w:szCs w:val="26"/>
        </w:rPr>
        <w:t xml:space="preserve"> Ngay tại đường lược là biểu mô chuyển tiếp. Giới hạn của hậu môn là một rìa da cách quanh hậu môn 5 cm đường kính.</w:t>
      </w:r>
    </w:p>
    <w:p w:rsidR="00252381" w:rsidRPr="00BB15B0" w:rsidRDefault="006C42A0" w:rsidP="0018558E">
      <w:pPr>
        <w:spacing w:after="0" w:line="276" w:lineRule="auto"/>
        <w:ind w:firstLine="567"/>
        <w:jc w:val="both"/>
        <w:rPr>
          <w:rFonts w:ascii="Times New Roman" w:eastAsia="Times New Roman" w:hAnsi="Times New Roman" w:cs="Times New Roman"/>
          <w:color w:val="000000" w:themeColor="text1"/>
          <w:sz w:val="26"/>
          <w:szCs w:val="26"/>
        </w:rPr>
      </w:pPr>
      <w:r w:rsidRPr="006C42A0">
        <w:rPr>
          <w:rFonts w:ascii="Times New Roman" w:eastAsia="Times New Roman" w:hAnsi="Times New Roman" w:cs="Times New Roman"/>
          <w:noProof/>
          <w:color w:val="000000" w:themeColor="text1"/>
          <w:sz w:val="26"/>
          <w:szCs w:val="26"/>
        </w:rPr>
        <w:drawing>
          <wp:anchor distT="0" distB="0" distL="114300" distR="114300" simplePos="0" relativeHeight="251673600" behindDoc="0" locked="0" layoutInCell="1" allowOverlap="1" wp14:anchorId="466A3AEE" wp14:editId="746390D4">
            <wp:simplePos x="0" y="0"/>
            <wp:positionH relativeFrom="column">
              <wp:posOffset>3766185</wp:posOffset>
            </wp:positionH>
            <wp:positionV relativeFrom="paragraph">
              <wp:posOffset>113665</wp:posOffset>
            </wp:positionV>
            <wp:extent cx="2814835" cy="2571478"/>
            <wp:effectExtent l="0" t="0" r="5080" b="635"/>
            <wp:wrapNone/>
            <wp:docPr id="2" name="Picture 2" descr="C:\Users\Administrator\Desktop\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4835" cy="2571478"/>
                    </a:xfrm>
                    <a:prstGeom prst="rect">
                      <a:avLst/>
                    </a:prstGeom>
                    <a:noFill/>
                    <a:ln>
                      <a:noFill/>
                    </a:ln>
                  </pic:spPr>
                </pic:pic>
              </a:graphicData>
            </a:graphic>
            <wp14:sizeRelH relativeFrom="page">
              <wp14:pctWidth>0</wp14:pctWidth>
            </wp14:sizeRelH>
            <wp14:sizeRelV relativeFrom="page">
              <wp14:pctHeight>0</wp14:pctHeight>
            </wp14:sizeRelV>
          </wp:anchor>
        </w:drawing>
      </w:r>
      <w:r w:rsidR="008E5352" w:rsidRPr="00252381">
        <w:rPr>
          <w:rFonts w:ascii="Times New Roman" w:eastAsia="Times New Roman" w:hAnsi="Times New Roman" w:cs="Times New Roman"/>
          <w:noProof/>
          <w:color w:val="000000" w:themeColor="text1"/>
          <w:sz w:val="26"/>
          <w:szCs w:val="26"/>
        </w:rPr>
        <w:drawing>
          <wp:anchor distT="0" distB="0" distL="114300" distR="114300" simplePos="0" relativeHeight="251658240" behindDoc="0" locked="0" layoutInCell="1" allowOverlap="1" wp14:anchorId="2AB80316" wp14:editId="705B3662">
            <wp:simplePos x="0" y="0"/>
            <wp:positionH relativeFrom="margin">
              <wp:posOffset>746760</wp:posOffset>
            </wp:positionH>
            <wp:positionV relativeFrom="paragraph">
              <wp:posOffset>118110</wp:posOffset>
            </wp:positionV>
            <wp:extent cx="2418715" cy="2488019"/>
            <wp:effectExtent l="0" t="0" r="635" b="7620"/>
            <wp:wrapNone/>
            <wp:docPr id="1" name="Picture 1" descr="C:\Users\Administrator\Desktop\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715" cy="24880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381" w:rsidRDefault="00252381" w:rsidP="0018558E">
      <w:pPr>
        <w:spacing w:after="0" w:line="276" w:lineRule="auto"/>
        <w:ind w:firstLine="567"/>
        <w:jc w:val="both"/>
        <w:rPr>
          <w:rFonts w:ascii="Times New Roman" w:eastAsia="Times New Roman" w:hAnsi="Times New Roman" w:cs="Times New Roman"/>
          <w:color w:val="000000" w:themeColor="text1"/>
          <w:sz w:val="26"/>
          <w:szCs w:val="26"/>
        </w:rPr>
      </w:pPr>
    </w:p>
    <w:p w:rsidR="00252381" w:rsidRDefault="006C42A0"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9504" behindDoc="0" locked="0" layoutInCell="1" allowOverlap="1" wp14:anchorId="326ECA1C" wp14:editId="5F4C74AE">
                <wp:simplePos x="0" y="0"/>
                <wp:positionH relativeFrom="column">
                  <wp:posOffset>2851785</wp:posOffset>
                </wp:positionH>
                <wp:positionV relativeFrom="paragraph">
                  <wp:posOffset>162560</wp:posOffset>
                </wp:positionV>
                <wp:extent cx="838200" cy="533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382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2A0" w:rsidRDefault="00D750A9" w:rsidP="006C42A0">
                            <w:pPr>
                              <w:spacing w:after="20" w:line="240" w:lineRule="auto"/>
                              <w:rPr>
                                <w:rFonts w:ascii="Times New Roman" w:hAnsi="Times New Roman" w:cs="Times New Roman"/>
                                <w:sz w:val="24"/>
                                <w:szCs w:val="24"/>
                              </w:rPr>
                            </w:pPr>
                            <w:r>
                              <w:rPr>
                                <w:rFonts w:ascii="Times New Roman" w:hAnsi="Times New Roman" w:cs="Times New Roman"/>
                                <w:sz w:val="24"/>
                                <w:szCs w:val="24"/>
                              </w:rPr>
                              <w:t xml:space="preserve">Cơ nâng </w:t>
                            </w:r>
                          </w:p>
                          <w:p w:rsidR="00D750A9" w:rsidRPr="00252381" w:rsidRDefault="00D750A9" w:rsidP="006C42A0">
                            <w:pPr>
                              <w:spacing w:after="20" w:line="240" w:lineRule="auto"/>
                              <w:rPr>
                                <w:rFonts w:ascii="Times New Roman" w:hAnsi="Times New Roman" w:cs="Times New Roman"/>
                                <w:sz w:val="24"/>
                                <w:szCs w:val="24"/>
                              </w:rPr>
                            </w:pPr>
                            <w:r>
                              <w:rPr>
                                <w:rFonts w:ascii="Times New Roman" w:hAnsi="Times New Roman" w:cs="Times New Roman"/>
                                <w:sz w:val="24"/>
                                <w:szCs w:val="24"/>
                              </w:rPr>
                              <w:t>hậu môn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ECA1C" id="Text Box 10" o:spid="_x0000_s1027" type="#_x0000_t202" style="position:absolute;left:0;text-align:left;margin-left:224.55pt;margin-top:12.8pt;width:66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" filled="f" stroked="f" strokeweight=".5pt">
                <v:textbox>
                  <w:txbxContent>
                    <w:p w:rsidR="006C42A0" w:rsidRDefault="00D750A9" w:rsidP="006C42A0">
                      <w:pPr>
                        <w:spacing w:after="20" w:line="240" w:lineRule="auto"/>
                        <w:rPr>
                          <w:rFonts w:ascii="Times New Roman" w:hAnsi="Times New Roman" w:cs="Times New Roman"/>
                          <w:sz w:val="24"/>
                          <w:szCs w:val="24"/>
                        </w:rPr>
                      </w:pPr>
                      <w:r>
                        <w:rPr>
                          <w:rFonts w:ascii="Times New Roman" w:hAnsi="Times New Roman" w:cs="Times New Roman"/>
                          <w:sz w:val="24"/>
                          <w:szCs w:val="24"/>
                        </w:rPr>
                        <w:t xml:space="preserve">Cơ nâng </w:t>
                      </w:r>
                    </w:p>
                    <w:p w:rsidR="00D750A9" w:rsidRPr="00252381" w:rsidRDefault="00D750A9" w:rsidP="006C42A0">
                      <w:pPr>
                        <w:spacing w:after="20" w:line="240" w:lineRule="auto"/>
                        <w:rPr>
                          <w:rFonts w:ascii="Times New Roman" w:hAnsi="Times New Roman" w:cs="Times New Roman"/>
                          <w:sz w:val="24"/>
                          <w:szCs w:val="24"/>
                        </w:rPr>
                      </w:pPr>
                      <w:r>
                        <w:rPr>
                          <w:rFonts w:ascii="Times New Roman" w:hAnsi="Times New Roman" w:cs="Times New Roman"/>
                          <w:sz w:val="24"/>
                          <w:szCs w:val="24"/>
                        </w:rPr>
                        <w:t>hậu môn</w:t>
                      </w:r>
                    </w:p>
                  </w:txbxContent>
                </v:textbox>
              </v:shape>
            </w:pict>
          </mc:Fallback>
        </mc:AlternateContent>
      </w:r>
    </w:p>
    <w:p w:rsidR="00252381" w:rsidRDefault="00252381" w:rsidP="0018558E">
      <w:pPr>
        <w:spacing w:after="0" w:line="276" w:lineRule="auto"/>
        <w:ind w:firstLine="567"/>
        <w:jc w:val="both"/>
        <w:rPr>
          <w:rFonts w:ascii="Times New Roman" w:eastAsia="Times New Roman" w:hAnsi="Times New Roman" w:cs="Times New Roman"/>
          <w:color w:val="000000" w:themeColor="text1"/>
          <w:sz w:val="26"/>
          <w:szCs w:val="26"/>
        </w:rPr>
      </w:pPr>
    </w:p>
    <w:p w:rsidR="00252381" w:rsidRDefault="006C42A0"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79744" behindDoc="0" locked="0" layoutInCell="1" allowOverlap="1" wp14:anchorId="3400D212" wp14:editId="1E87C034">
                <wp:simplePos x="0" y="0"/>
                <wp:positionH relativeFrom="column">
                  <wp:posOffset>5833110</wp:posOffset>
                </wp:positionH>
                <wp:positionV relativeFrom="paragraph">
                  <wp:posOffset>69215</wp:posOffset>
                </wp:positionV>
                <wp:extent cx="1133475" cy="4857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33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2A0" w:rsidRPr="00252381" w:rsidRDefault="006C42A0" w:rsidP="006C42A0">
                            <w:pPr>
                              <w:jc w:val="center"/>
                              <w:rPr>
                                <w:rFonts w:ascii="Times New Roman" w:hAnsi="Times New Roman" w:cs="Times New Roman"/>
                                <w:sz w:val="24"/>
                                <w:szCs w:val="24"/>
                              </w:rPr>
                            </w:pPr>
                            <w:r>
                              <w:rPr>
                                <w:rFonts w:ascii="Times New Roman" w:hAnsi="Times New Roman" w:cs="Times New Roman"/>
                                <w:sz w:val="24"/>
                                <w:szCs w:val="24"/>
                              </w:rPr>
                              <w:t>Hạch quanh trực tràng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0D212" id="Text Box 13" o:spid="_x0000_s1028" type="#_x0000_t202" style="position:absolute;left:0;text-align:left;margin-left:459.3pt;margin-top:5.45pt;width:89.2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" filled="f" stroked="f" strokeweight=".5pt">
                <v:textbox>
                  <w:txbxContent>
                    <w:p w:rsidR="006C42A0" w:rsidRPr="00252381" w:rsidRDefault="006C42A0" w:rsidP="006C42A0">
                      <w:pPr>
                        <w:jc w:val="center"/>
                        <w:rPr>
                          <w:rFonts w:ascii="Times New Roman" w:hAnsi="Times New Roman" w:cs="Times New Roman"/>
                          <w:sz w:val="24"/>
                          <w:szCs w:val="24"/>
                        </w:rPr>
                      </w:pPr>
                      <w:r>
                        <w:rPr>
                          <w:rFonts w:ascii="Times New Roman" w:hAnsi="Times New Roman" w:cs="Times New Roman"/>
                          <w:sz w:val="24"/>
                          <w:szCs w:val="24"/>
                        </w:rPr>
                        <w:t>Hạch quanh trực tràng</w:t>
                      </w:r>
                    </w:p>
                  </w:txbxContent>
                </v:textbox>
              </v:shape>
            </w:pict>
          </mc:Fallback>
        </mc:AlternateContent>
      </w:r>
    </w:p>
    <w:p w:rsidR="00252381" w:rsidRDefault="008E5352"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22AF30CD" wp14:editId="35EFE491">
                <wp:simplePos x="0" y="0"/>
                <wp:positionH relativeFrom="column">
                  <wp:posOffset>2832735</wp:posOffset>
                </wp:positionH>
                <wp:positionV relativeFrom="paragraph">
                  <wp:posOffset>196215</wp:posOffset>
                </wp:positionV>
                <wp:extent cx="1133475"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3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0A9" w:rsidRPr="00252381" w:rsidRDefault="00D750A9">
                            <w:pPr>
                              <w:rPr>
                                <w:rFonts w:ascii="Times New Roman" w:hAnsi="Times New Roman" w:cs="Times New Roman"/>
                                <w:sz w:val="24"/>
                                <w:szCs w:val="24"/>
                              </w:rPr>
                            </w:pPr>
                            <w:r>
                              <w:rPr>
                                <w:rFonts w:ascii="Times New Roman" w:hAnsi="Times New Roman" w:cs="Times New Roman"/>
                                <w:sz w:val="24"/>
                                <w:szCs w:val="24"/>
                              </w:rPr>
                              <w:t>Cơ thắt ngoài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F30CD" id="Text Box 7" o:spid="_x0000_s1029" type="#_x0000_t202" style="position:absolute;left:0;text-align:left;margin-left:223.05pt;margin-top:15.45pt;width:89.2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" filled="f" stroked="f" strokeweight=".5pt">
                <v:textbox>
                  <w:txbxContent>
                    <w:p w:rsidR="00D750A9" w:rsidRPr="00252381" w:rsidRDefault="00D750A9">
                      <w:pPr>
                        <w:rPr>
                          <w:rFonts w:ascii="Times New Roman" w:hAnsi="Times New Roman" w:cs="Times New Roman"/>
                          <w:sz w:val="24"/>
                          <w:szCs w:val="24"/>
                        </w:rPr>
                      </w:pPr>
                      <w:r>
                        <w:rPr>
                          <w:rFonts w:ascii="Times New Roman" w:hAnsi="Times New Roman" w:cs="Times New Roman"/>
                          <w:sz w:val="24"/>
                          <w:szCs w:val="24"/>
                        </w:rPr>
                        <w:t>Cơ thắt ngoài</w:t>
                      </w:r>
                    </w:p>
                  </w:txbxContent>
                </v:textbox>
              </v:shape>
            </w:pict>
          </mc:Fallback>
        </mc:AlternateContent>
      </w: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4F205C13" wp14:editId="27793718">
                <wp:simplePos x="0" y="0"/>
                <wp:positionH relativeFrom="column">
                  <wp:posOffset>-43815</wp:posOffset>
                </wp:positionH>
                <wp:positionV relativeFrom="paragraph">
                  <wp:posOffset>177165</wp:posOffset>
                </wp:positionV>
                <wp:extent cx="1133475"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133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381" w:rsidRPr="00252381" w:rsidRDefault="00252381">
                            <w:pPr>
                              <w:rPr>
                                <w:rFonts w:ascii="Times New Roman" w:hAnsi="Times New Roman" w:cs="Times New Roman"/>
                                <w:sz w:val="24"/>
                                <w:szCs w:val="24"/>
                              </w:rPr>
                            </w:pPr>
                            <w:r>
                              <w:rPr>
                                <w:rFonts w:ascii="Times New Roman" w:hAnsi="Times New Roman" w:cs="Times New Roman"/>
                                <w:sz w:val="24"/>
                                <w:szCs w:val="24"/>
                              </w:rPr>
                              <w:t>Kênh hậu môn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05C13" id="Text Box 4" o:spid="_x0000_s1030" type="#_x0000_t202" style="position:absolute;left:0;text-align:left;margin-left:-3.45pt;margin-top:13.95pt;width:89.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" filled="f" stroked="f" strokeweight=".5pt">
                <v:textbox>
                  <w:txbxContent>
                    <w:p w:rsidR="00252381" w:rsidRPr="00252381" w:rsidRDefault="00252381">
                      <w:pPr>
                        <w:rPr>
                          <w:rFonts w:ascii="Times New Roman" w:hAnsi="Times New Roman" w:cs="Times New Roman"/>
                          <w:sz w:val="24"/>
                          <w:szCs w:val="24"/>
                        </w:rPr>
                      </w:pPr>
                      <w:r>
                        <w:rPr>
                          <w:rFonts w:ascii="Times New Roman" w:hAnsi="Times New Roman" w:cs="Times New Roman"/>
                          <w:sz w:val="24"/>
                          <w:szCs w:val="24"/>
                        </w:rPr>
                        <w:t>Kênh hậu môn</w:t>
                      </w:r>
                    </w:p>
                  </w:txbxContent>
                </v:textbox>
              </v:shape>
            </w:pict>
          </mc:Fallback>
        </mc:AlternateContent>
      </w:r>
    </w:p>
    <w:p w:rsidR="00252381" w:rsidRDefault="008E5352"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704366A9" wp14:editId="64C66484">
                <wp:simplePos x="0" y="0"/>
                <wp:positionH relativeFrom="column">
                  <wp:posOffset>2832735</wp:posOffset>
                </wp:positionH>
                <wp:positionV relativeFrom="paragraph">
                  <wp:posOffset>101600</wp:posOffset>
                </wp:positionV>
                <wp:extent cx="1133475" cy="37147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33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0A9" w:rsidRPr="00252381" w:rsidRDefault="00D750A9">
                            <w:pPr>
                              <w:rPr>
                                <w:rFonts w:ascii="Times New Roman" w:hAnsi="Times New Roman" w:cs="Times New Roman"/>
                                <w:sz w:val="24"/>
                                <w:szCs w:val="24"/>
                              </w:rPr>
                            </w:pPr>
                            <w:r>
                              <w:rPr>
                                <w:rFonts w:ascii="Times New Roman" w:hAnsi="Times New Roman" w:cs="Times New Roman"/>
                                <w:sz w:val="24"/>
                                <w:szCs w:val="24"/>
                              </w:rPr>
                              <w:t>Đường lược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66A9" id="Text Box 9" o:spid="_x0000_s1031" type="#_x0000_t202" style="position:absolute;left:0;text-align:left;margin-left:223.05pt;margin-top:8pt;width:89.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" filled="f" stroked="f" strokeweight=".5pt">
                <v:textbox>
                  <w:txbxContent>
                    <w:p w:rsidR="00D750A9" w:rsidRPr="00252381" w:rsidRDefault="00D750A9">
                      <w:pPr>
                        <w:rPr>
                          <w:rFonts w:ascii="Times New Roman" w:hAnsi="Times New Roman" w:cs="Times New Roman"/>
                          <w:sz w:val="24"/>
                          <w:szCs w:val="24"/>
                        </w:rPr>
                      </w:pPr>
                      <w:r>
                        <w:rPr>
                          <w:rFonts w:ascii="Times New Roman" w:hAnsi="Times New Roman" w:cs="Times New Roman"/>
                          <w:sz w:val="24"/>
                          <w:szCs w:val="24"/>
                        </w:rPr>
                        <w:t>Đường lược</w:t>
                      </w:r>
                    </w:p>
                  </w:txbxContent>
                </v:textbox>
              </v:shape>
            </w:pict>
          </mc:Fallback>
        </mc:AlternateContent>
      </w:r>
    </w:p>
    <w:p w:rsidR="00252381" w:rsidRDefault="008E5352"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2A0B175D" wp14:editId="068C047C">
                <wp:simplePos x="0" y="0"/>
                <wp:positionH relativeFrom="column">
                  <wp:posOffset>2851785</wp:posOffset>
                </wp:positionH>
                <wp:positionV relativeFrom="paragraph">
                  <wp:posOffset>121285</wp:posOffset>
                </wp:positionV>
                <wp:extent cx="1133475" cy="3714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33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0A9" w:rsidRPr="00252381" w:rsidRDefault="00D750A9">
                            <w:pPr>
                              <w:rPr>
                                <w:rFonts w:ascii="Times New Roman" w:hAnsi="Times New Roman" w:cs="Times New Roman"/>
                                <w:sz w:val="24"/>
                                <w:szCs w:val="24"/>
                              </w:rPr>
                            </w:pPr>
                            <w:r>
                              <w:rPr>
                                <w:rFonts w:ascii="Times New Roman" w:hAnsi="Times New Roman" w:cs="Times New Roman"/>
                                <w:sz w:val="24"/>
                                <w:szCs w:val="24"/>
                              </w:rPr>
                              <w:t>Cơ thắt 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B175D" id="Text Box 6" o:spid="_x0000_s1032" type="#_x0000_t202" style="position:absolute;left:0;text-align:left;margin-left:224.55pt;margin-top:9.55pt;width:89.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" filled="f" stroked="f" strokeweight=".5pt">
                <v:textbox>
                  <w:txbxContent>
                    <w:p w:rsidR="00D750A9" w:rsidRPr="00252381" w:rsidRDefault="00D750A9">
                      <w:pPr>
                        <w:rPr>
                          <w:rFonts w:ascii="Times New Roman" w:hAnsi="Times New Roman" w:cs="Times New Roman"/>
                          <w:sz w:val="24"/>
                          <w:szCs w:val="24"/>
                        </w:rPr>
                      </w:pPr>
                      <w:r>
                        <w:rPr>
                          <w:rFonts w:ascii="Times New Roman" w:hAnsi="Times New Roman" w:cs="Times New Roman"/>
                          <w:sz w:val="24"/>
                          <w:szCs w:val="24"/>
                        </w:rPr>
                        <w:t>Cơ thắt trong</w:t>
                      </w:r>
                    </w:p>
                  </w:txbxContent>
                </v:textbox>
              </v:shape>
            </w:pict>
          </mc:Fallback>
        </mc:AlternateContent>
      </w:r>
    </w:p>
    <w:p w:rsidR="00252381" w:rsidRDefault="00252381" w:rsidP="0018558E">
      <w:pPr>
        <w:spacing w:after="0" w:line="276" w:lineRule="auto"/>
        <w:ind w:firstLine="567"/>
        <w:jc w:val="both"/>
        <w:rPr>
          <w:rFonts w:ascii="Times New Roman" w:eastAsia="Times New Roman" w:hAnsi="Times New Roman" w:cs="Times New Roman"/>
          <w:color w:val="000000" w:themeColor="text1"/>
          <w:sz w:val="26"/>
          <w:szCs w:val="26"/>
        </w:rPr>
      </w:pPr>
    </w:p>
    <w:p w:rsidR="00252381" w:rsidRDefault="00252381" w:rsidP="0018558E">
      <w:pPr>
        <w:spacing w:after="0" w:line="276" w:lineRule="auto"/>
        <w:ind w:firstLine="567"/>
        <w:jc w:val="both"/>
        <w:rPr>
          <w:rFonts w:ascii="Times New Roman" w:eastAsia="Times New Roman" w:hAnsi="Times New Roman" w:cs="Times New Roman"/>
          <w:color w:val="000000" w:themeColor="text1"/>
          <w:sz w:val="26"/>
          <w:szCs w:val="26"/>
        </w:rPr>
      </w:pPr>
    </w:p>
    <w:p w:rsidR="00252381" w:rsidRDefault="006C42A0"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75648" behindDoc="0" locked="0" layoutInCell="1" allowOverlap="1" wp14:anchorId="30C7E798" wp14:editId="000C89F7">
                <wp:simplePos x="0" y="0"/>
                <wp:positionH relativeFrom="column">
                  <wp:posOffset>4623435</wp:posOffset>
                </wp:positionH>
                <wp:positionV relativeFrom="paragraph">
                  <wp:posOffset>28575</wp:posOffset>
                </wp:positionV>
                <wp:extent cx="1133475" cy="3714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33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2A0" w:rsidRPr="00252381" w:rsidRDefault="006C42A0" w:rsidP="006C42A0">
                            <w:pPr>
                              <w:jc w:val="center"/>
                              <w:rPr>
                                <w:rFonts w:ascii="Times New Roman" w:hAnsi="Times New Roman" w:cs="Times New Roman"/>
                                <w:sz w:val="24"/>
                                <w:szCs w:val="24"/>
                              </w:rPr>
                            </w:pPr>
                            <w:r>
                              <w:rPr>
                                <w:rFonts w:ascii="Times New Roman" w:hAnsi="Times New Roman" w:cs="Times New Roman"/>
                                <w:sz w:val="24"/>
                                <w:szCs w:val="24"/>
                              </w:rPr>
                              <w:t>Hạch bẹn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E798" id="Text Box 3" o:spid="_x0000_s1033" type="#_x0000_t202" style="position:absolute;left:0;text-align:left;margin-left:364.05pt;margin-top:2.25pt;width:89.2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" filled="f" stroked="f" strokeweight=".5pt">
                <v:textbox>
                  <w:txbxContent>
                    <w:p w:rsidR="006C42A0" w:rsidRPr="00252381" w:rsidRDefault="006C42A0" w:rsidP="006C42A0">
                      <w:pPr>
                        <w:jc w:val="center"/>
                        <w:rPr>
                          <w:rFonts w:ascii="Times New Roman" w:hAnsi="Times New Roman" w:cs="Times New Roman"/>
                          <w:sz w:val="24"/>
                          <w:szCs w:val="24"/>
                        </w:rPr>
                      </w:pPr>
                      <w:r>
                        <w:rPr>
                          <w:rFonts w:ascii="Times New Roman" w:hAnsi="Times New Roman" w:cs="Times New Roman"/>
                          <w:sz w:val="24"/>
                          <w:szCs w:val="24"/>
                        </w:rPr>
                        <w:t>Hạch bẹn</w:t>
                      </w:r>
                    </w:p>
                  </w:txbxContent>
                </v:textbox>
              </v:shape>
            </w:pict>
          </mc:Fallback>
        </mc:AlternateContent>
      </w:r>
      <w:r w:rsidR="008E5352">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7C1570BD" wp14:editId="5D9302B6">
                <wp:simplePos x="0" y="0"/>
                <wp:positionH relativeFrom="column">
                  <wp:posOffset>-167640</wp:posOffset>
                </wp:positionH>
                <wp:positionV relativeFrom="paragraph">
                  <wp:posOffset>114300</wp:posOffset>
                </wp:positionV>
                <wp:extent cx="1133475" cy="3714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133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381" w:rsidRPr="00252381" w:rsidRDefault="00252381">
                            <w:pPr>
                              <w:rPr>
                                <w:rFonts w:ascii="Times New Roman" w:hAnsi="Times New Roman" w:cs="Times New Roman"/>
                                <w:sz w:val="24"/>
                                <w:szCs w:val="24"/>
                              </w:rPr>
                            </w:pPr>
                            <w:r>
                              <w:rPr>
                                <w:rFonts w:ascii="Times New Roman" w:hAnsi="Times New Roman" w:cs="Times New Roman"/>
                                <w:sz w:val="24"/>
                                <w:szCs w:val="24"/>
                              </w:rPr>
                              <w:t>Da rìa hậu môn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570BD" id="Text Box 5" o:spid="_x0000_s1034" type="#_x0000_t202" style="position:absolute;left:0;text-align:left;margin-left:-13.2pt;margin-top:9pt;width:89.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" filled="f" stroked="f" strokeweight=".5pt">
                <v:textbox>
                  <w:txbxContent>
                    <w:p w:rsidR="00252381" w:rsidRPr="00252381" w:rsidRDefault="00252381">
                      <w:pPr>
                        <w:rPr>
                          <w:rFonts w:ascii="Times New Roman" w:hAnsi="Times New Roman" w:cs="Times New Roman"/>
                          <w:sz w:val="24"/>
                          <w:szCs w:val="24"/>
                        </w:rPr>
                      </w:pPr>
                      <w:r>
                        <w:rPr>
                          <w:rFonts w:ascii="Times New Roman" w:hAnsi="Times New Roman" w:cs="Times New Roman"/>
                          <w:sz w:val="24"/>
                          <w:szCs w:val="24"/>
                        </w:rPr>
                        <w:t>Da rìa hậu môn</w:t>
                      </w:r>
                    </w:p>
                  </w:txbxContent>
                </v:textbox>
              </v:shape>
            </w:pict>
          </mc:Fallback>
        </mc:AlternateContent>
      </w:r>
    </w:p>
    <w:p w:rsidR="00252381" w:rsidRDefault="008E5352"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6BDBF7ED" wp14:editId="70C329F1">
                <wp:simplePos x="0" y="0"/>
                <wp:positionH relativeFrom="column">
                  <wp:posOffset>1003935</wp:posOffset>
                </wp:positionH>
                <wp:positionV relativeFrom="paragraph">
                  <wp:posOffset>181610</wp:posOffset>
                </wp:positionV>
                <wp:extent cx="638175"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38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0A9" w:rsidRPr="00252381" w:rsidRDefault="00D750A9" w:rsidP="00D750A9">
                            <w:pPr>
                              <w:jc w:val="center"/>
                              <w:rPr>
                                <w:rFonts w:ascii="Times New Roman" w:hAnsi="Times New Roman" w:cs="Times New Roman"/>
                                <w:sz w:val="24"/>
                                <w:szCs w:val="24"/>
                              </w:rPr>
                            </w:pPr>
                            <w:r>
                              <w:rPr>
                                <w:rFonts w:ascii="Times New Roman" w:hAnsi="Times New Roman" w:cs="Times New Roman"/>
                                <w:sz w:val="24"/>
                                <w:szCs w:val="24"/>
                              </w:rPr>
                              <w:t>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F7ED" id="Text Box 12" o:spid="_x0000_s1035" type="#_x0000_t202" style="position:absolute;left:0;text-align:left;margin-left:79.05pt;margin-top:14.3pt;width:50.2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" filled="f" stroked="f" strokeweight=".5pt">
                <v:textbox>
                  <w:txbxContent>
                    <w:p w:rsidR="00D750A9" w:rsidRPr="00252381" w:rsidRDefault="00D750A9" w:rsidP="00D750A9">
                      <w:pPr>
                        <w:jc w:val="center"/>
                        <w:rPr>
                          <w:rFonts w:ascii="Times New Roman" w:hAnsi="Times New Roman" w:cs="Times New Roman"/>
                          <w:sz w:val="24"/>
                          <w:szCs w:val="24"/>
                        </w:rPr>
                      </w:pPr>
                      <w:r>
                        <w:rPr>
                          <w:rFonts w:ascii="Times New Roman" w:hAnsi="Times New Roman" w:cs="Times New Roman"/>
                          <w:sz w:val="24"/>
                          <w:szCs w:val="24"/>
                        </w:rPr>
                        <w:t>5 cm</w:t>
                      </w:r>
                    </w:p>
                  </w:txbxContent>
                </v:textbox>
              </v:shape>
            </w:pict>
          </mc:Fallback>
        </mc:AlternateContent>
      </w: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70528" behindDoc="0" locked="0" layoutInCell="1" allowOverlap="1" wp14:anchorId="0A2D03A8" wp14:editId="7BF1F64E">
                <wp:simplePos x="0" y="0"/>
                <wp:positionH relativeFrom="column">
                  <wp:posOffset>946785</wp:posOffset>
                </wp:positionH>
                <wp:positionV relativeFrom="paragraph">
                  <wp:posOffset>202565</wp:posOffset>
                </wp:positionV>
                <wp:extent cx="714375" cy="9525"/>
                <wp:effectExtent l="38100" t="76200" r="28575" b="85725"/>
                <wp:wrapNone/>
                <wp:docPr id="11" name="Straight Arrow Connector 11"/>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A9C91" id="_x0000_t32" coordsize="21600,21600" o:spt="32" o:oned="t" path="m,l21600,21600e" filled="f">
                <v:path arrowok="t" fillok="f" o:connecttype="none"/>
                <o:lock v:ext="edit" shapetype="t"/>
              </v:shapetype>
              <v:shape id="Straight Arrow Connector 11" o:spid="_x0000_s1026" type="#_x0000_t32" style="position:absolute;margin-left:74.55pt;margin-top:15.95pt;width:56.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" strokecolor="black [3213]" strokeweight=".5pt">
                <v:stroke startarrow="block" endarrow="block" joinstyle="miter"/>
              </v:shape>
            </w:pict>
          </mc:Fallback>
        </mc:AlternateContent>
      </w:r>
    </w:p>
    <w:p w:rsidR="00252381" w:rsidRDefault="00252381" w:rsidP="0018558E">
      <w:pPr>
        <w:spacing w:after="0" w:line="276" w:lineRule="auto"/>
        <w:ind w:firstLine="567"/>
        <w:jc w:val="both"/>
        <w:rPr>
          <w:rFonts w:ascii="Times New Roman" w:eastAsia="Times New Roman" w:hAnsi="Times New Roman" w:cs="Times New Roman"/>
          <w:color w:val="000000" w:themeColor="text1"/>
          <w:sz w:val="26"/>
          <w:szCs w:val="26"/>
        </w:rPr>
      </w:pPr>
    </w:p>
    <w:p w:rsidR="00252381" w:rsidRDefault="006C42A0" w:rsidP="0018558E">
      <w:pPr>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83840" behindDoc="0" locked="0" layoutInCell="1" allowOverlap="1" wp14:anchorId="3CAF45A4" wp14:editId="2B0F6671">
                <wp:simplePos x="0" y="0"/>
                <wp:positionH relativeFrom="column">
                  <wp:posOffset>3470910</wp:posOffset>
                </wp:positionH>
                <wp:positionV relativeFrom="paragraph">
                  <wp:posOffset>8890</wp:posOffset>
                </wp:positionV>
                <wp:extent cx="3200400" cy="3714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004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2A0" w:rsidRPr="006C42A0" w:rsidRDefault="006C42A0" w:rsidP="006C42A0">
                            <w:pPr>
                              <w:jc w:val="center"/>
                              <w:rPr>
                                <w:rFonts w:ascii="Times New Roman" w:hAnsi="Times New Roman" w:cs="Times New Roman"/>
                                <w:i/>
                                <w:sz w:val="26"/>
                                <w:szCs w:val="26"/>
                              </w:rPr>
                            </w:pPr>
                            <w:r>
                              <w:rPr>
                                <w:rFonts w:ascii="Times New Roman" w:hAnsi="Times New Roman" w:cs="Times New Roman"/>
                                <w:i/>
                                <w:sz w:val="26"/>
                                <w:szCs w:val="26"/>
                              </w:rPr>
                              <w:t>Hình 2: Dẫn lưu bạch huyết</w:t>
                            </w:r>
                            <w:r w:rsidRPr="006C42A0">
                              <w:rPr>
                                <w:rFonts w:ascii="Times New Roman" w:hAnsi="Times New Roman" w:cs="Times New Roman"/>
                                <w:i/>
                                <w:sz w:val="26"/>
                                <w:szCs w:val="26"/>
                              </w:rPr>
                              <w:t xml:space="preserve"> ống hậu môn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45A4" id="Text Box 15" o:spid="_x0000_s1036" type="#_x0000_t202" style="position:absolute;left:0;text-align:left;margin-left:273.3pt;margin-top:.7pt;width:252pt;height:2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" filled="f" stroked="f" strokeweight=".5pt">
                <v:textbox>
                  <w:txbxContent>
                    <w:p w:rsidR="006C42A0" w:rsidRPr="006C42A0" w:rsidRDefault="006C42A0" w:rsidP="006C42A0">
                      <w:pPr>
                        <w:jc w:val="center"/>
                        <w:rPr>
                          <w:rFonts w:ascii="Times New Roman" w:hAnsi="Times New Roman" w:cs="Times New Roman"/>
                          <w:i/>
                          <w:sz w:val="26"/>
                          <w:szCs w:val="26"/>
                        </w:rPr>
                      </w:pPr>
                      <w:r>
                        <w:rPr>
                          <w:rFonts w:ascii="Times New Roman" w:hAnsi="Times New Roman" w:cs="Times New Roman"/>
                          <w:i/>
                          <w:sz w:val="26"/>
                          <w:szCs w:val="26"/>
                        </w:rPr>
                        <w:t>Hình 2: Dẫn lưu bạch huyết</w:t>
                      </w:r>
                      <w:r w:rsidRPr="006C42A0">
                        <w:rPr>
                          <w:rFonts w:ascii="Times New Roman" w:hAnsi="Times New Roman" w:cs="Times New Roman"/>
                          <w:i/>
                          <w:sz w:val="26"/>
                          <w:szCs w:val="26"/>
                        </w:rPr>
                        <w:t xml:space="preserve"> ống hậu môn</w:t>
                      </w:r>
                    </w:p>
                  </w:txbxContent>
                </v:textbox>
              </v:shape>
            </w:pict>
          </mc:Fallback>
        </mc:AlternateContent>
      </w: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81792" behindDoc="0" locked="0" layoutInCell="1" allowOverlap="1" wp14:anchorId="7D18182A" wp14:editId="20640376">
                <wp:simplePos x="0" y="0"/>
                <wp:positionH relativeFrom="column">
                  <wp:posOffset>327660</wp:posOffset>
                </wp:positionH>
                <wp:positionV relativeFrom="paragraph">
                  <wp:posOffset>56515</wp:posOffset>
                </wp:positionV>
                <wp:extent cx="2933700" cy="3714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33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2A0" w:rsidRPr="006C42A0" w:rsidRDefault="006C42A0" w:rsidP="006C42A0">
                            <w:pPr>
                              <w:jc w:val="center"/>
                              <w:rPr>
                                <w:rFonts w:ascii="Times New Roman" w:hAnsi="Times New Roman" w:cs="Times New Roman"/>
                                <w:i/>
                                <w:sz w:val="26"/>
                                <w:szCs w:val="26"/>
                              </w:rPr>
                            </w:pPr>
                            <w:r w:rsidRPr="006C42A0">
                              <w:rPr>
                                <w:rFonts w:ascii="Times New Roman" w:hAnsi="Times New Roman" w:cs="Times New Roman"/>
                                <w:i/>
                                <w:sz w:val="26"/>
                                <w:szCs w:val="26"/>
                              </w:rPr>
                              <w:t>Hình 1: Giải phẫu ống hậu môn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8182A" id="Text Box 14" o:spid="_x0000_s1037" type="#_x0000_t202" style="position:absolute;left:0;text-align:left;margin-left:25.8pt;margin-top:4.45pt;width:231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" filled="f" stroked="f" strokeweight=".5pt">
                <v:textbox>
                  <w:txbxContent>
                    <w:p w:rsidR="006C42A0" w:rsidRPr="006C42A0" w:rsidRDefault="006C42A0" w:rsidP="006C42A0">
                      <w:pPr>
                        <w:jc w:val="center"/>
                        <w:rPr>
                          <w:rFonts w:ascii="Times New Roman" w:hAnsi="Times New Roman" w:cs="Times New Roman"/>
                          <w:i/>
                          <w:sz w:val="26"/>
                          <w:szCs w:val="26"/>
                        </w:rPr>
                      </w:pPr>
                      <w:r w:rsidRPr="006C42A0">
                        <w:rPr>
                          <w:rFonts w:ascii="Times New Roman" w:hAnsi="Times New Roman" w:cs="Times New Roman"/>
                          <w:i/>
                          <w:sz w:val="26"/>
                          <w:szCs w:val="26"/>
                        </w:rPr>
                        <w:t>Hình 1: Giải phẫu ống hậu môn</w:t>
                      </w:r>
                    </w:p>
                  </w:txbxContent>
                </v:textbox>
              </v:shape>
            </w:pict>
          </mc:Fallback>
        </mc:AlternateContent>
      </w:r>
    </w:p>
    <w:p w:rsidR="00252381" w:rsidRDefault="00252381" w:rsidP="0018558E">
      <w:pPr>
        <w:spacing w:after="0" w:line="276" w:lineRule="auto"/>
        <w:ind w:firstLine="567"/>
        <w:jc w:val="both"/>
        <w:rPr>
          <w:rFonts w:ascii="Times New Roman" w:eastAsia="Times New Roman" w:hAnsi="Times New Roman" w:cs="Times New Roman"/>
          <w:color w:val="000000" w:themeColor="text1"/>
          <w:sz w:val="26"/>
          <w:szCs w:val="26"/>
        </w:rPr>
      </w:pPr>
    </w:p>
    <w:p w:rsidR="00552E26" w:rsidRDefault="00552E26" w:rsidP="0018558E">
      <w:pPr>
        <w:spacing w:after="0" w:line="276" w:lineRule="auto"/>
        <w:ind w:firstLine="567"/>
        <w:jc w:val="both"/>
        <w:rPr>
          <w:rFonts w:ascii="Times New Roman" w:eastAsia="Times New Roman" w:hAnsi="Times New Roman" w:cs="Times New Roman"/>
          <w:color w:val="000000" w:themeColor="text1"/>
          <w:sz w:val="26"/>
          <w:szCs w:val="26"/>
        </w:rPr>
      </w:pPr>
    </w:p>
    <w:p w:rsidR="0084689E" w:rsidRPr="00BB15B0" w:rsidRDefault="0084689E" w:rsidP="0018558E">
      <w:pPr>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Ung thư ống hậu môn có xu hướng diễn tiến tại chỗ tại vùng</w:t>
      </w:r>
      <w:r w:rsidR="00C806D4">
        <w:rPr>
          <w:rFonts w:ascii="Times New Roman" w:eastAsia="Times New Roman" w:hAnsi="Times New Roman" w:cs="Times New Roman"/>
          <w:color w:val="000000" w:themeColor="text1"/>
          <w:sz w:val="26"/>
          <w:szCs w:val="26"/>
        </w:rPr>
        <w:t>. Bướu phát triển vòng quanh</w:t>
      </w:r>
      <w:r w:rsidRPr="00BB15B0">
        <w:rPr>
          <w:rFonts w:ascii="Times New Roman" w:eastAsia="Times New Roman" w:hAnsi="Times New Roman" w:cs="Times New Roman"/>
          <w:color w:val="000000" w:themeColor="text1"/>
          <w:sz w:val="26"/>
          <w:szCs w:val="26"/>
        </w:rPr>
        <w:t xml:space="preserve"> ch</w:t>
      </w:r>
      <w:r w:rsidR="008B775D">
        <w:rPr>
          <w:rFonts w:ascii="Times New Roman" w:eastAsia="Times New Roman" w:hAnsi="Times New Roman" w:cs="Times New Roman"/>
          <w:color w:val="000000" w:themeColor="text1"/>
          <w:sz w:val="26"/>
          <w:szCs w:val="26"/>
        </w:rPr>
        <w:t>u vi hậu môn dẫn đến làm hẹp</w:t>
      </w:r>
      <w:r w:rsidRPr="00BB15B0">
        <w:rPr>
          <w:rFonts w:ascii="Times New Roman" w:eastAsia="Times New Roman" w:hAnsi="Times New Roman" w:cs="Times New Roman"/>
          <w:color w:val="000000" w:themeColor="text1"/>
          <w:sz w:val="26"/>
          <w:szCs w:val="26"/>
        </w:rPr>
        <w:t xml:space="preserve"> hậu môn. Xâm lấn cơ thắt hậu môn thường xảy ra sớm do lớp niêm mạc rất gần v</w:t>
      </w:r>
      <w:r w:rsidR="008B775D">
        <w:rPr>
          <w:rFonts w:ascii="Times New Roman" w:eastAsia="Times New Roman" w:hAnsi="Times New Roman" w:cs="Times New Roman"/>
          <w:color w:val="000000" w:themeColor="text1"/>
          <w:sz w:val="26"/>
          <w:szCs w:val="26"/>
        </w:rPr>
        <w:t>ị trí cơ thắt. Khi đó</w:t>
      </w:r>
      <w:r w:rsidR="00173ABE">
        <w:rPr>
          <w:rFonts w:ascii="Times New Roman" w:eastAsia="Times New Roman" w:hAnsi="Times New Roman" w:cs="Times New Roman"/>
          <w:color w:val="000000" w:themeColor="text1"/>
          <w:sz w:val="26"/>
          <w:szCs w:val="26"/>
        </w:rPr>
        <w:t>, bướu</w:t>
      </w:r>
      <w:r w:rsidRPr="00BB15B0">
        <w:rPr>
          <w:rFonts w:ascii="Times New Roman" w:eastAsia="Times New Roman" w:hAnsi="Times New Roman" w:cs="Times New Roman"/>
          <w:color w:val="000000" w:themeColor="text1"/>
          <w:sz w:val="26"/>
          <w:szCs w:val="26"/>
        </w:rPr>
        <w:t xml:space="preserve"> </w:t>
      </w:r>
      <w:r w:rsidR="00ED7F9F">
        <w:rPr>
          <w:rFonts w:ascii="Times New Roman" w:eastAsia="Times New Roman" w:hAnsi="Times New Roman" w:cs="Times New Roman"/>
          <w:color w:val="000000" w:themeColor="text1"/>
          <w:sz w:val="26"/>
          <w:szCs w:val="26"/>
        </w:rPr>
        <w:t xml:space="preserve">tiếp tục </w:t>
      </w:r>
      <w:r w:rsidRPr="00BB15B0">
        <w:rPr>
          <w:rFonts w:ascii="Times New Roman" w:eastAsia="Times New Roman" w:hAnsi="Times New Roman" w:cs="Times New Roman"/>
          <w:color w:val="000000" w:themeColor="text1"/>
          <w:sz w:val="26"/>
          <w:szCs w:val="26"/>
        </w:rPr>
        <w:t>ăn lan vào hố</w:t>
      </w:r>
      <w:r w:rsidR="0043784A">
        <w:rPr>
          <w:rFonts w:ascii="Times New Roman" w:eastAsia="Times New Roman" w:hAnsi="Times New Roman" w:cs="Times New Roman"/>
          <w:color w:val="000000" w:themeColor="text1"/>
          <w:sz w:val="26"/>
          <w:szCs w:val="26"/>
        </w:rPr>
        <w:t xml:space="preserve"> ngồi trực tràng, vách chậu. Bướu có thể xâm lấn vào vách âm đạo (10%)</w:t>
      </w:r>
      <w:r w:rsidR="00ED7F9F">
        <w:rPr>
          <w:rFonts w:ascii="Times New Roman" w:eastAsia="Times New Roman" w:hAnsi="Times New Roman" w:cs="Times New Roman"/>
          <w:color w:val="000000" w:themeColor="text1"/>
          <w:sz w:val="26"/>
          <w:szCs w:val="26"/>
        </w:rPr>
        <w:t xml:space="preserve"> ở nữ</w:t>
      </w:r>
      <w:r w:rsidR="0043784A">
        <w:rPr>
          <w:rFonts w:ascii="Times New Roman" w:eastAsia="Times New Roman" w:hAnsi="Times New Roman" w:cs="Times New Roman"/>
          <w:color w:val="000000" w:themeColor="text1"/>
          <w:sz w:val="26"/>
          <w:szCs w:val="26"/>
        </w:rPr>
        <w:t>, thường gặp hơn so với xâm lấn vào tiền liệt tuyến ở nam. Dò hậu môn – âm đạo ít gặp (&lt;5%)</w:t>
      </w:r>
      <w:r w:rsidR="00ED7F9F">
        <w:rPr>
          <w:rFonts w:ascii="Times New Roman" w:eastAsia="Times New Roman" w:hAnsi="Times New Roman" w:cs="Times New Roman"/>
          <w:color w:val="000000" w:themeColor="text1"/>
          <w:sz w:val="26"/>
          <w:szCs w:val="26"/>
        </w:rPr>
        <w:t>.</w:t>
      </w:r>
    </w:p>
    <w:p w:rsidR="00681F00" w:rsidRDefault="008F12C8" w:rsidP="0018558E">
      <w:pPr>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Dẫn lưu lymphô: phần trên đường lược được dẫn lưu dọc theo bó mạch trĩ đến hạch cạnh trực tràng và hạch chậu trong; phần dưới đường lược và bờ ngoài hậu môn được dẫn lưu đến hạch bẹn.</w:t>
      </w:r>
      <w:r w:rsidR="0084689E" w:rsidRPr="00BB15B0">
        <w:rPr>
          <w:rFonts w:ascii="Times New Roman" w:eastAsia="Times New Roman" w:hAnsi="Times New Roman" w:cs="Times New Roman"/>
          <w:color w:val="000000" w:themeColor="text1"/>
          <w:sz w:val="26"/>
          <w:szCs w:val="26"/>
        </w:rPr>
        <w:t xml:space="preserve"> </w:t>
      </w:r>
      <w:r w:rsidR="00681F00" w:rsidRPr="00BB15B0">
        <w:rPr>
          <w:rFonts w:ascii="Times New Roman" w:eastAsia="Times New Roman" w:hAnsi="Times New Roman" w:cs="Times New Roman"/>
          <w:color w:val="000000" w:themeColor="text1"/>
          <w:sz w:val="26"/>
          <w:szCs w:val="26"/>
        </w:rPr>
        <w:t xml:space="preserve">Di căn hạch </w:t>
      </w:r>
      <w:r w:rsidR="0043784A">
        <w:rPr>
          <w:rFonts w:ascii="Times New Roman" w:eastAsia="Times New Roman" w:hAnsi="Times New Roman" w:cs="Times New Roman"/>
          <w:color w:val="000000" w:themeColor="text1"/>
          <w:sz w:val="26"/>
          <w:szCs w:val="26"/>
        </w:rPr>
        <w:t xml:space="preserve">vùng </w:t>
      </w:r>
      <w:r w:rsidR="00681F00" w:rsidRPr="00BB15B0">
        <w:rPr>
          <w:rFonts w:ascii="Times New Roman" w:eastAsia="Times New Roman" w:hAnsi="Times New Roman" w:cs="Times New Roman"/>
          <w:color w:val="000000" w:themeColor="text1"/>
          <w:sz w:val="26"/>
          <w:szCs w:val="26"/>
        </w:rPr>
        <w:t xml:space="preserve">chiếm khoảng 30 – 40% lúc chẩn đoán, di căn xa </w:t>
      </w:r>
      <w:r w:rsidR="0084689E" w:rsidRPr="00BB15B0">
        <w:rPr>
          <w:rFonts w:ascii="Times New Roman" w:eastAsia="Times New Roman" w:hAnsi="Times New Roman" w:cs="Times New Roman"/>
          <w:color w:val="000000" w:themeColor="text1"/>
          <w:sz w:val="26"/>
          <w:szCs w:val="26"/>
        </w:rPr>
        <w:t>theo đường má</w:t>
      </w:r>
      <w:r w:rsidR="00311B88">
        <w:rPr>
          <w:rFonts w:ascii="Times New Roman" w:eastAsia="Times New Roman" w:hAnsi="Times New Roman" w:cs="Times New Roman"/>
          <w:color w:val="000000" w:themeColor="text1"/>
          <w:sz w:val="26"/>
          <w:szCs w:val="26"/>
        </w:rPr>
        <w:t>u ít</w:t>
      </w:r>
      <w:r w:rsidR="00040A9C">
        <w:rPr>
          <w:rFonts w:ascii="Times New Roman" w:eastAsia="Times New Roman" w:hAnsi="Times New Roman" w:cs="Times New Roman"/>
          <w:color w:val="000000" w:themeColor="text1"/>
          <w:sz w:val="26"/>
          <w:szCs w:val="26"/>
        </w:rPr>
        <w:t xml:space="preserve"> hơn (&lt;10%), thường là</w:t>
      </w:r>
      <w:r w:rsidR="0043784A">
        <w:rPr>
          <w:rFonts w:ascii="Times New Roman" w:eastAsia="Times New Roman" w:hAnsi="Times New Roman" w:cs="Times New Roman"/>
          <w:color w:val="000000" w:themeColor="text1"/>
          <w:sz w:val="26"/>
          <w:szCs w:val="26"/>
        </w:rPr>
        <w:t xml:space="preserve"> gan và phổi.</w:t>
      </w:r>
    </w:p>
    <w:p w:rsidR="002B74BF" w:rsidRDefault="002B74BF" w:rsidP="0018558E">
      <w:pPr>
        <w:spacing w:after="0" w:line="276" w:lineRule="auto"/>
        <w:ind w:firstLine="567"/>
        <w:jc w:val="both"/>
        <w:rPr>
          <w:rFonts w:ascii="Times New Roman" w:eastAsia="Times New Roman" w:hAnsi="Times New Roman" w:cs="Times New Roman"/>
          <w:color w:val="000000" w:themeColor="text1"/>
          <w:sz w:val="26"/>
          <w:szCs w:val="26"/>
        </w:rPr>
      </w:pPr>
    </w:p>
    <w:p w:rsidR="002B74BF" w:rsidRPr="00BB15B0" w:rsidRDefault="002B74BF" w:rsidP="002B74BF">
      <w:pPr>
        <w:spacing w:after="0" w:line="276" w:lineRule="auto"/>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4</w:t>
      </w:r>
      <w:r w:rsidR="00720A74">
        <w:rPr>
          <w:rFonts w:ascii="Times New Roman" w:eastAsia="Times New Roman" w:hAnsi="Times New Roman" w:cs="Times New Roman"/>
          <w:b/>
          <w:color w:val="000000" w:themeColor="text1"/>
          <w:sz w:val="26"/>
          <w:szCs w:val="26"/>
        </w:rPr>
        <w:t>. GIẢI PHẪU BỆNH</w:t>
      </w:r>
    </w:p>
    <w:p w:rsidR="002B74BF" w:rsidRPr="00CB5AB3" w:rsidRDefault="002B74BF" w:rsidP="002B74BF">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Carcinô</w:t>
      </w:r>
      <w:r w:rsidRPr="00BB15B0">
        <w:rPr>
          <w:rFonts w:ascii="Times New Roman" w:hAnsi="Times New Roman" w:cs="Times New Roman"/>
          <w:color w:val="000000" w:themeColor="text1"/>
          <w:sz w:val="26"/>
          <w:szCs w:val="26"/>
        </w:rPr>
        <w:t>m tế</w:t>
      </w:r>
      <w:r w:rsidR="00BC7CC8">
        <w:rPr>
          <w:rFonts w:ascii="Times New Roman" w:hAnsi="Times New Roman" w:cs="Times New Roman"/>
          <w:color w:val="000000" w:themeColor="text1"/>
          <w:sz w:val="26"/>
          <w:szCs w:val="26"/>
        </w:rPr>
        <w:t xml:space="preserve"> bào gai chiếm tỉ lệ cao </w:t>
      </w:r>
      <w:r w:rsidRPr="00BB15B0">
        <w:rPr>
          <w:rFonts w:ascii="Times New Roman" w:hAnsi="Times New Roman" w:cs="Times New Roman"/>
          <w:color w:val="000000" w:themeColor="text1"/>
          <w:sz w:val="26"/>
          <w:szCs w:val="26"/>
        </w:rPr>
        <w:t>nhất (75%). Ung thư da quanh hậu môn thườ</w:t>
      </w:r>
      <w:r>
        <w:rPr>
          <w:rFonts w:ascii="Times New Roman" w:hAnsi="Times New Roman" w:cs="Times New Roman"/>
          <w:color w:val="000000" w:themeColor="text1"/>
          <w:sz w:val="26"/>
          <w:szCs w:val="26"/>
        </w:rPr>
        <w:t xml:space="preserve">ng là carcinôm tế bào gai </w:t>
      </w:r>
      <w:r w:rsidRPr="00BB15B0">
        <w:rPr>
          <w:rFonts w:ascii="Times New Roman" w:hAnsi="Times New Roman" w:cs="Times New Roman"/>
          <w:color w:val="000000" w:themeColor="text1"/>
          <w:sz w:val="26"/>
          <w:szCs w:val="26"/>
        </w:rPr>
        <w:t xml:space="preserve">sừng hóa và biệt hóa tốt trong khi </w:t>
      </w:r>
      <w:r>
        <w:rPr>
          <w:rFonts w:ascii="Times New Roman" w:hAnsi="Times New Roman" w:cs="Times New Roman"/>
          <w:color w:val="000000" w:themeColor="text1"/>
          <w:sz w:val="26"/>
          <w:szCs w:val="26"/>
        </w:rPr>
        <w:t xml:space="preserve">ở </w:t>
      </w:r>
      <w:r w:rsidRPr="00BB15B0">
        <w:rPr>
          <w:rFonts w:ascii="Times New Roman" w:hAnsi="Times New Roman" w:cs="Times New Roman"/>
          <w:color w:val="000000" w:themeColor="text1"/>
          <w:sz w:val="26"/>
          <w:szCs w:val="26"/>
        </w:rPr>
        <w:t>kênh hậ</w:t>
      </w:r>
      <w:r>
        <w:rPr>
          <w:rFonts w:ascii="Times New Roman" w:hAnsi="Times New Roman" w:cs="Times New Roman"/>
          <w:color w:val="000000" w:themeColor="text1"/>
          <w:sz w:val="26"/>
          <w:szCs w:val="26"/>
        </w:rPr>
        <w:t>u môn, phần lớn</w:t>
      </w:r>
      <w:r w:rsidRPr="00BB15B0">
        <w:rPr>
          <w:rFonts w:ascii="Times New Roman" w:hAnsi="Times New Roman" w:cs="Times New Roman"/>
          <w:color w:val="000000" w:themeColor="text1"/>
          <w:sz w:val="26"/>
          <w:szCs w:val="26"/>
        </w:rPr>
        <w:t xml:space="preserve"> không sừng hóa và biệt hóa kém.</w:t>
      </w:r>
    </w:p>
    <w:p w:rsidR="002B74BF" w:rsidRPr="00BB15B0" w:rsidRDefault="002B74BF" w:rsidP="002B74BF">
      <w:pPr>
        <w:spacing w:line="276" w:lineRule="auto"/>
        <w:ind w:firstLine="567"/>
        <w:jc w:val="both"/>
        <w:rPr>
          <w:rFonts w:ascii="Times New Roman" w:hAnsi="Times New Roman" w:cs="Times New Roman"/>
          <w:color w:val="000000" w:themeColor="text1"/>
          <w:sz w:val="26"/>
          <w:szCs w:val="26"/>
        </w:rPr>
      </w:pPr>
      <w:r w:rsidRPr="00CB5AB3">
        <w:rPr>
          <w:rFonts w:ascii="Times New Roman" w:hAnsi="Times New Roman" w:cs="Times New Roman"/>
          <w:color w:val="000000" w:themeColor="text1"/>
          <w:sz w:val="26"/>
          <w:szCs w:val="26"/>
        </w:rPr>
        <w:lastRenderedPageBreak/>
        <w:t xml:space="preserve">Carcinôm tuyến ít gặp hơn (20%). Còn lại </w:t>
      </w:r>
      <w:r>
        <w:rPr>
          <w:rFonts w:ascii="Times New Roman" w:hAnsi="Times New Roman" w:cs="Times New Roman"/>
          <w:color w:val="000000" w:themeColor="text1"/>
          <w:sz w:val="26"/>
          <w:szCs w:val="26"/>
        </w:rPr>
        <w:t>là các loại bướu khác, b</w:t>
      </w:r>
      <w:r w:rsidRPr="00BB15B0">
        <w:rPr>
          <w:rFonts w:ascii="Times New Roman" w:hAnsi="Times New Roman" w:cs="Times New Roman"/>
          <w:color w:val="000000" w:themeColor="text1"/>
          <w:sz w:val="26"/>
          <w:szCs w:val="26"/>
        </w:rPr>
        <w:t>ao gồ</w:t>
      </w:r>
      <w:r>
        <w:rPr>
          <w:rFonts w:ascii="Times New Roman" w:hAnsi="Times New Roman" w:cs="Times New Roman"/>
          <w:color w:val="000000" w:themeColor="text1"/>
          <w:sz w:val="26"/>
          <w:szCs w:val="26"/>
        </w:rPr>
        <w:t>m carcinô</w:t>
      </w:r>
      <w:r w:rsidRPr="00BB15B0">
        <w:rPr>
          <w:rFonts w:ascii="Times New Roman" w:hAnsi="Times New Roman" w:cs="Times New Roman"/>
          <w:color w:val="000000" w:themeColor="text1"/>
          <w:sz w:val="26"/>
          <w:szCs w:val="26"/>
        </w:rPr>
        <w:t>m tế</w:t>
      </w:r>
      <w:r>
        <w:rPr>
          <w:rFonts w:ascii="Times New Roman" w:hAnsi="Times New Roman" w:cs="Times New Roman"/>
          <w:color w:val="000000" w:themeColor="text1"/>
          <w:sz w:val="26"/>
          <w:szCs w:val="26"/>
        </w:rPr>
        <w:t xml:space="preserve"> bào nhỏ, melanôm, carcinôm tế</w:t>
      </w:r>
      <w:r w:rsidR="00824533">
        <w:rPr>
          <w:rFonts w:ascii="Times New Roman" w:hAnsi="Times New Roman" w:cs="Times New Roman"/>
          <w:color w:val="000000" w:themeColor="text1"/>
          <w:sz w:val="26"/>
          <w:szCs w:val="26"/>
        </w:rPr>
        <w:t xml:space="preserve"> bào đáy</w:t>
      </w:r>
      <w:r>
        <w:rPr>
          <w:rFonts w:ascii="Times New Roman" w:hAnsi="Times New Roman" w:cs="Times New Roman"/>
          <w:color w:val="000000" w:themeColor="text1"/>
          <w:sz w:val="26"/>
          <w:szCs w:val="26"/>
        </w:rPr>
        <w:t>, lymphôm, sarcôm…</w:t>
      </w:r>
    </w:p>
    <w:p w:rsidR="008F12C8" w:rsidRPr="00BB15B0" w:rsidRDefault="008F12C8" w:rsidP="0018558E">
      <w:pPr>
        <w:spacing w:after="0" w:line="276" w:lineRule="auto"/>
        <w:jc w:val="both"/>
        <w:rPr>
          <w:rFonts w:ascii="Times New Roman" w:eastAsia="Times New Roman" w:hAnsi="Times New Roman" w:cs="Times New Roman"/>
          <w:color w:val="000000" w:themeColor="text1"/>
          <w:sz w:val="26"/>
          <w:szCs w:val="26"/>
        </w:rPr>
      </w:pPr>
    </w:p>
    <w:p w:rsidR="008F12C8" w:rsidRPr="00BB15B0" w:rsidRDefault="00A359A5" w:rsidP="0018558E">
      <w:pPr>
        <w:spacing w:after="0" w:line="276" w:lineRule="auto"/>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5.</w:t>
      </w:r>
      <w:r w:rsidRPr="00BB15B0">
        <w:rPr>
          <w:rFonts w:ascii="Times New Roman" w:eastAsia="Times New Roman" w:hAnsi="Times New Roman" w:cs="Times New Roman"/>
          <w:b/>
          <w:color w:val="000000" w:themeColor="text1"/>
          <w:sz w:val="26"/>
          <w:szCs w:val="26"/>
        </w:rPr>
        <w:t xml:space="preserve"> TRIỆU CHỨNG LÂM SÀNG</w:t>
      </w:r>
    </w:p>
    <w:p w:rsidR="00681F00" w:rsidRPr="00BB15B0" w:rsidRDefault="00A359A5" w:rsidP="0018558E">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w:t>
      </w:r>
      <w:r w:rsidR="00681F00" w:rsidRPr="00BB15B0">
        <w:rPr>
          <w:rFonts w:ascii="Times New Roman" w:hAnsi="Times New Roman" w:cs="Times New Roman"/>
          <w:color w:val="000000" w:themeColor="text1"/>
          <w:sz w:val="26"/>
          <w:szCs w:val="26"/>
        </w:rPr>
        <w:t>oả</w:t>
      </w:r>
      <w:r w:rsidR="00ED7F9F">
        <w:rPr>
          <w:rFonts w:ascii="Times New Roman" w:hAnsi="Times New Roman" w:cs="Times New Roman"/>
          <w:color w:val="000000" w:themeColor="text1"/>
          <w:sz w:val="26"/>
          <w:szCs w:val="26"/>
        </w:rPr>
        <w:t xml:space="preserve">ng ½ </w:t>
      </w:r>
      <w:r w:rsidR="00681F00" w:rsidRPr="00BB15B0">
        <w:rPr>
          <w:rFonts w:ascii="Times New Roman" w:hAnsi="Times New Roman" w:cs="Times New Roman"/>
          <w:color w:val="000000" w:themeColor="text1"/>
          <w:sz w:val="26"/>
          <w:szCs w:val="26"/>
        </w:rPr>
        <w:t xml:space="preserve"> trường hợp có triệu chứng đi cầ</w:t>
      </w:r>
      <w:r w:rsidR="0084689E" w:rsidRPr="00BB15B0">
        <w:rPr>
          <w:rFonts w:ascii="Times New Roman" w:hAnsi="Times New Roman" w:cs="Times New Roman"/>
          <w:color w:val="000000" w:themeColor="text1"/>
          <w:sz w:val="26"/>
          <w:szCs w:val="26"/>
        </w:rPr>
        <w:t>u ra máu. Đ</w:t>
      </w:r>
      <w:r w:rsidR="00681F00" w:rsidRPr="00BB15B0">
        <w:rPr>
          <w:rFonts w:ascii="Times New Roman" w:hAnsi="Times New Roman" w:cs="Times New Roman"/>
          <w:color w:val="000000" w:themeColor="text1"/>
          <w:sz w:val="26"/>
          <w:szCs w:val="26"/>
        </w:rPr>
        <w:t>au hay cảm giác có khối cộm ở hậu môn chỉ chiếm 30%</w:t>
      </w:r>
      <w:r>
        <w:rPr>
          <w:rFonts w:ascii="Times New Roman" w:hAnsi="Times New Roman" w:cs="Times New Roman"/>
          <w:color w:val="000000" w:themeColor="text1"/>
          <w:sz w:val="26"/>
          <w:szCs w:val="26"/>
        </w:rPr>
        <w:t>, dễ nhầm lẫn với trĩ</w:t>
      </w:r>
      <w:r w:rsidR="00681F00" w:rsidRPr="00BB15B0">
        <w:rPr>
          <w:rFonts w:ascii="Times New Roman" w:hAnsi="Times New Roman" w:cs="Times New Roman"/>
          <w:color w:val="000000" w:themeColor="text1"/>
          <w:sz w:val="26"/>
          <w:szCs w:val="26"/>
        </w:rPr>
        <w:t xml:space="preserve">, trong khi 20% không có triệu chứng đặc hiệu. Ung thư </w:t>
      </w:r>
      <w:r w:rsidR="00ED7F9F">
        <w:rPr>
          <w:rFonts w:ascii="Times New Roman" w:hAnsi="Times New Roman" w:cs="Times New Roman"/>
          <w:color w:val="000000" w:themeColor="text1"/>
          <w:sz w:val="26"/>
          <w:szCs w:val="26"/>
        </w:rPr>
        <w:t>lan rộng</w:t>
      </w:r>
      <w:r w:rsidR="00681F00" w:rsidRPr="00BB15B0">
        <w:rPr>
          <w:rFonts w:ascii="Times New Roman" w:hAnsi="Times New Roman" w:cs="Times New Roman"/>
          <w:color w:val="000000" w:themeColor="text1"/>
          <w:sz w:val="26"/>
          <w:szCs w:val="26"/>
        </w:rPr>
        <w:t xml:space="preserve"> phía trên kênh hậu môn vào trự</w:t>
      </w:r>
      <w:r w:rsidR="00ED7F9F">
        <w:rPr>
          <w:rFonts w:ascii="Times New Roman" w:hAnsi="Times New Roman" w:cs="Times New Roman"/>
          <w:color w:val="000000" w:themeColor="text1"/>
          <w:sz w:val="26"/>
          <w:szCs w:val="26"/>
        </w:rPr>
        <w:t>c tràng hoặc lan xuống da rìa hậu môn</w:t>
      </w:r>
      <w:r w:rsidR="00681F00" w:rsidRPr="00BB15B0">
        <w:rPr>
          <w:rFonts w:ascii="Times New Roman" w:hAnsi="Times New Roman" w:cs="Times New Roman"/>
          <w:color w:val="000000" w:themeColor="text1"/>
          <w:sz w:val="26"/>
          <w:szCs w:val="26"/>
        </w:rPr>
        <w:t xml:space="preserve"> chiếm khoảng 30%. </w:t>
      </w:r>
    </w:p>
    <w:p w:rsidR="00681F00" w:rsidRPr="00BB15B0" w:rsidRDefault="00ED7F9F" w:rsidP="0018558E">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trường hợp, bệnh nhân đến khám khi đã sờ thấy hạch bẹn, thậm chí hạch bẹn lở loét ra da.</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color w:val="000000" w:themeColor="text1"/>
          <w:sz w:val="26"/>
          <w:szCs w:val="26"/>
        </w:rPr>
      </w:pPr>
    </w:p>
    <w:p w:rsidR="008F12C8" w:rsidRPr="00BB15B0" w:rsidRDefault="00A12BEA"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6</w:t>
      </w:r>
      <w:r w:rsidRPr="00BB15B0">
        <w:rPr>
          <w:rFonts w:ascii="Times New Roman" w:eastAsia="Times New Roman" w:hAnsi="Times New Roman" w:cs="Times New Roman"/>
          <w:b/>
          <w:bCs/>
          <w:color w:val="000000" w:themeColor="text1"/>
          <w:sz w:val="26"/>
          <w:szCs w:val="26"/>
        </w:rPr>
        <w:t>. CHẨN ĐOÁN</w:t>
      </w:r>
    </w:p>
    <w:p w:rsidR="00131CE6" w:rsidRPr="00BB15B0" w:rsidRDefault="00A12BEA"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 xml:space="preserve">6.1 </w:t>
      </w:r>
      <w:r w:rsidR="00131CE6" w:rsidRPr="00BB15B0">
        <w:rPr>
          <w:rFonts w:ascii="Times New Roman" w:eastAsia="Times New Roman" w:hAnsi="Times New Roman" w:cs="Times New Roman"/>
          <w:b/>
          <w:bCs/>
          <w:color w:val="000000" w:themeColor="text1"/>
          <w:sz w:val="26"/>
          <w:szCs w:val="26"/>
        </w:rPr>
        <w:t>Lâm sàng</w:t>
      </w:r>
    </w:p>
    <w:p w:rsidR="00A57B4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 xml:space="preserve">Hỏi kỹ bệnh sử và khám thực thể. Lưu ý tiền căn nhiễm HIV, viêm đại tràng, hoặc xạ trị trước kia. </w:t>
      </w:r>
    </w:p>
    <w:p w:rsidR="00A57B48" w:rsidRPr="00BB15B0" w:rsidRDefault="00A57B48" w:rsidP="0018558E">
      <w:pPr>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Khám hậu môn trực tràng: thấy bướu chồi sùi xuất phát từ ống hậu môn hoặc niêm mạc bên ngoài hậu môn, </w:t>
      </w:r>
      <w:r w:rsidRPr="00BB15B0">
        <w:rPr>
          <w:rFonts w:ascii="Times New Roman" w:eastAsia="Times New Roman" w:hAnsi="Times New Roman" w:cs="Times New Roman"/>
          <w:bCs/>
          <w:color w:val="000000" w:themeColor="text1"/>
          <w:sz w:val="26"/>
          <w:szCs w:val="26"/>
        </w:rPr>
        <w:t>đánh giá trương lực cơ thắt hậu môn, khoảng cách từ bướu đến bờ hậu môn, vị trí bướu trong ống hậu môn theo chiều kim đồng hồ, sự thâm nhiễm quanh ống hậu môn, kích thước bướu, mức lan rộng lên phía trên</w:t>
      </w:r>
      <w:r w:rsidRPr="00BB15B0">
        <w:rPr>
          <w:rFonts w:ascii="Times New Roman" w:eastAsia="Times New Roman" w:hAnsi="Times New Roman" w:cs="Times New Roman"/>
          <w:color w:val="000000" w:themeColor="text1"/>
          <w:sz w:val="26"/>
          <w:szCs w:val="26"/>
        </w:rPr>
        <w:t>.  Nếu bướu ở rìa da hậu môn thì có thể diễ</w:t>
      </w:r>
      <w:r w:rsidR="00A731BB">
        <w:rPr>
          <w:rFonts w:ascii="Times New Roman" w:eastAsia="Times New Roman" w:hAnsi="Times New Roman" w:cs="Times New Roman"/>
          <w:color w:val="000000" w:themeColor="text1"/>
          <w:sz w:val="26"/>
          <w:szCs w:val="26"/>
        </w:rPr>
        <w:t>n tiến như ung thư da, và</w:t>
      </w:r>
      <w:r w:rsidRPr="00BB15B0">
        <w:rPr>
          <w:rFonts w:ascii="Times New Roman" w:eastAsia="Times New Roman" w:hAnsi="Times New Roman" w:cs="Times New Roman"/>
          <w:color w:val="000000" w:themeColor="text1"/>
          <w:sz w:val="26"/>
          <w:szCs w:val="26"/>
        </w:rPr>
        <w:t xml:space="preserve"> được điều trị như ung thư da nếu như tổn thương không xâm lấn đến cơ vòng hậu môn, bướu có kích thước &lt; 2 cm, biệt hóa vừa hoặc biệt hóa tốt.</w:t>
      </w:r>
    </w:p>
    <w:p w:rsidR="00A57B4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Chú ý</w:t>
      </w:r>
      <w:r w:rsidR="007B6364">
        <w:rPr>
          <w:rFonts w:ascii="Times New Roman" w:eastAsia="Times New Roman" w:hAnsi="Times New Roman" w:cs="Times New Roman"/>
          <w:bCs/>
          <w:color w:val="000000" w:themeColor="text1"/>
          <w:sz w:val="26"/>
          <w:szCs w:val="26"/>
        </w:rPr>
        <w:t xml:space="preserve"> khám hạch bẹn hai bên. B</w:t>
      </w:r>
      <w:r w:rsidRPr="00BB15B0">
        <w:rPr>
          <w:rFonts w:ascii="Times New Roman" w:eastAsia="Times New Roman" w:hAnsi="Times New Roman" w:cs="Times New Roman"/>
          <w:bCs/>
          <w:color w:val="000000" w:themeColor="text1"/>
          <w:sz w:val="26"/>
          <w:szCs w:val="26"/>
        </w:rPr>
        <w:t>ệnh nhân nữ c</w:t>
      </w:r>
      <w:r w:rsidR="00A57B48" w:rsidRPr="00BB15B0">
        <w:rPr>
          <w:rFonts w:ascii="Times New Roman" w:eastAsia="Times New Roman" w:hAnsi="Times New Roman" w:cs="Times New Roman"/>
          <w:bCs/>
          <w:color w:val="000000" w:themeColor="text1"/>
          <w:sz w:val="26"/>
          <w:szCs w:val="26"/>
        </w:rPr>
        <w:t xml:space="preserve">ần </w:t>
      </w:r>
      <w:r w:rsidR="007B6364">
        <w:rPr>
          <w:rFonts w:ascii="Times New Roman" w:eastAsia="Times New Roman" w:hAnsi="Times New Roman" w:cs="Times New Roman"/>
          <w:bCs/>
          <w:color w:val="000000" w:themeColor="text1"/>
          <w:sz w:val="26"/>
          <w:szCs w:val="26"/>
        </w:rPr>
        <w:t xml:space="preserve">được </w:t>
      </w:r>
      <w:r w:rsidR="00A57B48" w:rsidRPr="00BB15B0">
        <w:rPr>
          <w:rFonts w:ascii="Times New Roman" w:eastAsia="Times New Roman" w:hAnsi="Times New Roman" w:cs="Times New Roman"/>
          <w:bCs/>
          <w:color w:val="000000" w:themeColor="text1"/>
          <w:sz w:val="26"/>
          <w:szCs w:val="26"/>
        </w:rPr>
        <w:t xml:space="preserve">khám thêm phụ khoa kỹ lưỡng, ngoài đánh giá bướu ăn lan </w:t>
      </w:r>
      <w:r w:rsidR="00D747F8">
        <w:rPr>
          <w:rFonts w:ascii="Times New Roman" w:eastAsia="Times New Roman" w:hAnsi="Times New Roman" w:cs="Times New Roman"/>
          <w:bCs/>
          <w:color w:val="000000" w:themeColor="text1"/>
          <w:sz w:val="26"/>
          <w:szCs w:val="26"/>
        </w:rPr>
        <w:t xml:space="preserve">vách </w:t>
      </w:r>
      <w:r w:rsidR="00A57B48" w:rsidRPr="00BB15B0">
        <w:rPr>
          <w:rFonts w:ascii="Times New Roman" w:eastAsia="Times New Roman" w:hAnsi="Times New Roman" w:cs="Times New Roman"/>
          <w:bCs/>
          <w:color w:val="000000" w:themeColor="text1"/>
          <w:sz w:val="26"/>
          <w:szCs w:val="26"/>
        </w:rPr>
        <w:t>âm đạo còn nhằm phát hiện những sang thương đi kèm liên quan đến tình trạng nhiễm HPV.</w:t>
      </w:r>
    </w:p>
    <w:p w:rsidR="00131CE6" w:rsidRPr="00BB15B0" w:rsidRDefault="00A12BEA"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6.2</w:t>
      </w:r>
      <w:r w:rsidR="0006189F">
        <w:rPr>
          <w:rFonts w:ascii="Times New Roman" w:eastAsia="Times New Roman" w:hAnsi="Times New Roman" w:cs="Times New Roman"/>
          <w:b/>
          <w:bCs/>
          <w:color w:val="000000" w:themeColor="text1"/>
          <w:sz w:val="26"/>
          <w:szCs w:val="26"/>
        </w:rPr>
        <w:t xml:space="preserve"> </w:t>
      </w:r>
      <w:r w:rsidR="00131CE6" w:rsidRPr="00BB15B0">
        <w:rPr>
          <w:rFonts w:ascii="Times New Roman" w:eastAsia="Times New Roman" w:hAnsi="Times New Roman" w:cs="Times New Roman"/>
          <w:b/>
          <w:bCs/>
          <w:color w:val="000000" w:themeColor="text1"/>
          <w:sz w:val="26"/>
          <w:szCs w:val="26"/>
        </w:rPr>
        <w:t>Cận lâm sàng</w:t>
      </w:r>
    </w:p>
    <w:p w:rsidR="00616331" w:rsidRPr="00BB15B0" w:rsidRDefault="00616331" w:rsidP="0018558E">
      <w:pPr>
        <w:autoSpaceDE w:val="0"/>
        <w:autoSpaceDN w:val="0"/>
        <w:adjustRightInd w:val="0"/>
        <w:spacing w:after="0" w:line="276" w:lineRule="auto"/>
        <w:ind w:firstLine="567"/>
        <w:jc w:val="both"/>
        <w:rPr>
          <w:rFonts w:ascii="Times New Roman" w:eastAsia="Times New Roman" w:hAnsi="Times New Roman" w:cs="Times New Roman"/>
          <w:b/>
          <w:bCs/>
          <w:color w:val="000000" w:themeColor="text1"/>
          <w:sz w:val="26"/>
          <w:szCs w:val="26"/>
        </w:rPr>
      </w:pPr>
      <w:r w:rsidRPr="00BB15B0">
        <w:rPr>
          <w:rFonts w:ascii="Times New Roman" w:eastAsia="Times New Roman" w:hAnsi="Times New Roman" w:cs="Times New Roman"/>
          <w:bCs/>
          <w:color w:val="000000" w:themeColor="text1"/>
          <w:sz w:val="26"/>
          <w:szCs w:val="26"/>
        </w:rPr>
        <w:t>Nội soi ống hậu môn và sinh thiết.</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Công thức máu, t</w:t>
      </w:r>
      <w:r w:rsidR="00616331" w:rsidRPr="00BB15B0">
        <w:rPr>
          <w:rFonts w:ascii="Times New Roman" w:eastAsia="Times New Roman" w:hAnsi="Times New Roman" w:cs="Times New Roman"/>
          <w:bCs/>
          <w:color w:val="000000" w:themeColor="text1"/>
          <w:sz w:val="26"/>
          <w:szCs w:val="26"/>
        </w:rPr>
        <w:t xml:space="preserve">hử test HIV, </w:t>
      </w:r>
      <w:r w:rsidR="00ED7F9F">
        <w:rPr>
          <w:rFonts w:ascii="Times New Roman" w:eastAsia="Times New Roman" w:hAnsi="Times New Roman" w:cs="Times New Roman"/>
          <w:bCs/>
          <w:color w:val="000000" w:themeColor="text1"/>
          <w:sz w:val="26"/>
          <w:szCs w:val="26"/>
        </w:rPr>
        <w:t xml:space="preserve">đếm CD4 nếu HIV(+). </w:t>
      </w:r>
      <w:r w:rsidR="00C211EB">
        <w:rPr>
          <w:rFonts w:ascii="Times New Roman" w:eastAsia="Times New Roman" w:hAnsi="Times New Roman" w:cs="Times New Roman"/>
          <w:bCs/>
          <w:color w:val="000000" w:themeColor="text1"/>
          <w:sz w:val="26"/>
          <w:szCs w:val="26"/>
        </w:rPr>
        <w:t>CD4 &lt; 200/</w:t>
      </w:r>
      <w:r w:rsidR="00B749CF">
        <w:rPr>
          <w:rFonts w:ascii="Times-Roman" w:hAnsi="Times-Roman" w:cs="Times-Roman"/>
        </w:rPr>
        <w:t>μ</w:t>
      </w:r>
      <w:r w:rsidR="00616331" w:rsidRPr="00BB15B0">
        <w:rPr>
          <w:rFonts w:ascii="Times New Roman" w:eastAsia="Times New Roman" w:hAnsi="Times New Roman" w:cs="Times New Roman"/>
          <w:bCs/>
          <w:color w:val="000000" w:themeColor="text1"/>
          <w:sz w:val="26"/>
          <w:szCs w:val="26"/>
        </w:rPr>
        <w:t>l cần cân nhắc lựa chọn mô thức điều trị và liên quan đến tiên lượng xấu.</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u w:val="single"/>
        </w:rPr>
        <w:t>Nếu có hạch bẹn nghi ngờ di căn, nên làm FNA, tránh sinh thiết mở</w:t>
      </w:r>
      <w:r w:rsidRPr="00BB15B0">
        <w:rPr>
          <w:rFonts w:ascii="Times New Roman" w:eastAsia="Times New Roman" w:hAnsi="Times New Roman" w:cs="Times New Roman"/>
          <w:color w:val="000000" w:themeColor="text1"/>
          <w:sz w:val="26"/>
          <w:szCs w:val="26"/>
        </w:rPr>
        <w:t>.</w:t>
      </w:r>
    </w:p>
    <w:p w:rsidR="00616331" w:rsidRPr="00BB15B0" w:rsidRDefault="00616331"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 xml:space="preserve">Siêu âm ngã hậu môn: </w:t>
      </w:r>
      <w:r w:rsidR="002B6999">
        <w:rPr>
          <w:rFonts w:ascii="Times New Roman" w:hAnsi="Times New Roman" w:cs="Times New Roman"/>
          <w:color w:val="000000" w:themeColor="text1"/>
          <w:sz w:val="26"/>
          <w:szCs w:val="26"/>
        </w:rPr>
        <w:t xml:space="preserve">có </w:t>
      </w:r>
      <w:r w:rsidRPr="00BB15B0">
        <w:rPr>
          <w:rFonts w:ascii="Times New Roman" w:hAnsi="Times New Roman" w:cs="Times New Roman"/>
          <w:color w:val="000000" w:themeColor="text1"/>
          <w:sz w:val="26"/>
          <w:szCs w:val="26"/>
        </w:rPr>
        <w:t>vai trò quan trọng trong đánh giá độ xâm lấn củ</w:t>
      </w:r>
      <w:r w:rsidR="002B6999">
        <w:rPr>
          <w:rFonts w:ascii="Times New Roman" w:hAnsi="Times New Roman" w:cs="Times New Roman"/>
          <w:color w:val="000000" w:themeColor="text1"/>
          <w:sz w:val="26"/>
          <w:szCs w:val="26"/>
        </w:rPr>
        <w:t>a bướu</w:t>
      </w:r>
      <w:r w:rsidRPr="00BB15B0">
        <w:rPr>
          <w:rFonts w:ascii="Times New Roman" w:hAnsi="Times New Roman" w:cs="Times New Roman"/>
          <w:color w:val="000000" w:themeColor="text1"/>
          <w:sz w:val="26"/>
          <w:szCs w:val="26"/>
        </w:rPr>
        <w:t xml:space="preserve"> vào cơ vòng hậu môn với độ nhạy 100%, </w:t>
      </w:r>
      <w:r w:rsidR="0006189F">
        <w:rPr>
          <w:rFonts w:ascii="Times New Roman" w:hAnsi="Times New Roman" w:cs="Times New Roman"/>
          <w:color w:val="000000" w:themeColor="text1"/>
          <w:sz w:val="26"/>
          <w:szCs w:val="26"/>
        </w:rPr>
        <w:t xml:space="preserve">độ </w:t>
      </w:r>
      <w:r w:rsidRPr="00BB15B0">
        <w:rPr>
          <w:rFonts w:ascii="Times New Roman" w:hAnsi="Times New Roman" w:cs="Times New Roman"/>
          <w:color w:val="000000" w:themeColor="text1"/>
          <w:sz w:val="26"/>
          <w:szCs w:val="26"/>
        </w:rPr>
        <w:t>chính xác 67%. Đây cũng là phương tiệ</w:t>
      </w:r>
      <w:r w:rsidR="000F6F38" w:rsidRPr="00BB15B0">
        <w:rPr>
          <w:rFonts w:ascii="Times New Roman" w:hAnsi="Times New Roman" w:cs="Times New Roman"/>
          <w:color w:val="000000" w:themeColor="text1"/>
          <w:sz w:val="26"/>
          <w:szCs w:val="26"/>
        </w:rPr>
        <w:t>n</w:t>
      </w:r>
      <w:r w:rsidRPr="00BB15B0">
        <w:rPr>
          <w:rFonts w:ascii="Times New Roman" w:hAnsi="Times New Roman" w:cs="Times New Roman"/>
          <w:color w:val="000000" w:themeColor="text1"/>
          <w:sz w:val="26"/>
          <w:szCs w:val="26"/>
        </w:rPr>
        <w:t xml:space="preserve"> tốt đánh giá hạch quanh trực tràng.</w:t>
      </w:r>
    </w:p>
    <w:p w:rsidR="00616331" w:rsidRPr="00BB15B0" w:rsidRDefault="00616331"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MRI </w:t>
      </w:r>
      <w:r w:rsidR="00B749CF">
        <w:rPr>
          <w:rFonts w:ascii="Times New Roman" w:eastAsia="Times New Roman" w:hAnsi="Times New Roman" w:cs="Times New Roman"/>
          <w:color w:val="000000" w:themeColor="text1"/>
          <w:sz w:val="26"/>
          <w:szCs w:val="26"/>
        </w:rPr>
        <w:t>vùng chậu nhạy hơn CT-scan</w:t>
      </w:r>
      <w:r w:rsidRPr="00BB15B0">
        <w:rPr>
          <w:rFonts w:ascii="Times New Roman" w:eastAsia="Times New Roman" w:hAnsi="Times New Roman" w:cs="Times New Roman"/>
          <w:color w:val="000000" w:themeColor="text1"/>
          <w:sz w:val="26"/>
          <w:szCs w:val="26"/>
        </w:rPr>
        <w:t xml:space="preserve">, </w:t>
      </w:r>
      <w:r w:rsidR="002B6999">
        <w:rPr>
          <w:rFonts w:ascii="Times New Roman" w:eastAsia="Times New Roman" w:hAnsi="Times New Roman" w:cs="Times New Roman"/>
          <w:color w:val="000000" w:themeColor="text1"/>
          <w:sz w:val="26"/>
          <w:szCs w:val="26"/>
        </w:rPr>
        <w:t xml:space="preserve">cho </w:t>
      </w:r>
      <w:r w:rsidRPr="00BB15B0">
        <w:rPr>
          <w:rFonts w:ascii="Times New Roman" w:eastAsia="Times New Roman" w:hAnsi="Times New Roman" w:cs="Times New Roman"/>
          <w:color w:val="000000" w:themeColor="text1"/>
          <w:sz w:val="26"/>
          <w:szCs w:val="26"/>
        </w:rPr>
        <w:t>thông tin về kích thước bướu, mức độ lan rộng của bướu</w:t>
      </w:r>
      <w:r w:rsidR="0006189F">
        <w:rPr>
          <w:rFonts w:ascii="Times New Roman" w:eastAsia="Times New Roman" w:hAnsi="Times New Roman" w:cs="Times New Roman"/>
          <w:color w:val="000000" w:themeColor="text1"/>
          <w:sz w:val="26"/>
          <w:szCs w:val="26"/>
        </w:rPr>
        <w:t>,</w:t>
      </w:r>
      <w:r w:rsidRPr="00BB15B0">
        <w:rPr>
          <w:rFonts w:ascii="Times New Roman" w:eastAsia="Times New Roman" w:hAnsi="Times New Roman" w:cs="Times New Roman"/>
          <w:color w:val="000000" w:themeColor="text1"/>
          <w:sz w:val="26"/>
          <w:szCs w:val="26"/>
        </w:rPr>
        <w:t xml:space="preserve"> xâm lấn các cơ quan lân cận và hạch di căn.</w:t>
      </w:r>
    </w:p>
    <w:p w:rsidR="00616331" w:rsidRPr="00BB15B0" w:rsidRDefault="00616331"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PET- CT: có độ nhạy cao  xác định hạch di căn cũng như chẩn đoán bướu</w:t>
      </w:r>
      <w:r w:rsidR="002B6999">
        <w:rPr>
          <w:rFonts w:ascii="Times New Roman" w:eastAsia="Times New Roman" w:hAnsi="Times New Roman" w:cs="Times New Roman"/>
          <w:color w:val="000000" w:themeColor="text1"/>
          <w:sz w:val="26"/>
          <w:szCs w:val="26"/>
        </w:rPr>
        <w:t>, di căn xa</w:t>
      </w:r>
      <w:r w:rsidRPr="00BB15B0">
        <w:rPr>
          <w:rFonts w:ascii="Times New Roman" w:eastAsia="Times New Roman" w:hAnsi="Times New Roman" w:cs="Times New Roman"/>
          <w:color w:val="000000" w:themeColor="text1"/>
          <w:sz w:val="26"/>
          <w:szCs w:val="26"/>
        </w:rPr>
        <w:t>. PET-CT có thể là</w:t>
      </w:r>
      <w:r w:rsidR="002B6999">
        <w:rPr>
          <w:rFonts w:ascii="Times New Roman" w:eastAsia="Times New Roman" w:hAnsi="Times New Roman" w:cs="Times New Roman"/>
          <w:color w:val="000000" w:themeColor="text1"/>
          <w:sz w:val="26"/>
          <w:szCs w:val="26"/>
        </w:rPr>
        <w:t>m thay đổi giai đoạn 20% trường hợp</w:t>
      </w:r>
      <w:r w:rsidRPr="00BB15B0">
        <w:rPr>
          <w:rFonts w:ascii="Times New Roman" w:eastAsia="Times New Roman" w:hAnsi="Times New Roman" w:cs="Times New Roman"/>
          <w:color w:val="000000" w:themeColor="text1"/>
          <w:sz w:val="26"/>
          <w:szCs w:val="26"/>
        </w:rPr>
        <w:t xml:space="preserve"> với xu </w:t>
      </w:r>
      <w:r w:rsidR="002B6999">
        <w:rPr>
          <w:rFonts w:ascii="Times New Roman" w:eastAsia="Times New Roman" w:hAnsi="Times New Roman" w:cs="Times New Roman"/>
          <w:color w:val="000000" w:themeColor="text1"/>
          <w:sz w:val="26"/>
          <w:szCs w:val="26"/>
        </w:rPr>
        <w:t xml:space="preserve">hướng tăng cao giai đoạn, dẫn đến 3- </w:t>
      </w:r>
      <w:r w:rsidR="002B6999">
        <w:rPr>
          <w:rFonts w:ascii="Times New Roman" w:eastAsia="Times New Roman" w:hAnsi="Times New Roman" w:cs="Times New Roman"/>
          <w:color w:val="000000" w:themeColor="text1"/>
          <w:sz w:val="26"/>
          <w:szCs w:val="26"/>
        </w:rPr>
        <w:lastRenderedPageBreak/>
        <w:t xml:space="preserve">5% trường hợp </w:t>
      </w:r>
      <w:r w:rsidRPr="00BB15B0">
        <w:rPr>
          <w:rFonts w:ascii="Times New Roman" w:eastAsia="Times New Roman" w:hAnsi="Times New Roman" w:cs="Times New Roman"/>
          <w:color w:val="000000" w:themeColor="text1"/>
          <w:sz w:val="26"/>
          <w:szCs w:val="26"/>
        </w:rPr>
        <w:t>thay đổi kế hoạch điều trị</w:t>
      </w:r>
      <w:r w:rsidR="002B6999">
        <w:rPr>
          <w:rFonts w:ascii="Times New Roman" w:eastAsia="Times New Roman" w:hAnsi="Times New Roman" w:cs="Times New Roman"/>
          <w:color w:val="000000" w:themeColor="text1"/>
          <w:sz w:val="26"/>
          <w:szCs w:val="26"/>
        </w:rPr>
        <w:t>. Đây là phương tiện k</w:t>
      </w:r>
      <w:r w:rsidRPr="00BB15B0">
        <w:rPr>
          <w:rFonts w:ascii="Times New Roman" w:eastAsia="Times New Roman" w:hAnsi="Times New Roman" w:cs="Times New Roman"/>
          <w:color w:val="000000" w:themeColor="text1"/>
          <w:sz w:val="26"/>
          <w:szCs w:val="26"/>
        </w:rPr>
        <w:t>hông được c</w:t>
      </w:r>
      <w:r w:rsidR="002B6999">
        <w:rPr>
          <w:rFonts w:ascii="Times New Roman" w:eastAsia="Times New Roman" w:hAnsi="Times New Roman" w:cs="Times New Roman"/>
          <w:color w:val="000000" w:themeColor="text1"/>
          <w:sz w:val="26"/>
          <w:szCs w:val="26"/>
        </w:rPr>
        <w:t xml:space="preserve">hỉ định thường quy. Ngoài ra PET-CT </w:t>
      </w:r>
      <w:r w:rsidRPr="00BB15B0">
        <w:rPr>
          <w:rFonts w:ascii="Times New Roman" w:eastAsia="Times New Roman" w:hAnsi="Times New Roman" w:cs="Times New Roman"/>
          <w:color w:val="000000" w:themeColor="text1"/>
          <w:sz w:val="26"/>
          <w:szCs w:val="26"/>
        </w:rPr>
        <w:t>cũng có thể đánh giá đáp ứng bướu sau điều trị.</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Chụp X</w:t>
      </w:r>
      <w:r w:rsidR="0006189F">
        <w:rPr>
          <w:rFonts w:ascii="Times New Roman" w:eastAsia="Times New Roman" w:hAnsi="Times New Roman" w:cs="Times New Roman"/>
          <w:color w:val="000000" w:themeColor="text1"/>
          <w:sz w:val="26"/>
          <w:szCs w:val="26"/>
        </w:rPr>
        <w:t>-</w:t>
      </w:r>
      <w:r w:rsidRPr="00BB15B0">
        <w:rPr>
          <w:rFonts w:ascii="Times New Roman" w:eastAsia="Times New Roman" w:hAnsi="Times New Roman" w:cs="Times New Roman"/>
          <w:color w:val="000000" w:themeColor="text1"/>
          <w:sz w:val="26"/>
          <w:szCs w:val="26"/>
        </w:rPr>
        <w:t>quang phổi hoặc</w:t>
      </w:r>
      <w:r w:rsidR="000F6F38" w:rsidRPr="00BB15B0">
        <w:rPr>
          <w:rFonts w:ascii="Times New Roman" w:eastAsia="Times New Roman" w:hAnsi="Times New Roman" w:cs="Times New Roman"/>
          <w:color w:val="000000" w:themeColor="text1"/>
          <w:sz w:val="26"/>
          <w:szCs w:val="26"/>
        </w:rPr>
        <w:t xml:space="preserve"> CT ngực, CT hoặc MRI bụng chậu: đánh giá di căn xa.</w:t>
      </w:r>
    </w:p>
    <w:p w:rsidR="00A87868" w:rsidRPr="00BB15B0" w:rsidRDefault="00A87868" w:rsidP="0018558E">
      <w:pPr>
        <w:autoSpaceDE w:val="0"/>
        <w:autoSpaceDN w:val="0"/>
        <w:adjustRightInd w:val="0"/>
        <w:spacing w:after="0" w:line="276" w:lineRule="auto"/>
        <w:jc w:val="both"/>
        <w:rPr>
          <w:rFonts w:ascii="Times New Roman" w:eastAsia="Times New Roman" w:hAnsi="Times New Roman" w:cs="Times New Roman"/>
          <w:b/>
          <w:color w:val="000000" w:themeColor="text1"/>
          <w:sz w:val="26"/>
          <w:szCs w:val="26"/>
        </w:rPr>
      </w:pPr>
    </w:p>
    <w:p w:rsidR="008F12C8" w:rsidRPr="00BB15B0" w:rsidRDefault="00335793" w:rsidP="0018558E">
      <w:pPr>
        <w:autoSpaceDE w:val="0"/>
        <w:autoSpaceDN w:val="0"/>
        <w:adjustRightInd w:val="0"/>
        <w:spacing w:after="0" w:line="276" w:lineRule="auto"/>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6.3</w:t>
      </w:r>
      <w:r w:rsidR="00A12BEA">
        <w:rPr>
          <w:rFonts w:ascii="Times New Roman" w:eastAsia="Times New Roman" w:hAnsi="Times New Roman" w:cs="Times New Roman"/>
          <w:b/>
          <w:color w:val="000000" w:themeColor="text1"/>
          <w:sz w:val="26"/>
          <w:szCs w:val="26"/>
        </w:rPr>
        <w:t xml:space="preserve"> </w:t>
      </w:r>
      <w:r w:rsidR="008F12C8" w:rsidRPr="00BB15B0">
        <w:rPr>
          <w:rFonts w:ascii="Times New Roman" w:eastAsia="Times New Roman" w:hAnsi="Times New Roman" w:cs="Times New Roman"/>
          <w:b/>
          <w:color w:val="000000" w:themeColor="text1"/>
          <w:sz w:val="26"/>
          <w:szCs w:val="26"/>
        </w:rPr>
        <w:t>Xếp giai đoạn theo AJCC 2010</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sidRPr="00BB15B0">
        <w:rPr>
          <w:rFonts w:ascii="Times New Roman" w:eastAsia="Times New Roman" w:hAnsi="Times New Roman" w:cs="Times New Roman"/>
          <w:b/>
          <w:bCs/>
          <w:color w:val="000000" w:themeColor="text1"/>
          <w:sz w:val="26"/>
          <w:szCs w:val="26"/>
        </w:rPr>
        <w:t>Bướu nguyên phát (T)</w:t>
      </w:r>
    </w:p>
    <w:p w:rsidR="008F12C8" w:rsidRPr="00BB15B0" w:rsidRDefault="00335793"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Tx</w:t>
      </w:r>
      <w:r w:rsidR="008F12C8" w:rsidRPr="00BB15B0">
        <w:rPr>
          <w:rFonts w:ascii="Times New Roman" w:eastAsia="Times New Roman" w:hAnsi="Times New Roman" w:cs="Times New Roman"/>
          <w:color w:val="000000" w:themeColor="text1"/>
          <w:sz w:val="26"/>
          <w:szCs w:val="26"/>
        </w:rPr>
        <w:t>: Bướu nguyên phát không thể đánh giá</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T0: Không có chứng cứ về bướu nguyên phát</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Tis: Carcinôm tại chỗ: Bệnh Bowen, tổn thương tế bào gai grad cao trong biểu mô-(high-grade squamous intraepithelial lesion - HSIL), ung thư trong biểu mô hậu môn độ II-III (anal intraepithelial neoplasia II–III - AIN II–III).</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T1: Bướu có kích thước lớn nhất ≤ 2 cm.</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T2: Bướu có kích thước lớn nhất &gt; 2cm nhưng  ≤ 5 cm</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T3: Bướu có kích thước lớn nhất &gt; 5 cm</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T4: Bướu có kích thước bất kỳ nhưng có xâm lấn vào các cơ quan lân cận như: âm hộ, niệu đạo, bàng quang. </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Sự xâm lấn trực tiếp lên thành trực tràng, da quanh hậu môn, mô dưới da, cơ thắt hậu môn không được coi là T4)</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sidRPr="00BB15B0">
        <w:rPr>
          <w:rFonts w:ascii="Times New Roman" w:eastAsia="Times New Roman" w:hAnsi="Times New Roman" w:cs="Times New Roman"/>
          <w:b/>
          <w:bCs/>
          <w:color w:val="000000" w:themeColor="text1"/>
          <w:sz w:val="26"/>
          <w:szCs w:val="26"/>
        </w:rPr>
        <w:t>Hạch vùng (N)</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NX: Hạch vùng không thể đánh giá</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N0: Không có hạch vùng bị di căn</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N1: Di căn hạch cạnh trực tràng</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N2: Di căn hạch chậu trong </w:t>
      </w:r>
      <w:r w:rsidRPr="00BB15B0">
        <w:rPr>
          <w:rFonts w:ascii="Times New Roman" w:eastAsia="Times New Roman" w:hAnsi="Times New Roman" w:cs="Times New Roman"/>
          <w:color w:val="000000" w:themeColor="text1"/>
          <w:sz w:val="26"/>
          <w:szCs w:val="26"/>
          <w:u w:val="single"/>
        </w:rPr>
        <w:t>một bên</w:t>
      </w:r>
      <w:r w:rsidRPr="00BB15B0">
        <w:rPr>
          <w:rFonts w:ascii="Times New Roman" w:eastAsia="Times New Roman" w:hAnsi="Times New Roman" w:cs="Times New Roman"/>
          <w:color w:val="000000" w:themeColor="text1"/>
          <w:sz w:val="26"/>
          <w:szCs w:val="26"/>
        </w:rPr>
        <w:t xml:space="preserve"> hoặc/ và hạch bẹn </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N3: Di căn hạch cạnh trực tràng và hạch bẹn và/hoặc hạch chậu trong </w:t>
      </w:r>
      <w:r w:rsidRPr="00BB15B0">
        <w:rPr>
          <w:rFonts w:ascii="Times New Roman" w:eastAsia="Times New Roman" w:hAnsi="Times New Roman" w:cs="Times New Roman"/>
          <w:color w:val="000000" w:themeColor="text1"/>
          <w:sz w:val="26"/>
          <w:szCs w:val="26"/>
          <w:u w:val="single"/>
        </w:rPr>
        <w:t>hai bên</w:t>
      </w:r>
      <w:r w:rsidRPr="00BB15B0">
        <w:rPr>
          <w:rFonts w:ascii="Times New Roman" w:eastAsia="Times New Roman" w:hAnsi="Times New Roman" w:cs="Times New Roman"/>
          <w:color w:val="000000" w:themeColor="text1"/>
          <w:sz w:val="26"/>
          <w:szCs w:val="26"/>
        </w:rPr>
        <w:t xml:space="preserve"> và/ hoặc hạch bẹn</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lang w:val="it-IT"/>
        </w:rPr>
      </w:pPr>
      <w:r w:rsidRPr="00BB15B0">
        <w:rPr>
          <w:rFonts w:ascii="Times New Roman" w:eastAsia="Times New Roman" w:hAnsi="Times New Roman" w:cs="Times New Roman"/>
          <w:b/>
          <w:bCs/>
          <w:color w:val="000000" w:themeColor="text1"/>
          <w:sz w:val="26"/>
          <w:szCs w:val="26"/>
          <w:lang w:val="it-IT"/>
        </w:rPr>
        <w:t>Di căn xa (M)</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it-IT"/>
        </w:rPr>
      </w:pPr>
      <w:r w:rsidRPr="00BB15B0">
        <w:rPr>
          <w:rFonts w:ascii="Times New Roman" w:eastAsia="Times New Roman" w:hAnsi="Times New Roman" w:cs="Times New Roman"/>
          <w:color w:val="000000" w:themeColor="text1"/>
          <w:sz w:val="26"/>
          <w:szCs w:val="26"/>
          <w:lang w:val="it-IT"/>
        </w:rPr>
        <w:t>M0: Không di căn xa</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it-IT"/>
        </w:rPr>
      </w:pPr>
      <w:r w:rsidRPr="00BB15B0">
        <w:rPr>
          <w:rFonts w:ascii="Times New Roman" w:eastAsia="Times New Roman" w:hAnsi="Times New Roman" w:cs="Times New Roman"/>
          <w:color w:val="000000" w:themeColor="text1"/>
          <w:sz w:val="26"/>
          <w:szCs w:val="26"/>
          <w:lang w:val="it-IT"/>
        </w:rPr>
        <w:t>M1: Có di căn xa</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lang w:val="it-IT"/>
        </w:rPr>
      </w:pPr>
      <w:r w:rsidRPr="00BB15B0">
        <w:rPr>
          <w:rFonts w:ascii="Times New Roman" w:eastAsia="Times New Roman" w:hAnsi="Times New Roman" w:cs="Times New Roman"/>
          <w:b/>
          <w:bCs/>
          <w:color w:val="000000" w:themeColor="text1"/>
          <w:sz w:val="26"/>
          <w:szCs w:val="26"/>
          <w:lang w:val="it-IT"/>
        </w:rPr>
        <w:t>Xếp giai đoạn /nhóm tiên lượng</w:t>
      </w:r>
    </w:p>
    <w:p w:rsidR="00A87868" w:rsidRPr="00335793" w:rsidRDefault="00A8786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it-IT"/>
        </w:rPr>
      </w:pPr>
      <w:r w:rsidRPr="00335793">
        <w:rPr>
          <w:rFonts w:ascii="Times New Roman" w:eastAsia="Times New Roman" w:hAnsi="Times New Roman" w:cs="Times New Roman"/>
          <w:bCs/>
          <w:color w:val="000000" w:themeColor="text1"/>
          <w:sz w:val="26"/>
          <w:szCs w:val="26"/>
          <w:lang w:val="it-IT"/>
        </w:rPr>
        <w:t>Giai đoạn 0: Tis N0 M0</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sv-SE"/>
        </w:rPr>
      </w:pPr>
      <w:r w:rsidRPr="00BB15B0">
        <w:rPr>
          <w:rFonts w:ascii="Times New Roman" w:eastAsia="Times New Roman" w:hAnsi="Times New Roman" w:cs="Times New Roman"/>
          <w:color w:val="000000" w:themeColor="text1"/>
          <w:sz w:val="26"/>
          <w:szCs w:val="26"/>
          <w:lang w:val="sv-SE"/>
        </w:rPr>
        <w:t>Giai đoạn I: T1 N0 M0</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sv-SE"/>
        </w:rPr>
      </w:pPr>
      <w:r w:rsidRPr="00BB15B0">
        <w:rPr>
          <w:rFonts w:ascii="Times New Roman" w:eastAsia="Times New Roman" w:hAnsi="Times New Roman" w:cs="Times New Roman"/>
          <w:color w:val="000000" w:themeColor="text1"/>
          <w:sz w:val="26"/>
          <w:szCs w:val="26"/>
          <w:lang w:val="sv-SE"/>
        </w:rPr>
        <w:t>Giai đoạn II: T2 N0 M0, T3 N0 M0</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sv-SE"/>
        </w:rPr>
      </w:pPr>
      <w:r w:rsidRPr="00BB15B0">
        <w:rPr>
          <w:rFonts w:ascii="Times New Roman" w:eastAsia="Times New Roman" w:hAnsi="Times New Roman" w:cs="Times New Roman"/>
          <w:color w:val="000000" w:themeColor="text1"/>
          <w:sz w:val="26"/>
          <w:szCs w:val="26"/>
          <w:lang w:val="sv-SE"/>
        </w:rPr>
        <w:t>Giai đoạn IIIA: T1-T3 N1 M0, T4 N0 M0</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sv-SE"/>
        </w:rPr>
      </w:pPr>
      <w:r w:rsidRPr="00BB15B0">
        <w:rPr>
          <w:rFonts w:ascii="Times New Roman" w:eastAsia="Times New Roman" w:hAnsi="Times New Roman" w:cs="Times New Roman"/>
          <w:color w:val="000000" w:themeColor="text1"/>
          <w:sz w:val="26"/>
          <w:szCs w:val="26"/>
          <w:lang w:val="sv-SE"/>
        </w:rPr>
        <w:t>Giai đoạn IIIB: T4 N1 M0, bất kỳ T N2 M0, bất kỳ T N3 M0</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lang w:val="sv-SE"/>
        </w:rPr>
      </w:pPr>
      <w:r w:rsidRPr="00BB15B0">
        <w:rPr>
          <w:rFonts w:ascii="Times New Roman" w:eastAsia="Times New Roman" w:hAnsi="Times New Roman" w:cs="Times New Roman"/>
          <w:color w:val="000000" w:themeColor="text1"/>
          <w:sz w:val="26"/>
          <w:szCs w:val="26"/>
          <w:lang w:val="sv-SE"/>
        </w:rPr>
        <w:t>Giai đoạn IV: bất kỳ T bất kỳ N M1</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lang w:val="sv-SE"/>
        </w:rPr>
      </w:pPr>
    </w:p>
    <w:p w:rsidR="00C972FD" w:rsidRPr="00BB15B0" w:rsidRDefault="00335793"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lang w:val="sv-SE"/>
        </w:rPr>
      </w:pPr>
      <w:r>
        <w:rPr>
          <w:rFonts w:ascii="Times New Roman" w:eastAsia="Times New Roman" w:hAnsi="Times New Roman" w:cs="Times New Roman"/>
          <w:b/>
          <w:bCs/>
          <w:color w:val="000000" w:themeColor="text1"/>
          <w:sz w:val="26"/>
          <w:szCs w:val="26"/>
          <w:lang w:val="sv-SE"/>
        </w:rPr>
        <w:t xml:space="preserve">7. </w:t>
      </w:r>
      <w:r w:rsidR="00C972FD" w:rsidRPr="00BB15B0">
        <w:rPr>
          <w:rFonts w:ascii="Times New Roman" w:eastAsia="Times New Roman" w:hAnsi="Times New Roman" w:cs="Times New Roman"/>
          <w:b/>
          <w:bCs/>
          <w:color w:val="000000" w:themeColor="text1"/>
          <w:sz w:val="26"/>
          <w:szCs w:val="26"/>
          <w:lang w:val="sv-SE"/>
        </w:rPr>
        <w:t>ĐIỀU TRỊ:</w:t>
      </w:r>
    </w:p>
    <w:p w:rsidR="00C972FD" w:rsidRPr="00BB15B0" w:rsidRDefault="00C972FD"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lang w:val="sv-SE"/>
        </w:rPr>
      </w:pPr>
      <w:r w:rsidRPr="00BB15B0">
        <w:rPr>
          <w:rFonts w:ascii="Times New Roman" w:eastAsia="Times New Roman" w:hAnsi="Times New Roman" w:cs="Times New Roman"/>
          <w:bCs/>
          <w:color w:val="000000" w:themeColor="text1"/>
          <w:sz w:val="26"/>
          <w:szCs w:val="26"/>
          <w:lang w:val="sv-SE"/>
        </w:rPr>
        <w:t>Điều trị ung thư ống hậu môn phụ thuộc vào loại giả</w:t>
      </w:r>
      <w:r w:rsidR="00F43927">
        <w:rPr>
          <w:rFonts w:ascii="Times New Roman" w:eastAsia="Times New Roman" w:hAnsi="Times New Roman" w:cs="Times New Roman"/>
          <w:bCs/>
          <w:color w:val="000000" w:themeColor="text1"/>
          <w:sz w:val="26"/>
          <w:szCs w:val="26"/>
          <w:lang w:val="sv-SE"/>
        </w:rPr>
        <w:t>i phẫu bệnh và giai đoạn. C</w:t>
      </w:r>
      <w:r w:rsidRPr="00BB15B0">
        <w:rPr>
          <w:rFonts w:ascii="Times New Roman" w:eastAsia="Times New Roman" w:hAnsi="Times New Roman" w:cs="Times New Roman"/>
          <w:bCs/>
          <w:color w:val="000000" w:themeColor="text1"/>
          <w:sz w:val="26"/>
          <w:szCs w:val="26"/>
          <w:lang w:val="sv-SE"/>
        </w:rPr>
        <w:t xml:space="preserve">arcinôm tuyến </w:t>
      </w:r>
      <w:r w:rsidR="00F43927">
        <w:rPr>
          <w:rFonts w:ascii="Times New Roman" w:eastAsia="Times New Roman" w:hAnsi="Times New Roman" w:cs="Times New Roman"/>
          <w:bCs/>
          <w:color w:val="000000" w:themeColor="text1"/>
          <w:sz w:val="26"/>
          <w:szCs w:val="26"/>
          <w:lang w:val="sv-SE"/>
        </w:rPr>
        <w:t xml:space="preserve">được </w:t>
      </w:r>
      <w:r w:rsidRPr="00BB15B0">
        <w:rPr>
          <w:rFonts w:ascii="Times New Roman" w:eastAsia="Times New Roman" w:hAnsi="Times New Roman" w:cs="Times New Roman"/>
          <w:bCs/>
          <w:color w:val="000000" w:themeColor="text1"/>
          <w:sz w:val="26"/>
          <w:szCs w:val="26"/>
          <w:lang w:val="sv-SE"/>
        </w:rPr>
        <w:t>điều trị tương tự như ung thư trực tràng</w:t>
      </w:r>
      <w:r w:rsidR="00177E39" w:rsidRPr="00BB15B0">
        <w:rPr>
          <w:rFonts w:ascii="Times New Roman" w:eastAsia="Times New Roman" w:hAnsi="Times New Roman" w:cs="Times New Roman"/>
          <w:bCs/>
          <w:color w:val="000000" w:themeColor="text1"/>
          <w:sz w:val="26"/>
          <w:szCs w:val="26"/>
          <w:lang w:val="sv-SE"/>
        </w:rPr>
        <w:t xml:space="preserve"> đoạn thấp. Carcinôm tế bào gai -</w:t>
      </w:r>
      <w:r w:rsidRPr="00BB15B0">
        <w:rPr>
          <w:rFonts w:ascii="Times New Roman" w:eastAsia="Times New Roman" w:hAnsi="Times New Roman" w:cs="Times New Roman"/>
          <w:bCs/>
          <w:color w:val="000000" w:themeColor="text1"/>
          <w:sz w:val="26"/>
          <w:szCs w:val="26"/>
          <w:lang w:val="sv-SE"/>
        </w:rPr>
        <w:t xml:space="preserve"> loại giải </w:t>
      </w:r>
      <w:r w:rsidRPr="00BB15B0">
        <w:rPr>
          <w:rFonts w:ascii="Times New Roman" w:eastAsia="Times New Roman" w:hAnsi="Times New Roman" w:cs="Times New Roman"/>
          <w:bCs/>
          <w:color w:val="000000" w:themeColor="text1"/>
          <w:sz w:val="26"/>
          <w:szCs w:val="26"/>
          <w:lang w:val="sv-SE"/>
        </w:rPr>
        <w:lastRenderedPageBreak/>
        <w:t xml:space="preserve">phẫu bệnh thường gặp nhất của ung </w:t>
      </w:r>
      <w:r w:rsidR="00E614B1">
        <w:rPr>
          <w:rFonts w:ascii="Times New Roman" w:eastAsia="Times New Roman" w:hAnsi="Times New Roman" w:cs="Times New Roman"/>
          <w:bCs/>
          <w:color w:val="000000" w:themeColor="text1"/>
          <w:sz w:val="26"/>
          <w:szCs w:val="26"/>
          <w:lang w:val="sv-SE"/>
        </w:rPr>
        <w:t>thư ống hậu môn- có các đặc điểm</w:t>
      </w:r>
      <w:r w:rsidRPr="00BB15B0">
        <w:rPr>
          <w:rFonts w:ascii="Times New Roman" w:eastAsia="Times New Roman" w:hAnsi="Times New Roman" w:cs="Times New Roman"/>
          <w:bCs/>
          <w:color w:val="000000" w:themeColor="text1"/>
          <w:sz w:val="26"/>
          <w:szCs w:val="26"/>
          <w:lang w:val="sv-SE"/>
        </w:rPr>
        <w:t xml:space="preserve"> điều trị riêng biệt được nói kĩ trong bài này.</w:t>
      </w:r>
    </w:p>
    <w:p w:rsidR="00C972FD" w:rsidRPr="00335793" w:rsidRDefault="00335793"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lang w:val="sv-SE"/>
        </w:rPr>
      </w:pPr>
      <w:r w:rsidRPr="00335793">
        <w:rPr>
          <w:rFonts w:ascii="Times New Roman" w:eastAsia="Times New Roman" w:hAnsi="Times New Roman" w:cs="Times New Roman"/>
          <w:b/>
          <w:bCs/>
          <w:color w:val="000000" w:themeColor="text1"/>
          <w:sz w:val="26"/>
          <w:szCs w:val="26"/>
          <w:lang w:val="sv-SE"/>
        </w:rPr>
        <w:t>7.</w:t>
      </w:r>
      <w:r w:rsidR="00C972FD" w:rsidRPr="00335793">
        <w:rPr>
          <w:rFonts w:ascii="Times New Roman" w:eastAsia="Times New Roman" w:hAnsi="Times New Roman" w:cs="Times New Roman"/>
          <w:b/>
          <w:bCs/>
          <w:color w:val="000000" w:themeColor="text1"/>
          <w:sz w:val="26"/>
          <w:szCs w:val="26"/>
          <w:lang w:val="sv-SE"/>
        </w:rPr>
        <w:t>1. Hóa- xạ trị:</w:t>
      </w:r>
    </w:p>
    <w:p w:rsidR="00C972FD" w:rsidRPr="00BB15B0" w:rsidRDefault="00C972FD"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lang w:val="sv-SE"/>
        </w:rPr>
      </w:pPr>
      <w:r w:rsidRPr="00BB15B0">
        <w:rPr>
          <w:rFonts w:ascii="Times New Roman" w:eastAsia="Times New Roman" w:hAnsi="Times New Roman" w:cs="Times New Roman"/>
          <w:bCs/>
          <w:color w:val="000000" w:themeColor="text1"/>
          <w:sz w:val="26"/>
          <w:szCs w:val="26"/>
          <w:lang w:val="sv-SE"/>
        </w:rPr>
        <w:t>Trước năm 1980, phẫu thuật Miles là</w:t>
      </w:r>
      <w:r w:rsidR="006E4123">
        <w:rPr>
          <w:rFonts w:ascii="Times New Roman" w:eastAsia="Times New Roman" w:hAnsi="Times New Roman" w:cs="Times New Roman"/>
          <w:bCs/>
          <w:color w:val="000000" w:themeColor="text1"/>
          <w:sz w:val="26"/>
          <w:szCs w:val="26"/>
          <w:lang w:val="sv-SE"/>
        </w:rPr>
        <w:t xml:space="preserve"> điều trị tiêu chuẩn cho carcinôm tế bào gai ống hậu môn.</w:t>
      </w:r>
      <w:r w:rsidRPr="00BB15B0">
        <w:rPr>
          <w:rFonts w:ascii="Times New Roman" w:eastAsia="Times New Roman" w:hAnsi="Times New Roman" w:cs="Times New Roman"/>
          <w:bCs/>
          <w:color w:val="000000" w:themeColor="text1"/>
          <w:sz w:val="26"/>
          <w:szCs w:val="26"/>
          <w:lang w:val="sv-SE"/>
        </w:rPr>
        <w:t xml:space="preserve"> </w:t>
      </w:r>
      <w:r w:rsidR="000F68CC" w:rsidRPr="00BB15B0">
        <w:rPr>
          <w:rFonts w:ascii="Times New Roman" w:eastAsia="Times New Roman" w:hAnsi="Times New Roman" w:cs="Times New Roman"/>
          <w:bCs/>
          <w:color w:val="000000" w:themeColor="text1"/>
          <w:sz w:val="26"/>
          <w:szCs w:val="26"/>
          <w:lang w:val="sv-SE"/>
        </w:rPr>
        <w:t>B</w:t>
      </w:r>
      <w:r w:rsidRPr="00BB15B0">
        <w:rPr>
          <w:rFonts w:ascii="Times New Roman" w:eastAsia="Times New Roman" w:hAnsi="Times New Roman" w:cs="Times New Roman"/>
          <w:bCs/>
          <w:color w:val="000000" w:themeColor="text1"/>
          <w:sz w:val="26"/>
          <w:szCs w:val="26"/>
          <w:lang w:val="sv-SE"/>
        </w:rPr>
        <w:t xml:space="preserve">ệnh nhân phải mang hậu môn nhân tạo suốt đời, ảnh hưởng nhiều đến chất lượng cuộc sống. </w:t>
      </w:r>
      <w:r w:rsidR="000F68CC" w:rsidRPr="00BB15B0">
        <w:rPr>
          <w:rFonts w:ascii="Times New Roman" w:eastAsia="Times New Roman" w:hAnsi="Times New Roman" w:cs="Times New Roman"/>
          <w:bCs/>
          <w:color w:val="000000" w:themeColor="text1"/>
          <w:sz w:val="26"/>
          <w:szCs w:val="26"/>
          <w:lang w:val="sv-SE"/>
        </w:rPr>
        <w:t>Tuy nhiên, tỉ lệ tái phát rất cao, t</w:t>
      </w:r>
      <w:r w:rsidRPr="00BB15B0">
        <w:rPr>
          <w:rFonts w:ascii="Times New Roman" w:eastAsia="Times New Roman" w:hAnsi="Times New Roman" w:cs="Times New Roman"/>
          <w:bCs/>
          <w:color w:val="000000" w:themeColor="text1"/>
          <w:sz w:val="26"/>
          <w:szCs w:val="26"/>
          <w:lang w:val="sv-SE"/>
        </w:rPr>
        <w:t>ỉ lệ sống còn 5 năm cho tất cả các giai đoạn là 40 – 70%.</w:t>
      </w:r>
    </w:p>
    <w:p w:rsidR="00C972FD" w:rsidRPr="00BB15B0" w:rsidRDefault="00C972FD"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lang w:val="sv-SE"/>
        </w:rPr>
      </w:pPr>
      <w:r w:rsidRPr="00BB15B0">
        <w:rPr>
          <w:rFonts w:ascii="Times New Roman" w:eastAsia="Times New Roman" w:hAnsi="Times New Roman" w:cs="Times New Roman"/>
          <w:bCs/>
          <w:color w:val="000000" w:themeColor="text1"/>
          <w:sz w:val="26"/>
          <w:szCs w:val="26"/>
          <w:lang w:val="sv-SE"/>
        </w:rPr>
        <w:t xml:space="preserve">Đến năm 1974, tác giả Nigro và cộng sự  công bố 3 trường hợp không phẫu thuật, </w:t>
      </w:r>
      <w:r w:rsidR="005C04E5" w:rsidRPr="00BB15B0">
        <w:rPr>
          <w:rFonts w:ascii="Times New Roman" w:eastAsia="Times New Roman" w:hAnsi="Times New Roman" w:cs="Times New Roman"/>
          <w:bCs/>
          <w:color w:val="000000" w:themeColor="text1"/>
          <w:sz w:val="26"/>
          <w:szCs w:val="26"/>
          <w:lang w:val="sv-SE"/>
        </w:rPr>
        <w:t>bướu tan</w:t>
      </w:r>
      <w:r w:rsidRPr="00BB15B0">
        <w:rPr>
          <w:rFonts w:ascii="Times New Roman" w:eastAsia="Times New Roman" w:hAnsi="Times New Roman" w:cs="Times New Roman"/>
          <w:bCs/>
          <w:color w:val="000000" w:themeColor="text1"/>
          <w:sz w:val="26"/>
          <w:szCs w:val="26"/>
          <w:lang w:val="sv-SE"/>
        </w:rPr>
        <w:t xml:space="preserve"> hoàn toàn sau hóa xạ trị đồng thời </w:t>
      </w:r>
      <w:r w:rsidR="00413853">
        <w:rPr>
          <w:rFonts w:ascii="Times New Roman" w:eastAsia="Times New Roman" w:hAnsi="Times New Roman" w:cs="Times New Roman"/>
          <w:bCs/>
          <w:color w:val="000000" w:themeColor="text1"/>
          <w:sz w:val="26"/>
          <w:szCs w:val="26"/>
          <w:lang w:val="sv-SE"/>
        </w:rPr>
        <w:t>(</w:t>
      </w:r>
      <w:r w:rsidRPr="00BB15B0">
        <w:rPr>
          <w:rFonts w:ascii="Times New Roman" w:eastAsia="Times New Roman" w:hAnsi="Times New Roman" w:cs="Times New Roman"/>
          <w:bCs/>
          <w:color w:val="000000" w:themeColor="text1"/>
          <w:sz w:val="26"/>
          <w:szCs w:val="26"/>
          <w:lang w:val="sv-SE"/>
        </w:rPr>
        <w:t>xạ trị ngoài 30</w:t>
      </w:r>
      <w:r w:rsidR="006877F6" w:rsidRPr="00BB15B0">
        <w:rPr>
          <w:rFonts w:ascii="Times New Roman" w:eastAsia="Times New Roman" w:hAnsi="Times New Roman" w:cs="Times New Roman"/>
          <w:bCs/>
          <w:color w:val="000000" w:themeColor="text1"/>
          <w:sz w:val="26"/>
          <w:szCs w:val="26"/>
          <w:lang w:val="sv-SE"/>
        </w:rPr>
        <w:t xml:space="preserve"> </w:t>
      </w:r>
      <w:r w:rsidR="00A66E4E">
        <w:rPr>
          <w:rFonts w:ascii="Times New Roman" w:eastAsia="Times New Roman" w:hAnsi="Times New Roman" w:cs="Times New Roman"/>
          <w:bCs/>
          <w:color w:val="000000" w:themeColor="text1"/>
          <w:sz w:val="26"/>
          <w:szCs w:val="26"/>
          <w:lang w:val="sv-SE"/>
        </w:rPr>
        <w:t>Gy kết hợp với hóa trị 5-</w:t>
      </w:r>
      <w:r w:rsidRPr="00BB15B0">
        <w:rPr>
          <w:rFonts w:ascii="Times New Roman" w:eastAsia="Times New Roman" w:hAnsi="Times New Roman" w:cs="Times New Roman"/>
          <w:bCs/>
          <w:color w:val="000000" w:themeColor="text1"/>
          <w:sz w:val="26"/>
          <w:szCs w:val="26"/>
          <w:lang w:val="sv-SE"/>
        </w:rPr>
        <w:t>FU và Mitomycin</w:t>
      </w:r>
      <w:r w:rsidR="00413853">
        <w:rPr>
          <w:rFonts w:ascii="Times New Roman" w:eastAsia="Times New Roman" w:hAnsi="Times New Roman" w:cs="Times New Roman"/>
          <w:bCs/>
          <w:color w:val="000000" w:themeColor="text1"/>
          <w:sz w:val="26"/>
          <w:szCs w:val="26"/>
          <w:lang w:val="sv-SE"/>
        </w:rPr>
        <w:t>)</w:t>
      </w:r>
      <w:r w:rsidRPr="00BB15B0">
        <w:rPr>
          <w:rFonts w:ascii="Times New Roman" w:eastAsia="Times New Roman" w:hAnsi="Times New Roman" w:cs="Times New Roman"/>
          <w:bCs/>
          <w:color w:val="000000" w:themeColor="text1"/>
          <w:sz w:val="26"/>
          <w:szCs w:val="26"/>
          <w:lang w:val="sv-SE"/>
        </w:rPr>
        <w:t>. Điều này đánh dấu một bước ngoặt lớn trong điều trị ung thư ống hậu môn.</w:t>
      </w:r>
    </w:p>
    <w:p w:rsidR="00CD4F72" w:rsidRPr="00BB15B0" w:rsidRDefault="00C972FD" w:rsidP="0018558E">
      <w:pPr>
        <w:autoSpaceDE w:val="0"/>
        <w:autoSpaceDN w:val="0"/>
        <w:adjustRightInd w:val="0"/>
        <w:spacing w:after="0" w:line="276" w:lineRule="auto"/>
        <w:ind w:firstLine="567"/>
        <w:jc w:val="both"/>
        <w:rPr>
          <w:rFonts w:ascii="Times New Roman" w:hAnsi="Times New Roman" w:cs="Times New Roman"/>
          <w:color w:val="000000" w:themeColor="text1"/>
          <w:sz w:val="26"/>
          <w:szCs w:val="26"/>
        </w:rPr>
      </w:pPr>
      <w:r w:rsidRPr="00BB15B0">
        <w:rPr>
          <w:rFonts w:ascii="Times New Roman" w:eastAsia="Times New Roman" w:hAnsi="Times New Roman" w:cs="Times New Roman"/>
          <w:bCs/>
          <w:color w:val="000000" w:themeColor="text1"/>
          <w:sz w:val="26"/>
          <w:szCs w:val="26"/>
          <w:lang w:val="sv-SE"/>
        </w:rPr>
        <w:t>Kể từ đó</w:t>
      </w:r>
      <w:r w:rsidR="005C04E5" w:rsidRPr="00BB15B0">
        <w:rPr>
          <w:rFonts w:ascii="Times New Roman" w:eastAsia="Times New Roman" w:hAnsi="Times New Roman" w:cs="Times New Roman"/>
          <w:bCs/>
          <w:color w:val="000000" w:themeColor="text1"/>
          <w:sz w:val="26"/>
          <w:szCs w:val="26"/>
          <w:lang w:val="sv-SE"/>
        </w:rPr>
        <w:t>, nhiều nghiên cứu theo đi theo hướng hóa xạ trị đồng thời. Kết quả cho thấy</w:t>
      </w:r>
      <w:r w:rsidR="005C04E5" w:rsidRPr="00BB15B0">
        <w:rPr>
          <w:rFonts w:ascii="Times New Roman" w:hAnsi="Times New Roman" w:cs="Times New Roman"/>
          <w:color w:val="000000" w:themeColor="text1"/>
          <w:sz w:val="26"/>
          <w:szCs w:val="26"/>
        </w:rPr>
        <w:t>, tỉ lệ đáp ứng bướu hoàn toàn đạt đế</w:t>
      </w:r>
      <w:r w:rsidR="00FB16B8">
        <w:rPr>
          <w:rFonts w:ascii="Times New Roman" w:hAnsi="Times New Roman" w:cs="Times New Roman"/>
          <w:color w:val="000000" w:themeColor="text1"/>
          <w:sz w:val="26"/>
          <w:szCs w:val="26"/>
        </w:rPr>
        <w:t>n 70% (64 – 86%),</w:t>
      </w:r>
      <w:r w:rsidR="005C04E5" w:rsidRPr="00BB15B0">
        <w:rPr>
          <w:rFonts w:ascii="Times New Roman" w:hAnsi="Times New Roman" w:cs="Times New Roman"/>
          <w:color w:val="000000" w:themeColor="text1"/>
          <w:sz w:val="26"/>
          <w:szCs w:val="26"/>
        </w:rPr>
        <w:t xml:space="preserve"> tỉ lệ sống còn toàn bộ 5 năm đạt 75% (6</w:t>
      </w:r>
      <w:r w:rsidR="00CD4F72" w:rsidRPr="00BB15B0">
        <w:rPr>
          <w:rFonts w:ascii="Times New Roman" w:hAnsi="Times New Roman" w:cs="Times New Roman"/>
          <w:color w:val="000000" w:themeColor="text1"/>
          <w:sz w:val="26"/>
          <w:szCs w:val="26"/>
        </w:rPr>
        <w:t>6-92%), và bảo tồn được chức năng của hậu môn</w:t>
      </w:r>
      <w:r w:rsidR="007D50C1" w:rsidRPr="00BB15B0">
        <w:rPr>
          <w:rFonts w:ascii="Times New Roman" w:hAnsi="Times New Roman" w:cs="Times New Roman"/>
          <w:color w:val="000000" w:themeColor="text1"/>
          <w:sz w:val="26"/>
          <w:szCs w:val="26"/>
        </w:rPr>
        <w:t>. Phẫu thuật chỉ mang tính chất điều trị tạm bợ</w:t>
      </w:r>
      <w:r w:rsidR="00CD4F72" w:rsidRPr="00BB15B0">
        <w:rPr>
          <w:rFonts w:ascii="Times New Roman" w:hAnsi="Times New Roman" w:cs="Times New Roman"/>
          <w:color w:val="000000" w:themeColor="text1"/>
          <w:sz w:val="26"/>
          <w:szCs w:val="26"/>
        </w:rPr>
        <w:t>.</w:t>
      </w:r>
      <w:r w:rsidR="00FB16B8">
        <w:rPr>
          <w:rFonts w:ascii="Times New Roman" w:hAnsi="Times New Roman" w:cs="Times New Roman"/>
          <w:color w:val="000000" w:themeColor="text1"/>
          <w:sz w:val="26"/>
          <w:szCs w:val="26"/>
        </w:rPr>
        <w:t xml:space="preserve"> </w:t>
      </w:r>
      <w:r w:rsidR="00CD4F72" w:rsidRPr="00BB15B0">
        <w:rPr>
          <w:rFonts w:ascii="Times New Roman" w:hAnsi="Times New Roman" w:cs="Times New Roman"/>
          <w:color w:val="000000" w:themeColor="text1"/>
          <w:sz w:val="26"/>
          <w:szCs w:val="26"/>
        </w:rPr>
        <w:t>Hiện tại, hóa xạ trị đồng thời vớ</w:t>
      </w:r>
      <w:r w:rsidR="00A66E4E">
        <w:rPr>
          <w:rFonts w:ascii="Times New Roman" w:hAnsi="Times New Roman" w:cs="Times New Roman"/>
          <w:color w:val="000000" w:themeColor="text1"/>
          <w:sz w:val="26"/>
          <w:szCs w:val="26"/>
        </w:rPr>
        <w:t xml:space="preserve">i </w:t>
      </w:r>
      <w:r w:rsidR="00CD4F72" w:rsidRPr="00BB15B0">
        <w:rPr>
          <w:rFonts w:ascii="Times New Roman" w:hAnsi="Times New Roman" w:cs="Times New Roman"/>
          <w:color w:val="000000" w:themeColor="text1"/>
          <w:sz w:val="26"/>
          <w:szCs w:val="26"/>
        </w:rPr>
        <w:t>5</w:t>
      </w:r>
      <w:r w:rsidR="00A66E4E">
        <w:rPr>
          <w:rFonts w:ascii="Times New Roman" w:hAnsi="Times New Roman" w:cs="Times New Roman"/>
          <w:color w:val="000000" w:themeColor="text1"/>
          <w:sz w:val="26"/>
          <w:szCs w:val="26"/>
        </w:rPr>
        <w:t>-</w:t>
      </w:r>
      <w:r w:rsidR="00CD4F72" w:rsidRPr="00BB15B0">
        <w:rPr>
          <w:rFonts w:ascii="Times New Roman" w:hAnsi="Times New Roman" w:cs="Times New Roman"/>
          <w:color w:val="000000" w:themeColor="text1"/>
          <w:sz w:val="26"/>
          <w:szCs w:val="26"/>
        </w:rPr>
        <w:t>FU + Mitomycin trở thành phác đồ chuẩ</w:t>
      </w:r>
      <w:r w:rsidR="003D3D97" w:rsidRPr="00BB15B0">
        <w:rPr>
          <w:rFonts w:ascii="Times New Roman" w:hAnsi="Times New Roman" w:cs="Times New Roman"/>
          <w:color w:val="000000" w:themeColor="text1"/>
          <w:sz w:val="26"/>
          <w:szCs w:val="26"/>
        </w:rPr>
        <w:t>n trong điều trị loại bệnh lý này.</w:t>
      </w:r>
    </w:p>
    <w:p w:rsidR="006877F6" w:rsidRPr="00BB15B0" w:rsidRDefault="006877F6"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Từ hiệu quả đối với carcinôm tế bào gai ở các vị tr</w:t>
      </w:r>
      <w:r w:rsidR="007D1AAE">
        <w:rPr>
          <w:rFonts w:ascii="Times New Roman" w:hAnsi="Times New Roman" w:cs="Times New Roman"/>
          <w:color w:val="000000" w:themeColor="text1"/>
          <w:sz w:val="26"/>
          <w:szCs w:val="26"/>
        </w:rPr>
        <w:t>í</w:t>
      </w:r>
      <w:r w:rsidRPr="00BB15B0">
        <w:rPr>
          <w:rFonts w:ascii="Times New Roman" w:hAnsi="Times New Roman" w:cs="Times New Roman"/>
          <w:color w:val="000000" w:themeColor="text1"/>
          <w:sz w:val="26"/>
          <w:szCs w:val="26"/>
        </w:rPr>
        <w:t xml:space="preserve"> khác (đầu cổ, cổ tử cung…)</w:t>
      </w:r>
      <w:r w:rsidR="00FB16B8">
        <w:rPr>
          <w:rFonts w:ascii="Times New Roman" w:hAnsi="Times New Roman" w:cs="Times New Roman"/>
          <w:color w:val="000000" w:themeColor="text1"/>
          <w:sz w:val="26"/>
          <w:szCs w:val="26"/>
        </w:rPr>
        <w:t xml:space="preserve">, các thử nghiệm lâm sàng </w:t>
      </w:r>
      <w:r w:rsidR="00322367" w:rsidRPr="00BB15B0">
        <w:rPr>
          <w:rFonts w:ascii="Times New Roman" w:hAnsi="Times New Roman" w:cs="Times New Roman"/>
          <w:color w:val="000000" w:themeColor="text1"/>
          <w:sz w:val="26"/>
          <w:szCs w:val="26"/>
        </w:rPr>
        <w:t xml:space="preserve">ngẫu nhiên đã </w:t>
      </w:r>
      <w:r w:rsidR="003D3D97" w:rsidRPr="00BB15B0">
        <w:rPr>
          <w:rFonts w:ascii="Times New Roman" w:hAnsi="Times New Roman" w:cs="Times New Roman"/>
          <w:color w:val="000000" w:themeColor="text1"/>
          <w:sz w:val="26"/>
          <w:szCs w:val="26"/>
        </w:rPr>
        <w:t>nghiên cứu</w:t>
      </w:r>
      <w:r w:rsidR="00322367" w:rsidRPr="00BB15B0">
        <w:rPr>
          <w:rFonts w:ascii="Times New Roman" w:hAnsi="Times New Roman" w:cs="Times New Roman"/>
          <w:color w:val="000000" w:themeColor="text1"/>
          <w:sz w:val="26"/>
          <w:szCs w:val="26"/>
        </w:rPr>
        <w:t xml:space="preserve"> vai trò của Cisplatin như là một hóa chất thay thế</w:t>
      </w:r>
      <w:r w:rsidR="004B41AF">
        <w:rPr>
          <w:rFonts w:ascii="Times New Roman" w:hAnsi="Times New Roman" w:cs="Times New Roman"/>
          <w:color w:val="000000" w:themeColor="text1"/>
          <w:sz w:val="26"/>
          <w:szCs w:val="26"/>
        </w:rPr>
        <w:t xml:space="preserve"> Mi</w:t>
      </w:r>
      <w:r w:rsidR="003D3D97" w:rsidRPr="00BB15B0">
        <w:rPr>
          <w:rFonts w:ascii="Times New Roman" w:hAnsi="Times New Roman" w:cs="Times New Roman"/>
          <w:color w:val="000000" w:themeColor="text1"/>
          <w:sz w:val="26"/>
          <w:szCs w:val="26"/>
        </w:rPr>
        <w:t>tomycin.</w:t>
      </w:r>
      <w:r w:rsidR="00322367" w:rsidRPr="00BB15B0">
        <w:rPr>
          <w:rFonts w:ascii="Times New Roman" w:hAnsi="Times New Roman" w:cs="Times New Roman"/>
          <w:color w:val="000000" w:themeColor="text1"/>
          <w:sz w:val="26"/>
          <w:szCs w:val="26"/>
        </w:rPr>
        <w:t xml:space="preserve"> Cisp</w:t>
      </w:r>
      <w:r w:rsidR="00B64555">
        <w:rPr>
          <w:rFonts w:ascii="Times New Roman" w:hAnsi="Times New Roman" w:cs="Times New Roman"/>
          <w:color w:val="000000" w:themeColor="text1"/>
          <w:sz w:val="26"/>
          <w:szCs w:val="26"/>
        </w:rPr>
        <w:t>l</w:t>
      </w:r>
      <w:r w:rsidR="00322367" w:rsidRPr="00BB15B0">
        <w:rPr>
          <w:rFonts w:ascii="Times New Roman" w:hAnsi="Times New Roman" w:cs="Times New Roman"/>
          <w:color w:val="000000" w:themeColor="text1"/>
          <w:sz w:val="26"/>
          <w:szCs w:val="26"/>
        </w:rPr>
        <w:t>atin có hiệu quả tương tự Mitomycin về tỉ lệ đáp ứng hoàn toàn và kiểm soát tại chỗ khi phối hợp với 5</w:t>
      </w:r>
      <w:r w:rsidR="00043253">
        <w:rPr>
          <w:rFonts w:ascii="Times New Roman" w:hAnsi="Times New Roman" w:cs="Times New Roman"/>
          <w:color w:val="000000" w:themeColor="text1"/>
          <w:sz w:val="26"/>
          <w:szCs w:val="26"/>
        </w:rPr>
        <w:t>-</w:t>
      </w:r>
      <w:r w:rsidR="00322367" w:rsidRPr="00BB15B0">
        <w:rPr>
          <w:rFonts w:ascii="Times New Roman" w:hAnsi="Times New Roman" w:cs="Times New Roman"/>
          <w:color w:val="000000" w:themeColor="text1"/>
          <w:sz w:val="26"/>
          <w:szCs w:val="26"/>
        </w:rPr>
        <w:t>FU và xạ trị. Phác đồ có Ci</w:t>
      </w:r>
      <w:r w:rsidR="002827D3" w:rsidRPr="00BB15B0">
        <w:rPr>
          <w:rFonts w:ascii="Times New Roman" w:hAnsi="Times New Roman" w:cs="Times New Roman"/>
          <w:color w:val="000000" w:themeColor="text1"/>
          <w:sz w:val="26"/>
          <w:szCs w:val="26"/>
        </w:rPr>
        <w:t>s</w:t>
      </w:r>
      <w:r w:rsidR="00322367" w:rsidRPr="00BB15B0">
        <w:rPr>
          <w:rFonts w:ascii="Times New Roman" w:hAnsi="Times New Roman" w:cs="Times New Roman"/>
          <w:color w:val="000000" w:themeColor="text1"/>
          <w:sz w:val="26"/>
          <w:szCs w:val="26"/>
        </w:rPr>
        <w:t>platin ít bị độc tính tủy hơn. Hóa trị tiến hành trước hóa xạ trị đồng thờ</w:t>
      </w:r>
      <w:r w:rsidR="00F87F4E">
        <w:rPr>
          <w:rFonts w:ascii="Times New Roman" w:hAnsi="Times New Roman" w:cs="Times New Roman"/>
          <w:color w:val="000000" w:themeColor="text1"/>
          <w:sz w:val="26"/>
          <w:szCs w:val="26"/>
        </w:rPr>
        <w:t>i</w:t>
      </w:r>
      <w:r w:rsidR="00322367" w:rsidRPr="00BB15B0">
        <w:rPr>
          <w:rFonts w:ascii="Times New Roman" w:hAnsi="Times New Roman" w:cs="Times New Roman"/>
          <w:color w:val="000000" w:themeColor="text1"/>
          <w:sz w:val="26"/>
          <w:szCs w:val="26"/>
        </w:rPr>
        <w:t xml:space="preserve"> không cải thiện thêm về tỉ lệ tái phát và di căn xa, tỉ lệ phải mở hậu môn nhân tạo cao hơn. Thêm nữa, hóa trị củng cố sau hóa xạ trị đồng thời cũng không làm tăng thêm sống còn toàn bộ và sống còn không bệnh</w:t>
      </w:r>
      <w:r w:rsidR="00335793">
        <w:rPr>
          <w:rFonts w:ascii="Times New Roman" w:hAnsi="Times New Roman" w:cs="Times New Roman"/>
          <w:color w:val="000000" w:themeColor="text1"/>
          <w:sz w:val="26"/>
          <w:szCs w:val="26"/>
        </w:rPr>
        <w:t>.</w:t>
      </w:r>
    </w:p>
    <w:p w:rsidR="005C04E5" w:rsidRPr="00BB15B0" w:rsidRDefault="005C04E5"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Đánh giá đáp ứ</w:t>
      </w:r>
      <w:r w:rsidR="002827D3" w:rsidRPr="00BB15B0">
        <w:rPr>
          <w:rFonts w:ascii="Times New Roman" w:hAnsi="Times New Roman" w:cs="Times New Roman"/>
          <w:color w:val="000000" w:themeColor="text1"/>
          <w:sz w:val="26"/>
          <w:szCs w:val="26"/>
        </w:rPr>
        <w:t>ng</w:t>
      </w:r>
      <w:r w:rsidRPr="00BB15B0">
        <w:rPr>
          <w:rFonts w:ascii="Times New Roman" w:hAnsi="Times New Roman" w:cs="Times New Roman"/>
          <w:color w:val="000000" w:themeColor="text1"/>
          <w:sz w:val="26"/>
          <w:szCs w:val="26"/>
        </w:rPr>
        <w:t xml:space="preserve"> sau hóa xạ trị đồng thời rất quan trọng và phải được thực hiện cẩn thậ</w:t>
      </w:r>
      <w:r w:rsidR="002827D3" w:rsidRPr="00BB15B0">
        <w:rPr>
          <w:rFonts w:ascii="Times New Roman" w:hAnsi="Times New Roman" w:cs="Times New Roman"/>
          <w:color w:val="000000" w:themeColor="text1"/>
          <w:sz w:val="26"/>
          <w:szCs w:val="26"/>
        </w:rPr>
        <w:t xml:space="preserve">n, bao gồm thăm khám trực tràng bằng ngón tay và các xét nghiệm chẩn đoán hình ảnh  </w:t>
      </w:r>
      <w:r w:rsidR="007D50C1" w:rsidRPr="00BB15B0">
        <w:rPr>
          <w:rFonts w:ascii="Times New Roman" w:hAnsi="Times New Roman" w:cs="Times New Roman"/>
          <w:color w:val="000000" w:themeColor="text1"/>
          <w:sz w:val="26"/>
          <w:szCs w:val="26"/>
        </w:rPr>
        <w:t>(</w:t>
      </w:r>
      <w:r w:rsidR="002827D3" w:rsidRPr="00BB15B0">
        <w:rPr>
          <w:rFonts w:ascii="Times New Roman" w:hAnsi="Times New Roman" w:cs="Times New Roman"/>
          <w:color w:val="000000" w:themeColor="text1"/>
          <w:sz w:val="26"/>
          <w:szCs w:val="26"/>
        </w:rPr>
        <w:t>CT, MRI vùng chậu, hoặc PET- CT)</w:t>
      </w:r>
      <w:r w:rsidR="007D1AAE">
        <w:rPr>
          <w:rFonts w:ascii="Times New Roman" w:hAnsi="Times New Roman" w:cs="Times New Roman"/>
          <w:color w:val="000000" w:themeColor="text1"/>
          <w:sz w:val="26"/>
          <w:szCs w:val="26"/>
        </w:rPr>
        <w:t>.</w:t>
      </w:r>
      <w:r w:rsidRPr="00BB15B0">
        <w:rPr>
          <w:rFonts w:ascii="Times New Roman" w:hAnsi="Times New Roman" w:cs="Times New Roman"/>
          <w:color w:val="000000" w:themeColor="text1"/>
          <w:sz w:val="26"/>
          <w:szCs w:val="26"/>
        </w:rPr>
        <w:t xml:space="preserve"> Bướu vẫn tiếp tục thoái triển từ 3 tháng trở đi sau khi hoàn tất điều trị</w:t>
      </w:r>
      <w:r w:rsidR="002827D3" w:rsidRPr="00BB15B0">
        <w:rPr>
          <w:rFonts w:ascii="Times New Roman" w:hAnsi="Times New Roman" w:cs="Times New Roman"/>
          <w:color w:val="000000" w:themeColor="text1"/>
          <w:sz w:val="26"/>
          <w:szCs w:val="26"/>
        </w:rPr>
        <w:t>. D</w:t>
      </w:r>
      <w:r w:rsidRPr="00BB15B0">
        <w:rPr>
          <w:rFonts w:ascii="Times New Roman" w:hAnsi="Times New Roman" w:cs="Times New Roman"/>
          <w:color w:val="000000" w:themeColor="text1"/>
          <w:sz w:val="26"/>
          <w:szCs w:val="26"/>
        </w:rPr>
        <w:t>o đó</w:t>
      </w:r>
      <w:r w:rsidR="002827D3" w:rsidRPr="00BB15B0">
        <w:rPr>
          <w:rFonts w:ascii="Times New Roman" w:hAnsi="Times New Roman" w:cs="Times New Roman"/>
          <w:color w:val="000000" w:themeColor="text1"/>
          <w:sz w:val="26"/>
          <w:szCs w:val="26"/>
        </w:rPr>
        <w:t xml:space="preserve">, chỉ nên </w:t>
      </w:r>
      <w:r w:rsidR="00E7162E">
        <w:rPr>
          <w:rFonts w:ascii="Times New Roman" w:hAnsi="Times New Roman" w:cs="Times New Roman"/>
          <w:color w:val="000000" w:themeColor="text1"/>
          <w:sz w:val="26"/>
          <w:szCs w:val="26"/>
        </w:rPr>
        <w:t xml:space="preserve">cân nhắc </w:t>
      </w:r>
      <w:r w:rsidR="002827D3" w:rsidRPr="00BB15B0">
        <w:rPr>
          <w:rFonts w:ascii="Times New Roman" w:hAnsi="Times New Roman" w:cs="Times New Roman"/>
          <w:color w:val="000000" w:themeColor="text1"/>
          <w:sz w:val="26"/>
          <w:szCs w:val="26"/>
        </w:rPr>
        <w:t>sinh thiết bướu sau 8 – 12 tuần</w:t>
      </w:r>
      <w:r w:rsidRPr="00BB15B0">
        <w:rPr>
          <w:rFonts w:ascii="Times New Roman" w:hAnsi="Times New Roman" w:cs="Times New Roman"/>
          <w:color w:val="000000" w:themeColor="text1"/>
          <w:sz w:val="26"/>
          <w:szCs w:val="26"/>
        </w:rPr>
        <w:t xml:space="preserve"> nếu như không có bằng chứng bệnh tiến triển hay tái phát sớm.</w:t>
      </w:r>
    </w:p>
    <w:p w:rsidR="00536E60" w:rsidRPr="00BB15B0" w:rsidRDefault="00536E60"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Xạ trị giảm nhẹ được xem xét cho các trường hợp bệnh đã di căn xa hoặc thể trạng kém, không chịu đựng nổi hóa xạ trị đồng thời.</w:t>
      </w:r>
    </w:p>
    <w:p w:rsidR="00BC6DA7" w:rsidRPr="00BB15B0" w:rsidRDefault="00BC6DA7"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Trường chiếu xạ trị</w:t>
      </w:r>
      <w:r w:rsidR="00AE6B4C" w:rsidRPr="00BB15B0">
        <w:rPr>
          <w:rFonts w:ascii="Times New Roman" w:hAnsi="Times New Roman" w:cs="Times New Roman"/>
          <w:color w:val="000000" w:themeColor="text1"/>
          <w:sz w:val="26"/>
          <w:szCs w:val="26"/>
        </w:rPr>
        <w:t xml:space="preserve"> bao gồm vùng chậu, trùm luôn tầng sinh môn với liều tối thiểu 45Gy (phân liều 1,8 Gy). Đối với T2 còn bướu sau 45 Gy, bướu T3, T4 hoặc N1, cần xạ tăng cường (boost) 9 – 14 Gy (phân liều 1,8 – 2Gy) vào bướu và hạch</w:t>
      </w:r>
      <w:r w:rsidR="00556C81" w:rsidRPr="00BB15B0">
        <w:rPr>
          <w:rFonts w:ascii="Times New Roman" w:hAnsi="Times New Roman" w:cs="Times New Roman"/>
          <w:color w:val="000000" w:themeColor="text1"/>
          <w:sz w:val="26"/>
          <w:szCs w:val="26"/>
        </w:rPr>
        <w:t>, nâng tổng liều lên 54 – 59 Gy</w:t>
      </w:r>
      <w:r w:rsidR="00AE6B4C" w:rsidRPr="00BB15B0">
        <w:rPr>
          <w:rFonts w:ascii="Times New Roman" w:hAnsi="Times New Roman" w:cs="Times New Roman"/>
          <w:color w:val="000000" w:themeColor="text1"/>
          <w:sz w:val="26"/>
          <w:szCs w:val="26"/>
        </w:rPr>
        <w:t>. Đối với xạ trị tạm bợ, tổng liều vào bướu là 30Gy (phân liều 3Gy)</w:t>
      </w:r>
      <w:r w:rsidR="00335793">
        <w:rPr>
          <w:rFonts w:ascii="Times New Roman" w:hAnsi="Times New Roman" w:cs="Times New Roman"/>
          <w:color w:val="000000" w:themeColor="text1"/>
          <w:sz w:val="26"/>
          <w:szCs w:val="26"/>
        </w:rPr>
        <w:t>.</w:t>
      </w:r>
    </w:p>
    <w:p w:rsidR="006877F6" w:rsidRPr="00335793" w:rsidRDefault="00335793" w:rsidP="0018558E">
      <w:pPr>
        <w:spacing w:line="276" w:lineRule="auto"/>
        <w:jc w:val="both"/>
        <w:rPr>
          <w:rFonts w:ascii="Times New Roman" w:hAnsi="Times New Roman" w:cs="Times New Roman"/>
          <w:b/>
          <w:color w:val="000000" w:themeColor="text1"/>
          <w:sz w:val="26"/>
          <w:szCs w:val="26"/>
        </w:rPr>
      </w:pPr>
      <w:r w:rsidRPr="00335793">
        <w:rPr>
          <w:rFonts w:ascii="Times New Roman" w:hAnsi="Times New Roman" w:cs="Times New Roman"/>
          <w:b/>
          <w:color w:val="000000" w:themeColor="text1"/>
          <w:sz w:val="26"/>
          <w:szCs w:val="26"/>
        </w:rPr>
        <w:t xml:space="preserve">7.2 </w:t>
      </w:r>
      <w:r w:rsidR="00322367" w:rsidRPr="00335793">
        <w:rPr>
          <w:rFonts w:ascii="Times New Roman" w:hAnsi="Times New Roman" w:cs="Times New Roman"/>
          <w:b/>
          <w:color w:val="000000" w:themeColor="text1"/>
          <w:sz w:val="26"/>
          <w:szCs w:val="26"/>
        </w:rPr>
        <w:t>Phẫu thuật</w:t>
      </w:r>
    </w:p>
    <w:p w:rsidR="00322367" w:rsidRPr="00BB15B0" w:rsidRDefault="002827D3" w:rsidP="0018558E">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Phẫu thuật chỉ đóng vai trò điều trị vớt vát</w:t>
      </w:r>
      <w:r w:rsidR="003D3D97" w:rsidRPr="00BB15B0">
        <w:rPr>
          <w:rFonts w:ascii="Times New Roman" w:hAnsi="Times New Roman" w:cs="Times New Roman"/>
          <w:color w:val="000000" w:themeColor="text1"/>
          <w:sz w:val="26"/>
          <w:szCs w:val="26"/>
        </w:rPr>
        <w:t xml:space="preserve"> </w:t>
      </w:r>
      <w:r w:rsidR="00E44A44" w:rsidRPr="00BB15B0">
        <w:rPr>
          <w:rFonts w:ascii="Times New Roman" w:hAnsi="Times New Roman" w:cs="Times New Roman"/>
          <w:color w:val="000000" w:themeColor="text1"/>
          <w:sz w:val="26"/>
          <w:szCs w:val="26"/>
        </w:rPr>
        <w:t>(salvage surgery)</w:t>
      </w:r>
      <w:r w:rsidRPr="00BB15B0">
        <w:rPr>
          <w:rFonts w:ascii="Times New Roman" w:hAnsi="Times New Roman" w:cs="Times New Roman"/>
          <w:color w:val="000000" w:themeColor="text1"/>
          <w:sz w:val="26"/>
          <w:szCs w:val="26"/>
        </w:rPr>
        <w:t>.</w:t>
      </w:r>
      <w:r w:rsidR="00322367" w:rsidRPr="00BB15B0">
        <w:rPr>
          <w:rFonts w:ascii="Times New Roman" w:hAnsi="Times New Roman" w:cs="Times New Roman"/>
          <w:color w:val="000000" w:themeColor="text1"/>
          <w:sz w:val="26"/>
          <w:szCs w:val="26"/>
        </w:rPr>
        <w:t xml:space="preserve"> Phẫu thuậ</w:t>
      </w:r>
      <w:r w:rsidRPr="00BB15B0">
        <w:rPr>
          <w:rFonts w:ascii="Times New Roman" w:hAnsi="Times New Roman" w:cs="Times New Roman"/>
          <w:color w:val="000000" w:themeColor="text1"/>
          <w:sz w:val="26"/>
          <w:szCs w:val="26"/>
        </w:rPr>
        <w:t>t Miles</w:t>
      </w:r>
      <w:r w:rsidR="00322367" w:rsidRPr="00BB15B0">
        <w:rPr>
          <w:rFonts w:ascii="Times New Roman" w:hAnsi="Times New Roman" w:cs="Times New Roman"/>
          <w:color w:val="000000" w:themeColor="text1"/>
          <w:sz w:val="26"/>
          <w:szCs w:val="26"/>
        </w:rPr>
        <w:t xml:space="preserve"> được thực hiện trong 30% trường hợp do bướu không đáp ứng hoặc bệnh tái phát, tiến triển sau</w:t>
      </w:r>
      <w:r w:rsidR="00532E1D" w:rsidRPr="00BB15B0">
        <w:rPr>
          <w:rFonts w:ascii="Times New Roman" w:hAnsi="Times New Roman" w:cs="Times New Roman"/>
          <w:color w:val="000000" w:themeColor="text1"/>
          <w:sz w:val="26"/>
          <w:szCs w:val="26"/>
        </w:rPr>
        <w:t xml:space="preserve"> hóa xạ trị đồng thời</w:t>
      </w:r>
      <w:r w:rsidR="00322367" w:rsidRPr="00BB15B0">
        <w:rPr>
          <w:rFonts w:ascii="Times New Roman" w:hAnsi="Times New Roman" w:cs="Times New Roman"/>
          <w:color w:val="000000" w:themeColor="text1"/>
          <w:sz w:val="26"/>
          <w:szCs w:val="26"/>
        </w:rPr>
        <w:t xml:space="preserve">. </w:t>
      </w:r>
      <w:r w:rsidR="007D50C1" w:rsidRPr="00BB15B0">
        <w:rPr>
          <w:rFonts w:ascii="Times New Roman" w:hAnsi="Times New Roman" w:cs="Times New Roman"/>
          <w:color w:val="000000" w:themeColor="text1"/>
          <w:sz w:val="26"/>
          <w:szCs w:val="26"/>
        </w:rPr>
        <w:t>Sống còn 5 năm dao động từ 39 – 64%.</w:t>
      </w:r>
      <w:r w:rsidR="00322367" w:rsidRPr="00BB15B0">
        <w:rPr>
          <w:rFonts w:ascii="Times New Roman" w:hAnsi="Times New Roman" w:cs="Times New Roman"/>
          <w:color w:val="000000" w:themeColor="text1"/>
          <w:sz w:val="26"/>
          <w:szCs w:val="26"/>
        </w:rPr>
        <w:t xml:space="preserve"> </w:t>
      </w:r>
      <w:r w:rsidR="007D50C1" w:rsidRPr="00BB15B0">
        <w:rPr>
          <w:rFonts w:ascii="Times New Roman" w:hAnsi="Times New Roman" w:cs="Times New Roman"/>
          <w:color w:val="000000" w:themeColor="text1"/>
          <w:sz w:val="26"/>
          <w:szCs w:val="26"/>
        </w:rPr>
        <w:t>Yếu tố liên quan đến tiên lượng xấu sau phẫu thuật bao gồm, bệnh có di căn hạch lúc chẩn đoán và tổng liều xạ trị &lt; 55Gy</w:t>
      </w:r>
      <w:r w:rsidR="00403F7C">
        <w:rPr>
          <w:rFonts w:ascii="Times New Roman" w:hAnsi="Times New Roman" w:cs="Times New Roman"/>
          <w:color w:val="000000" w:themeColor="text1"/>
          <w:sz w:val="26"/>
          <w:szCs w:val="26"/>
        </w:rPr>
        <w:t>.</w:t>
      </w:r>
      <w:r w:rsidR="007D50C1" w:rsidRPr="00BB15B0">
        <w:rPr>
          <w:rFonts w:ascii="Times New Roman" w:hAnsi="Times New Roman" w:cs="Times New Roman"/>
          <w:color w:val="000000" w:themeColor="text1"/>
          <w:sz w:val="26"/>
          <w:szCs w:val="26"/>
        </w:rPr>
        <w:t xml:space="preserve"> Tỉ lệ biến chứng </w:t>
      </w:r>
      <w:r w:rsidR="00403F7C">
        <w:rPr>
          <w:rFonts w:ascii="Times New Roman" w:hAnsi="Times New Roman" w:cs="Times New Roman"/>
          <w:color w:val="000000" w:themeColor="text1"/>
          <w:sz w:val="26"/>
          <w:szCs w:val="26"/>
        </w:rPr>
        <w:lastRenderedPageBreak/>
        <w:t>sau mổ</w:t>
      </w:r>
      <w:r w:rsidR="007D50C1" w:rsidRPr="00BB15B0">
        <w:rPr>
          <w:rFonts w:ascii="Times New Roman" w:hAnsi="Times New Roman" w:cs="Times New Roman"/>
          <w:color w:val="000000" w:themeColor="text1"/>
          <w:sz w:val="26"/>
          <w:szCs w:val="26"/>
        </w:rPr>
        <w:t xml:space="preserve"> khá cao,</w:t>
      </w:r>
      <w:r w:rsidR="00322367" w:rsidRPr="00BB15B0">
        <w:rPr>
          <w:rFonts w:ascii="Times New Roman" w:hAnsi="Times New Roman" w:cs="Times New Roman"/>
          <w:color w:val="000000" w:themeColor="text1"/>
          <w:sz w:val="26"/>
          <w:szCs w:val="26"/>
        </w:rPr>
        <w:t xml:space="preserve"> bao gồm </w:t>
      </w:r>
      <w:r w:rsidR="003D3D97" w:rsidRPr="00BB15B0">
        <w:rPr>
          <w:rFonts w:ascii="Times New Roman" w:hAnsi="Times New Roman" w:cs="Times New Roman"/>
          <w:color w:val="000000" w:themeColor="text1"/>
          <w:sz w:val="26"/>
          <w:szCs w:val="26"/>
        </w:rPr>
        <w:t>chậm lành vết mổ</w:t>
      </w:r>
      <w:r w:rsidR="00322367" w:rsidRPr="00BB15B0">
        <w:rPr>
          <w:rFonts w:ascii="Times New Roman" w:hAnsi="Times New Roman" w:cs="Times New Roman"/>
          <w:color w:val="000000" w:themeColor="text1"/>
          <w:sz w:val="26"/>
          <w:szCs w:val="26"/>
        </w:rPr>
        <w:t>, abces vùng chậu, thoát vị đáy chậu, tiểu không tự chủ</w:t>
      </w:r>
      <w:r w:rsidR="00E44958">
        <w:rPr>
          <w:rFonts w:ascii="Times New Roman" w:hAnsi="Times New Roman" w:cs="Times New Roman"/>
          <w:color w:val="000000" w:themeColor="text1"/>
          <w:sz w:val="26"/>
          <w:szCs w:val="26"/>
        </w:rPr>
        <w:t>…</w:t>
      </w:r>
    </w:p>
    <w:p w:rsidR="003D3D97" w:rsidRPr="00BB15B0" w:rsidRDefault="003D3D97"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 xml:space="preserve">Cắt rộng bướu tại chỗ chỉ sử dụng khi bướu  &lt; 2 cm ở </w:t>
      </w:r>
      <w:r w:rsidR="0093732F" w:rsidRPr="00BB15B0">
        <w:rPr>
          <w:rFonts w:ascii="Times New Roman" w:eastAsia="Times New Roman" w:hAnsi="Times New Roman" w:cs="Times New Roman"/>
          <w:bCs/>
          <w:color w:val="000000" w:themeColor="text1"/>
          <w:sz w:val="26"/>
          <w:szCs w:val="26"/>
        </w:rPr>
        <w:t xml:space="preserve">vùng da rìa hậu môn (anal margin), </w:t>
      </w:r>
      <w:r w:rsidR="00322367" w:rsidRPr="00BB15B0">
        <w:rPr>
          <w:rFonts w:ascii="Times New Roman" w:eastAsia="Times New Roman" w:hAnsi="Times New Roman" w:cs="Times New Roman"/>
          <w:bCs/>
          <w:color w:val="000000" w:themeColor="text1"/>
          <w:sz w:val="26"/>
          <w:szCs w:val="26"/>
        </w:rPr>
        <w:t>mô học biệt hóa tốt, xâm lấn nông,</w:t>
      </w:r>
      <w:r w:rsidR="0093732F" w:rsidRPr="00BB15B0">
        <w:rPr>
          <w:rFonts w:ascii="Times New Roman" w:eastAsia="Times New Roman" w:hAnsi="Times New Roman" w:cs="Times New Roman"/>
          <w:bCs/>
          <w:color w:val="000000" w:themeColor="text1"/>
          <w:sz w:val="26"/>
          <w:szCs w:val="26"/>
        </w:rPr>
        <w:t xml:space="preserve"> không di căn hạch</w:t>
      </w:r>
      <w:r w:rsidRPr="00BB15B0">
        <w:rPr>
          <w:rFonts w:ascii="Times New Roman" w:eastAsia="Times New Roman" w:hAnsi="Times New Roman" w:cs="Times New Roman"/>
          <w:bCs/>
          <w:color w:val="000000" w:themeColor="text1"/>
          <w:sz w:val="26"/>
          <w:szCs w:val="26"/>
        </w:rPr>
        <w:t>. Cắt rộng cần đảm bảo</w:t>
      </w:r>
      <w:r w:rsidR="00322367" w:rsidRPr="00BB15B0">
        <w:rPr>
          <w:rFonts w:ascii="Times New Roman" w:eastAsia="Times New Roman" w:hAnsi="Times New Roman" w:cs="Times New Roman"/>
          <w:bCs/>
          <w:color w:val="000000" w:themeColor="text1"/>
          <w:sz w:val="26"/>
          <w:szCs w:val="26"/>
        </w:rPr>
        <w:t xml:space="preserve"> diện cắt không còn tế bào bướu.</w:t>
      </w:r>
      <w:r w:rsidRPr="00BB15B0">
        <w:rPr>
          <w:rFonts w:ascii="Times New Roman" w:eastAsia="Times New Roman" w:hAnsi="Times New Roman" w:cs="Times New Roman"/>
          <w:bCs/>
          <w:color w:val="000000" w:themeColor="text1"/>
          <w:sz w:val="26"/>
          <w:szCs w:val="26"/>
        </w:rPr>
        <w:t xml:space="preserve"> Không được dùng trong trường hợp cơ thắt bị xâm lấn hoặc bướu ăn lan &gt; 40% vòng thành ống hậu môn (vì cắt rộng sẽ gây đi tiêu không tự chủ), do đó nên điều trị bằng hóa-xạ trị đồng thời.</w:t>
      </w:r>
    </w:p>
    <w:p w:rsidR="003D3D97" w:rsidRPr="00BB15B0" w:rsidRDefault="003D3D97"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Phương pháp này</w:t>
      </w:r>
      <w:r w:rsidR="00E44958">
        <w:rPr>
          <w:rFonts w:ascii="Times New Roman" w:eastAsia="Times New Roman" w:hAnsi="Times New Roman" w:cs="Times New Roman"/>
          <w:bCs/>
          <w:color w:val="000000" w:themeColor="text1"/>
          <w:sz w:val="26"/>
          <w:szCs w:val="26"/>
        </w:rPr>
        <w:t xml:space="preserve"> cũng</w:t>
      </w:r>
      <w:r w:rsidRPr="00BB15B0">
        <w:rPr>
          <w:rFonts w:ascii="Times New Roman" w:eastAsia="Times New Roman" w:hAnsi="Times New Roman" w:cs="Times New Roman"/>
          <w:bCs/>
          <w:color w:val="000000" w:themeColor="text1"/>
          <w:sz w:val="26"/>
          <w:szCs w:val="26"/>
        </w:rPr>
        <w:t xml:space="preserve"> </w:t>
      </w:r>
      <w:r w:rsidR="0093732F" w:rsidRPr="00BB15B0">
        <w:rPr>
          <w:rFonts w:ascii="Times New Roman" w:eastAsia="Times New Roman" w:hAnsi="Times New Roman" w:cs="Times New Roman"/>
          <w:bCs/>
          <w:color w:val="000000" w:themeColor="text1"/>
          <w:sz w:val="26"/>
          <w:szCs w:val="26"/>
        </w:rPr>
        <w:t>không được áp dụng cho những bướu nằm trong kênh hậu môn (anal canal)</w:t>
      </w:r>
      <w:r w:rsidRPr="00BB15B0">
        <w:rPr>
          <w:rFonts w:ascii="Times New Roman" w:eastAsia="Times New Roman" w:hAnsi="Times New Roman" w:cs="Times New Roman"/>
          <w:bCs/>
          <w:color w:val="000000" w:themeColor="text1"/>
          <w:sz w:val="26"/>
          <w:szCs w:val="26"/>
        </w:rPr>
        <w:t>.</w:t>
      </w:r>
    </w:p>
    <w:p w:rsidR="00322367" w:rsidRDefault="003D3D97"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C</w:t>
      </w:r>
      <w:r w:rsidR="00322367" w:rsidRPr="00BB15B0">
        <w:rPr>
          <w:rFonts w:ascii="Times New Roman" w:eastAsia="Times New Roman" w:hAnsi="Times New Roman" w:cs="Times New Roman"/>
          <w:color w:val="000000" w:themeColor="text1"/>
          <w:sz w:val="26"/>
          <w:szCs w:val="26"/>
        </w:rPr>
        <w:t>ắ</w:t>
      </w:r>
      <w:r w:rsidRPr="00BB15B0">
        <w:rPr>
          <w:rFonts w:ascii="Times New Roman" w:eastAsia="Times New Roman" w:hAnsi="Times New Roman" w:cs="Times New Roman"/>
          <w:color w:val="000000" w:themeColor="text1"/>
          <w:sz w:val="26"/>
          <w:szCs w:val="26"/>
        </w:rPr>
        <w:t xml:space="preserve">t rộng tại chỗ cũng chỉ nên </w:t>
      </w:r>
      <w:r w:rsidR="00335793">
        <w:rPr>
          <w:rFonts w:ascii="Times New Roman" w:eastAsia="Times New Roman" w:hAnsi="Times New Roman" w:cs="Times New Roman"/>
          <w:color w:val="000000" w:themeColor="text1"/>
          <w:sz w:val="26"/>
          <w:szCs w:val="26"/>
        </w:rPr>
        <w:t>thực hiện</w:t>
      </w:r>
      <w:r w:rsidRPr="00BB15B0">
        <w:rPr>
          <w:rFonts w:ascii="Times New Roman" w:eastAsia="Times New Roman" w:hAnsi="Times New Roman" w:cs="Times New Roman"/>
          <w:color w:val="000000" w:themeColor="text1"/>
          <w:sz w:val="26"/>
          <w:szCs w:val="26"/>
        </w:rPr>
        <w:t xml:space="preserve"> </w:t>
      </w:r>
      <w:r w:rsidR="00322367" w:rsidRPr="00BB15B0">
        <w:rPr>
          <w:rFonts w:ascii="Times New Roman" w:eastAsia="Times New Roman" w:hAnsi="Times New Roman" w:cs="Times New Roman"/>
          <w:color w:val="000000" w:themeColor="text1"/>
          <w:sz w:val="26"/>
          <w:szCs w:val="26"/>
        </w:rPr>
        <w:t>cho các bệnh nhân có điều kiện tuân thủ việc tái khám theo dõi thường xuyên và cơ sở điều trị có đủ nhân lực và phương tiện để kiểm tra theo dõi định kỳ. Nếu bệnh nhân được chọn lựa kỹ, tỷ lệ kiểm soát bướu có thể đến 90%.</w:t>
      </w:r>
    </w:p>
    <w:p w:rsidR="00BB15B0" w:rsidRPr="00C702DC" w:rsidRDefault="00C702DC" w:rsidP="0018558E">
      <w:pPr>
        <w:autoSpaceDE w:val="0"/>
        <w:autoSpaceDN w:val="0"/>
        <w:adjustRightInd w:val="0"/>
        <w:spacing w:after="0" w:line="276" w:lineRule="auto"/>
        <w:jc w:val="both"/>
        <w:rPr>
          <w:rFonts w:ascii="Times New Roman" w:eastAsia="Times New Roman" w:hAnsi="Times New Roman" w:cs="Times New Roman"/>
          <w:b/>
          <w:color w:val="000000" w:themeColor="text1"/>
          <w:sz w:val="26"/>
          <w:szCs w:val="26"/>
        </w:rPr>
      </w:pPr>
      <w:r w:rsidRPr="00C702DC">
        <w:rPr>
          <w:rFonts w:ascii="Times New Roman" w:eastAsia="Times New Roman" w:hAnsi="Times New Roman" w:cs="Times New Roman"/>
          <w:b/>
          <w:color w:val="000000" w:themeColor="text1"/>
          <w:sz w:val="26"/>
          <w:szCs w:val="26"/>
        </w:rPr>
        <w:t>7.3</w:t>
      </w:r>
      <w:r w:rsidR="00BB15B0" w:rsidRPr="00C702DC">
        <w:rPr>
          <w:rFonts w:ascii="Times New Roman" w:eastAsia="Times New Roman" w:hAnsi="Times New Roman" w:cs="Times New Roman"/>
          <w:b/>
          <w:color w:val="000000" w:themeColor="text1"/>
          <w:sz w:val="26"/>
          <w:szCs w:val="26"/>
        </w:rPr>
        <w:t xml:space="preserve"> Hóa trị : </w:t>
      </w:r>
    </w:p>
    <w:p w:rsidR="00BB15B0" w:rsidRPr="00BB15B0" w:rsidRDefault="00BB15B0"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color w:val="000000" w:themeColor="text1"/>
          <w:sz w:val="26"/>
          <w:szCs w:val="26"/>
        </w:rPr>
        <w:t>Chỉ định cho các trường hợp bệnh di căn xa với nền tảng phác đồ có Cisplatin. Sử dụng thuốc nhắm trúng đích (Cet</w:t>
      </w:r>
      <w:r w:rsidR="00C702DC">
        <w:rPr>
          <w:rFonts w:ascii="Times New Roman" w:eastAsia="Times New Roman" w:hAnsi="Times New Roman" w:cs="Times New Roman"/>
          <w:color w:val="000000" w:themeColor="text1"/>
          <w:sz w:val="26"/>
          <w:szCs w:val="26"/>
        </w:rPr>
        <w:t>u</w:t>
      </w:r>
      <w:r>
        <w:rPr>
          <w:rFonts w:ascii="Times New Roman" w:eastAsia="Times New Roman" w:hAnsi="Times New Roman" w:cs="Times New Roman"/>
          <w:color w:val="000000" w:themeColor="text1"/>
          <w:sz w:val="26"/>
          <w:szCs w:val="26"/>
        </w:rPr>
        <w:t>ximab) đang được nghiên cứu.</w:t>
      </w:r>
    </w:p>
    <w:p w:rsidR="00250A10" w:rsidRPr="00C702DC" w:rsidRDefault="00C702DC" w:rsidP="0018558E">
      <w:pPr>
        <w:spacing w:line="276" w:lineRule="auto"/>
        <w:jc w:val="both"/>
        <w:rPr>
          <w:rFonts w:ascii="Times New Roman" w:hAnsi="Times New Roman" w:cs="Times New Roman"/>
          <w:b/>
          <w:color w:val="000000" w:themeColor="text1"/>
          <w:sz w:val="26"/>
          <w:szCs w:val="26"/>
        </w:rPr>
      </w:pPr>
      <w:r w:rsidRPr="00C702DC">
        <w:rPr>
          <w:rFonts w:ascii="Times New Roman" w:hAnsi="Times New Roman" w:cs="Times New Roman"/>
          <w:b/>
          <w:color w:val="000000" w:themeColor="text1"/>
          <w:sz w:val="26"/>
          <w:szCs w:val="26"/>
        </w:rPr>
        <w:t>7.</w:t>
      </w:r>
      <w:r w:rsidR="00BB15B0" w:rsidRPr="00C702DC">
        <w:rPr>
          <w:rFonts w:ascii="Times New Roman" w:hAnsi="Times New Roman" w:cs="Times New Roman"/>
          <w:b/>
          <w:color w:val="000000" w:themeColor="text1"/>
          <w:sz w:val="26"/>
          <w:szCs w:val="26"/>
        </w:rPr>
        <w:t>4. Điều trị bệnh nhân suy giảm miễn dị</w:t>
      </w:r>
      <w:r>
        <w:rPr>
          <w:rFonts w:ascii="Times New Roman" w:hAnsi="Times New Roman" w:cs="Times New Roman"/>
          <w:b/>
          <w:color w:val="000000" w:themeColor="text1"/>
          <w:sz w:val="26"/>
          <w:szCs w:val="26"/>
        </w:rPr>
        <w:t>ch</w:t>
      </w:r>
    </w:p>
    <w:p w:rsidR="00250A10" w:rsidRPr="00BB15B0" w:rsidRDefault="00C702DC" w:rsidP="0018558E">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w:t>
      </w:r>
      <w:r w:rsidR="00250A10" w:rsidRPr="00BB15B0">
        <w:rPr>
          <w:rFonts w:ascii="Times New Roman" w:hAnsi="Times New Roman" w:cs="Times New Roman"/>
          <w:color w:val="000000" w:themeColor="text1"/>
          <w:sz w:val="26"/>
          <w:szCs w:val="26"/>
        </w:rPr>
        <w:t>ì độc tính gia tăng khi phối hợp hóa xạ trị</w:t>
      </w:r>
      <w:r>
        <w:rPr>
          <w:rFonts w:ascii="Times New Roman" w:hAnsi="Times New Roman" w:cs="Times New Roman"/>
          <w:color w:val="000000" w:themeColor="text1"/>
          <w:sz w:val="26"/>
          <w:szCs w:val="26"/>
        </w:rPr>
        <w:t xml:space="preserve">, do đó </w:t>
      </w:r>
      <w:r w:rsidR="00250A10" w:rsidRPr="00BB15B0">
        <w:rPr>
          <w:rFonts w:ascii="Times New Roman" w:hAnsi="Times New Roman" w:cs="Times New Roman"/>
          <w:color w:val="000000" w:themeColor="text1"/>
          <w:sz w:val="26"/>
          <w:szCs w:val="26"/>
        </w:rPr>
        <w:t>cần xem xét chỉnh liều hóa trị ở những bệnh nhân này. Nồng độ</w:t>
      </w:r>
      <w:r w:rsidR="00BF099A">
        <w:rPr>
          <w:rFonts w:ascii="Times New Roman" w:hAnsi="Times New Roman" w:cs="Times New Roman"/>
          <w:color w:val="000000" w:themeColor="text1"/>
          <w:sz w:val="26"/>
          <w:szCs w:val="26"/>
        </w:rPr>
        <w:t xml:space="preserve"> CD4</w:t>
      </w:r>
      <w:r w:rsidR="00250A10" w:rsidRPr="00BB15B0">
        <w:rPr>
          <w:rFonts w:ascii="Times New Roman" w:hAnsi="Times New Roman" w:cs="Times New Roman"/>
          <w:color w:val="000000" w:themeColor="text1"/>
          <w:sz w:val="26"/>
          <w:szCs w:val="26"/>
        </w:rPr>
        <w:t xml:space="preserve"> dướ</w:t>
      </w:r>
      <w:r w:rsidR="00BF099A">
        <w:rPr>
          <w:rFonts w:ascii="Times New Roman" w:hAnsi="Times New Roman" w:cs="Times New Roman"/>
          <w:color w:val="000000" w:themeColor="text1"/>
          <w:sz w:val="26"/>
          <w:szCs w:val="26"/>
        </w:rPr>
        <w:t>i 200/</w:t>
      </w:r>
      <w:r w:rsidR="00BF099A">
        <w:rPr>
          <w:rFonts w:ascii="Times-Roman" w:hAnsi="Times-Roman" w:cs="Times-Roman"/>
        </w:rPr>
        <w:t>μl</w:t>
      </w:r>
      <w:r w:rsidR="00250A10" w:rsidRPr="00BB15B0">
        <w:rPr>
          <w:rFonts w:ascii="Times New Roman" w:hAnsi="Times New Roman" w:cs="Times New Roman"/>
          <w:color w:val="000000" w:themeColor="text1"/>
          <w:sz w:val="26"/>
          <w:szCs w:val="26"/>
        </w:rPr>
        <w:t xml:space="preserve"> ở bệnh nhân nhiễm HIV có liên quan đến độc tính cao. Phần lớn các trường hợp có thể chịu đựng được hóa xạ trị đồng thời với điều kiện phải gia giảm liều và cần được theo dõi kỹ lưỡng. Sử dụng IMRT ( xạ trị điều biến cường độ) có thể đem lại lợi ích trên những đối tượng này.</w:t>
      </w:r>
    </w:p>
    <w:p w:rsidR="008F12C8" w:rsidRPr="00BB15B0" w:rsidRDefault="00C702DC"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lang w:val="sv-SE"/>
        </w:rPr>
      </w:pPr>
      <w:r>
        <w:rPr>
          <w:rFonts w:ascii="Times New Roman" w:eastAsia="Times New Roman" w:hAnsi="Times New Roman" w:cs="Times New Roman"/>
          <w:b/>
          <w:bCs/>
          <w:color w:val="000000" w:themeColor="text1"/>
          <w:sz w:val="26"/>
          <w:szCs w:val="26"/>
          <w:lang w:val="sv-SE"/>
        </w:rPr>
        <w:t>7.5</w:t>
      </w:r>
      <w:r w:rsidR="008F12C8" w:rsidRPr="00BB15B0">
        <w:rPr>
          <w:rFonts w:ascii="Times New Roman" w:eastAsia="Times New Roman" w:hAnsi="Times New Roman" w:cs="Times New Roman"/>
          <w:b/>
          <w:bCs/>
          <w:color w:val="000000" w:themeColor="text1"/>
          <w:sz w:val="26"/>
          <w:szCs w:val="26"/>
          <w:lang w:val="sv-SE"/>
        </w:rPr>
        <w:t xml:space="preserve"> </w:t>
      </w:r>
      <w:r w:rsidR="003B35C2">
        <w:rPr>
          <w:rFonts w:ascii="Times New Roman" w:eastAsia="Times New Roman" w:hAnsi="Times New Roman" w:cs="Times New Roman"/>
          <w:b/>
          <w:bCs/>
          <w:color w:val="000000" w:themeColor="text1"/>
          <w:sz w:val="26"/>
          <w:szCs w:val="26"/>
          <w:lang w:val="sv-SE"/>
        </w:rPr>
        <w:t>Khuyến cáo điều trị</w:t>
      </w:r>
      <w:bookmarkStart w:id="0" w:name="_GoBack"/>
      <w:bookmarkEnd w:id="0"/>
    </w:p>
    <w:p w:rsidR="001C6665" w:rsidRPr="00BB15B0" w:rsidRDefault="008A0ABB" w:rsidP="0018558E">
      <w:pPr>
        <w:autoSpaceDE w:val="0"/>
        <w:autoSpaceDN w:val="0"/>
        <w:adjustRightInd w:val="0"/>
        <w:spacing w:after="0" w:line="276" w:lineRule="auto"/>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Ung thư kênh hậu môn</w:t>
      </w:r>
    </w:p>
    <w:p w:rsidR="001C6665" w:rsidRPr="00B77911" w:rsidRDefault="001C6665" w:rsidP="0018558E">
      <w:pPr>
        <w:autoSpaceDE w:val="0"/>
        <w:autoSpaceDN w:val="0"/>
        <w:adjustRightInd w:val="0"/>
        <w:spacing w:after="0" w:line="276" w:lineRule="auto"/>
        <w:jc w:val="both"/>
        <w:rPr>
          <w:rFonts w:ascii="Times New Roman" w:eastAsia="Times New Roman" w:hAnsi="Times New Roman" w:cs="Times New Roman"/>
          <w:bCs/>
          <w:i/>
          <w:color w:val="000000" w:themeColor="text1"/>
          <w:sz w:val="26"/>
          <w:szCs w:val="26"/>
        </w:rPr>
      </w:pPr>
      <w:r w:rsidRPr="00B77911">
        <w:rPr>
          <w:rFonts w:ascii="Times New Roman" w:eastAsia="Times New Roman" w:hAnsi="Times New Roman" w:cs="Times New Roman"/>
          <w:bCs/>
          <w:i/>
          <w:color w:val="000000" w:themeColor="text1"/>
          <w:sz w:val="26"/>
          <w:szCs w:val="26"/>
        </w:rPr>
        <w:t>Bệnh còn khu trú tại chỗ tại vùng</w:t>
      </w:r>
    </w:p>
    <w:p w:rsidR="001C6665" w:rsidRPr="00BB15B0" w:rsidRDefault="001C6665"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Hóa</w:t>
      </w:r>
      <w:r w:rsidR="00250BCB">
        <w:rPr>
          <w:rFonts w:ascii="Times New Roman" w:eastAsia="Times New Roman" w:hAnsi="Times New Roman" w:cs="Times New Roman"/>
          <w:bCs/>
          <w:color w:val="000000" w:themeColor="text1"/>
          <w:sz w:val="26"/>
          <w:szCs w:val="26"/>
        </w:rPr>
        <w:t xml:space="preserve"> xạ trị đồng thời với 5-</w:t>
      </w:r>
      <w:r w:rsidRPr="00BB15B0">
        <w:rPr>
          <w:rFonts w:ascii="Times New Roman" w:eastAsia="Times New Roman" w:hAnsi="Times New Roman" w:cs="Times New Roman"/>
          <w:bCs/>
          <w:color w:val="000000" w:themeColor="text1"/>
          <w:sz w:val="26"/>
          <w:szCs w:val="26"/>
        </w:rPr>
        <w:t>FU+ Mytomycin.</w:t>
      </w:r>
    </w:p>
    <w:p w:rsidR="001C6665" w:rsidRPr="00BB15B0" w:rsidRDefault="001C6665"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Đánh giá đáp ứng sau 8 – 12 tuần khi kết thúc hóa xạ trị bằng khám trực tr</w:t>
      </w:r>
      <w:r w:rsidR="003F2CBF">
        <w:rPr>
          <w:rFonts w:ascii="Times New Roman" w:eastAsia="Times New Roman" w:hAnsi="Times New Roman" w:cs="Times New Roman"/>
          <w:bCs/>
          <w:color w:val="000000" w:themeColor="text1"/>
          <w:sz w:val="26"/>
          <w:szCs w:val="26"/>
        </w:rPr>
        <w:t xml:space="preserve">àng và </w:t>
      </w:r>
      <w:r w:rsidR="00AF6098" w:rsidRPr="00BB15B0">
        <w:rPr>
          <w:rFonts w:ascii="Times New Roman" w:eastAsia="Times New Roman" w:hAnsi="Times New Roman" w:cs="Times New Roman"/>
          <w:bCs/>
          <w:color w:val="000000" w:themeColor="text1"/>
          <w:sz w:val="26"/>
          <w:szCs w:val="26"/>
        </w:rPr>
        <w:t>các xét nghiệm hình ảnh:</w:t>
      </w:r>
    </w:p>
    <w:p w:rsidR="001C6665" w:rsidRPr="00BB15B0" w:rsidRDefault="001C6665"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 Bệnh tiến triển</w:t>
      </w:r>
      <w:r w:rsidR="006B60AF">
        <w:rPr>
          <w:rFonts w:ascii="Times New Roman" w:eastAsia="Times New Roman" w:hAnsi="Times New Roman" w:cs="Times New Roman"/>
          <w:bCs/>
          <w:color w:val="000000" w:themeColor="text1"/>
          <w:sz w:val="26"/>
          <w:szCs w:val="26"/>
        </w:rPr>
        <w:t>,</w:t>
      </w:r>
      <w:r w:rsidRPr="00BB15B0">
        <w:rPr>
          <w:rFonts w:ascii="Times New Roman" w:eastAsia="Times New Roman" w:hAnsi="Times New Roman" w:cs="Times New Roman"/>
          <w:bCs/>
          <w:color w:val="000000" w:themeColor="text1"/>
          <w:sz w:val="26"/>
          <w:szCs w:val="26"/>
        </w:rPr>
        <w:t xml:space="preserve"> có bằng chứng bằng sinh thiết bướu</w:t>
      </w:r>
      <w:r w:rsidR="006B60AF">
        <w:rPr>
          <w:rFonts w:ascii="Times New Roman" w:eastAsia="Times New Roman" w:hAnsi="Times New Roman" w:cs="Times New Roman"/>
          <w:bCs/>
          <w:color w:val="000000" w:themeColor="text1"/>
          <w:sz w:val="26"/>
          <w:szCs w:val="26"/>
        </w:rPr>
        <w:t xml:space="preserve"> (+)</w:t>
      </w:r>
      <w:r w:rsidRPr="00BB15B0">
        <w:rPr>
          <w:rFonts w:ascii="Times New Roman" w:eastAsia="Times New Roman" w:hAnsi="Times New Roman" w:cs="Times New Roman"/>
          <w:bCs/>
          <w:color w:val="000000" w:themeColor="text1"/>
          <w:sz w:val="26"/>
          <w:szCs w:val="26"/>
        </w:rPr>
        <w:t xml:space="preserve">, nếu còn khu trú tại chỗ, tiến hành phẫu thuật Miles. Nếu bệnh có di căn xa, </w:t>
      </w:r>
      <w:r w:rsidR="006B60AF">
        <w:rPr>
          <w:rFonts w:ascii="Times New Roman" w:eastAsia="Times New Roman" w:hAnsi="Times New Roman" w:cs="Times New Roman"/>
          <w:bCs/>
          <w:color w:val="000000" w:themeColor="text1"/>
          <w:sz w:val="26"/>
          <w:szCs w:val="26"/>
        </w:rPr>
        <w:t xml:space="preserve">chuyển </w:t>
      </w:r>
      <w:r w:rsidRPr="00BB15B0">
        <w:rPr>
          <w:rFonts w:ascii="Times New Roman" w:eastAsia="Times New Roman" w:hAnsi="Times New Roman" w:cs="Times New Roman"/>
          <w:bCs/>
          <w:color w:val="000000" w:themeColor="text1"/>
          <w:sz w:val="26"/>
          <w:szCs w:val="26"/>
        </w:rPr>
        <w:t>hóa trị.</w:t>
      </w:r>
    </w:p>
    <w:p w:rsidR="001C6665" w:rsidRPr="00BB15B0" w:rsidRDefault="001C6665"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 Bệnh đáp ứng hoàn toàn : theo dõi định kỳ.</w:t>
      </w:r>
    </w:p>
    <w:p w:rsidR="001C6665" w:rsidRPr="00BB15B0" w:rsidRDefault="001C6665"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 xml:space="preserve">- Nếu bệnh </w:t>
      </w:r>
      <w:r w:rsidR="002F59E4">
        <w:rPr>
          <w:rFonts w:ascii="Times New Roman" w:eastAsia="Times New Roman" w:hAnsi="Times New Roman" w:cs="Times New Roman"/>
          <w:bCs/>
          <w:color w:val="000000" w:themeColor="text1"/>
          <w:sz w:val="26"/>
          <w:szCs w:val="26"/>
        </w:rPr>
        <w:t>ổn định (không tiến triển)</w:t>
      </w:r>
      <w:r w:rsidRPr="00BB15B0">
        <w:rPr>
          <w:rFonts w:ascii="Times New Roman" w:eastAsia="Times New Roman" w:hAnsi="Times New Roman" w:cs="Times New Roman"/>
          <w:bCs/>
          <w:color w:val="000000" w:themeColor="text1"/>
          <w:sz w:val="26"/>
          <w:szCs w:val="26"/>
        </w:rPr>
        <w:t xml:space="preserve"> : đánh g</w:t>
      </w:r>
      <w:r w:rsidR="00AF6098" w:rsidRPr="00BB15B0">
        <w:rPr>
          <w:rFonts w:ascii="Times New Roman" w:eastAsia="Times New Roman" w:hAnsi="Times New Roman" w:cs="Times New Roman"/>
          <w:bCs/>
          <w:color w:val="000000" w:themeColor="text1"/>
          <w:sz w:val="26"/>
          <w:szCs w:val="26"/>
        </w:rPr>
        <w:t>iá lại sau 4 tuần, nếu bệnh thoá</w:t>
      </w:r>
      <w:r w:rsidR="002F59E4">
        <w:rPr>
          <w:rFonts w:ascii="Times New Roman" w:eastAsia="Times New Roman" w:hAnsi="Times New Roman" w:cs="Times New Roman"/>
          <w:bCs/>
          <w:color w:val="000000" w:themeColor="text1"/>
          <w:sz w:val="26"/>
          <w:szCs w:val="26"/>
        </w:rPr>
        <w:t>i triển hoặc không thay đổ</w:t>
      </w:r>
      <w:r w:rsidRPr="00BB15B0">
        <w:rPr>
          <w:rFonts w:ascii="Times New Roman" w:eastAsia="Times New Roman" w:hAnsi="Times New Roman" w:cs="Times New Roman"/>
          <w:bCs/>
          <w:color w:val="000000" w:themeColor="text1"/>
          <w:sz w:val="26"/>
          <w:szCs w:val="26"/>
        </w:rPr>
        <w:t>i: theo dõi định kỳ</w:t>
      </w:r>
      <w:r w:rsidR="00AF6098" w:rsidRPr="00BB15B0">
        <w:rPr>
          <w:rFonts w:ascii="Times New Roman" w:eastAsia="Times New Roman" w:hAnsi="Times New Roman" w:cs="Times New Roman"/>
          <w:bCs/>
          <w:color w:val="000000" w:themeColor="text1"/>
          <w:sz w:val="26"/>
          <w:szCs w:val="26"/>
        </w:rPr>
        <w:t>.</w:t>
      </w:r>
    </w:p>
    <w:p w:rsidR="001C6665" w:rsidRPr="00B77911" w:rsidRDefault="00B77911" w:rsidP="0018558E">
      <w:pPr>
        <w:autoSpaceDE w:val="0"/>
        <w:autoSpaceDN w:val="0"/>
        <w:adjustRightInd w:val="0"/>
        <w:spacing w:after="0" w:line="276" w:lineRule="auto"/>
        <w:jc w:val="both"/>
        <w:rPr>
          <w:rFonts w:ascii="Times New Roman" w:eastAsia="Times New Roman" w:hAnsi="Times New Roman" w:cs="Times New Roman"/>
          <w:bCs/>
          <w:i/>
          <w:color w:val="000000" w:themeColor="text1"/>
          <w:sz w:val="26"/>
          <w:szCs w:val="26"/>
        </w:rPr>
      </w:pPr>
      <w:r>
        <w:rPr>
          <w:rFonts w:ascii="Times New Roman" w:eastAsia="Times New Roman" w:hAnsi="Times New Roman" w:cs="Times New Roman"/>
          <w:bCs/>
          <w:i/>
          <w:color w:val="000000" w:themeColor="text1"/>
          <w:sz w:val="26"/>
          <w:szCs w:val="26"/>
        </w:rPr>
        <w:t>Bệnh di căn xa</w:t>
      </w:r>
    </w:p>
    <w:p w:rsidR="001C6665" w:rsidRPr="00BB15B0" w:rsidRDefault="001C6665" w:rsidP="0018558E">
      <w:pPr>
        <w:autoSpaceDE w:val="0"/>
        <w:autoSpaceDN w:val="0"/>
        <w:adjustRightInd w:val="0"/>
        <w:spacing w:after="0" w:line="276" w:lineRule="auto"/>
        <w:ind w:firstLine="567"/>
        <w:jc w:val="both"/>
        <w:rPr>
          <w:rFonts w:ascii="Times New Roman" w:eastAsia="Times New Roman" w:hAnsi="Times New Roman" w:cs="Times New Roman"/>
          <w:bCs/>
          <w:color w:val="000000" w:themeColor="text1"/>
          <w:sz w:val="26"/>
          <w:szCs w:val="26"/>
        </w:rPr>
      </w:pPr>
      <w:r w:rsidRPr="00BB15B0">
        <w:rPr>
          <w:rFonts w:ascii="Times New Roman" w:eastAsia="Times New Roman" w:hAnsi="Times New Roman" w:cs="Times New Roman"/>
          <w:bCs/>
          <w:color w:val="000000" w:themeColor="text1"/>
          <w:sz w:val="26"/>
          <w:szCs w:val="26"/>
        </w:rPr>
        <w:t>Hóa trị với phác đồ có Ci</w:t>
      </w:r>
      <w:r w:rsidR="00AF6098" w:rsidRPr="00BB15B0">
        <w:rPr>
          <w:rFonts w:ascii="Times New Roman" w:eastAsia="Times New Roman" w:hAnsi="Times New Roman" w:cs="Times New Roman"/>
          <w:bCs/>
          <w:color w:val="000000" w:themeColor="text1"/>
          <w:sz w:val="26"/>
          <w:szCs w:val="26"/>
        </w:rPr>
        <w:t>s</w:t>
      </w:r>
      <w:r w:rsidRPr="00BB15B0">
        <w:rPr>
          <w:rFonts w:ascii="Times New Roman" w:eastAsia="Times New Roman" w:hAnsi="Times New Roman" w:cs="Times New Roman"/>
          <w:bCs/>
          <w:color w:val="000000" w:themeColor="text1"/>
          <w:sz w:val="26"/>
          <w:szCs w:val="26"/>
        </w:rPr>
        <w:t>platin, cân nhắc xạ trị giảm nhẹ.</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b/>
          <w:color w:val="000000" w:themeColor="text1"/>
          <w:sz w:val="26"/>
          <w:szCs w:val="26"/>
        </w:rPr>
      </w:pPr>
      <w:r w:rsidRPr="00BB15B0">
        <w:rPr>
          <w:rFonts w:ascii="Times New Roman" w:eastAsia="Times New Roman" w:hAnsi="Times New Roman" w:cs="Times New Roman"/>
          <w:b/>
          <w:color w:val="000000" w:themeColor="text1"/>
          <w:sz w:val="26"/>
          <w:szCs w:val="26"/>
        </w:rPr>
        <w:t>Ung thư da quanh hậu môn</w:t>
      </w:r>
    </w:p>
    <w:p w:rsidR="008F12C8" w:rsidRPr="00BB15B0" w:rsidRDefault="005A0131"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Nếu là bướu T1N0, biệt hóa tốt</w:t>
      </w:r>
      <w:r>
        <w:rPr>
          <w:rFonts w:ascii="Times New Roman" w:eastAsia="Times New Roman" w:hAnsi="Times New Roman" w:cs="Times New Roman"/>
          <w:color w:val="000000" w:themeColor="text1"/>
          <w:sz w:val="26"/>
          <w:szCs w:val="26"/>
        </w:rPr>
        <w:t>:</w:t>
      </w:r>
      <w:r w:rsidRPr="00BB15B0">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c</w:t>
      </w:r>
      <w:r w:rsidR="008F12C8" w:rsidRPr="00BB15B0">
        <w:rPr>
          <w:rFonts w:ascii="Times New Roman" w:eastAsia="Times New Roman" w:hAnsi="Times New Roman" w:cs="Times New Roman"/>
          <w:color w:val="000000" w:themeColor="text1"/>
          <w:sz w:val="26"/>
          <w:szCs w:val="26"/>
        </w:rPr>
        <w:t>ắt rộng sang thương với diện cắt cách bướu ≥ 1 cm. có thể chỉ theo dõi sát, không cần điều trị hỗ trợ thêm.</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lastRenderedPageBreak/>
        <w:t>Tất cả các trường hợp còn lại đều hóa-xạ trị đồng thời vào bướu nguyên phát và xạ phòng ngừa vào hạch vùng bẹn đối với bướu từ T2-4 và độ mô học biệt hóa kém.</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Trường chiếu xạ sẽ bao gồm cả hạch chậu nếu ung thư ống hậu môn ăn lan lên trên đường lược</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 xml:space="preserve">Một cách điều trị khác là cắt rộng bướu nguyên phát rồi xạ trị bổ túc hoặc hóa-xạ đồng thời bổ túc như vừa </w:t>
      </w:r>
      <w:r w:rsidR="00451200">
        <w:rPr>
          <w:rFonts w:ascii="Times New Roman" w:eastAsia="Times New Roman" w:hAnsi="Times New Roman" w:cs="Times New Roman"/>
          <w:color w:val="000000" w:themeColor="text1"/>
          <w:sz w:val="26"/>
          <w:szCs w:val="26"/>
        </w:rPr>
        <w:t xml:space="preserve">mô tả ở trên. Tổng liều </w:t>
      </w:r>
      <w:r w:rsidRPr="00BB15B0">
        <w:rPr>
          <w:rFonts w:ascii="Times New Roman" w:eastAsia="Times New Roman" w:hAnsi="Times New Roman" w:cs="Times New Roman"/>
          <w:color w:val="000000" w:themeColor="text1"/>
          <w:sz w:val="26"/>
          <w:szCs w:val="26"/>
        </w:rPr>
        <w:t>45 Gy ở các vùng hạch được xạ trị phòng ngừa và 60 Gy vào nền bướu và hạch di căn.</w:t>
      </w:r>
    </w:p>
    <w:p w:rsidR="008F12C8" w:rsidRPr="00BB15B0" w:rsidRDefault="008F12C8" w:rsidP="0018558E">
      <w:pPr>
        <w:autoSpaceDE w:val="0"/>
        <w:autoSpaceDN w:val="0"/>
        <w:adjustRightInd w:val="0"/>
        <w:spacing w:after="0" w:line="276" w:lineRule="auto"/>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b/>
          <w:color w:val="000000" w:themeColor="text1"/>
          <w:sz w:val="26"/>
          <w:szCs w:val="26"/>
        </w:rPr>
        <w:t>Đối với carcinôm tuyến</w:t>
      </w:r>
      <w:r w:rsidRPr="00BB15B0">
        <w:rPr>
          <w:rFonts w:ascii="Times New Roman" w:eastAsia="Times New Roman" w:hAnsi="Times New Roman" w:cs="Times New Roman"/>
          <w:color w:val="000000" w:themeColor="text1"/>
          <w:sz w:val="26"/>
          <w:szCs w:val="26"/>
        </w:rPr>
        <w:t xml:space="preserve"> </w:t>
      </w:r>
    </w:p>
    <w:p w:rsidR="008F12C8" w:rsidRPr="00BB15B0" w:rsidRDefault="008F12C8"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sidRPr="00BB15B0">
        <w:rPr>
          <w:rFonts w:ascii="Times New Roman" w:eastAsia="Times New Roman" w:hAnsi="Times New Roman" w:cs="Times New Roman"/>
          <w:color w:val="000000" w:themeColor="text1"/>
          <w:sz w:val="26"/>
          <w:szCs w:val="26"/>
        </w:rPr>
        <w:t>Tái phát tại chỗ và di căn xa cao hơn carcinôm tế bào gai nếu chỉ hóa-xạ trị đơn thuần. Do đó các tác giả khuyến cáo nên điều trị giống như ung thư trực tràng đoạn thấp, tức là hóa-xạ trị đồng thời hoặc trước, hoặc sau phẫu thuật cắt đoạn trực tràng hậu môn qua ngã bụng và tầng sinh môn (phẫu thuật Miles).</w:t>
      </w:r>
    </w:p>
    <w:p w:rsidR="00D46AB3" w:rsidRPr="00BB15B0" w:rsidRDefault="00A47DDA" w:rsidP="0018558E">
      <w:pPr>
        <w:autoSpaceDE w:val="0"/>
        <w:autoSpaceDN w:val="0"/>
        <w:adjustRightInd w:val="0"/>
        <w:spacing w:after="0" w:line="276" w:lineRule="auto"/>
        <w:ind w:firstLine="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Tóm lại, u</w:t>
      </w:r>
      <w:r w:rsidR="008F12C8" w:rsidRPr="00BB15B0">
        <w:rPr>
          <w:rFonts w:ascii="Times New Roman" w:eastAsia="Times New Roman" w:hAnsi="Times New Roman" w:cs="Times New Roman"/>
          <w:color w:val="000000" w:themeColor="text1"/>
          <w:sz w:val="26"/>
          <w:szCs w:val="26"/>
        </w:rPr>
        <w:t>ng thư ống hậu môn là bệnh hiếm. Nếu mô học là carcinôm tế bào gai thì nên điều trị bảo tồn cơ thắt bằng hóa-xạ trị đồng th</w:t>
      </w:r>
      <w:r w:rsidR="008621C3" w:rsidRPr="00BB15B0">
        <w:rPr>
          <w:rFonts w:ascii="Times New Roman" w:eastAsia="Times New Roman" w:hAnsi="Times New Roman" w:cs="Times New Roman"/>
          <w:color w:val="000000" w:themeColor="text1"/>
          <w:sz w:val="26"/>
          <w:szCs w:val="26"/>
        </w:rPr>
        <w:t>ời, vì loại này nhạy với xạ trị</w:t>
      </w:r>
      <w:r w:rsidR="001A4FFB">
        <w:rPr>
          <w:rFonts w:ascii="Times New Roman" w:eastAsia="Times New Roman" w:hAnsi="Times New Roman" w:cs="Times New Roman"/>
          <w:color w:val="000000" w:themeColor="text1"/>
          <w:sz w:val="26"/>
          <w:szCs w:val="26"/>
        </w:rPr>
        <w:t>.</w:t>
      </w:r>
    </w:p>
    <w:p w:rsidR="008621C3" w:rsidRPr="00BB15B0" w:rsidRDefault="008621C3" w:rsidP="0018558E">
      <w:pPr>
        <w:autoSpaceDE w:val="0"/>
        <w:autoSpaceDN w:val="0"/>
        <w:adjustRightInd w:val="0"/>
        <w:spacing w:after="0" w:line="276" w:lineRule="auto"/>
        <w:ind w:left="360"/>
        <w:jc w:val="both"/>
        <w:rPr>
          <w:rFonts w:ascii="Times New Roman" w:eastAsia="Times New Roman" w:hAnsi="Times New Roman" w:cs="Times New Roman"/>
          <w:color w:val="000000" w:themeColor="text1"/>
          <w:sz w:val="26"/>
          <w:szCs w:val="26"/>
        </w:rPr>
      </w:pPr>
    </w:p>
    <w:p w:rsidR="00183F85" w:rsidRPr="00E42C67" w:rsidRDefault="003B2C4D" w:rsidP="0018558E">
      <w:pPr>
        <w:spacing w:line="276" w:lineRule="auto"/>
        <w:jc w:val="both"/>
        <w:rPr>
          <w:rFonts w:ascii="Times New Roman" w:hAnsi="Times New Roman" w:cs="Times New Roman"/>
          <w:b/>
          <w:color w:val="000000" w:themeColor="text1"/>
          <w:sz w:val="26"/>
          <w:szCs w:val="26"/>
        </w:rPr>
      </w:pPr>
      <w:r w:rsidRPr="00E42C67">
        <w:rPr>
          <w:rFonts w:ascii="Times New Roman" w:hAnsi="Times New Roman" w:cs="Times New Roman"/>
          <w:b/>
          <w:color w:val="000000" w:themeColor="text1"/>
          <w:sz w:val="26"/>
          <w:szCs w:val="26"/>
        </w:rPr>
        <w:t>TỰ LƯỢ</w:t>
      </w:r>
      <w:r w:rsidR="00A47DDA">
        <w:rPr>
          <w:rFonts w:ascii="Times New Roman" w:hAnsi="Times New Roman" w:cs="Times New Roman"/>
          <w:b/>
          <w:color w:val="000000" w:themeColor="text1"/>
          <w:sz w:val="26"/>
          <w:szCs w:val="26"/>
        </w:rPr>
        <w:t>NG GIÁ</w:t>
      </w:r>
    </w:p>
    <w:p w:rsidR="003B2C4D" w:rsidRPr="003870BA" w:rsidRDefault="003B2C4D" w:rsidP="0018558E">
      <w:pPr>
        <w:spacing w:line="276" w:lineRule="auto"/>
        <w:jc w:val="both"/>
        <w:rPr>
          <w:rFonts w:ascii="Times New Roman" w:hAnsi="Times New Roman" w:cs="Times New Roman"/>
          <w:i/>
          <w:color w:val="000000" w:themeColor="text1"/>
          <w:sz w:val="26"/>
          <w:szCs w:val="26"/>
        </w:rPr>
      </w:pPr>
      <w:r w:rsidRPr="003870BA">
        <w:rPr>
          <w:rFonts w:ascii="Times New Roman" w:hAnsi="Times New Roman" w:cs="Times New Roman"/>
          <w:i/>
          <w:color w:val="000000" w:themeColor="text1"/>
          <w:sz w:val="26"/>
          <w:szCs w:val="26"/>
        </w:rPr>
        <w:t>1. Nhận đị</w:t>
      </w:r>
      <w:r w:rsidR="005A0131" w:rsidRPr="003870BA">
        <w:rPr>
          <w:rFonts w:ascii="Times New Roman" w:hAnsi="Times New Roman" w:cs="Times New Roman"/>
          <w:i/>
          <w:color w:val="000000" w:themeColor="text1"/>
          <w:sz w:val="26"/>
          <w:szCs w:val="26"/>
        </w:rPr>
        <w:t xml:space="preserve">nh nào </w:t>
      </w:r>
      <w:r w:rsidRPr="003870BA">
        <w:rPr>
          <w:rFonts w:ascii="Times New Roman" w:hAnsi="Times New Roman" w:cs="Times New Roman"/>
          <w:i/>
          <w:color w:val="000000" w:themeColor="text1"/>
          <w:sz w:val="26"/>
          <w:szCs w:val="26"/>
        </w:rPr>
        <w:t>sau đây không đúng khi nói về yếu tố nguy cơ của ung thư ống hậu môn:</w:t>
      </w:r>
    </w:p>
    <w:p w:rsidR="003B2C4D" w:rsidRDefault="003B2C4D" w:rsidP="003870BA">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 xml:space="preserve">a. </w:t>
      </w:r>
      <w:r w:rsidR="008C042F">
        <w:rPr>
          <w:rFonts w:ascii="Times New Roman" w:hAnsi="Times New Roman" w:cs="Times New Roman"/>
          <w:color w:val="000000" w:themeColor="text1"/>
          <w:sz w:val="26"/>
          <w:szCs w:val="26"/>
        </w:rPr>
        <w:t>Liên quan chặt chẽ đến nhiễm HPV, chủ yếu là type 16.</w:t>
      </w:r>
    </w:p>
    <w:p w:rsidR="008C042F" w:rsidRPr="00BB15B0"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 Vắcxin kháng HPV ngừa ung thư cổ tử cung có thể phòng ngừa ung thư ống hậu môn.</w:t>
      </w:r>
    </w:p>
    <w:p w:rsidR="003B2C4D" w:rsidRPr="00BB15B0"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003B2C4D" w:rsidRPr="00BB15B0">
        <w:rPr>
          <w:rFonts w:ascii="Times New Roman" w:hAnsi="Times New Roman" w:cs="Times New Roman"/>
          <w:color w:val="000000" w:themeColor="text1"/>
          <w:sz w:val="26"/>
          <w:szCs w:val="26"/>
        </w:rPr>
        <w:t>. Tỉ lệ bệnh gia tăng ở những đối tượng đồng tính luyến ái nam.</w:t>
      </w:r>
    </w:p>
    <w:p w:rsidR="003B2C4D" w:rsidRPr="00BB15B0"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r w:rsidR="003B2C4D" w:rsidRPr="00BB15B0">
        <w:rPr>
          <w:rFonts w:ascii="Times New Roman" w:hAnsi="Times New Roman" w:cs="Times New Roman"/>
          <w:color w:val="000000" w:themeColor="text1"/>
          <w:sz w:val="26"/>
          <w:szCs w:val="26"/>
        </w:rPr>
        <w:t>. Nhờ có thuố</w:t>
      </w:r>
      <w:r>
        <w:rPr>
          <w:rFonts w:ascii="Times New Roman" w:hAnsi="Times New Roman" w:cs="Times New Roman"/>
          <w:color w:val="000000" w:themeColor="text1"/>
          <w:sz w:val="26"/>
          <w:szCs w:val="26"/>
        </w:rPr>
        <w:t>c kháng HIV</w:t>
      </w:r>
      <w:r w:rsidR="003B2C4D" w:rsidRPr="00BB15B0">
        <w:rPr>
          <w:rFonts w:ascii="Times New Roman" w:hAnsi="Times New Roman" w:cs="Times New Roman"/>
          <w:color w:val="000000" w:themeColor="text1"/>
          <w:sz w:val="26"/>
          <w:szCs w:val="26"/>
        </w:rPr>
        <w:t xml:space="preserve"> mà tỉ lệ ung thư ống hậu môn ở đối tượng nhiễm HIV đang giảm xuống.</w:t>
      </w:r>
    </w:p>
    <w:p w:rsidR="008C042F" w:rsidRPr="003870BA" w:rsidRDefault="003B2C4D" w:rsidP="008C042F">
      <w:pPr>
        <w:spacing w:line="276" w:lineRule="auto"/>
        <w:jc w:val="both"/>
        <w:rPr>
          <w:rFonts w:ascii="Times New Roman" w:hAnsi="Times New Roman" w:cs="Times New Roman"/>
          <w:i/>
          <w:color w:val="000000" w:themeColor="text1"/>
          <w:sz w:val="26"/>
          <w:szCs w:val="26"/>
        </w:rPr>
      </w:pPr>
      <w:r w:rsidRPr="003870BA">
        <w:rPr>
          <w:rFonts w:ascii="Times New Roman" w:hAnsi="Times New Roman" w:cs="Times New Roman"/>
          <w:i/>
          <w:color w:val="000000" w:themeColor="text1"/>
          <w:sz w:val="26"/>
          <w:szCs w:val="26"/>
        </w:rPr>
        <w:t xml:space="preserve">2. </w:t>
      </w:r>
      <w:r w:rsidR="008C042F" w:rsidRPr="003870BA">
        <w:rPr>
          <w:rFonts w:ascii="Times New Roman" w:hAnsi="Times New Roman" w:cs="Times New Roman"/>
          <w:i/>
          <w:color w:val="000000" w:themeColor="text1"/>
          <w:sz w:val="26"/>
          <w:szCs w:val="26"/>
        </w:rPr>
        <w:t>Chẩn đoán ung thư ống hậu môn:</w:t>
      </w:r>
    </w:p>
    <w:p w:rsidR="008C042F"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Triệu chứng thường gặp là đau rát hậu môn.</w:t>
      </w:r>
    </w:p>
    <w:p w:rsidR="008C042F"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 Ung thư nằm dưới đường lược thường di căn hạch bẹn.</w:t>
      </w:r>
    </w:p>
    <w:p w:rsidR="008C042F"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 Xếp hạng yếu tố bướu (T) dựa vào độ xâm lấn của bướu vào các lớp của thành hậu môn.</w:t>
      </w:r>
    </w:p>
    <w:p w:rsidR="008C042F" w:rsidRDefault="008C042F" w:rsidP="003870BA">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r w:rsidR="00982752">
        <w:rPr>
          <w:rFonts w:ascii="Times New Roman" w:hAnsi="Times New Roman" w:cs="Times New Roman"/>
          <w:color w:val="000000" w:themeColor="text1"/>
          <w:sz w:val="26"/>
          <w:szCs w:val="26"/>
        </w:rPr>
        <w:t xml:space="preserve"> Mô học thường gặp là carcinôm tuyến.</w:t>
      </w:r>
    </w:p>
    <w:p w:rsidR="009350E3" w:rsidRPr="009F2489" w:rsidRDefault="009350E3" w:rsidP="009350E3">
      <w:pPr>
        <w:spacing w:line="276" w:lineRule="auto"/>
        <w:jc w:val="both"/>
        <w:rPr>
          <w:rFonts w:ascii="Times New Roman" w:hAnsi="Times New Roman" w:cs="Times New Roman"/>
          <w:i/>
          <w:color w:val="000000" w:themeColor="text1"/>
          <w:sz w:val="26"/>
          <w:szCs w:val="26"/>
        </w:rPr>
      </w:pPr>
      <w:r w:rsidRPr="009F2489">
        <w:rPr>
          <w:rFonts w:ascii="Times New Roman" w:hAnsi="Times New Roman" w:cs="Times New Roman"/>
          <w:i/>
          <w:color w:val="000000" w:themeColor="text1"/>
          <w:sz w:val="26"/>
          <w:szCs w:val="26"/>
        </w:rPr>
        <w:t>3. Điểm giống nhau giữa ung thư ống hậu môn và ung thư trực tràng đoạn thấp:</w:t>
      </w:r>
    </w:p>
    <w:p w:rsidR="009350E3" w:rsidRDefault="009350E3" w:rsidP="003068CD">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Đi tiêu ra máu là triệu chứng thường gặp nhất.</w:t>
      </w:r>
    </w:p>
    <w:p w:rsidR="009350E3" w:rsidRDefault="009350E3" w:rsidP="003068CD">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 Xếp hạng yếu tố bướu</w:t>
      </w:r>
      <w:r w:rsidR="003068CD">
        <w:rPr>
          <w:rFonts w:ascii="Times New Roman" w:hAnsi="Times New Roman" w:cs="Times New Roman"/>
          <w:color w:val="000000" w:themeColor="text1"/>
          <w:sz w:val="26"/>
          <w:szCs w:val="26"/>
        </w:rPr>
        <w:t xml:space="preserve"> (T)</w:t>
      </w:r>
      <w:r>
        <w:rPr>
          <w:rFonts w:ascii="Times New Roman" w:hAnsi="Times New Roman" w:cs="Times New Roman"/>
          <w:color w:val="000000" w:themeColor="text1"/>
          <w:sz w:val="26"/>
          <w:szCs w:val="26"/>
        </w:rPr>
        <w:t xml:space="preserve"> dựa vào kích thước bướu.</w:t>
      </w:r>
    </w:p>
    <w:p w:rsidR="009350E3" w:rsidRDefault="009350E3" w:rsidP="003068CD">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 Giải phẫu bệnh thường gặp là carcinôm tuyến.</w:t>
      </w:r>
    </w:p>
    <w:p w:rsidR="009350E3" w:rsidRPr="00BB15B0" w:rsidRDefault="009350E3" w:rsidP="003068CD">
      <w:pPr>
        <w:spacing w:line="276"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 Phẫu thuật Miles là lựa chọn điều trị đầ</w:t>
      </w:r>
      <w:r w:rsidR="003068CD">
        <w:rPr>
          <w:rFonts w:ascii="Times New Roman" w:hAnsi="Times New Roman" w:cs="Times New Roman"/>
          <w:color w:val="000000" w:themeColor="text1"/>
          <w:sz w:val="26"/>
          <w:szCs w:val="26"/>
        </w:rPr>
        <w:t>u tiên</w:t>
      </w:r>
      <w:r>
        <w:rPr>
          <w:rFonts w:ascii="Times New Roman" w:hAnsi="Times New Roman" w:cs="Times New Roman"/>
          <w:color w:val="000000" w:themeColor="text1"/>
          <w:sz w:val="26"/>
          <w:szCs w:val="26"/>
        </w:rPr>
        <w:t xml:space="preserve"> cho tất cả các trường hợ</w:t>
      </w:r>
      <w:r w:rsidR="003068CD">
        <w:rPr>
          <w:rFonts w:ascii="Times New Roman" w:hAnsi="Times New Roman" w:cs="Times New Roman"/>
          <w:color w:val="000000" w:themeColor="text1"/>
          <w:sz w:val="26"/>
          <w:szCs w:val="26"/>
        </w:rPr>
        <w:t>p giai đoạn sớm.</w:t>
      </w:r>
    </w:p>
    <w:p w:rsidR="003B2C4D" w:rsidRPr="003870BA" w:rsidRDefault="003B2C4D" w:rsidP="0018558E">
      <w:pPr>
        <w:spacing w:line="276" w:lineRule="auto"/>
        <w:jc w:val="both"/>
        <w:rPr>
          <w:rFonts w:ascii="Times New Roman" w:hAnsi="Times New Roman" w:cs="Times New Roman"/>
          <w:i/>
          <w:color w:val="000000" w:themeColor="text1"/>
          <w:sz w:val="26"/>
          <w:szCs w:val="26"/>
        </w:rPr>
      </w:pPr>
      <w:r w:rsidRPr="003870BA">
        <w:rPr>
          <w:rFonts w:ascii="Times New Roman" w:hAnsi="Times New Roman" w:cs="Times New Roman"/>
          <w:i/>
          <w:color w:val="000000" w:themeColor="text1"/>
          <w:sz w:val="26"/>
          <w:szCs w:val="26"/>
        </w:rPr>
        <w:lastRenderedPageBreak/>
        <w:t>3. Bệ</w:t>
      </w:r>
      <w:r w:rsidR="008979BC">
        <w:rPr>
          <w:rFonts w:ascii="Times New Roman" w:hAnsi="Times New Roman" w:cs="Times New Roman"/>
          <w:i/>
          <w:color w:val="000000" w:themeColor="text1"/>
          <w:sz w:val="26"/>
          <w:szCs w:val="26"/>
        </w:rPr>
        <w:t>nh nhân nam, 58</w:t>
      </w:r>
      <w:r w:rsidRPr="003870BA">
        <w:rPr>
          <w:rFonts w:ascii="Times New Roman" w:hAnsi="Times New Roman" w:cs="Times New Roman"/>
          <w:i/>
          <w:color w:val="000000" w:themeColor="text1"/>
          <w:sz w:val="26"/>
          <w:szCs w:val="26"/>
        </w:rPr>
        <w:t xml:space="preserve"> tuổ</w:t>
      </w:r>
      <w:r w:rsidR="00CA5645">
        <w:rPr>
          <w:rFonts w:ascii="Times New Roman" w:hAnsi="Times New Roman" w:cs="Times New Roman"/>
          <w:i/>
          <w:color w:val="000000" w:themeColor="text1"/>
          <w:sz w:val="26"/>
          <w:szCs w:val="26"/>
        </w:rPr>
        <w:t xml:space="preserve">i, nhập viện </w:t>
      </w:r>
      <w:r w:rsidRPr="003870BA">
        <w:rPr>
          <w:rFonts w:ascii="Times New Roman" w:hAnsi="Times New Roman" w:cs="Times New Roman"/>
          <w:i/>
          <w:color w:val="000000" w:themeColor="text1"/>
          <w:sz w:val="26"/>
          <w:szCs w:val="26"/>
        </w:rPr>
        <w:t>vì đi tiêu ra máu. Khám trực tràng có bướu chồi sùi cách bờ hậu môn 2cm, giải phẫu bệnh</w:t>
      </w:r>
      <w:r w:rsidR="00177E39" w:rsidRPr="003870BA">
        <w:rPr>
          <w:rFonts w:ascii="Times New Roman" w:hAnsi="Times New Roman" w:cs="Times New Roman"/>
          <w:i/>
          <w:color w:val="000000" w:themeColor="text1"/>
          <w:sz w:val="26"/>
          <w:szCs w:val="26"/>
        </w:rPr>
        <w:t>:</w:t>
      </w:r>
      <w:r w:rsidRPr="003870BA">
        <w:rPr>
          <w:rFonts w:ascii="Times New Roman" w:hAnsi="Times New Roman" w:cs="Times New Roman"/>
          <w:i/>
          <w:color w:val="000000" w:themeColor="text1"/>
          <w:sz w:val="26"/>
          <w:szCs w:val="26"/>
        </w:rPr>
        <w:t xml:space="preserve"> carcinôm tế</w:t>
      </w:r>
      <w:r w:rsidR="00226C8E" w:rsidRPr="003870BA">
        <w:rPr>
          <w:rFonts w:ascii="Times New Roman" w:hAnsi="Times New Roman" w:cs="Times New Roman"/>
          <w:i/>
          <w:color w:val="000000" w:themeColor="text1"/>
          <w:sz w:val="26"/>
          <w:szCs w:val="26"/>
        </w:rPr>
        <w:t xml:space="preserve"> bào gai grad 2. Xét nghiệm cho thấ</w:t>
      </w:r>
      <w:r w:rsidR="00F1016C" w:rsidRPr="003870BA">
        <w:rPr>
          <w:rFonts w:ascii="Times New Roman" w:hAnsi="Times New Roman" w:cs="Times New Roman"/>
          <w:i/>
          <w:color w:val="000000" w:themeColor="text1"/>
          <w:sz w:val="26"/>
          <w:szCs w:val="26"/>
        </w:rPr>
        <w:t>y, kích</w:t>
      </w:r>
      <w:r w:rsidR="00226C8E" w:rsidRPr="003870BA">
        <w:rPr>
          <w:rFonts w:ascii="Times New Roman" w:hAnsi="Times New Roman" w:cs="Times New Roman"/>
          <w:i/>
          <w:color w:val="000000" w:themeColor="text1"/>
          <w:sz w:val="26"/>
          <w:szCs w:val="26"/>
        </w:rPr>
        <w:t xml:space="preserve"> thước </w:t>
      </w:r>
      <w:r w:rsidR="00F1016C" w:rsidRPr="003870BA">
        <w:rPr>
          <w:rFonts w:ascii="Times New Roman" w:hAnsi="Times New Roman" w:cs="Times New Roman"/>
          <w:i/>
          <w:color w:val="000000" w:themeColor="text1"/>
          <w:sz w:val="26"/>
          <w:szCs w:val="26"/>
        </w:rPr>
        <w:t xml:space="preserve">bướu </w:t>
      </w:r>
      <w:r w:rsidR="00226C8E" w:rsidRPr="003870BA">
        <w:rPr>
          <w:rFonts w:ascii="Times New Roman" w:hAnsi="Times New Roman" w:cs="Times New Roman"/>
          <w:i/>
          <w:color w:val="000000" w:themeColor="text1"/>
          <w:sz w:val="26"/>
          <w:szCs w:val="26"/>
        </w:rPr>
        <w:t xml:space="preserve">4cm, </w:t>
      </w:r>
      <w:r w:rsidRPr="003870BA">
        <w:rPr>
          <w:rFonts w:ascii="Times New Roman" w:hAnsi="Times New Roman" w:cs="Times New Roman"/>
          <w:i/>
          <w:color w:val="000000" w:themeColor="text1"/>
          <w:sz w:val="26"/>
          <w:szCs w:val="26"/>
        </w:rPr>
        <w:t xml:space="preserve">không thấy di căn </w:t>
      </w:r>
      <w:r w:rsidR="00226C8E" w:rsidRPr="003870BA">
        <w:rPr>
          <w:rFonts w:ascii="Times New Roman" w:hAnsi="Times New Roman" w:cs="Times New Roman"/>
          <w:i/>
          <w:color w:val="000000" w:themeColor="text1"/>
          <w:sz w:val="26"/>
          <w:szCs w:val="26"/>
        </w:rPr>
        <w:t xml:space="preserve">hạch </w:t>
      </w:r>
      <w:r w:rsidRPr="003870BA">
        <w:rPr>
          <w:rFonts w:ascii="Times New Roman" w:hAnsi="Times New Roman" w:cs="Times New Roman"/>
          <w:i/>
          <w:color w:val="000000" w:themeColor="text1"/>
          <w:sz w:val="26"/>
          <w:szCs w:val="26"/>
        </w:rPr>
        <w:t xml:space="preserve">và di căn xa. Thể trạng bệnh nhân tốt, không </w:t>
      </w:r>
      <w:r w:rsidR="00F54137" w:rsidRPr="003870BA">
        <w:rPr>
          <w:rFonts w:ascii="Times New Roman" w:hAnsi="Times New Roman" w:cs="Times New Roman"/>
          <w:i/>
          <w:color w:val="000000" w:themeColor="text1"/>
          <w:sz w:val="26"/>
          <w:szCs w:val="26"/>
        </w:rPr>
        <w:t>bệnh lý kèm theo</w:t>
      </w:r>
      <w:r w:rsidRPr="003870BA">
        <w:rPr>
          <w:rFonts w:ascii="Times New Roman" w:hAnsi="Times New Roman" w:cs="Times New Roman"/>
          <w:i/>
          <w:color w:val="000000" w:themeColor="text1"/>
          <w:sz w:val="26"/>
          <w:szCs w:val="26"/>
        </w:rPr>
        <w:t>. Lựa chọn điều trị đầu tiên cho bệnh nhân này là :</w:t>
      </w:r>
    </w:p>
    <w:p w:rsidR="003B2C4D" w:rsidRPr="00BB15B0" w:rsidRDefault="003B2C4D" w:rsidP="003870BA">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a. Phẫu thuật Miles.</w:t>
      </w:r>
    </w:p>
    <w:p w:rsidR="003B2C4D" w:rsidRPr="00BB15B0" w:rsidRDefault="003B2C4D" w:rsidP="003870BA">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b. Hóa trị đơn thuần</w:t>
      </w:r>
    </w:p>
    <w:p w:rsidR="003B2C4D" w:rsidRPr="00BB15B0" w:rsidRDefault="003B2C4D" w:rsidP="003870BA">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c. Hóa xạ trị đồng thời.</w:t>
      </w:r>
    </w:p>
    <w:p w:rsidR="003B2C4D" w:rsidRDefault="003B2C4D" w:rsidP="003870BA">
      <w:pPr>
        <w:spacing w:line="276" w:lineRule="auto"/>
        <w:ind w:firstLine="567"/>
        <w:jc w:val="both"/>
        <w:rPr>
          <w:rFonts w:ascii="Times New Roman" w:hAnsi="Times New Roman" w:cs="Times New Roman"/>
          <w:color w:val="000000" w:themeColor="text1"/>
          <w:sz w:val="26"/>
          <w:szCs w:val="26"/>
        </w:rPr>
      </w:pPr>
      <w:r w:rsidRPr="00BB15B0">
        <w:rPr>
          <w:rFonts w:ascii="Times New Roman" w:hAnsi="Times New Roman" w:cs="Times New Roman"/>
          <w:color w:val="000000" w:themeColor="text1"/>
          <w:sz w:val="26"/>
          <w:szCs w:val="26"/>
        </w:rPr>
        <w:t>d. Xạ trị đơn thuần.</w:t>
      </w:r>
    </w:p>
    <w:p w:rsidR="0018558E" w:rsidRPr="00B12FAE" w:rsidRDefault="0018558E" w:rsidP="0018558E">
      <w:pPr>
        <w:spacing w:line="276" w:lineRule="auto"/>
        <w:jc w:val="both"/>
        <w:rPr>
          <w:rFonts w:ascii="Times New Roman" w:hAnsi="Times New Roman" w:cs="Times New Roman"/>
          <w:b/>
          <w:color w:val="000000" w:themeColor="text1"/>
          <w:sz w:val="26"/>
          <w:szCs w:val="26"/>
        </w:rPr>
      </w:pPr>
      <w:r w:rsidRPr="00B12FAE">
        <w:rPr>
          <w:rFonts w:ascii="Times New Roman" w:hAnsi="Times New Roman" w:cs="Times New Roman"/>
          <w:b/>
          <w:color w:val="000000" w:themeColor="text1"/>
          <w:sz w:val="26"/>
          <w:szCs w:val="26"/>
        </w:rPr>
        <w:t>TÀI LIỆU THAM KHẢ</w:t>
      </w:r>
      <w:r w:rsidR="00B12FAE" w:rsidRPr="00B12FAE">
        <w:rPr>
          <w:rFonts w:ascii="Times New Roman" w:hAnsi="Times New Roman" w:cs="Times New Roman"/>
          <w:b/>
          <w:color w:val="000000" w:themeColor="text1"/>
          <w:sz w:val="26"/>
          <w:szCs w:val="26"/>
        </w:rPr>
        <w:t>O</w:t>
      </w:r>
    </w:p>
    <w:p w:rsidR="0018558E" w:rsidRPr="00B12FAE" w:rsidRDefault="0018558E" w:rsidP="0018558E">
      <w:pPr>
        <w:pStyle w:val="ListParagraph"/>
        <w:numPr>
          <w:ilvl w:val="0"/>
          <w:numId w:val="8"/>
        </w:numPr>
        <w:spacing w:before="120" w:after="120" w:line="276" w:lineRule="auto"/>
        <w:jc w:val="both"/>
        <w:rPr>
          <w:rFonts w:ascii="Times New Roman" w:hAnsi="Times New Roman" w:cs="Times New Roman"/>
          <w:color w:val="000000" w:themeColor="text1"/>
          <w:sz w:val="26"/>
          <w:szCs w:val="26"/>
        </w:rPr>
      </w:pPr>
      <w:r w:rsidRPr="00B12FAE">
        <w:rPr>
          <w:rFonts w:ascii="Times New Roman" w:hAnsi="Times New Roman" w:cs="Times New Roman"/>
          <w:color w:val="000000" w:themeColor="text1"/>
          <w:sz w:val="26"/>
          <w:szCs w:val="26"/>
        </w:rPr>
        <w:t xml:space="preserve">Abbas A, Yang G, Fakih MG (2010), “Management of Anal Cancer in 2010), </w:t>
      </w:r>
      <w:hyperlink r:id="rId8" w:history="1">
        <w:r w:rsidRPr="00B12FAE">
          <w:rPr>
            <w:rStyle w:val="Hyperlink"/>
            <w:rFonts w:ascii="Times New Roman" w:hAnsi="Times New Roman" w:cs="Times New Roman"/>
            <w:color w:val="000000" w:themeColor="text1"/>
            <w:sz w:val="26"/>
            <w:szCs w:val="26"/>
          </w:rPr>
          <w:t>www.cancernetwork.com</w:t>
        </w:r>
      </w:hyperlink>
    </w:p>
    <w:p w:rsidR="0018558E" w:rsidRPr="0018558E" w:rsidRDefault="0018558E" w:rsidP="0018558E">
      <w:pPr>
        <w:pStyle w:val="ListParagraph"/>
        <w:numPr>
          <w:ilvl w:val="0"/>
          <w:numId w:val="8"/>
        </w:numPr>
        <w:spacing w:before="120" w:after="120" w:line="276" w:lineRule="auto"/>
        <w:jc w:val="both"/>
        <w:rPr>
          <w:rStyle w:val="Hyperlink"/>
          <w:rFonts w:ascii="Times New Roman" w:hAnsi="Times New Roman" w:cs="Times New Roman"/>
          <w:color w:val="auto"/>
          <w:sz w:val="26"/>
          <w:szCs w:val="26"/>
          <w:u w:val="none"/>
        </w:rPr>
      </w:pPr>
      <w:r w:rsidRPr="0018558E">
        <w:rPr>
          <w:rFonts w:ascii="Times New Roman" w:hAnsi="Times New Roman" w:cs="Times New Roman"/>
          <w:sz w:val="26"/>
          <w:szCs w:val="26"/>
        </w:rPr>
        <w:t xml:space="preserve">Alberts SR, Citrin D, Bigan MR (2014), “Colon, Rectal and Anal Cancers”, </w:t>
      </w:r>
      <w:hyperlink r:id="rId9" w:history="1">
        <w:r w:rsidRPr="0018558E">
          <w:rPr>
            <w:rStyle w:val="Hyperlink"/>
            <w:rFonts w:ascii="Times New Roman" w:hAnsi="Times New Roman" w:cs="Times New Roman"/>
            <w:color w:val="auto"/>
            <w:sz w:val="26"/>
            <w:szCs w:val="26"/>
          </w:rPr>
          <w:t>www.cancernetwork.com</w:t>
        </w:r>
      </w:hyperlink>
    </w:p>
    <w:p w:rsidR="0018558E" w:rsidRDefault="0018558E" w:rsidP="0018558E">
      <w:pPr>
        <w:pStyle w:val="ListParagraph"/>
        <w:numPr>
          <w:ilvl w:val="0"/>
          <w:numId w:val="8"/>
        </w:num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Glynne-Jones R, Nilsson PJ, Aschele, et al (2014), “Anal cancer: ESMO- ESSO-ESTRO Clinical Practice Guidelines for diagnosis, treatment and follow-up”, Annal of Oncology 25 (supplement 3) , iii10-iii20.</w:t>
      </w:r>
    </w:p>
    <w:p w:rsidR="0018558E" w:rsidRPr="00CB54FA" w:rsidRDefault="0018558E" w:rsidP="0018558E">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Comprehesive Cancer </w:t>
      </w:r>
      <w:r>
        <w:rPr>
          <w:rFonts w:ascii="Times New Roman" w:eastAsia="Times New Roman" w:hAnsi="Times New Roman" w:cs="Times New Roman"/>
          <w:bCs/>
          <w:sz w:val="26"/>
          <w:szCs w:val="26"/>
        </w:rPr>
        <w:t>Network (NCCN), “Anal cancer”, version1.2015</w:t>
      </w:r>
      <w:r w:rsidRPr="00CB54FA">
        <w:rPr>
          <w:rFonts w:ascii="Times New Roman" w:eastAsia="Times New Roman" w:hAnsi="Times New Roman" w:cs="Times New Roman"/>
          <w:bCs/>
          <w:sz w:val="26"/>
          <w:szCs w:val="26"/>
        </w:rPr>
        <w:t xml:space="preserve">, </w:t>
      </w:r>
      <w:hyperlink r:id="rId10" w:history="1">
        <w:r w:rsidRPr="00CB54FA">
          <w:rPr>
            <w:rStyle w:val="Hyperlink"/>
            <w:rFonts w:ascii="Times New Roman" w:eastAsia="Times New Roman" w:hAnsi="Times New Roman" w:cs="Times New Roman"/>
            <w:bCs/>
            <w:color w:val="auto"/>
            <w:sz w:val="26"/>
            <w:szCs w:val="26"/>
          </w:rPr>
          <w:t>www.nccn.org</w:t>
        </w:r>
      </w:hyperlink>
    </w:p>
    <w:p w:rsidR="0018558E" w:rsidRDefault="0018558E" w:rsidP="0018558E">
      <w:pPr>
        <w:pStyle w:val="ListParagraph"/>
        <w:spacing w:before="120" w:after="120" w:line="276" w:lineRule="auto"/>
        <w:jc w:val="both"/>
        <w:rPr>
          <w:rFonts w:ascii="Times New Roman" w:hAnsi="Times New Roman" w:cs="Times New Roman"/>
          <w:sz w:val="26"/>
          <w:szCs w:val="26"/>
        </w:rPr>
      </w:pPr>
    </w:p>
    <w:p w:rsidR="0018558E" w:rsidRPr="0018558E" w:rsidRDefault="0018558E" w:rsidP="0018558E">
      <w:pPr>
        <w:pStyle w:val="ListParagraph"/>
        <w:spacing w:before="120" w:after="120" w:line="276" w:lineRule="auto"/>
        <w:jc w:val="both"/>
        <w:rPr>
          <w:rFonts w:ascii="Times New Roman" w:hAnsi="Times New Roman" w:cs="Times New Roman"/>
          <w:sz w:val="26"/>
          <w:szCs w:val="26"/>
        </w:rPr>
      </w:pPr>
    </w:p>
    <w:p w:rsidR="0018558E" w:rsidRPr="00BB15B0" w:rsidRDefault="0018558E" w:rsidP="0018558E">
      <w:pPr>
        <w:spacing w:line="276" w:lineRule="auto"/>
        <w:jc w:val="both"/>
        <w:rPr>
          <w:rFonts w:ascii="Times New Roman" w:hAnsi="Times New Roman" w:cs="Times New Roman"/>
          <w:color w:val="000000" w:themeColor="text1"/>
          <w:sz w:val="26"/>
          <w:szCs w:val="26"/>
        </w:rPr>
      </w:pPr>
    </w:p>
    <w:sectPr w:rsidR="0018558E" w:rsidRPr="00BB15B0" w:rsidSect="006877F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31B6"/>
    <w:multiLevelType w:val="hybridMultilevel"/>
    <w:tmpl w:val="1CEA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71B89"/>
    <w:multiLevelType w:val="hybridMultilevel"/>
    <w:tmpl w:val="0AF25B36"/>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
    <w:nsid w:val="0E7421FB"/>
    <w:multiLevelType w:val="hybridMultilevel"/>
    <w:tmpl w:val="7444BE9E"/>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CF0E0A"/>
    <w:multiLevelType w:val="hybridMultilevel"/>
    <w:tmpl w:val="B578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84FD3"/>
    <w:multiLevelType w:val="hybridMultilevel"/>
    <w:tmpl w:val="A83EE9B6"/>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
    <w:nsid w:val="3E631330"/>
    <w:multiLevelType w:val="hybridMultilevel"/>
    <w:tmpl w:val="538A5082"/>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6">
    <w:nsid w:val="4E864115"/>
    <w:multiLevelType w:val="hybridMultilevel"/>
    <w:tmpl w:val="C096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1798A"/>
    <w:multiLevelType w:val="hybridMultilevel"/>
    <w:tmpl w:val="9C7E33CA"/>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2"/>
  </w:num>
  <w:num w:numId="3">
    <w:abstractNumId w:val="4"/>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C8"/>
    <w:rsid w:val="00025F71"/>
    <w:rsid w:val="00031865"/>
    <w:rsid w:val="00040A9C"/>
    <w:rsid w:val="00040F0F"/>
    <w:rsid w:val="00043253"/>
    <w:rsid w:val="0006189F"/>
    <w:rsid w:val="000F68CC"/>
    <w:rsid w:val="000F6F38"/>
    <w:rsid w:val="00106430"/>
    <w:rsid w:val="00127312"/>
    <w:rsid w:val="00131CE6"/>
    <w:rsid w:val="00152A04"/>
    <w:rsid w:val="00173ABE"/>
    <w:rsid w:val="00177414"/>
    <w:rsid w:val="00177E39"/>
    <w:rsid w:val="001830A3"/>
    <w:rsid w:val="00183F85"/>
    <w:rsid w:val="0018558E"/>
    <w:rsid w:val="001A4FFB"/>
    <w:rsid w:val="001C6665"/>
    <w:rsid w:val="001E5971"/>
    <w:rsid w:val="001E5A3D"/>
    <w:rsid w:val="001F7AF7"/>
    <w:rsid w:val="00226C8E"/>
    <w:rsid w:val="00250A10"/>
    <w:rsid w:val="00250BCB"/>
    <w:rsid w:val="00252381"/>
    <w:rsid w:val="002728C6"/>
    <w:rsid w:val="0028036D"/>
    <w:rsid w:val="002827D3"/>
    <w:rsid w:val="0028294A"/>
    <w:rsid w:val="00283B41"/>
    <w:rsid w:val="002B06AF"/>
    <w:rsid w:val="002B6999"/>
    <w:rsid w:val="002B74BF"/>
    <w:rsid w:val="002D69E5"/>
    <w:rsid w:val="002F59E4"/>
    <w:rsid w:val="003068CD"/>
    <w:rsid w:val="00307BB2"/>
    <w:rsid w:val="00311B88"/>
    <w:rsid w:val="00322367"/>
    <w:rsid w:val="0032257F"/>
    <w:rsid w:val="00335793"/>
    <w:rsid w:val="003870BA"/>
    <w:rsid w:val="003B0062"/>
    <w:rsid w:val="003B2C4D"/>
    <w:rsid w:val="003B2CDE"/>
    <w:rsid w:val="003B35C2"/>
    <w:rsid w:val="003D3D97"/>
    <w:rsid w:val="003E2B67"/>
    <w:rsid w:val="003E5297"/>
    <w:rsid w:val="003F2CBF"/>
    <w:rsid w:val="003F43E5"/>
    <w:rsid w:val="00403F7C"/>
    <w:rsid w:val="00413853"/>
    <w:rsid w:val="0043784A"/>
    <w:rsid w:val="00444DED"/>
    <w:rsid w:val="00451200"/>
    <w:rsid w:val="00455223"/>
    <w:rsid w:val="00460F86"/>
    <w:rsid w:val="00465386"/>
    <w:rsid w:val="004A605F"/>
    <w:rsid w:val="004B41AF"/>
    <w:rsid w:val="004F1908"/>
    <w:rsid w:val="00517BE4"/>
    <w:rsid w:val="00532E1D"/>
    <w:rsid w:val="005352DF"/>
    <w:rsid w:val="00536E60"/>
    <w:rsid w:val="00544B75"/>
    <w:rsid w:val="00552E26"/>
    <w:rsid w:val="00553710"/>
    <w:rsid w:val="00556C81"/>
    <w:rsid w:val="00577560"/>
    <w:rsid w:val="00586689"/>
    <w:rsid w:val="005A0131"/>
    <w:rsid w:val="005B129E"/>
    <w:rsid w:val="005C04E5"/>
    <w:rsid w:val="005E0215"/>
    <w:rsid w:val="005F7060"/>
    <w:rsid w:val="00616331"/>
    <w:rsid w:val="006478D9"/>
    <w:rsid w:val="006575CC"/>
    <w:rsid w:val="00681F00"/>
    <w:rsid w:val="006877F6"/>
    <w:rsid w:val="006A4298"/>
    <w:rsid w:val="006B60AF"/>
    <w:rsid w:val="006C42A0"/>
    <w:rsid w:val="006E4123"/>
    <w:rsid w:val="006F6A56"/>
    <w:rsid w:val="00720A74"/>
    <w:rsid w:val="007245B4"/>
    <w:rsid w:val="00726501"/>
    <w:rsid w:val="007436EF"/>
    <w:rsid w:val="00745021"/>
    <w:rsid w:val="00753EBD"/>
    <w:rsid w:val="007732DF"/>
    <w:rsid w:val="007A270B"/>
    <w:rsid w:val="007B6364"/>
    <w:rsid w:val="007C6AA5"/>
    <w:rsid w:val="007D1AAE"/>
    <w:rsid w:val="007D50C1"/>
    <w:rsid w:val="00806C18"/>
    <w:rsid w:val="00815C34"/>
    <w:rsid w:val="00820B81"/>
    <w:rsid w:val="00824533"/>
    <w:rsid w:val="0084689E"/>
    <w:rsid w:val="0085308D"/>
    <w:rsid w:val="008565C9"/>
    <w:rsid w:val="008621C3"/>
    <w:rsid w:val="00876228"/>
    <w:rsid w:val="008837F1"/>
    <w:rsid w:val="00895ED7"/>
    <w:rsid w:val="008979BC"/>
    <w:rsid w:val="008A0ABB"/>
    <w:rsid w:val="008A3000"/>
    <w:rsid w:val="008B5A71"/>
    <w:rsid w:val="008B775D"/>
    <w:rsid w:val="008C042F"/>
    <w:rsid w:val="008C7F43"/>
    <w:rsid w:val="008E5352"/>
    <w:rsid w:val="008F12C8"/>
    <w:rsid w:val="009101FF"/>
    <w:rsid w:val="009350E3"/>
    <w:rsid w:val="0093732F"/>
    <w:rsid w:val="009401A9"/>
    <w:rsid w:val="00982752"/>
    <w:rsid w:val="0099387F"/>
    <w:rsid w:val="009A61C6"/>
    <w:rsid w:val="009B6973"/>
    <w:rsid w:val="009F2489"/>
    <w:rsid w:val="009F26E9"/>
    <w:rsid w:val="00A05670"/>
    <w:rsid w:val="00A12BEA"/>
    <w:rsid w:val="00A20C5D"/>
    <w:rsid w:val="00A232F5"/>
    <w:rsid w:val="00A24989"/>
    <w:rsid w:val="00A359A5"/>
    <w:rsid w:val="00A47DDA"/>
    <w:rsid w:val="00A57B48"/>
    <w:rsid w:val="00A57F6E"/>
    <w:rsid w:val="00A61C9E"/>
    <w:rsid w:val="00A66E4E"/>
    <w:rsid w:val="00A720B5"/>
    <w:rsid w:val="00A731BB"/>
    <w:rsid w:val="00A87868"/>
    <w:rsid w:val="00A928CA"/>
    <w:rsid w:val="00A93370"/>
    <w:rsid w:val="00A97FC1"/>
    <w:rsid w:val="00AC6EA0"/>
    <w:rsid w:val="00AE6B4C"/>
    <w:rsid w:val="00AF6098"/>
    <w:rsid w:val="00B054F0"/>
    <w:rsid w:val="00B10495"/>
    <w:rsid w:val="00B12FAE"/>
    <w:rsid w:val="00B41B6C"/>
    <w:rsid w:val="00B64555"/>
    <w:rsid w:val="00B7325D"/>
    <w:rsid w:val="00B749CF"/>
    <w:rsid w:val="00B74AF8"/>
    <w:rsid w:val="00B77911"/>
    <w:rsid w:val="00BB15B0"/>
    <w:rsid w:val="00BC6470"/>
    <w:rsid w:val="00BC6DA7"/>
    <w:rsid w:val="00BC7CC8"/>
    <w:rsid w:val="00BD379C"/>
    <w:rsid w:val="00BE3E5C"/>
    <w:rsid w:val="00BF099A"/>
    <w:rsid w:val="00C137E6"/>
    <w:rsid w:val="00C211EB"/>
    <w:rsid w:val="00C702DC"/>
    <w:rsid w:val="00C7221C"/>
    <w:rsid w:val="00C72714"/>
    <w:rsid w:val="00C806D4"/>
    <w:rsid w:val="00C972FD"/>
    <w:rsid w:val="00CA5645"/>
    <w:rsid w:val="00CB5AB3"/>
    <w:rsid w:val="00CC0EF0"/>
    <w:rsid w:val="00CD11EA"/>
    <w:rsid w:val="00CD4F72"/>
    <w:rsid w:val="00CD64AC"/>
    <w:rsid w:val="00CE372A"/>
    <w:rsid w:val="00D26B3C"/>
    <w:rsid w:val="00D303A9"/>
    <w:rsid w:val="00D44358"/>
    <w:rsid w:val="00D46AB3"/>
    <w:rsid w:val="00D747F8"/>
    <w:rsid w:val="00D750A9"/>
    <w:rsid w:val="00D77CA3"/>
    <w:rsid w:val="00D85573"/>
    <w:rsid w:val="00DA5126"/>
    <w:rsid w:val="00DA69FB"/>
    <w:rsid w:val="00DD31B5"/>
    <w:rsid w:val="00DF28CB"/>
    <w:rsid w:val="00E00EFD"/>
    <w:rsid w:val="00E023B9"/>
    <w:rsid w:val="00E04C27"/>
    <w:rsid w:val="00E42C67"/>
    <w:rsid w:val="00E44958"/>
    <w:rsid w:val="00E44A44"/>
    <w:rsid w:val="00E614B1"/>
    <w:rsid w:val="00E7162E"/>
    <w:rsid w:val="00E9212C"/>
    <w:rsid w:val="00EC6A30"/>
    <w:rsid w:val="00ED7F9F"/>
    <w:rsid w:val="00F0407A"/>
    <w:rsid w:val="00F1016C"/>
    <w:rsid w:val="00F4133E"/>
    <w:rsid w:val="00F43927"/>
    <w:rsid w:val="00F50F5E"/>
    <w:rsid w:val="00F54137"/>
    <w:rsid w:val="00F86791"/>
    <w:rsid w:val="00F87F4E"/>
    <w:rsid w:val="00FA472E"/>
    <w:rsid w:val="00FB16B8"/>
    <w:rsid w:val="00FF0A5C"/>
    <w:rsid w:val="00FF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5D5EE-815A-4F72-9FC5-9E9DD466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A"/>
    <w:pPr>
      <w:ind w:left="720"/>
      <w:contextualSpacing/>
    </w:pPr>
  </w:style>
  <w:style w:type="table" w:styleId="TableGrid">
    <w:name w:val="Table Grid"/>
    <w:basedOn w:val="TableNormal"/>
    <w:uiPriority w:val="39"/>
    <w:rsid w:val="00CD4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352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558E"/>
    <w:rPr>
      <w:color w:val="0000FF"/>
      <w:u w:val="single"/>
    </w:rPr>
  </w:style>
  <w:style w:type="character" w:customStyle="1" w:styleId="apple-converted-space">
    <w:name w:val="apple-converted-space"/>
    <w:basedOn w:val="DefaultParagraphFont"/>
    <w:rsid w:val="00183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network.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ancer.gov/Common/PopUps/popDefinition.aspx?id=CDR0000661954&amp;version=Patient&amp;language=English" TargetMode="External"/><Relationship Id="rId10" Type="http://schemas.openxmlformats.org/officeDocument/2006/relationships/hyperlink" Target="http://www.nccn.org" TargetMode="External"/><Relationship Id="rId4" Type="http://schemas.openxmlformats.org/officeDocument/2006/relationships/webSettings" Target="webSettings.xml"/><Relationship Id="rId9" Type="http://schemas.openxmlformats.org/officeDocument/2006/relationships/hyperlink" Target="http://www.cancer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9</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Tam Quan Minh</cp:lastModifiedBy>
  <cp:revision>189</cp:revision>
  <dcterms:created xsi:type="dcterms:W3CDTF">2014-11-26T08:03:00Z</dcterms:created>
  <dcterms:modified xsi:type="dcterms:W3CDTF">2014-12-14T16:08:00Z</dcterms:modified>
</cp:coreProperties>
</file>