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87113" w14:textId="6DE85AA3" w:rsidR="006B2A03" w:rsidRDefault="006B2A03">
      <w:pPr>
        <w:widowControl w:val="0"/>
        <w:pBdr>
          <w:top w:val="nil"/>
          <w:left w:val="nil"/>
          <w:bottom w:val="nil"/>
          <w:right w:val="nil"/>
          <w:between w:val="nil"/>
        </w:pBdr>
        <w:spacing w:line="240" w:lineRule="auto"/>
        <w:ind w:left="24"/>
        <w:rPr>
          <w:rFonts w:asciiTheme="majorHAnsi" w:hAnsiTheme="majorHAnsi" w:cstheme="majorHAnsi"/>
          <w:color w:val="000000"/>
          <w:sz w:val="26"/>
          <w:szCs w:val="28"/>
        </w:rPr>
      </w:pPr>
      <w:r>
        <w:rPr>
          <w:rFonts w:asciiTheme="majorHAnsi" w:hAnsiTheme="majorHAnsi" w:cstheme="majorHAnsi"/>
          <w:color w:val="000000"/>
          <w:sz w:val="26"/>
          <w:szCs w:val="28"/>
          <w:lang w:val="en-US"/>
        </w:rPr>
        <w:t>Họ</w:t>
      </w:r>
      <w:r>
        <w:rPr>
          <w:rFonts w:asciiTheme="majorHAnsi" w:hAnsiTheme="majorHAnsi" w:cstheme="majorHAnsi"/>
          <w:color w:val="000000"/>
          <w:sz w:val="26"/>
          <w:szCs w:val="28"/>
        </w:rPr>
        <w:t xml:space="preserve"> và tên: Nguyễn Thiên Thuận</w:t>
      </w:r>
    </w:p>
    <w:p w14:paraId="7E67344F" w14:textId="58933D0E" w:rsidR="006B2A03" w:rsidRDefault="006B2A03">
      <w:pPr>
        <w:widowControl w:val="0"/>
        <w:pBdr>
          <w:top w:val="nil"/>
          <w:left w:val="nil"/>
          <w:bottom w:val="nil"/>
          <w:right w:val="nil"/>
          <w:between w:val="nil"/>
        </w:pBdr>
        <w:spacing w:line="240" w:lineRule="auto"/>
        <w:ind w:left="24"/>
        <w:rPr>
          <w:rFonts w:asciiTheme="majorHAnsi" w:hAnsiTheme="majorHAnsi" w:cstheme="majorHAnsi"/>
          <w:color w:val="000000"/>
          <w:sz w:val="26"/>
          <w:szCs w:val="28"/>
        </w:rPr>
      </w:pPr>
      <w:r>
        <w:rPr>
          <w:rFonts w:asciiTheme="majorHAnsi" w:hAnsiTheme="majorHAnsi" w:cstheme="majorHAnsi"/>
          <w:color w:val="000000"/>
          <w:sz w:val="26"/>
          <w:szCs w:val="28"/>
        </w:rPr>
        <w:t>MSSV: 3122410403</w:t>
      </w:r>
    </w:p>
    <w:p w14:paraId="6E94F212" w14:textId="77777777" w:rsidR="006B2A03" w:rsidRDefault="006B2A03">
      <w:pPr>
        <w:widowControl w:val="0"/>
        <w:pBdr>
          <w:top w:val="nil"/>
          <w:left w:val="nil"/>
          <w:bottom w:val="nil"/>
          <w:right w:val="nil"/>
          <w:between w:val="nil"/>
        </w:pBdr>
        <w:spacing w:line="240" w:lineRule="auto"/>
        <w:ind w:left="24"/>
        <w:rPr>
          <w:rFonts w:asciiTheme="majorHAnsi" w:hAnsiTheme="majorHAnsi" w:cstheme="majorHAnsi"/>
          <w:color w:val="000000"/>
          <w:sz w:val="26"/>
          <w:szCs w:val="28"/>
        </w:rPr>
      </w:pPr>
    </w:p>
    <w:p w14:paraId="1B32BECA" w14:textId="5CF9575F" w:rsidR="006B2A03" w:rsidRDefault="006B2A03" w:rsidP="006B2A03">
      <w:pPr>
        <w:widowControl w:val="0"/>
        <w:pBdr>
          <w:top w:val="nil"/>
          <w:left w:val="nil"/>
          <w:bottom w:val="nil"/>
          <w:right w:val="nil"/>
          <w:between w:val="nil"/>
        </w:pBdr>
        <w:spacing w:line="240" w:lineRule="auto"/>
        <w:ind w:left="24"/>
        <w:jc w:val="center"/>
        <w:rPr>
          <w:rFonts w:asciiTheme="majorHAnsi" w:hAnsiTheme="majorHAnsi" w:cstheme="majorHAnsi"/>
          <w:color w:val="000000"/>
          <w:sz w:val="26"/>
          <w:szCs w:val="28"/>
        </w:rPr>
      </w:pPr>
      <w:r>
        <w:rPr>
          <w:rFonts w:asciiTheme="majorHAnsi" w:hAnsiTheme="majorHAnsi" w:cstheme="majorHAnsi"/>
          <w:color w:val="000000"/>
          <w:sz w:val="26"/>
          <w:szCs w:val="28"/>
        </w:rPr>
        <w:t>HOMEWORK 4</w:t>
      </w:r>
    </w:p>
    <w:p w14:paraId="7A3238F7" w14:textId="77777777" w:rsidR="006B2A03" w:rsidRPr="006B2A03" w:rsidRDefault="006B2A03" w:rsidP="006B2A03">
      <w:pPr>
        <w:widowControl w:val="0"/>
        <w:pBdr>
          <w:top w:val="nil"/>
          <w:left w:val="nil"/>
          <w:bottom w:val="nil"/>
          <w:right w:val="nil"/>
          <w:between w:val="nil"/>
        </w:pBdr>
        <w:spacing w:line="240" w:lineRule="auto"/>
        <w:ind w:left="24"/>
        <w:jc w:val="center"/>
        <w:rPr>
          <w:rFonts w:asciiTheme="majorHAnsi" w:hAnsiTheme="majorHAnsi" w:cstheme="majorHAnsi"/>
          <w:color w:val="000000"/>
          <w:sz w:val="26"/>
          <w:szCs w:val="28"/>
        </w:rPr>
      </w:pPr>
    </w:p>
    <w:p w14:paraId="136D4BE5" w14:textId="3D7966C5" w:rsidR="00AA2068" w:rsidRPr="006B2A03" w:rsidRDefault="00000000">
      <w:pPr>
        <w:widowControl w:val="0"/>
        <w:pBdr>
          <w:top w:val="nil"/>
          <w:left w:val="nil"/>
          <w:bottom w:val="nil"/>
          <w:right w:val="nil"/>
          <w:between w:val="nil"/>
        </w:pBdr>
        <w:spacing w:line="240" w:lineRule="auto"/>
        <w:ind w:left="24"/>
        <w:rPr>
          <w:rFonts w:asciiTheme="majorHAnsi" w:hAnsiTheme="majorHAnsi" w:cstheme="majorHAnsi"/>
          <w:color w:val="000000"/>
          <w:sz w:val="28"/>
          <w:szCs w:val="28"/>
        </w:rPr>
      </w:pPr>
      <w:r w:rsidRPr="006B2A03">
        <w:rPr>
          <w:rFonts w:asciiTheme="majorHAnsi" w:hAnsiTheme="majorHAnsi" w:cstheme="majorHAnsi"/>
          <w:color w:val="000000"/>
          <w:sz w:val="28"/>
          <w:szCs w:val="28"/>
        </w:rPr>
        <w:t xml:space="preserve">1 Forward chaining </w:t>
      </w:r>
    </w:p>
    <w:p w14:paraId="63054517" w14:textId="77777777" w:rsidR="00AA2068" w:rsidRPr="006B2A03" w:rsidRDefault="00000000">
      <w:pPr>
        <w:widowControl w:val="0"/>
        <w:pBdr>
          <w:top w:val="nil"/>
          <w:left w:val="nil"/>
          <w:bottom w:val="nil"/>
          <w:right w:val="nil"/>
          <w:between w:val="nil"/>
        </w:pBdr>
        <w:spacing w:before="189" w:line="240" w:lineRule="auto"/>
        <w:ind w:left="5"/>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In this section, we will be proving a statement using forward chaining. </w:t>
      </w:r>
    </w:p>
    <w:p w14:paraId="5C3874B4" w14:textId="77777777" w:rsidR="00AA2068" w:rsidRPr="006B2A03" w:rsidRDefault="00000000">
      <w:pPr>
        <w:widowControl w:val="0"/>
        <w:pBdr>
          <w:top w:val="nil"/>
          <w:left w:val="nil"/>
          <w:bottom w:val="nil"/>
          <w:right w:val="nil"/>
          <w:between w:val="nil"/>
        </w:pBdr>
        <w:spacing w:before="245" w:line="239" w:lineRule="auto"/>
        <w:ind w:left="3" w:right="234" w:firstLine="302"/>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There is currently a war going on and the United States is desperate to round up all the criminals. We want to determine whether Colonel West is a criminal. Let’s start with what we know. </w:t>
      </w:r>
    </w:p>
    <w:p w14:paraId="7CE1F846" w14:textId="77777777" w:rsidR="00AA2068" w:rsidRPr="006B2A03" w:rsidRDefault="00000000">
      <w:pPr>
        <w:widowControl w:val="0"/>
        <w:pBdr>
          <w:top w:val="nil"/>
          <w:left w:val="nil"/>
          <w:bottom w:val="nil"/>
          <w:right w:val="nil"/>
          <w:between w:val="nil"/>
        </w:pBdr>
        <w:spacing w:before="245" w:line="239" w:lineRule="auto"/>
        <w:ind w:left="8" w:right="233" w:firstLine="294"/>
        <w:jc w:val="both"/>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We know that it is a crime for an American to sell weapons to hostile nations. The country Nono is an enemy of America. Furthermore, we know that Nono has some missiles, all of which were sold to it by Colonel West, who is American. </w:t>
      </w:r>
    </w:p>
    <w:p w14:paraId="03FEA24D" w14:textId="77777777" w:rsidR="00AA2068" w:rsidRPr="006B2A03" w:rsidRDefault="00000000">
      <w:pPr>
        <w:widowControl w:val="0"/>
        <w:pBdr>
          <w:top w:val="nil"/>
          <w:left w:val="nil"/>
          <w:bottom w:val="nil"/>
          <w:right w:val="nil"/>
          <w:between w:val="nil"/>
        </w:pBdr>
        <w:spacing w:before="245" w:line="239" w:lineRule="auto"/>
        <w:ind w:left="6" w:right="234" w:firstLine="312"/>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(a) Represent your knowledge base using first order logic. You can use the following function predicates: American(x), Criminal(x), Hostile(x), Missile(x), Weapon(x), Enemy(x,y), Owns(x,y), Sells(x,y,z). </w:t>
      </w:r>
    </w:p>
    <w:p w14:paraId="5AA503AB" w14:textId="77777777" w:rsidR="00AA2068" w:rsidRPr="006B2A03" w:rsidRDefault="00000000">
      <w:pPr>
        <w:widowControl w:val="0"/>
        <w:pBdr>
          <w:top w:val="nil"/>
          <w:left w:val="nil"/>
          <w:bottom w:val="nil"/>
          <w:right w:val="nil"/>
          <w:between w:val="nil"/>
        </w:pBdr>
        <w:spacing w:before="245" w:line="239" w:lineRule="auto"/>
        <w:ind w:left="926" w:right="227" w:firstLine="6"/>
        <w:rPr>
          <w:rFonts w:asciiTheme="majorHAnsi" w:hAnsiTheme="majorHAnsi" w:cstheme="majorHAnsi"/>
          <w:i/>
          <w:iCs/>
          <w:color w:val="000000"/>
          <w:sz w:val="19"/>
          <w:szCs w:val="19"/>
        </w:rPr>
      </w:pPr>
      <w:r w:rsidRPr="006B2A03">
        <w:rPr>
          <w:rFonts w:asciiTheme="majorHAnsi" w:hAnsiTheme="majorHAnsi" w:cstheme="majorHAnsi"/>
          <w:color w:val="000000"/>
          <w:sz w:val="19"/>
          <w:szCs w:val="19"/>
        </w:rPr>
        <w:t xml:space="preserve">1.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r w:rsidRPr="006B2A03">
        <w:rPr>
          <w:rFonts w:asciiTheme="majorHAnsi" w:hAnsiTheme="majorHAnsi" w:cstheme="majorHAnsi"/>
          <w:color w:val="000000"/>
          <w:sz w:val="19"/>
          <w:szCs w:val="19"/>
        </w:rPr>
        <w:t xml:space="preserve">Criminal(x) 2. Missile(x)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p>
    <w:p w14:paraId="078A8A98" w14:textId="77777777" w:rsidR="00AA2068" w:rsidRPr="006B2A03" w:rsidRDefault="00000000">
      <w:pPr>
        <w:widowControl w:val="0"/>
        <w:pBdr>
          <w:top w:val="nil"/>
          <w:left w:val="nil"/>
          <w:bottom w:val="nil"/>
          <w:right w:val="nil"/>
          <w:between w:val="nil"/>
        </w:pBdr>
        <w:spacing w:before="6" w:line="240" w:lineRule="auto"/>
        <w:ind w:left="925"/>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3. Missile(m) </w:t>
      </w:r>
    </w:p>
    <w:p w14:paraId="68F3AA08" w14:textId="77777777" w:rsidR="00AA2068" w:rsidRPr="006B2A03" w:rsidRDefault="00000000">
      <w:pPr>
        <w:widowControl w:val="0"/>
        <w:pBdr>
          <w:top w:val="nil"/>
          <w:left w:val="nil"/>
          <w:bottom w:val="nil"/>
          <w:right w:val="nil"/>
          <w:between w:val="nil"/>
        </w:pBdr>
        <w:spacing w:before="6" w:line="240" w:lineRule="auto"/>
        <w:ind w:left="922"/>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4. Owns(nono, m) </w:t>
      </w:r>
    </w:p>
    <w:p w14:paraId="66CED350" w14:textId="77777777" w:rsidR="00AA2068" w:rsidRPr="006B2A03" w:rsidRDefault="00000000">
      <w:pPr>
        <w:widowControl w:val="0"/>
        <w:pBdr>
          <w:top w:val="nil"/>
          <w:left w:val="nil"/>
          <w:bottom w:val="nil"/>
          <w:right w:val="nil"/>
          <w:between w:val="nil"/>
        </w:pBdr>
        <w:spacing w:before="6" w:line="240" w:lineRule="auto"/>
        <w:ind w:left="926"/>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5. Missile(x)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r w:rsidRPr="006B2A03">
        <w:rPr>
          <w:rFonts w:asciiTheme="majorHAnsi" w:hAnsiTheme="majorHAnsi" w:cstheme="majorHAnsi"/>
          <w:color w:val="000000"/>
          <w:sz w:val="19"/>
          <w:szCs w:val="19"/>
        </w:rPr>
        <w:t xml:space="preserve">Sells(west, x, nono) </w:t>
      </w:r>
    </w:p>
    <w:p w14:paraId="0E5899B4" w14:textId="3FD2BC6D" w:rsidR="00AA2068" w:rsidRPr="006B2A03" w:rsidRDefault="00000000" w:rsidP="006B2A03">
      <w:pPr>
        <w:widowControl w:val="0"/>
        <w:pBdr>
          <w:top w:val="nil"/>
          <w:left w:val="nil"/>
          <w:bottom w:val="nil"/>
          <w:right w:val="nil"/>
          <w:between w:val="nil"/>
        </w:pBdr>
        <w:spacing w:before="6" w:line="240" w:lineRule="auto"/>
        <w:ind w:left="925"/>
        <w:rPr>
          <w:rFonts w:asciiTheme="majorHAnsi" w:hAnsiTheme="majorHAnsi" w:cstheme="majorHAnsi"/>
          <w:i/>
          <w:iCs/>
          <w:color w:val="000000"/>
          <w:sz w:val="19"/>
          <w:szCs w:val="19"/>
        </w:rPr>
      </w:pPr>
      <w:r w:rsidRPr="006B2A03">
        <w:rPr>
          <w:rFonts w:asciiTheme="majorHAnsi" w:hAnsiTheme="majorHAnsi" w:cstheme="majorHAnsi"/>
          <w:color w:val="000000"/>
          <w:sz w:val="19"/>
          <w:szCs w:val="19"/>
        </w:rPr>
        <w:t xml:space="preserve">6. Enemy(x, america) </w:t>
      </w:r>
      <w:r w:rsidRPr="006B2A03">
        <w:rPr>
          <w:rFonts w:ascii="Cambria Math" w:eastAsia="Arial Unicode MS" w:hAnsi="Cambria Math" w:cs="Cambria Math"/>
          <w:i/>
          <w:iCs/>
          <w:color w:val="000000"/>
          <w:sz w:val="19"/>
          <w:szCs w:val="19"/>
        </w:rPr>
        <w:t>⇒</w:t>
      </w:r>
      <w:r w:rsidRPr="006B2A03">
        <w:rPr>
          <w:rFonts w:asciiTheme="majorHAnsi" w:eastAsia="Arial Unicode MS" w:hAnsiTheme="majorHAnsi" w:cstheme="majorHAnsi"/>
          <w:i/>
          <w:iCs/>
          <w:color w:val="000000"/>
          <w:sz w:val="19"/>
          <w:szCs w:val="19"/>
        </w:rPr>
        <w:t xml:space="preserve"> </w:t>
      </w:r>
    </w:p>
    <w:p w14:paraId="780D4336" w14:textId="34182121" w:rsidR="00AA2068" w:rsidRPr="006B2A03" w:rsidRDefault="009A3142">
      <w:pPr>
        <w:widowControl w:val="0"/>
        <w:pBdr>
          <w:top w:val="nil"/>
          <w:left w:val="nil"/>
          <w:bottom w:val="nil"/>
          <w:right w:val="nil"/>
          <w:between w:val="nil"/>
        </w:pBdr>
        <w:spacing w:before="245" w:line="269" w:lineRule="auto"/>
        <w:jc w:val="center"/>
        <w:rPr>
          <w:rFonts w:asciiTheme="majorHAnsi" w:hAnsiTheme="majorHAnsi" w:cstheme="majorHAnsi"/>
          <w:color w:val="000000"/>
          <w:sz w:val="19"/>
          <w:szCs w:val="19"/>
        </w:rPr>
      </w:pPr>
      <w:r w:rsidRPr="009A3142">
        <w:rPr>
          <w:rFonts w:asciiTheme="majorHAnsi" w:hAnsiTheme="majorHAnsi" w:cstheme="majorHAnsi"/>
          <w:noProof/>
          <w:color w:val="000000"/>
          <w:sz w:val="19"/>
          <w:szCs w:val="19"/>
        </w:rPr>
        <mc:AlternateContent>
          <mc:Choice Requires="wps">
            <w:drawing>
              <wp:anchor distT="45720" distB="45720" distL="114300" distR="114300" simplePos="0" relativeHeight="251664384" behindDoc="0" locked="0" layoutInCell="1" allowOverlap="1" wp14:anchorId="36900F23" wp14:editId="2847F718">
                <wp:simplePos x="0" y="0"/>
                <wp:positionH relativeFrom="page">
                  <wp:posOffset>3418840</wp:posOffset>
                </wp:positionH>
                <wp:positionV relativeFrom="paragraph">
                  <wp:posOffset>1961515</wp:posOffset>
                </wp:positionV>
                <wp:extent cx="1518285" cy="1404620"/>
                <wp:effectExtent l="0" t="0" r="24765" b="19685"/>
                <wp:wrapSquare wrapText="bothSides"/>
                <wp:docPr id="15197750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285" cy="1404620"/>
                        </a:xfrm>
                        <a:prstGeom prst="rect">
                          <a:avLst/>
                        </a:prstGeom>
                        <a:solidFill>
                          <a:srgbClr val="FFFFFF"/>
                        </a:solidFill>
                        <a:ln w="9525">
                          <a:solidFill>
                            <a:srgbClr val="000000"/>
                          </a:solidFill>
                          <a:miter lim="800000"/>
                          <a:headEnd/>
                          <a:tailEnd/>
                        </a:ln>
                      </wps:spPr>
                      <wps:txbx>
                        <w:txbxContent>
                          <w:p w14:paraId="2AA3F00E" w14:textId="00F3BCBD" w:rsidR="009A3142" w:rsidRPr="009A3142" w:rsidRDefault="009A3142" w:rsidP="009A3142">
                            <w:pPr>
                              <w:rPr>
                                <w:lang w:val="en-US"/>
                              </w:rPr>
                            </w:pPr>
                            <w:r>
                              <w:rPr>
                                <w:lang w:val="en-US"/>
                              </w:rPr>
                              <w:t>Sells (</w:t>
                            </w:r>
                            <w:proofErr w:type="gramStart"/>
                            <w:r>
                              <w:rPr>
                                <w:lang w:val="en-US"/>
                              </w:rPr>
                              <w:t>west,m</w:t>
                            </w:r>
                            <w:proofErr w:type="gramEnd"/>
                            <w:r>
                              <w:rPr>
                                <w:lang w:val="en-US"/>
                              </w:rPr>
                              <w:t>,mono)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900F23" id="_x0000_t202" coordsize="21600,21600" o:spt="202" path="m,l,21600r21600,l21600,xe">
                <v:stroke joinstyle="miter"/>
                <v:path gradientshapeok="t" o:connecttype="rect"/>
              </v:shapetype>
              <v:shape id="Text Box 2" o:spid="_x0000_s1026" type="#_x0000_t202" style="position:absolute;left:0;text-align:left;margin-left:269.2pt;margin-top:154.45pt;width:119.55pt;height:110.6pt;z-index:251664384;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">
                <v:textbox style="mso-fit-shape-to-text:t">
                  <w:txbxContent>
                    <w:p w14:paraId="2AA3F00E" w14:textId="00F3BCBD" w:rsidR="009A3142" w:rsidRPr="009A3142" w:rsidRDefault="009A3142" w:rsidP="009A3142">
                      <w:pPr>
                        <w:rPr>
                          <w:lang w:val="en-US"/>
                        </w:rPr>
                      </w:pPr>
                      <w:r>
                        <w:rPr>
                          <w:lang w:val="en-US"/>
                        </w:rPr>
                        <w:t>Sells (</w:t>
                      </w:r>
                      <w:proofErr w:type="gramStart"/>
                      <w:r>
                        <w:rPr>
                          <w:lang w:val="en-US"/>
                        </w:rPr>
                        <w:t>west,m</w:t>
                      </w:r>
                      <w:proofErr w:type="gramEnd"/>
                      <w:r>
                        <w:rPr>
                          <w:lang w:val="en-US"/>
                        </w:rPr>
                        <w:t>,mono)</w:t>
                      </w:r>
                    </w:p>
                  </w:txbxContent>
                </v:textbox>
                <w10:wrap type="square" anchorx="page"/>
              </v:shape>
            </w:pict>
          </mc:Fallback>
        </mc:AlternateContent>
      </w:r>
      <w:r w:rsidRPr="009A3142">
        <w:rPr>
          <w:rFonts w:asciiTheme="majorHAnsi" w:hAnsiTheme="majorHAnsi" w:cstheme="majorHAnsi"/>
          <w:noProof/>
          <w:color w:val="000000"/>
          <w:sz w:val="19"/>
          <w:szCs w:val="19"/>
        </w:rPr>
        <mc:AlternateContent>
          <mc:Choice Requires="wps">
            <w:drawing>
              <wp:anchor distT="45720" distB="45720" distL="114300" distR="114300" simplePos="0" relativeHeight="251666432" behindDoc="0" locked="0" layoutInCell="1" allowOverlap="1" wp14:anchorId="2A1F2E76" wp14:editId="0BD1EE04">
                <wp:simplePos x="0" y="0"/>
                <wp:positionH relativeFrom="page">
                  <wp:posOffset>5390818</wp:posOffset>
                </wp:positionH>
                <wp:positionV relativeFrom="paragraph">
                  <wp:posOffset>1969466</wp:posOffset>
                </wp:positionV>
                <wp:extent cx="1287780" cy="1404620"/>
                <wp:effectExtent l="0" t="0" r="26670" b="19685"/>
                <wp:wrapSquare wrapText="bothSides"/>
                <wp:docPr id="9815852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404620"/>
                        </a:xfrm>
                        <a:prstGeom prst="rect">
                          <a:avLst/>
                        </a:prstGeom>
                        <a:solidFill>
                          <a:srgbClr val="FFFFFF"/>
                        </a:solidFill>
                        <a:ln w="9525">
                          <a:solidFill>
                            <a:srgbClr val="000000"/>
                          </a:solidFill>
                          <a:miter lim="800000"/>
                          <a:headEnd/>
                          <a:tailEnd/>
                        </a:ln>
                      </wps:spPr>
                      <wps:txbx>
                        <w:txbxContent>
                          <w:p w14:paraId="3A238B4F" w14:textId="416CDBF9" w:rsidR="009A3142" w:rsidRPr="009A3142" w:rsidRDefault="009A3142" w:rsidP="009A3142">
                            <w:pPr>
                              <w:rPr>
                                <w:lang w:val="en-US"/>
                              </w:rPr>
                            </w:pPr>
                            <w:r>
                              <w:rPr>
                                <w:lang w:val="en-US"/>
                              </w:rPr>
                              <w:t>Hostile(nono)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1F2E76" id="_x0000_s1027" type="#_x0000_t202" style="position:absolute;left:0;text-align:left;margin-left:424.45pt;margin-top:155.1pt;width:101.4pt;height:110.6pt;z-index:25166643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">
                <v:textbox style="mso-fit-shape-to-text:t">
                  <w:txbxContent>
                    <w:p w14:paraId="3A238B4F" w14:textId="416CDBF9" w:rsidR="009A3142" w:rsidRPr="009A3142" w:rsidRDefault="009A3142" w:rsidP="009A3142">
                      <w:pPr>
                        <w:rPr>
                          <w:lang w:val="en-US"/>
                        </w:rPr>
                      </w:pPr>
                      <w:r>
                        <w:rPr>
                          <w:lang w:val="en-US"/>
                        </w:rPr>
                        <w:t>Hostile(nono)</w:t>
                      </w:r>
                    </w:p>
                  </w:txbxContent>
                </v:textbox>
                <w10:wrap type="square" anchorx="page"/>
              </v:shape>
            </w:pict>
          </mc:Fallback>
        </mc:AlternateContent>
      </w:r>
      <w:r w:rsidR="00000000" w:rsidRPr="006B2A03">
        <w:rPr>
          <w:rFonts w:asciiTheme="majorHAnsi" w:hAnsiTheme="majorHAnsi" w:cstheme="majorHAnsi"/>
          <w:color w:val="000000"/>
          <w:sz w:val="19"/>
          <w:szCs w:val="19"/>
        </w:rPr>
        <w:t xml:space="preserve">(b) Fill in the blanks below using your knowledge base to prove that Colonel West is a criminal. </w:t>
      </w:r>
    </w:p>
    <w:p w14:paraId="2FD870FE" w14:textId="2637572D" w:rsidR="00AA2068" w:rsidRPr="006B2A03" w:rsidRDefault="009A3142">
      <w:pPr>
        <w:widowControl w:val="0"/>
        <w:pBdr>
          <w:top w:val="nil"/>
          <w:left w:val="nil"/>
          <w:bottom w:val="nil"/>
          <w:right w:val="nil"/>
          <w:between w:val="nil"/>
        </w:pBdr>
        <w:spacing w:before="3491" w:line="240" w:lineRule="auto"/>
        <w:ind w:left="4670"/>
        <w:rPr>
          <w:rFonts w:asciiTheme="majorHAnsi" w:hAnsiTheme="majorHAnsi" w:cstheme="majorHAnsi"/>
          <w:color w:val="000000"/>
          <w:sz w:val="19"/>
          <w:szCs w:val="19"/>
        </w:rPr>
      </w:pPr>
      <w:r w:rsidRPr="009A3142">
        <w:rPr>
          <w:rFonts w:asciiTheme="majorHAnsi" w:hAnsiTheme="majorHAnsi" w:cstheme="majorHAnsi"/>
          <w:noProof/>
          <w:color w:val="000000"/>
          <w:sz w:val="19"/>
          <w:szCs w:val="19"/>
        </w:rPr>
        <mc:AlternateContent>
          <mc:Choice Requires="wps">
            <w:drawing>
              <wp:anchor distT="45720" distB="45720" distL="114300" distR="114300" simplePos="0" relativeHeight="251668480" behindDoc="0" locked="0" layoutInCell="1" allowOverlap="1" wp14:anchorId="2FFF2C1B" wp14:editId="0EB3EA9E">
                <wp:simplePos x="0" y="0"/>
                <wp:positionH relativeFrom="margin">
                  <wp:align>right</wp:align>
                </wp:positionH>
                <wp:positionV relativeFrom="paragraph">
                  <wp:posOffset>2684145</wp:posOffset>
                </wp:positionV>
                <wp:extent cx="1661795" cy="1404620"/>
                <wp:effectExtent l="0" t="0" r="14605" b="19685"/>
                <wp:wrapSquare wrapText="bothSides"/>
                <wp:docPr id="7173618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1795" cy="1404620"/>
                        </a:xfrm>
                        <a:prstGeom prst="rect">
                          <a:avLst/>
                        </a:prstGeom>
                        <a:solidFill>
                          <a:srgbClr val="FFFFFF"/>
                        </a:solidFill>
                        <a:ln w="9525">
                          <a:solidFill>
                            <a:srgbClr val="000000"/>
                          </a:solidFill>
                          <a:miter lim="800000"/>
                          <a:headEnd/>
                          <a:tailEnd/>
                        </a:ln>
                      </wps:spPr>
                      <wps:txbx>
                        <w:txbxContent>
                          <w:p w14:paraId="6F6F868B" w14:textId="0B96CD94" w:rsidR="009A3142" w:rsidRPr="009A3142" w:rsidRDefault="009A3142" w:rsidP="009A3142">
                            <w:pPr>
                              <w:rPr>
                                <w:lang w:val="en-US"/>
                              </w:rPr>
                            </w:pPr>
                            <w:proofErr w:type="gramStart"/>
                            <w:r>
                              <w:rPr>
                                <w:lang w:val="en-US"/>
                              </w:rPr>
                              <w:t>enemy(</w:t>
                            </w:r>
                            <w:proofErr w:type="gramEnd"/>
                            <w:r>
                              <w:rPr>
                                <w:lang w:val="en-US"/>
                              </w:rPr>
                              <w:t>nono, america)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FF2C1B" id="_x0000_s1028" type="#_x0000_t202" style="position:absolute;left:0;text-align:left;margin-left:79.65pt;margin-top:211.35pt;width:130.85pt;height:110.6pt;z-index:25166848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">
                <v:textbox style="mso-fit-shape-to-text:t">
                  <w:txbxContent>
                    <w:p w14:paraId="6F6F868B" w14:textId="0B96CD94" w:rsidR="009A3142" w:rsidRPr="009A3142" w:rsidRDefault="009A3142" w:rsidP="009A3142">
                      <w:pPr>
                        <w:rPr>
                          <w:lang w:val="en-US"/>
                        </w:rPr>
                      </w:pPr>
                      <w:proofErr w:type="gramStart"/>
                      <w:r>
                        <w:rPr>
                          <w:lang w:val="en-US"/>
                        </w:rPr>
                        <w:t>enemy(</w:t>
                      </w:r>
                      <w:proofErr w:type="gramEnd"/>
                      <w:r>
                        <w:rPr>
                          <w:lang w:val="en-US"/>
                        </w:rPr>
                        <w:t>nono, america)</w:t>
                      </w:r>
                    </w:p>
                  </w:txbxContent>
                </v:textbox>
                <w10:wrap type="square" anchorx="margin"/>
              </v:shape>
            </w:pict>
          </mc:Fallback>
        </mc:AlternateContent>
      </w:r>
      <w:r w:rsidRPr="009A3142">
        <w:rPr>
          <w:rFonts w:asciiTheme="majorHAnsi" w:hAnsiTheme="majorHAnsi" w:cstheme="majorHAnsi"/>
          <w:noProof/>
          <w:color w:val="000000"/>
          <w:sz w:val="19"/>
          <w:szCs w:val="19"/>
        </w:rPr>
        <mc:AlternateContent>
          <mc:Choice Requires="wps">
            <w:drawing>
              <wp:anchor distT="45720" distB="45720" distL="114300" distR="114300" simplePos="0" relativeHeight="251659264" behindDoc="0" locked="0" layoutInCell="1" allowOverlap="1" wp14:anchorId="2AA7D546" wp14:editId="7250BB61">
                <wp:simplePos x="0" y="0"/>
                <wp:positionH relativeFrom="margin">
                  <wp:align>left</wp:align>
                </wp:positionH>
                <wp:positionV relativeFrom="paragraph">
                  <wp:posOffset>2673074</wp:posOffset>
                </wp:positionV>
                <wp:extent cx="1287780" cy="1404620"/>
                <wp:effectExtent l="0" t="0" r="26670" b="1968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404620"/>
                        </a:xfrm>
                        <a:prstGeom prst="rect">
                          <a:avLst/>
                        </a:prstGeom>
                        <a:solidFill>
                          <a:srgbClr val="FFFFFF"/>
                        </a:solidFill>
                        <a:ln w="9525">
                          <a:solidFill>
                            <a:srgbClr val="000000"/>
                          </a:solidFill>
                          <a:miter lim="800000"/>
                          <a:headEnd/>
                          <a:tailEnd/>
                        </a:ln>
                      </wps:spPr>
                      <wps:txbx>
                        <w:txbxContent>
                          <w:p w14:paraId="20F23FC8" w14:textId="50AA424A" w:rsidR="009A3142" w:rsidRPr="009A3142" w:rsidRDefault="009A3142">
                            <w:pPr>
                              <w:rPr>
                                <w:lang w:val="en-US"/>
                              </w:rPr>
                            </w:pPr>
                            <w:r>
                              <w:rPr>
                                <w:lang w:val="en-US"/>
                              </w:rPr>
                              <w:t>American (west)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AA7D546" id="_x0000_s1029" type="#_x0000_t202" style="position:absolute;left:0;text-align:left;margin-left:0;margin-top:210.5pt;width:101.4pt;height:110.6pt;z-index:251659264;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">
                <v:textbox style="mso-fit-shape-to-text:t">
                  <w:txbxContent>
                    <w:p w14:paraId="20F23FC8" w14:textId="50AA424A" w:rsidR="009A3142" w:rsidRPr="009A3142" w:rsidRDefault="009A3142">
                      <w:pPr>
                        <w:rPr>
                          <w:lang w:val="en-US"/>
                        </w:rPr>
                      </w:pPr>
                      <w:r>
                        <w:rPr>
                          <w:lang w:val="en-US"/>
                        </w:rPr>
                        <w:t>American (west)</w:t>
                      </w:r>
                    </w:p>
                  </w:txbxContent>
                </v:textbox>
                <w10:wrap type="square" anchorx="margin"/>
              </v:shape>
            </w:pict>
          </mc:Fallback>
        </mc:AlternateContent>
      </w:r>
      <w:r w:rsidRPr="009A3142">
        <w:rPr>
          <w:rFonts w:asciiTheme="majorHAnsi" w:hAnsiTheme="majorHAnsi" w:cstheme="majorHAnsi"/>
          <w:noProof/>
          <w:color w:val="000000"/>
          <w:sz w:val="19"/>
          <w:szCs w:val="19"/>
        </w:rPr>
        <mc:AlternateContent>
          <mc:Choice Requires="wps">
            <w:drawing>
              <wp:anchor distT="45720" distB="45720" distL="114300" distR="114300" simplePos="0" relativeHeight="251662336" behindDoc="0" locked="0" layoutInCell="1" allowOverlap="1" wp14:anchorId="1C9775CF" wp14:editId="6A4A8A71">
                <wp:simplePos x="0" y="0"/>
                <wp:positionH relativeFrom="page">
                  <wp:posOffset>1978660</wp:posOffset>
                </wp:positionH>
                <wp:positionV relativeFrom="paragraph">
                  <wp:posOffset>1641779</wp:posOffset>
                </wp:positionV>
                <wp:extent cx="1287780" cy="1404620"/>
                <wp:effectExtent l="0" t="0" r="26670" b="19685"/>
                <wp:wrapSquare wrapText="bothSides"/>
                <wp:docPr id="8903061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7780" cy="1404620"/>
                        </a:xfrm>
                        <a:prstGeom prst="rect">
                          <a:avLst/>
                        </a:prstGeom>
                        <a:solidFill>
                          <a:srgbClr val="FFFFFF"/>
                        </a:solidFill>
                        <a:ln w="9525">
                          <a:solidFill>
                            <a:srgbClr val="000000"/>
                          </a:solidFill>
                          <a:miter lim="800000"/>
                          <a:headEnd/>
                          <a:tailEnd/>
                        </a:ln>
                      </wps:spPr>
                      <wps:txbx>
                        <w:txbxContent>
                          <w:p w14:paraId="465ABC5A" w14:textId="18D178AA" w:rsidR="009A3142" w:rsidRPr="009A3142" w:rsidRDefault="009A3142" w:rsidP="009A3142">
                            <w:pPr>
                              <w:rPr>
                                <w:lang w:val="en-US"/>
                              </w:rPr>
                            </w:pPr>
                            <w:r>
                              <w:rPr>
                                <w:lang w:val="en-US"/>
                              </w:rPr>
                              <w:t>Weapon (m)</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C9775CF" id="_x0000_s1030" type="#_x0000_t202" style="position:absolute;left:0;text-align:left;margin-left:155.8pt;margin-top:129.25pt;width:101.4pt;height:110.6pt;z-index:25166233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">
                <v:textbox style="mso-fit-shape-to-text:t">
                  <w:txbxContent>
                    <w:p w14:paraId="465ABC5A" w14:textId="18D178AA" w:rsidR="009A3142" w:rsidRPr="009A3142" w:rsidRDefault="009A3142" w:rsidP="009A3142">
                      <w:pPr>
                        <w:rPr>
                          <w:lang w:val="en-US"/>
                        </w:rPr>
                      </w:pPr>
                      <w:r>
                        <w:rPr>
                          <w:lang w:val="en-US"/>
                        </w:rPr>
                        <w:t>Weapon (m)</w:t>
                      </w:r>
                    </w:p>
                  </w:txbxContent>
                </v:textbox>
                <w10:wrap type="square" anchorx="page"/>
              </v:shape>
            </w:pict>
          </mc:Fallback>
        </mc:AlternateContent>
      </w:r>
      <w:r w:rsidRPr="006B2A03">
        <w:rPr>
          <w:rFonts w:asciiTheme="majorHAnsi" w:hAnsiTheme="majorHAnsi" w:cstheme="majorHAnsi"/>
          <w:noProof/>
          <w:color w:val="000000"/>
          <w:sz w:val="19"/>
          <w:szCs w:val="19"/>
        </w:rPr>
        <w:drawing>
          <wp:anchor distT="0" distB="0" distL="114300" distR="114300" simplePos="0" relativeHeight="251660288" behindDoc="1" locked="0" layoutInCell="1" allowOverlap="1" wp14:anchorId="64709A69" wp14:editId="15131BFD">
            <wp:simplePos x="0" y="0"/>
            <wp:positionH relativeFrom="page">
              <wp:align>center</wp:align>
            </wp:positionH>
            <wp:positionV relativeFrom="paragraph">
              <wp:posOffset>370205</wp:posOffset>
            </wp:positionV>
            <wp:extent cx="6116320" cy="273304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extLst>
                        <a:ext uri="{28A0092B-C50C-407E-A947-70E740481C1C}">
                          <a14:useLocalDpi xmlns:a14="http://schemas.microsoft.com/office/drawing/2010/main" val="0"/>
                        </a:ext>
                      </a:extLst>
                    </a:blip>
                    <a:srcRect/>
                    <a:stretch>
                      <a:fillRect/>
                    </a:stretch>
                  </pic:blipFill>
                  <pic:spPr>
                    <a:xfrm>
                      <a:off x="0" y="0"/>
                      <a:ext cx="6116320" cy="2733040"/>
                    </a:xfrm>
                    <a:prstGeom prst="rect">
                      <a:avLst/>
                    </a:prstGeom>
                    <a:ln/>
                  </pic:spPr>
                </pic:pic>
              </a:graphicData>
            </a:graphic>
          </wp:anchor>
        </w:drawing>
      </w:r>
      <w:r w:rsidR="00000000" w:rsidRPr="006B2A03">
        <w:rPr>
          <w:rFonts w:asciiTheme="majorHAnsi" w:hAnsiTheme="majorHAnsi" w:cstheme="majorHAnsi"/>
          <w:color w:val="000000"/>
          <w:sz w:val="19"/>
          <w:szCs w:val="19"/>
        </w:rPr>
        <w:t>1</w:t>
      </w:r>
    </w:p>
    <w:p w14:paraId="25E1B70D" w14:textId="4DBB4F4F" w:rsidR="009A3142" w:rsidRDefault="009A3142">
      <w:pPr>
        <w:widowControl w:val="0"/>
        <w:pBdr>
          <w:top w:val="nil"/>
          <w:left w:val="nil"/>
          <w:bottom w:val="nil"/>
          <w:right w:val="nil"/>
          <w:between w:val="nil"/>
        </w:pBdr>
        <w:spacing w:line="240" w:lineRule="auto"/>
        <w:ind w:left="16"/>
        <w:rPr>
          <w:rFonts w:asciiTheme="majorHAnsi" w:hAnsiTheme="majorHAnsi" w:cstheme="majorHAnsi"/>
          <w:color w:val="000000"/>
          <w:sz w:val="28"/>
          <w:szCs w:val="28"/>
          <w:lang w:val="en-US"/>
        </w:rPr>
      </w:pPr>
    </w:p>
    <w:p w14:paraId="084468DB" w14:textId="379F1B01" w:rsidR="009A3142" w:rsidRDefault="009A3142">
      <w:pPr>
        <w:widowControl w:val="0"/>
        <w:pBdr>
          <w:top w:val="nil"/>
          <w:left w:val="nil"/>
          <w:bottom w:val="nil"/>
          <w:right w:val="nil"/>
          <w:between w:val="nil"/>
        </w:pBdr>
        <w:spacing w:line="240" w:lineRule="auto"/>
        <w:ind w:left="16"/>
        <w:rPr>
          <w:rFonts w:asciiTheme="majorHAnsi" w:hAnsiTheme="majorHAnsi" w:cstheme="majorHAnsi"/>
          <w:color w:val="000000"/>
          <w:sz w:val="28"/>
          <w:szCs w:val="28"/>
          <w:lang w:val="en-US"/>
        </w:rPr>
      </w:pPr>
    </w:p>
    <w:p w14:paraId="5517C9D1" w14:textId="7496C76A" w:rsidR="009A3142" w:rsidRDefault="009A3142">
      <w:pPr>
        <w:widowControl w:val="0"/>
        <w:pBdr>
          <w:top w:val="nil"/>
          <w:left w:val="nil"/>
          <w:bottom w:val="nil"/>
          <w:right w:val="nil"/>
          <w:between w:val="nil"/>
        </w:pBdr>
        <w:spacing w:line="240" w:lineRule="auto"/>
        <w:ind w:left="16"/>
        <w:rPr>
          <w:rFonts w:asciiTheme="majorHAnsi" w:hAnsiTheme="majorHAnsi" w:cstheme="majorHAnsi"/>
          <w:color w:val="000000"/>
          <w:sz w:val="28"/>
          <w:szCs w:val="28"/>
          <w:lang w:val="en-US"/>
        </w:rPr>
      </w:pPr>
    </w:p>
    <w:p w14:paraId="60530DBC" w14:textId="77777777" w:rsidR="009A3142" w:rsidRDefault="009A3142">
      <w:pPr>
        <w:widowControl w:val="0"/>
        <w:pBdr>
          <w:top w:val="nil"/>
          <w:left w:val="nil"/>
          <w:bottom w:val="nil"/>
          <w:right w:val="nil"/>
          <w:between w:val="nil"/>
        </w:pBdr>
        <w:spacing w:line="240" w:lineRule="auto"/>
        <w:ind w:left="16"/>
        <w:rPr>
          <w:rFonts w:asciiTheme="majorHAnsi" w:hAnsiTheme="majorHAnsi" w:cstheme="majorHAnsi"/>
          <w:color w:val="000000"/>
          <w:sz w:val="28"/>
          <w:szCs w:val="28"/>
          <w:lang w:val="en-US"/>
        </w:rPr>
      </w:pPr>
    </w:p>
    <w:p w14:paraId="352FAD70" w14:textId="77777777" w:rsidR="009A3142" w:rsidRDefault="009A3142">
      <w:pPr>
        <w:widowControl w:val="0"/>
        <w:pBdr>
          <w:top w:val="nil"/>
          <w:left w:val="nil"/>
          <w:bottom w:val="nil"/>
          <w:right w:val="nil"/>
          <w:between w:val="nil"/>
        </w:pBdr>
        <w:spacing w:line="240" w:lineRule="auto"/>
        <w:ind w:left="16"/>
        <w:rPr>
          <w:rFonts w:asciiTheme="majorHAnsi" w:hAnsiTheme="majorHAnsi" w:cstheme="majorHAnsi"/>
          <w:color w:val="000000"/>
          <w:sz w:val="28"/>
          <w:szCs w:val="28"/>
          <w:lang w:val="en-US"/>
        </w:rPr>
      </w:pPr>
    </w:p>
    <w:p w14:paraId="635DB89C" w14:textId="77777777" w:rsidR="009A3142" w:rsidRDefault="009A3142">
      <w:pPr>
        <w:widowControl w:val="0"/>
        <w:pBdr>
          <w:top w:val="nil"/>
          <w:left w:val="nil"/>
          <w:bottom w:val="nil"/>
          <w:right w:val="nil"/>
          <w:between w:val="nil"/>
        </w:pBdr>
        <w:spacing w:line="240" w:lineRule="auto"/>
        <w:ind w:left="16"/>
        <w:rPr>
          <w:rFonts w:asciiTheme="majorHAnsi" w:hAnsiTheme="majorHAnsi" w:cstheme="majorHAnsi"/>
          <w:color w:val="000000"/>
          <w:sz w:val="28"/>
          <w:szCs w:val="28"/>
          <w:lang w:val="en-US"/>
        </w:rPr>
      </w:pPr>
    </w:p>
    <w:p w14:paraId="1D739C36" w14:textId="011D7D54" w:rsidR="00AA2068" w:rsidRPr="006B2A03" w:rsidRDefault="00000000">
      <w:pPr>
        <w:widowControl w:val="0"/>
        <w:pBdr>
          <w:top w:val="nil"/>
          <w:left w:val="nil"/>
          <w:bottom w:val="nil"/>
          <w:right w:val="nil"/>
          <w:between w:val="nil"/>
        </w:pBdr>
        <w:spacing w:line="240" w:lineRule="auto"/>
        <w:ind w:left="16"/>
        <w:rPr>
          <w:rFonts w:asciiTheme="majorHAnsi" w:hAnsiTheme="majorHAnsi" w:cstheme="majorHAnsi"/>
          <w:color w:val="000000"/>
          <w:sz w:val="28"/>
          <w:szCs w:val="28"/>
        </w:rPr>
      </w:pPr>
      <w:r w:rsidRPr="006B2A03">
        <w:rPr>
          <w:rFonts w:asciiTheme="majorHAnsi" w:hAnsiTheme="majorHAnsi" w:cstheme="majorHAnsi"/>
          <w:color w:val="000000"/>
          <w:sz w:val="28"/>
          <w:szCs w:val="28"/>
        </w:rPr>
        <w:t xml:space="preserve">2 Planning Tower of Hanoi </w:t>
      </w:r>
    </w:p>
    <w:p w14:paraId="773C9895" w14:textId="77777777" w:rsidR="00AA2068" w:rsidRPr="006B2A03" w:rsidRDefault="00000000">
      <w:pPr>
        <w:widowControl w:val="0"/>
        <w:pBdr>
          <w:top w:val="nil"/>
          <w:left w:val="nil"/>
          <w:bottom w:val="nil"/>
          <w:right w:val="nil"/>
          <w:between w:val="nil"/>
        </w:pBdr>
        <w:spacing w:before="189" w:line="239" w:lineRule="auto"/>
        <w:ind w:left="3" w:right="226" w:firstLine="1"/>
        <w:jc w:val="both"/>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In the Tower of Hanoi problem, you are given </w:t>
      </w:r>
      <w:r w:rsidRPr="006B2A03">
        <w:rPr>
          <w:rFonts w:asciiTheme="majorHAnsi" w:hAnsiTheme="majorHAnsi" w:cstheme="majorHAnsi"/>
          <w:i/>
          <w:iCs/>
          <w:color w:val="000000"/>
          <w:sz w:val="19"/>
          <w:szCs w:val="19"/>
        </w:rPr>
        <w:t xml:space="preserve">n </w:t>
      </w:r>
      <w:r w:rsidRPr="006B2A03">
        <w:rPr>
          <w:rFonts w:asciiTheme="majorHAnsi" w:hAnsiTheme="majorHAnsi" w:cstheme="majorHAnsi"/>
          <w:color w:val="000000"/>
          <w:sz w:val="19"/>
          <w:szCs w:val="19"/>
        </w:rPr>
        <w:t xml:space="preserve">disks, each of a distinct size, and 3 rods, </w:t>
      </w:r>
      <w:r w:rsidRPr="006B2A03">
        <w:rPr>
          <w:rFonts w:asciiTheme="majorHAnsi" w:hAnsiTheme="majorHAnsi" w:cstheme="majorHAnsi"/>
          <w:i/>
          <w:iCs/>
          <w:color w:val="000000"/>
          <w:sz w:val="19"/>
          <w:szCs w:val="19"/>
        </w:rPr>
        <w:t xml:space="preserve">A, B </w:t>
      </w:r>
      <w:r w:rsidRPr="006B2A03">
        <w:rPr>
          <w:rFonts w:asciiTheme="majorHAnsi" w:hAnsiTheme="majorHAnsi" w:cstheme="majorHAnsi"/>
          <w:color w:val="000000"/>
          <w:sz w:val="19"/>
          <w:szCs w:val="19"/>
        </w:rPr>
        <w:t xml:space="preserve">and </w:t>
      </w:r>
      <w:r w:rsidRPr="006B2A03">
        <w:rPr>
          <w:rFonts w:asciiTheme="majorHAnsi" w:hAnsiTheme="majorHAnsi" w:cstheme="majorHAnsi"/>
          <w:i/>
          <w:iCs/>
          <w:color w:val="000000"/>
          <w:sz w:val="19"/>
          <w:szCs w:val="19"/>
        </w:rPr>
        <w:t>C</w:t>
      </w:r>
      <w:r w:rsidRPr="006B2A03">
        <w:rPr>
          <w:rFonts w:asciiTheme="majorHAnsi" w:hAnsiTheme="majorHAnsi" w:cstheme="majorHAnsi"/>
          <w:color w:val="000000"/>
          <w:sz w:val="19"/>
          <w:szCs w:val="19"/>
        </w:rPr>
        <w:t xml:space="preserve">. The disks start off stacked on top of each other on rod </w:t>
      </w:r>
      <w:r w:rsidRPr="006B2A03">
        <w:rPr>
          <w:rFonts w:asciiTheme="majorHAnsi" w:hAnsiTheme="majorHAnsi" w:cstheme="majorHAnsi"/>
          <w:i/>
          <w:iCs/>
          <w:color w:val="000000"/>
          <w:sz w:val="19"/>
          <w:szCs w:val="19"/>
        </w:rPr>
        <w:t>A</w:t>
      </w:r>
      <w:r w:rsidRPr="006B2A03">
        <w:rPr>
          <w:rFonts w:asciiTheme="majorHAnsi" w:hAnsiTheme="majorHAnsi" w:cstheme="majorHAnsi"/>
          <w:color w:val="000000"/>
          <w:sz w:val="19"/>
          <w:szCs w:val="19"/>
        </w:rPr>
        <w:t xml:space="preserve">, stacked from largest being the lowest to smallest being the highest in a “tower”, and the goal is to move that tower to the rod </w:t>
      </w:r>
      <w:r w:rsidRPr="006B2A03">
        <w:rPr>
          <w:rFonts w:asciiTheme="majorHAnsi" w:hAnsiTheme="majorHAnsi" w:cstheme="majorHAnsi"/>
          <w:i/>
          <w:iCs/>
          <w:color w:val="000000"/>
          <w:sz w:val="19"/>
          <w:szCs w:val="19"/>
        </w:rPr>
        <w:t>C</w:t>
      </w:r>
      <w:r w:rsidRPr="006B2A03">
        <w:rPr>
          <w:rFonts w:asciiTheme="majorHAnsi" w:hAnsiTheme="majorHAnsi" w:cstheme="majorHAnsi"/>
          <w:color w:val="000000"/>
          <w:sz w:val="19"/>
          <w:szCs w:val="19"/>
        </w:rPr>
        <w:t xml:space="preserve">. You can only move a disk to an empty rod or on top of a larger disks, and disks may only have one other disk on its surface (they must be stacked linearly). </w:t>
      </w:r>
    </w:p>
    <w:p w14:paraId="6AB68B94" w14:textId="77777777" w:rsidR="00AA2068" w:rsidRPr="006B2A03" w:rsidRDefault="00000000">
      <w:pPr>
        <w:widowControl w:val="0"/>
        <w:pBdr>
          <w:top w:val="nil"/>
          <w:left w:val="nil"/>
          <w:bottom w:val="nil"/>
          <w:right w:val="nil"/>
          <w:between w:val="nil"/>
        </w:pBdr>
        <w:spacing w:before="195" w:line="240" w:lineRule="auto"/>
        <w:ind w:left="2991"/>
        <w:rPr>
          <w:rFonts w:asciiTheme="majorHAnsi" w:hAnsiTheme="majorHAnsi" w:cstheme="majorHAnsi"/>
          <w:color w:val="000000"/>
          <w:sz w:val="19"/>
          <w:szCs w:val="19"/>
        </w:rPr>
      </w:pPr>
      <w:r w:rsidRPr="006B2A03">
        <w:rPr>
          <w:rFonts w:asciiTheme="majorHAnsi" w:hAnsiTheme="majorHAnsi" w:cstheme="majorHAnsi"/>
          <w:noProof/>
          <w:color w:val="000000"/>
          <w:sz w:val="19"/>
          <w:szCs w:val="19"/>
        </w:rPr>
        <w:drawing>
          <wp:inline distT="19050" distB="19050" distL="19050" distR="19050" wp14:anchorId="1815517A" wp14:editId="04E38546">
            <wp:extent cx="2172615" cy="958291"/>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72615" cy="958291"/>
                    </a:xfrm>
                    <a:prstGeom prst="rect">
                      <a:avLst/>
                    </a:prstGeom>
                    <a:ln/>
                  </pic:spPr>
                </pic:pic>
              </a:graphicData>
            </a:graphic>
          </wp:inline>
        </w:drawing>
      </w:r>
    </w:p>
    <w:p w14:paraId="7815ABEA" w14:textId="14982DA9" w:rsidR="00AA2068" w:rsidRPr="00280AA0" w:rsidRDefault="00000000" w:rsidP="00280AA0">
      <w:pPr>
        <w:pStyle w:val="ListParagraph"/>
        <w:widowControl w:val="0"/>
        <w:numPr>
          <w:ilvl w:val="0"/>
          <w:numId w:val="1"/>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280AA0">
        <w:rPr>
          <w:rFonts w:asciiTheme="majorHAnsi" w:hAnsiTheme="majorHAnsi" w:cstheme="majorHAnsi"/>
          <w:color w:val="000000"/>
          <w:sz w:val="19"/>
          <w:szCs w:val="19"/>
        </w:rPr>
        <w:t xml:space="preserve">Assume we have 3 disks. Formulate the problem as a graph-planning problem, specifying instances, operators, and start/goal states. </w:t>
      </w:r>
    </w:p>
    <w:p w14:paraId="4DCDC4C6" w14:textId="1A3D7563" w:rsidR="00280AA0" w:rsidRDefault="00280AA0" w:rsidP="00280AA0">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Đối tượng:</w:t>
      </w:r>
    </w:p>
    <w:p w14:paraId="530A3533" w14:textId="353AFF89" w:rsidR="00280AA0" w:rsidRDefault="00280AA0" w:rsidP="00280AA0">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Đây là các đối tượng vật lý có trong bài toán:</w:t>
      </w:r>
    </w:p>
    <w:p w14:paraId="050EC88C" w14:textId="634D8046" w:rsidR="00280AA0" w:rsidRDefault="00280AA0" w:rsidP="00280AA0">
      <w:pPr>
        <w:pStyle w:val="ListParagraph"/>
        <w:widowControl w:val="0"/>
        <w:numPr>
          <w:ilvl w:val="0"/>
          <w:numId w:val="2"/>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Đĩa (Disks): D1, D2, D3 (trong đó D1 là nhỏ nhất, D3 là lớn nhất)</w:t>
      </w:r>
    </w:p>
    <w:p w14:paraId="61B1C2E9" w14:textId="413CEDAA" w:rsidR="00280AA0" w:rsidRDefault="00280AA0" w:rsidP="00280AA0">
      <w:pPr>
        <w:pStyle w:val="ListParagraph"/>
        <w:widowControl w:val="0"/>
        <w:numPr>
          <w:ilvl w:val="0"/>
          <w:numId w:val="2"/>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Cọc (Rods): A, B, C</w:t>
      </w:r>
    </w:p>
    <w:p w14:paraId="2CD83649" w14:textId="773BBFA4"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Chúng ta cũng định nghĩa các thuộc tính tĩnh (không bao giờ thay đổi):</w:t>
      </w:r>
    </w:p>
    <w:p w14:paraId="464A2B82" w14:textId="54F01271" w:rsidR="00280AA0" w:rsidRDefault="00280AA0" w:rsidP="00280AA0">
      <w:pPr>
        <w:pStyle w:val="ListParagraph"/>
        <w:widowControl w:val="0"/>
        <w:numPr>
          <w:ilvl w:val="0"/>
          <w:numId w:val="3"/>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Smaller (D1, D2) (D1 nhỏ hơn D2)</w:t>
      </w:r>
    </w:p>
    <w:p w14:paraId="3C256A40" w14:textId="4C82B979" w:rsidR="00280AA0" w:rsidRDefault="00280AA0" w:rsidP="00280AA0">
      <w:pPr>
        <w:pStyle w:val="ListParagraph"/>
        <w:widowControl w:val="0"/>
        <w:numPr>
          <w:ilvl w:val="0"/>
          <w:numId w:val="3"/>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Smaller (D1, D3) (D1 nhỏ hơn D3)</w:t>
      </w:r>
    </w:p>
    <w:p w14:paraId="296884FC" w14:textId="7D165A34" w:rsidR="00280AA0" w:rsidRDefault="00280AA0" w:rsidP="00280AA0">
      <w:pPr>
        <w:pStyle w:val="ListParagraph"/>
        <w:widowControl w:val="0"/>
        <w:numPr>
          <w:ilvl w:val="0"/>
          <w:numId w:val="3"/>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Smaller (D2, D3) (D2 nhỏ hơn D3)</w:t>
      </w:r>
    </w:p>
    <w:p w14:paraId="658AEA5B" w14:textId="71AA562F"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Trạng thái (states)</w:t>
      </w:r>
    </w:p>
    <w:p w14:paraId="16E6DA97" w14:textId="77777777" w:rsidR="00280AA0" w:rsidRDefault="00280AA0" w:rsidP="00280AA0">
      <w:pPr>
        <w:widowControl w:val="0"/>
        <w:pBdr>
          <w:top w:val="nil"/>
          <w:left w:val="nil"/>
          <w:bottom w:val="nil"/>
          <w:right w:val="nil"/>
          <w:between w:val="nil"/>
        </w:pBdr>
        <w:spacing w:line="239" w:lineRule="auto"/>
        <w:ind w:right="234" w:firstLine="523"/>
        <w:rPr>
          <w:rFonts w:asciiTheme="majorHAnsi" w:hAnsiTheme="majorHAnsi" w:cstheme="majorHAnsi"/>
          <w:color w:val="000000"/>
          <w:sz w:val="19"/>
          <w:szCs w:val="19"/>
        </w:rPr>
      </w:pPr>
      <w:r w:rsidRPr="00280AA0">
        <w:rPr>
          <w:rFonts w:asciiTheme="majorHAnsi" w:hAnsiTheme="majorHAnsi" w:cstheme="majorHAnsi"/>
          <w:color w:val="000000"/>
          <w:sz w:val="19"/>
          <w:szCs w:val="19"/>
        </w:rPr>
        <w:t>Một trạng thái được định nghĩa bởi một tập hợp các mệnh đề logic mô tả cấu hình của thế giới. Chúng ta sư dụng các vị từ (predicates) sau:</w:t>
      </w:r>
    </w:p>
    <w:p w14:paraId="46342177" w14:textId="77777777" w:rsidR="00280AA0" w:rsidRDefault="00280AA0" w:rsidP="00280AA0">
      <w:pPr>
        <w:pStyle w:val="ListParagraph"/>
        <w:widowControl w:val="0"/>
        <w:numPr>
          <w:ilvl w:val="0"/>
          <w:numId w:val="5"/>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On(d, x): đĩa d đang nằm trực tiếp trên x (trong đó x có thể là một đĩa khác hoặc một cọc)</w:t>
      </w:r>
    </w:p>
    <w:p w14:paraId="53DF082C" w14:textId="77777777" w:rsidR="00280AA0" w:rsidRDefault="00280AA0" w:rsidP="00280AA0">
      <w:pPr>
        <w:pStyle w:val="ListParagraph"/>
        <w:widowControl w:val="0"/>
        <w:numPr>
          <w:ilvl w:val="0"/>
          <w:numId w:val="5"/>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Clear (x): không có gì nằm trễn (tức là x đang ở trên cùng của một chồng hoặc là một cọc rỗng)</w:t>
      </w:r>
    </w:p>
    <w:p w14:paraId="5F6C79AA" w14:textId="77777777"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Trạng thái ban đầu (Start State):</w:t>
      </w:r>
    </w:p>
    <w:p w14:paraId="7A01EB1C" w14:textId="77777777"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Đây là cấu hình ban đầu của bài toán:</w:t>
      </w:r>
    </w:p>
    <w:p w14:paraId="1ACF73C4" w14:textId="77777777" w:rsidR="00280AA0" w:rsidRDefault="00280AA0" w:rsidP="00280AA0">
      <w:pPr>
        <w:pStyle w:val="ListParagraph"/>
        <w:widowControl w:val="0"/>
        <w:numPr>
          <w:ilvl w:val="0"/>
          <w:numId w:val="6"/>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On (D1, D2) (đĩa 1 nằm trên đĩa 2)</w:t>
      </w:r>
    </w:p>
    <w:p w14:paraId="0EC164B9" w14:textId="77777777" w:rsidR="00280AA0" w:rsidRDefault="00280AA0" w:rsidP="00280AA0">
      <w:pPr>
        <w:pStyle w:val="ListParagraph"/>
        <w:widowControl w:val="0"/>
        <w:numPr>
          <w:ilvl w:val="0"/>
          <w:numId w:val="6"/>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On (D2, D3) (đĩa 2 nằm trên đĩa 3)</w:t>
      </w:r>
    </w:p>
    <w:p w14:paraId="31475FDF" w14:textId="77777777" w:rsidR="00280AA0" w:rsidRDefault="00280AA0" w:rsidP="00280AA0">
      <w:pPr>
        <w:pStyle w:val="ListParagraph"/>
        <w:widowControl w:val="0"/>
        <w:numPr>
          <w:ilvl w:val="0"/>
          <w:numId w:val="6"/>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On(D3, A) (đĩa 3 nằm trên cọc A)</w:t>
      </w:r>
    </w:p>
    <w:p w14:paraId="0C902B2C" w14:textId="77777777" w:rsidR="00280AA0" w:rsidRDefault="00280AA0" w:rsidP="00280AA0">
      <w:pPr>
        <w:pStyle w:val="ListParagraph"/>
        <w:widowControl w:val="0"/>
        <w:numPr>
          <w:ilvl w:val="0"/>
          <w:numId w:val="6"/>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Clear(D1) (không có gì trên đĩa 1)</w:t>
      </w:r>
    </w:p>
    <w:p w14:paraId="23DFD0F0" w14:textId="77777777" w:rsidR="00280AA0" w:rsidRDefault="00280AA0" w:rsidP="00280AA0">
      <w:pPr>
        <w:pStyle w:val="ListParagraph"/>
        <w:widowControl w:val="0"/>
        <w:numPr>
          <w:ilvl w:val="0"/>
          <w:numId w:val="6"/>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Clear(B) (cọc B trống)</w:t>
      </w:r>
    </w:p>
    <w:p w14:paraId="3041F7F6" w14:textId="77777777" w:rsidR="00280AA0" w:rsidRDefault="00280AA0" w:rsidP="00280AA0">
      <w:pPr>
        <w:pStyle w:val="ListParagraph"/>
        <w:widowControl w:val="0"/>
        <w:numPr>
          <w:ilvl w:val="0"/>
          <w:numId w:val="6"/>
        </w:numPr>
        <w:pBdr>
          <w:top w:val="nil"/>
          <w:left w:val="nil"/>
          <w:bottom w:val="nil"/>
          <w:right w:val="nil"/>
          <w:between w:val="nil"/>
        </w:pBdr>
        <w:spacing w:line="239" w:lineRule="auto"/>
        <w:ind w:right="234"/>
        <w:rPr>
          <w:rFonts w:asciiTheme="majorHAnsi" w:hAnsiTheme="majorHAnsi" w:cstheme="majorHAnsi"/>
          <w:color w:val="000000"/>
          <w:sz w:val="19"/>
          <w:szCs w:val="19"/>
        </w:rPr>
      </w:pPr>
      <w:r>
        <w:rPr>
          <w:rFonts w:asciiTheme="majorHAnsi" w:hAnsiTheme="majorHAnsi" w:cstheme="majorHAnsi"/>
          <w:color w:val="000000"/>
          <w:sz w:val="19"/>
          <w:szCs w:val="19"/>
        </w:rPr>
        <w:t>Clear(C) (cọc C trống</w:t>
      </w:r>
    </w:p>
    <w:p w14:paraId="46AEC096" w14:textId="77777777"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Trạng thái kết thúc (goal states)</w:t>
      </w:r>
    </w:p>
    <w:p w14:paraId="27BAC825" w14:textId="77777777"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Đây là cấu hình mục tiêu chúng ta muốn đạt được:</w:t>
      </w:r>
    </w:p>
    <w:p w14:paraId="19FD630F" w14:textId="12430AC3" w:rsidR="00280AA0" w:rsidRPr="00280AA0" w:rsidRDefault="00280AA0" w:rsidP="00280AA0">
      <w:pPr>
        <w:pStyle w:val="ListParagraph"/>
        <w:widowControl w:val="0"/>
        <w:numPr>
          <w:ilvl w:val="0"/>
          <w:numId w:val="7"/>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280AA0">
        <w:rPr>
          <w:rFonts w:asciiTheme="majorHAnsi" w:hAnsiTheme="majorHAnsi" w:cstheme="majorHAnsi"/>
          <w:color w:val="000000"/>
          <w:sz w:val="19"/>
          <w:szCs w:val="19"/>
        </w:rPr>
        <w:t xml:space="preserve">On(D1, </w:t>
      </w:r>
      <w:r>
        <w:rPr>
          <w:rFonts w:asciiTheme="majorHAnsi" w:hAnsiTheme="majorHAnsi" w:cstheme="majorHAnsi"/>
          <w:color w:val="000000"/>
          <w:sz w:val="19"/>
          <w:szCs w:val="19"/>
        </w:rPr>
        <w:t>D2)</w:t>
      </w:r>
    </w:p>
    <w:p w14:paraId="7DFBA19F" w14:textId="237B3EB1" w:rsidR="00280AA0" w:rsidRPr="00280AA0" w:rsidRDefault="00280AA0" w:rsidP="00280AA0">
      <w:pPr>
        <w:pStyle w:val="ListParagraph"/>
        <w:widowControl w:val="0"/>
        <w:numPr>
          <w:ilvl w:val="0"/>
          <w:numId w:val="7"/>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280AA0">
        <w:rPr>
          <w:rFonts w:asciiTheme="majorHAnsi" w:hAnsiTheme="majorHAnsi" w:cstheme="majorHAnsi"/>
          <w:color w:val="000000"/>
          <w:sz w:val="19"/>
          <w:szCs w:val="19"/>
        </w:rPr>
        <w:t xml:space="preserve">On(D2, </w:t>
      </w:r>
      <w:r>
        <w:rPr>
          <w:rFonts w:asciiTheme="majorHAnsi" w:hAnsiTheme="majorHAnsi" w:cstheme="majorHAnsi"/>
          <w:color w:val="000000"/>
          <w:sz w:val="19"/>
          <w:szCs w:val="19"/>
        </w:rPr>
        <w:t>D3)</w:t>
      </w:r>
    </w:p>
    <w:p w14:paraId="65644739" w14:textId="77777777" w:rsidR="00280AA0" w:rsidRDefault="00280AA0" w:rsidP="00280AA0">
      <w:pPr>
        <w:pStyle w:val="ListParagraph"/>
        <w:widowControl w:val="0"/>
        <w:numPr>
          <w:ilvl w:val="0"/>
          <w:numId w:val="7"/>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280AA0">
        <w:rPr>
          <w:rFonts w:asciiTheme="majorHAnsi" w:hAnsiTheme="majorHAnsi" w:cstheme="majorHAnsi"/>
          <w:color w:val="000000"/>
          <w:sz w:val="19"/>
          <w:szCs w:val="19"/>
        </w:rPr>
        <w:t>On(D3, C) (Toàn bộ tháp nằm trên Cọc C)</w:t>
      </w:r>
    </w:p>
    <w:p w14:paraId="6AAEABA6" w14:textId="77777777" w:rsidR="00280AA0" w:rsidRDefault="00280AA0" w:rsidP="00280AA0">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Toán tử (Operators)</w:t>
      </w:r>
    </w:p>
    <w:p w14:paraId="2349B6B0" w14:textId="77777777" w:rsidR="00D0447E" w:rsidRPr="00D0447E" w:rsidRDefault="00D0447E" w:rsidP="00D0447E">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Chúng ta chỉ có một hành động (toán tử) duy nhất: Move(d, x, y) (Hành động này di chuyển đĩa d từ x (nơi nó đang nằm) đến y (đích đến mới)).</w:t>
      </w:r>
    </w:p>
    <w:p w14:paraId="5DF23190" w14:textId="77777777" w:rsidR="00D0447E" w:rsidRPr="00D0447E" w:rsidRDefault="00D0447E" w:rsidP="00D0447E">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p>
    <w:p w14:paraId="293BD1F4" w14:textId="77777777" w:rsidR="00D0447E" w:rsidRDefault="00D0447E" w:rsidP="00D0447E">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Hành động này có các điều kiện tiên quyết và kết quả như sau:</w:t>
      </w:r>
    </w:p>
    <w:p w14:paraId="619E3C3B" w14:textId="3358BFC4" w:rsidR="00D0447E" w:rsidRPr="00D0447E" w:rsidRDefault="00D0447E" w:rsidP="00D0447E">
      <w:pPr>
        <w:pStyle w:val="ListParagraph"/>
        <w:widowControl w:val="0"/>
        <w:numPr>
          <w:ilvl w:val="0"/>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 xml:space="preserve">Hành động: Move(d, x, </w:t>
      </w:r>
      <w:r>
        <w:rPr>
          <w:rFonts w:asciiTheme="majorHAnsi" w:hAnsiTheme="majorHAnsi" w:cstheme="majorHAnsi"/>
          <w:color w:val="000000"/>
          <w:sz w:val="19"/>
          <w:szCs w:val="19"/>
        </w:rPr>
        <w:t>y)</w:t>
      </w:r>
    </w:p>
    <w:p w14:paraId="67D8A04E" w14:textId="4B0355EF" w:rsidR="00D0447E" w:rsidRPr="00D0447E" w:rsidRDefault="00D0447E" w:rsidP="00D0447E">
      <w:pPr>
        <w:pStyle w:val="ListParagraph"/>
        <w:widowControl w:val="0"/>
        <w:numPr>
          <w:ilvl w:val="0"/>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Ý nghĩa: Di chuyển đĩa d (phải đang nằm trên x) đến y.</w:t>
      </w:r>
    </w:p>
    <w:p w14:paraId="12F1162A" w14:textId="77777777" w:rsidR="00D0447E" w:rsidRDefault="00D0447E" w:rsidP="00D0447E">
      <w:pPr>
        <w:pStyle w:val="ListParagraph"/>
        <w:widowControl w:val="0"/>
        <w:numPr>
          <w:ilvl w:val="0"/>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Preconditions (Điều kiện tiên quyết): Những điều phải đúng để thực hiện hành động:</w:t>
      </w:r>
    </w:p>
    <w:p w14:paraId="751FDA83" w14:textId="27927A92" w:rsidR="00D0447E"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On(d, x) (Đĩa d phải đang nằm trên x).</w:t>
      </w:r>
    </w:p>
    <w:p w14:paraId="6B2B23BC" w14:textId="5070E5C7" w:rsidR="00D0447E"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Clear(d) (Đĩa d phải ở trên cùng, không có gì trên nó).</w:t>
      </w:r>
    </w:p>
    <w:p w14:paraId="2BF449A2" w14:textId="70314031" w:rsidR="00D0447E"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Clear(y) (Nơi đến y phải trống).</w:t>
      </w:r>
    </w:p>
    <w:p w14:paraId="70DF1D51" w14:textId="77777777" w:rsid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Điều kiện đặt đĩa (Quan trọng): Phải là một di chuyển hợp lệ.</w:t>
      </w:r>
    </w:p>
    <w:p w14:paraId="2325D22E" w14:textId="296AA84E" w:rsidR="00D0447E" w:rsidRPr="00D0447E" w:rsidRDefault="00D0447E" w:rsidP="00D0447E">
      <w:pPr>
        <w:pStyle w:val="ListParagraph"/>
        <w:widowControl w:val="0"/>
        <w:numPr>
          <w:ilvl w:val="2"/>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Hoặc Rod(y) (y là một cọc).</w:t>
      </w:r>
    </w:p>
    <w:p w14:paraId="3073AEB7" w14:textId="77777777" w:rsidR="00D0447E" w:rsidRDefault="00D0447E" w:rsidP="00D0447E">
      <w:pPr>
        <w:pStyle w:val="ListParagraph"/>
        <w:widowControl w:val="0"/>
        <w:numPr>
          <w:ilvl w:val="2"/>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 xml:space="preserve">Hoặc Disk(y) </w:t>
      </w:r>
      <w:r w:rsidRPr="00D0447E">
        <w:rPr>
          <w:rFonts w:ascii="Cambria Math" w:hAnsi="Cambria Math" w:cs="Cambria Math"/>
          <w:color w:val="000000"/>
          <w:sz w:val="19"/>
          <w:szCs w:val="19"/>
        </w:rPr>
        <w:t>∧</w:t>
      </w:r>
      <w:r w:rsidRPr="00D0447E">
        <w:rPr>
          <w:rFonts w:asciiTheme="majorHAnsi" w:hAnsiTheme="majorHAnsi" w:cstheme="majorHAnsi"/>
          <w:color w:val="000000"/>
          <w:sz w:val="19"/>
          <w:szCs w:val="19"/>
        </w:rPr>
        <w:t xml:space="preserve"> Smaller(d, y) (y là một đĩa VÀ d phải nhỏ hơn y).</w:t>
      </w:r>
    </w:p>
    <w:p w14:paraId="609E442A" w14:textId="77777777" w:rsidR="00D0447E" w:rsidRDefault="00D0447E" w:rsidP="00D0447E">
      <w:pPr>
        <w:pStyle w:val="ListParagraph"/>
        <w:widowControl w:val="0"/>
        <w:numPr>
          <w:ilvl w:val="0"/>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lastRenderedPageBreak/>
        <w:t>Effects (Kết quả): Những điều thay đổi sau khi thực hiện hành động:</w:t>
      </w:r>
    </w:p>
    <w:p w14:paraId="2C83519E" w14:textId="3C62B145" w:rsidR="00D0447E"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On(d, y) (Đĩa d bây giờ nằm trên y).</w:t>
      </w:r>
    </w:p>
    <w:p w14:paraId="35F0F4FE" w14:textId="5E6F98A1" w:rsidR="00D0447E"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Clear(x) (x bây giờ trở nên trống).</w:t>
      </w:r>
    </w:p>
    <w:p w14:paraId="5304DE36" w14:textId="26598542" w:rsidR="00D0447E"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¬On(d, x) (Đĩa d không còn nằm trên x).</w:t>
      </w:r>
    </w:p>
    <w:p w14:paraId="159EB625" w14:textId="7CCD9428" w:rsidR="00280AA0" w:rsidRPr="00D0447E" w:rsidRDefault="00D0447E" w:rsidP="00D0447E">
      <w:pPr>
        <w:pStyle w:val="ListParagraph"/>
        <w:widowControl w:val="0"/>
        <w:numPr>
          <w:ilvl w:val="1"/>
          <w:numId w:val="8"/>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D0447E">
        <w:rPr>
          <w:rFonts w:asciiTheme="majorHAnsi" w:hAnsiTheme="majorHAnsi" w:cstheme="majorHAnsi"/>
          <w:color w:val="000000"/>
          <w:sz w:val="19"/>
          <w:szCs w:val="19"/>
        </w:rPr>
        <w:t>¬Clear(y) (y bâyKEGIA bị che bởi d).</w:t>
      </w:r>
      <w:r w:rsidR="00280AA0" w:rsidRPr="00D0447E">
        <w:rPr>
          <w:rFonts w:asciiTheme="majorHAnsi" w:hAnsiTheme="majorHAnsi" w:cstheme="majorHAnsi"/>
          <w:color w:val="000000"/>
          <w:sz w:val="19"/>
          <w:szCs w:val="19"/>
        </w:rPr>
        <w:br/>
      </w:r>
    </w:p>
    <w:p w14:paraId="126243B8" w14:textId="77777777" w:rsidR="0051724D" w:rsidRDefault="00000000" w:rsidP="0051724D">
      <w:pPr>
        <w:pStyle w:val="ListParagraph"/>
        <w:widowControl w:val="0"/>
        <w:numPr>
          <w:ilvl w:val="0"/>
          <w:numId w:val="1"/>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280AA0">
        <w:rPr>
          <w:rFonts w:asciiTheme="majorHAnsi" w:hAnsiTheme="majorHAnsi" w:cstheme="majorHAnsi"/>
          <w:color w:val="000000"/>
          <w:sz w:val="19"/>
          <w:szCs w:val="19"/>
        </w:rPr>
        <w:t xml:space="preserve">Draw the planning graph for the first 3 moves. You may use pictures instead of propositions. </w:t>
      </w:r>
    </w:p>
    <w:p w14:paraId="39F3EDFE" w14:textId="59188354" w:rsidR="0051724D" w:rsidRDefault="0051724D" w:rsidP="0051724D">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Ký hiệu:</w:t>
      </w:r>
    </w:p>
    <w:p w14:paraId="07A854CC" w14:textId="2E8EA64F" w:rsidR="0051724D" w:rsidRDefault="0051724D" w:rsidP="0051724D">
      <w:pPr>
        <w:pStyle w:val="ListParagraph"/>
        <w:widowControl w:val="0"/>
        <w:numPr>
          <w:ilvl w:val="3"/>
          <w:numId w:val="8"/>
        </w:numPr>
        <w:pBdr>
          <w:top w:val="nil"/>
          <w:left w:val="nil"/>
          <w:bottom w:val="nil"/>
          <w:right w:val="nil"/>
          <w:between w:val="nil"/>
        </w:pBdr>
        <w:spacing w:line="239" w:lineRule="auto"/>
        <w:ind w:left="1134" w:right="234"/>
        <w:rPr>
          <w:rFonts w:asciiTheme="majorHAnsi" w:hAnsiTheme="majorHAnsi" w:cstheme="majorHAnsi"/>
          <w:color w:val="000000"/>
          <w:sz w:val="19"/>
          <w:szCs w:val="19"/>
        </w:rPr>
      </w:pPr>
      <w:r>
        <w:rPr>
          <w:rFonts w:asciiTheme="majorHAnsi" w:hAnsiTheme="majorHAnsi" w:cstheme="majorHAnsi"/>
          <w:color w:val="000000"/>
          <w:sz w:val="19"/>
          <w:szCs w:val="19"/>
        </w:rPr>
        <w:t>Đĩa nhỏ nhất D1</w:t>
      </w:r>
    </w:p>
    <w:p w14:paraId="1EC239C6" w14:textId="03224227" w:rsidR="0051724D" w:rsidRDefault="0051724D" w:rsidP="0051724D">
      <w:pPr>
        <w:pStyle w:val="ListParagraph"/>
        <w:widowControl w:val="0"/>
        <w:numPr>
          <w:ilvl w:val="3"/>
          <w:numId w:val="8"/>
        </w:numPr>
        <w:pBdr>
          <w:top w:val="nil"/>
          <w:left w:val="nil"/>
          <w:bottom w:val="nil"/>
          <w:right w:val="nil"/>
          <w:between w:val="nil"/>
        </w:pBdr>
        <w:spacing w:line="239" w:lineRule="auto"/>
        <w:ind w:left="1134" w:right="234"/>
        <w:rPr>
          <w:rFonts w:asciiTheme="majorHAnsi" w:hAnsiTheme="majorHAnsi" w:cstheme="majorHAnsi"/>
          <w:color w:val="000000"/>
          <w:sz w:val="19"/>
          <w:szCs w:val="19"/>
        </w:rPr>
      </w:pPr>
      <w:r>
        <w:rPr>
          <w:rFonts w:asciiTheme="majorHAnsi" w:hAnsiTheme="majorHAnsi" w:cstheme="majorHAnsi"/>
          <w:color w:val="000000"/>
          <w:sz w:val="19"/>
          <w:szCs w:val="19"/>
        </w:rPr>
        <w:t>Đĩa trung bình D2</w:t>
      </w:r>
    </w:p>
    <w:p w14:paraId="51249B37" w14:textId="19D28E1D" w:rsidR="0051724D" w:rsidRDefault="0051724D" w:rsidP="0051724D">
      <w:pPr>
        <w:pStyle w:val="ListParagraph"/>
        <w:widowControl w:val="0"/>
        <w:numPr>
          <w:ilvl w:val="3"/>
          <w:numId w:val="8"/>
        </w:numPr>
        <w:pBdr>
          <w:top w:val="nil"/>
          <w:left w:val="nil"/>
          <w:bottom w:val="nil"/>
          <w:right w:val="nil"/>
          <w:between w:val="nil"/>
        </w:pBdr>
        <w:spacing w:line="239" w:lineRule="auto"/>
        <w:ind w:left="1134" w:right="234"/>
        <w:rPr>
          <w:rFonts w:asciiTheme="majorHAnsi" w:hAnsiTheme="majorHAnsi" w:cstheme="majorHAnsi"/>
          <w:color w:val="000000"/>
          <w:sz w:val="19"/>
          <w:szCs w:val="19"/>
        </w:rPr>
      </w:pPr>
      <w:r>
        <w:rPr>
          <w:rFonts w:asciiTheme="majorHAnsi" w:hAnsiTheme="majorHAnsi" w:cstheme="majorHAnsi"/>
          <w:color w:val="000000"/>
          <w:sz w:val="19"/>
          <w:szCs w:val="19"/>
        </w:rPr>
        <w:t>Đĩa lớn nhất D3</w:t>
      </w:r>
    </w:p>
    <w:p w14:paraId="27754D7E" w14:textId="11B69A3E" w:rsidR="0051724D" w:rsidRDefault="0051724D" w:rsidP="0051724D">
      <w:pPr>
        <w:pStyle w:val="ListParagraph"/>
        <w:widowControl w:val="0"/>
        <w:numPr>
          <w:ilvl w:val="3"/>
          <w:numId w:val="8"/>
        </w:numPr>
        <w:pBdr>
          <w:top w:val="nil"/>
          <w:left w:val="nil"/>
          <w:bottom w:val="nil"/>
          <w:right w:val="nil"/>
          <w:between w:val="nil"/>
        </w:pBdr>
        <w:spacing w:line="239" w:lineRule="auto"/>
        <w:ind w:left="1134" w:right="234"/>
        <w:rPr>
          <w:rFonts w:asciiTheme="majorHAnsi" w:hAnsiTheme="majorHAnsi" w:cstheme="majorHAnsi"/>
          <w:color w:val="000000"/>
          <w:sz w:val="19"/>
          <w:szCs w:val="19"/>
        </w:rPr>
      </w:pPr>
      <w:r>
        <w:rPr>
          <w:rFonts w:asciiTheme="majorHAnsi" w:hAnsiTheme="majorHAnsi" w:cstheme="majorHAnsi"/>
          <w:color w:val="000000"/>
          <w:sz w:val="19"/>
          <w:szCs w:val="19"/>
        </w:rPr>
        <w:t>Cọc: A, B, C</w:t>
      </w:r>
    </w:p>
    <w:p w14:paraId="52173575" w14:textId="098FCFF7" w:rsidR="0051724D" w:rsidRDefault="0051724D" w:rsidP="0051724D">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 xml:space="preserve">Trạng thái bắt đầu (S0): D1 trên D2, D2 trên D3, D3 trên A. B và C </w:t>
      </w:r>
      <w:r w:rsidR="00796989">
        <w:rPr>
          <w:rFonts w:asciiTheme="majorHAnsi" w:hAnsiTheme="majorHAnsi" w:cstheme="majorHAnsi"/>
          <w:color w:val="000000"/>
          <w:sz w:val="19"/>
          <w:szCs w:val="19"/>
        </w:rPr>
        <w:t>trống</w:t>
      </w:r>
    </w:p>
    <w:p w14:paraId="7CD6DBBD" w14:textId="7B5A12FC" w:rsidR="00796989" w:rsidRDefault="00796989" w:rsidP="0051724D">
      <w:pPr>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Pr>
          <w:rFonts w:asciiTheme="majorHAnsi" w:hAnsiTheme="majorHAnsi" w:cstheme="majorHAnsi"/>
          <w:color w:val="000000"/>
          <w:sz w:val="19"/>
          <w:szCs w:val="19"/>
        </w:rPr>
        <w:t>P1 (Mệnh đề sau A0 – sau nước đi thứ nhất)</w:t>
      </w:r>
    </w:p>
    <w:p w14:paraId="2F689838"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On(D2, D3) (D2 vẫn trên D3)</w:t>
      </w:r>
    </w:p>
    <w:p w14:paraId="5AA46865"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On(D3, A) (D3 vẫn trên A)</w:t>
      </w:r>
    </w:p>
    <w:p w14:paraId="7045D28A"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Clear(D2) (D2 bây giờ trống)</w:t>
      </w:r>
    </w:p>
    <w:p w14:paraId="41AAEEE5"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Clear(A) (A vẫn trống)</w:t>
      </w:r>
    </w:p>
    <w:p w14:paraId="559B9D48"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Clear(B) (Có thể đúng nếu D1 không di chuyển tới B, hoặc sai nếu nó di chuyển tới B)</w:t>
      </w:r>
    </w:p>
    <w:p w14:paraId="4DEDC80B"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Clear(C) (Có thể đúng nếu D1 không di chuyển tới C, hoặc sai nếu nó di chuyển tới C)</w:t>
      </w:r>
    </w:p>
    <w:p w14:paraId="3620359F"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Nếu Move(D1, D2, B):</w:t>
      </w:r>
    </w:p>
    <w:p w14:paraId="0CB5F69F" w14:textId="77777777" w:rsidR="00C60433" w:rsidRPr="00C60433" w:rsidRDefault="00C60433" w:rsidP="00C60433">
      <w:pPr>
        <w:pStyle w:val="ListParagraph"/>
        <w:widowControl w:val="0"/>
        <w:numPr>
          <w:ilvl w:val="1"/>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On(D1, B)</w:t>
      </w:r>
    </w:p>
    <w:p w14:paraId="3BC2EDC8" w14:textId="77777777" w:rsidR="00C60433" w:rsidRPr="00C60433" w:rsidRDefault="00C60433" w:rsidP="00C60433">
      <w:pPr>
        <w:pStyle w:val="ListParagraph"/>
        <w:widowControl w:val="0"/>
        <w:numPr>
          <w:ilvl w:val="1"/>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¬Clear(B)</w:t>
      </w:r>
    </w:p>
    <w:p w14:paraId="4028D817" w14:textId="77777777" w:rsidR="00C60433" w:rsidRPr="00C60433" w:rsidRDefault="00C60433" w:rsidP="00C60433">
      <w:pPr>
        <w:pStyle w:val="ListParagraph"/>
        <w:widowControl w:val="0"/>
        <w:numPr>
          <w:ilvl w:val="1"/>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Clear(D1) (D1 vẫn trống)</w:t>
      </w:r>
    </w:p>
    <w:p w14:paraId="79F6BA4D"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Nếu Move(D1, D2, C):</w:t>
      </w:r>
    </w:p>
    <w:p w14:paraId="095614E9" w14:textId="77777777" w:rsidR="00C60433" w:rsidRPr="00C60433" w:rsidRDefault="00C60433" w:rsidP="00C60433">
      <w:pPr>
        <w:pStyle w:val="ListParagraph"/>
        <w:widowControl w:val="0"/>
        <w:numPr>
          <w:ilvl w:val="1"/>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On(D1, C)</w:t>
      </w:r>
    </w:p>
    <w:p w14:paraId="466CE8B7" w14:textId="77777777" w:rsidR="00C60433" w:rsidRPr="00C60433" w:rsidRDefault="00C60433" w:rsidP="00C60433">
      <w:pPr>
        <w:pStyle w:val="ListParagraph"/>
        <w:widowControl w:val="0"/>
        <w:numPr>
          <w:ilvl w:val="1"/>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¬Clear(C)</w:t>
      </w:r>
    </w:p>
    <w:p w14:paraId="5B28858D" w14:textId="77777777" w:rsidR="00C60433" w:rsidRPr="00C60433" w:rsidRDefault="00C60433" w:rsidP="00C60433">
      <w:pPr>
        <w:pStyle w:val="ListParagraph"/>
        <w:widowControl w:val="0"/>
        <w:numPr>
          <w:ilvl w:val="1"/>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Clear(D1)</w:t>
      </w:r>
    </w:p>
    <w:p w14:paraId="3C986098"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Các mệnh đề loại trừ lẫn nhau (mutual exclusion - mutex) sẽ xuất hiện ở đây, ví dụ:</w:t>
      </w:r>
    </w:p>
    <w:p w14:paraId="3CBE700D"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On(D1, B) mutex On(D1, C)</w:t>
      </w:r>
    </w:p>
    <w:p w14:paraId="70DD6B7A"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Clear(B) mutex On(D1, B)</w:t>
      </w:r>
    </w:p>
    <w:p w14:paraId="79710F78"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Clear(C) mutex On(D1, C)</w:t>
      </w:r>
    </w:p>
    <w:p w14:paraId="72BF7652" w14:textId="77777777" w:rsidR="00C60433" w:rsidRPr="00C60433" w:rsidRDefault="00C60433" w:rsidP="00C60433">
      <w:pPr>
        <w:pStyle w:val="ListParagraph"/>
        <w:widowControl w:val="0"/>
        <w:numPr>
          <w:ilvl w:val="0"/>
          <w:numId w:val="9"/>
        </w:numPr>
        <w:pBdr>
          <w:top w:val="nil"/>
          <w:left w:val="nil"/>
          <w:bottom w:val="nil"/>
          <w:right w:val="nil"/>
          <w:between w:val="nil"/>
        </w:pBdr>
        <w:spacing w:line="239" w:lineRule="auto"/>
        <w:ind w:right="234"/>
        <w:rPr>
          <w:rFonts w:asciiTheme="majorHAnsi" w:hAnsiTheme="majorHAnsi" w:cstheme="majorHAnsi"/>
          <w:color w:val="000000"/>
          <w:sz w:val="19"/>
          <w:szCs w:val="19"/>
        </w:rPr>
      </w:pPr>
    </w:p>
    <w:p w14:paraId="6886DCA1" w14:textId="77777777" w:rsidR="0051724D" w:rsidRDefault="00000000" w:rsidP="0051724D">
      <w:pPr>
        <w:pStyle w:val="ListParagraph"/>
        <w:widowControl w:val="0"/>
        <w:numPr>
          <w:ilvl w:val="0"/>
          <w:numId w:val="1"/>
        </w:numPr>
        <w:pBdr>
          <w:top w:val="nil"/>
          <w:left w:val="nil"/>
          <w:bottom w:val="nil"/>
          <w:right w:val="nil"/>
          <w:between w:val="nil"/>
        </w:pBdr>
        <w:spacing w:line="239" w:lineRule="auto"/>
        <w:ind w:right="234"/>
        <w:rPr>
          <w:rFonts w:asciiTheme="majorHAnsi" w:hAnsiTheme="majorHAnsi" w:cstheme="majorHAnsi"/>
          <w:color w:val="000000"/>
          <w:sz w:val="19"/>
          <w:szCs w:val="19"/>
        </w:rPr>
      </w:pPr>
      <w:r w:rsidRPr="0051724D">
        <w:rPr>
          <w:rFonts w:asciiTheme="majorHAnsi" w:hAnsiTheme="majorHAnsi" w:cstheme="majorHAnsi"/>
          <w:color w:val="000000"/>
          <w:sz w:val="19"/>
          <w:szCs w:val="19"/>
        </w:rPr>
        <w:t xml:space="preserve">Generalize the problem formulation for </w:t>
      </w:r>
      <w:r w:rsidRPr="0051724D">
        <w:rPr>
          <w:rFonts w:asciiTheme="majorHAnsi" w:hAnsiTheme="majorHAnsi" w:cstheme="majorHAnsi"/>
          <w:i/>
          <w:iCs/>
          <w:color w:val="000000"/>
          <w:sz w:val="19"/>
          <w:szCs w:val="19"/>
        </w:rPr>
        <w:t>n</w:t>
      </w:r>
      <w:r w:rsidR="0051724D">
        <w:rPr>
          <w:rFonts w:asciiTheme="majorHAnsi" w:hAnsiTheme="majorHAnsi" w:cstheme="majorHAnsi"/>
          <w:i/>
          <w:iCs/>
          <w:color w:val="000000"/>
          <w:sz w:val="19"/>
          <w:szCs w:val="19"/>
        </w:rPr>
        <w:t xml:space="preserve"> </w:t>
      </w:r>
      <w:r w:rsidRPr="0051724D">
        <w:rPr>
          <w:rFonts w:asciiTheme="majorHAnsi" w:hAnsiTheme="majorHAnsi" w:cstheme="majorHAnsi"/>
          <w:color w:val="000000"/>
          <w:sz w:val="19"/>
          <w:szCs w:val="19"/>
        </w:rPr>
        <w:t xml:space="preserve">disks. </w:t>
      </w:r>
    </w:p>
    <w:p w14:paraId="432E61BE" w14:textId="77777777" w:rsidR="00C60433" w:rsidRPr="00C60433" w:rsidRDefault="00C60433" w:rsidP="00C60433">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Mô tả đệ quy và số bước tối thiểu:</w:t>
      </w:r>
    </w:p>
    <w:p w14:paraId="6568854C" w14:textId="77777777" w:rsidR="00C60433" w:rsidRPr="00C60433" w:rsidRDefault="00C60433" w:rsidP="00C60433">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 Bài toán với n đĩa có lời giải tối ưu gồm 2^n - 1 bước.</w:t>
      </w:r>
    </w:p>
    <w:p w14:paraId="75CE9530" w14:textId="77777777" w:rsidR="00C60433" w:rsidRPr="00C60433" w:rsidRDefault="00C60433" w:rsidP="00C60433">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 Thuật toán đệ quy (mô tả):</w:t>
      </w:r>
    </w:p>
    <w:p w14:paraId="113E57D0" w14:textId="77777777" w:rsidR="00C60433" w:rsidRPr="00C60433" w:rsidRDefault="00C60433" w:rsidP="00C60433">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 xml:space="preserve">  1. Nếu n = 1: Move(d1, A, C).</w:t>
      </w:r>
    </w:p>
    <w:p w14:paraId="1FBB8654" w14:textId="77777777" w:rsidR="00C60433" w:rsidRPr="00C60433" w:rsidRDefault="00C60433" w:rsidP="00C60433">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 xml:space="preserve">  2. Ngược lại: Move n-1 đĩa từ A sang B (sử dụng C làm phụ), Move đĩa lớn nhất từ A sang C, rồi Move n-1 đĩa từ B sang C (sử dụng A làm phụ).</w:t>
      </w:r>
    </w:p>
    <w:p w14:paraId="11A8E600" w14:textId="781D0E18" w:rsidR="00C60433" w:rsidRDefault="00C60433" w:rsidP="00C60433">
      <w:pPr>
        <w:pStyle w:val="ListParagraph"/>
        <w:widowControl w:val="0"/>
        <w:pBdr>
          <w:top w:val="nil"/>
          <w:left w:val="nil"/>
          <w:bottom w:val="nil"/>
          <w:right w:val="nil"/>
          <w:between w:val="nil"/>
        </w:pBdr>
        <w:spacing w:line="239" w:lineRule="auto"/>
        <w:ind w:left="523" w:right="234"/>
        <w:rPr>
          <w:rFonts w:asciiTheme="majorHAnsi" w:hAnsiTheme="majorHAnsi" w:cstheme="majorHAnsi"/>
          <w:color w:val="000000"/>
          <w:sz w:val="19"/>
          <w:szCs w:val="19"/>
        </w:rPr>
      </w:pPr>
      <w:r w:rsidRPr="00C60433">
        <w:rPr>
          <w:rFonts w:asciiTheme="majorHAnsi" w:hAnsiTheme="majorHAnsi" w:cstheme="majorHAnsi"/>
          <w:color w:val="000000"/>
          <w:sz w:val="19"/>
          <w:szCs w:val="19"/>
        </w:rPr>
        <w:t>- Công thức độ phức tạp (số di chuyển): T(n) = 2 T(n-1) + 1 =&gt; T(n) = 2^n - 1.</w:t>
      </w:r>
    </w:p>
    <w:p w14:paraId="60D565F2" w14:textId="4F6B757B" w:rsidR="00AA2068" w:rsidRPr="0051724D" w:rsidRDefault="00000000" w:rsidP="0051724D">
      <w:pPr>
        <w:widowControl w:val="0"/>
        <w:pBdr>
          <w:top w:val="nil"/>
          <w:left w:val="nil"/>
          <w:bottom w:val="nil"/>
          <w:right w:val="nil"/>
          <w:between w:val="nil"/>
        </w:pBdr>
        <w:spacing w:line="239" w:lineRule="auto"/>
        <w:ind w:left="163" w:right="234"/>
        <w:rPr>
          <w:rFonts w:asciiTheme="majorHAnsi" w:hAnsiTheme="majorHAnsi" w:cstheme="majorHAnsi"/>
          <w:color w:val="000000"/>
          <w:sz w:val="19"/>
          <w:szCs w:val="19"/>
        </w:rPr>
      </w:pPr>
      <w:r w:rsidRPr="0051724D">
        <w:rPr>
          <w:rFonts w:asciiTheme="majorHAnsi" w:hAnsiTheme="majorHAnsi" w:cstheme="majorHAnsi"/>
          <w:color w:val="000000"/>
          <w:sz w:val="28"/>
          <w:szCs w:val="28"/>
        </w:rPr>
        <w:t xml:space="preserve">3 Discussion-Based Questions </w:t>
      </w:r>
    </w:p>
    <w:p w14:paraId="75B4D7AB" w14:textId="77777777" w:rsidR="00AA2068" w:rsidRPr="006B2A03" w:rsidRDefault="00000000">
      <w:pPr>
        <w:widowControl w:val="0"/>
        <w:pBdr>
          <w:top w:val="nil"/>
          <w:left w:val="nil"/>
          <w:bottom w:val="nil"/>
          <w:right w:val="nil"/>
          <w:between w:val="nil"/>
        </w:pBdr>
        <w:spacing w:before="189" w:line="239" w:lineRule="auto"/>
        <w:ind w:left="5" w:right="234"/>
        <w:jc w:val="both"/>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Let us consider forward-chaining in both a first-order logic and propositional logic setting. Find someone sitting near you to talk through the following questions with, and take some time to look through the following pseudocode snippets from the textbook. </w:t>
      </w:r>
    </w:p>
    <w:p w14:paraId="35C2A465" w14:textId="77777777" w:rsidR="00AA2068" w:rsidRPr="006B2A03" w:rsidRDefault="00000000">
      <w:pPr>
        <w:widowControl w:val="0"/>
        <w:pBdr>
          <w:top w:val="nil"/>
          <w:left w:val="nil"/>
          <w:bottom w:val="nil"/>
          <w:right w:val="nil"/>
          <w:between w:val="nil"/>
        </w:pBdr>
        <w:spacing w:before="244" w:line="240" w:lineRule="auto"/>
        <w:ind w:left="1870"/>
        <w:rPr>
          <w:rFonts w:asciiTheme="majorHAnsi" w:hAnsiTheme="majorHAnsi" w:cstheme="majorHAnsi"/>
          <w:color w:val="000000"/>
          <w:sz w:val="19"/>
          <w:szCs w:val="19"/>
        </w:rPr>
      </w:pPr>
      <w:r w:rsidRPr="006B2A03">
        <w:rPr>
          <w:rFonts w:asciiTheme="majorHAnsi" w:hAnsiTheme="majorHAnsi" w:cstheme="majorHAnsi"/>
          <w:noProof/>
          <w:color w:val="000000"/>
          <w:sz w:val="19"/>
          <w:szCs w:val="19"/>
        </w:rPr>
        <w:lastRenderedPageBreak/>
        <w:drawing>
          <wp:inline distT="19050" distB="19050" distL="19050" distR="19050" wp14:anchorId="277C7AA4" wp14:editId="6D799F7F">
            <wp:extent cx="3596640" cy="289052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3596640" cy="2890520"/>
                    </a:xfrm>
                    <a:prstGeom prst="rect">
                      <a:avLst/>
                    </a:prstGeom>
                    <a:ln/>
                  </pic:spPr>
                </pic:pic>
              </a:graphicData>
            </a:graphic>
          </wp:inline>
        </w:drawing>
      </w:r>
    </w:p>
    <w:p w14:paraId="0729987A" w14:textId="77777777" w:rsidR="00AA2068" w:rsidRPr="006B2A03" w:rsidRDefault="00000000">
      <w:pPr>
        <w:widowControl w:val="0"/>
        <w:pBdr>
          <w:top w:val="nil"/>
          <w:left w:val="nil"/>
          <w:bottom w:val="nil"/>
          <w:right w:val="nil"/>
          <w:between w:val="nil"/>
        </w:pBdr>
        <w:spacing w:line="291" w:lineRule="auto"/>
        <w:ind w:left="466" w:right="693"/>
        <w:jc w:val="center"/>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Figure 1: Forward-chaining algorithm for propositional logic, from p. 258 of the course textbook. </w:t>
      </w:r>
      <w:r w:rsidRPr="006B2A03">
        <w:rPr>
          <w:rFonts w:asciiTheme="majorHAnsi" w:hAnsiTheme="majorHAnsi" w:cstheme="majorHAnsi"/>
          <w:noProof/>
          <w:color w:val="000000"/>
          <w:sz w:val="19"/>
          <w:szCs w:val="19"/>
        </w:rPr>
        <w:drawing>
          <wp:inline distT="19050" distB="19050" distL="19050" distR="19050" wp14:anchorId="6DE8B4A2" wp14:editId="1366A177">
            <wp:extent cx="3601720" cy="26670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601720" cy="2667000"/>
                    </a:xfrm>
                    <a:prstGeom prst="rect">
                      <a:avLst/>
                    </a:prstGeom>
                    <a:ln/>
                  </pic:spPr>
                </pic:pic>
              </a:graphicData>
            </a:graphic>
          </wp:inline>
        </w:drawing>
      </w:r>
    </w:p>
    <w:p w14:paraId="61CB355E" w14:textId="77777777" w:rsidR="00AA2068" w:rsidRPr="006B2A03" w:rsidRDefault="00000000">
      <w:pPr>
        <w:widowControl w:val="0"/>
        <w:pBdr>
          <w:top w:val="nil"/>
          <w:left w:val="nil"/>
          <w:bottom w:val="nil"/>
          <w:right w:val="nil"/>
          <w:between w:val="nil"/>
        </w:pBdr>
        <w:spacing w:before="91" w:line="240" w:lineRule="auto"/>
        <w:ind w:left="601"/>
        <w:rPr>
          <w:rFonts w:asciiTheme="majorHAnsi" w:hAnsiTheme="majorHAnsi" w:cstheme="majorHAnsi"/>
          <w:color w:val="000000"/>
          <w:sz w:val="19"/>
          <w:szCs w:val="19"/>
        </w:rPr>
      </w:pPr>
      <w:r w:rsidRPr="006B2A03">
        <w:rPr>
          <w:rFonts w:asciiTheme="majorHAnsi" w:hAnsiTheme="majorHAnsi" w:cstheme="majorHAnsi"/>
          <w:color w:val="000000"/>
          <w:sz w:val="19"/>
          <w:szCs w:val="19"/>
        </w:rPr>
        <w:t xml:space="preserve">Figure 2: Forward-chaining algorithm for first-order logic, from p. 332 of the course textbook. </w:t>
      </w:r>
    </w:p>
    <w:p w14:paraId="00F1E104" w14:textId="78950BBD" w:rsidR="00C60433" w:rsidRPr="00C60433" w:rsidRDefault="00000000" w:rsidP="00C60433">
      <w:pPr>
        <w:pStyle w:val="ListParagraph"/>
        <w:widowControl w:val="0"/>
        <w:numPr>
          <w:ilvl w:val="0"/>
          <w:numId w:val="10"/>
        </w:numPr>
        <w:pBdr>
          <w:top w:val="nil"/>
          <w:left w:val="nil"/>
          <w:bottom w:val="nil"/>
          <w:right w:val="nil"/>
          <w:between w:val="nil"/>
        </w:pBdr>
        <w:spacing w:before="438" w:line="239" w:lineRule="auto"/>
        <w:ind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 xml:space="preserve">First things first, what are some similarities and distinctions between propositional logic and first order logic? </w:t>
      </w:r>
    </w:p>
    <w:p w14:paraId="5836F4F5" w14:textId="06FACAA4"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Giống nhau:</w:t>
      </w:r>
    </w:p>
    <w:p w14:paraId="4F6037C4" w14:textId="33A0B332"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Pr>
          <w:rFonts w:asciiTheme="majorHAnsi" w:hAnsiTheme="majorHAnsi" w:cstheme="majorHAnsi"/>
          <w:color w:val="000000"/>
          <w:sz w:val="19"/>
          <w:szCs w:val="19"/>
        </w:rPr>
        <w:tab/>
      </w:r>
      <w:r w:rsidRPr="00C60433">
        <w:rPr>
          <w:rFonts w:asciiTheme="majorHAnsi" w:hAnsiTheme="majorHAnsi" w:cstheme="majorHAnsi"/>
          <w:color w:val="000000"/>
          <w:sz w:val="19"/>
          <w:szCs w:val="19"/>
        </w:rPr>
        <w:t>Đều là hệ logic để biểu diễn tri thức và suy luận.</w:t>
      </w:r>
    </w:p>
    <w:p w14:paraId="39482F19" w14:textId="3BF7405F"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Các phép suy diễn như Modus Ponens vẫn áp dụng ở cả hai.</w:t>
      </w:r>
    </w:p>
    <w:p w14:paraId="2143A435" w14:textId="59FDDC33"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Khác nhau:</w:t>
      </w:r>
    </w:p>
    <w:p w14:paraId="3AFF3BBA" w14:textId="373764B4"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Propositional logic: các nguyên tử là các biến nguyên tử (P, Q, R) không có cấu trúc nội tại; không có biến, hàm, hay lượng tử.</w:t>
      </w:r>
    </w:p>
    <w:p w14:paraId="6CA32A6E" w14:textId="3E1C8980"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First-order logic (FOL): cho phép biến, hàm, predicate có cấu trúc, và lượng tử (</w:t>
      </w:r>
      <w:r w:rsidRPr="00C60433">
        <w:rPr>
          <w:rFonts w:ascii="Cambria Math" w:hAnsi="Cambria Math" w:cs="Cambria Math"/>
          <w:color w:val="000000"/>
          <w:sz w:val="19"/>
          <w:szCs w:val="19"/>
        </w:rPr>
        <w:t>∀</w:t>
      </w:r>
      <w:r w:rsidRPr="00C60433">
        <w:rPr>
          <w:rFonts w:asciiTheme="majorHAnsi" w:hAnsiTheme="majorHAnsi" w:cstheme="majorHAnsi"/>
          <w:color w:val="000000"/>
          <w:sz w:val="19"/>
          <w:szCs w:val="19"/>
        </w:rPr>
        <w:t xml:space="preserve">, </w:t>
      </w:r>
      <w:r w:rsidRPr="00C60433">
        <w:rPr>
          <w:rFonts w:ascii="Cambria Math" w:hAnsi="Cambria Math" w:cs="Cambria Math"/>
          <w:color w:val="000000"/>
          <w:sz w:val="19"/>
          <w:szCs w:val="19"/>
        </w:rPr>
        <w:t>∃</w:t>
      </w:r>
      <w:r w:rsidRPr="00C60433">
        <w:rPr>
          <w:rFonts w:asciiTheme="majorHAnsi" w:hAnsiTheme="majorHAnsi" w:cstheme="majorHAnsi"/>
          <w:color w:val="000000"/>
          <w:sz w:val="19"/>
          <w:szCs w:val="19"/>
        </w:rPr>
        <w:t xml:space="preserve">). Do </w:t>
      </w:r>
      <w:r w:rsidRPr="00C60433">
        <w:rPr>
          <w:rFonts w:ascii="Times New Roman" w:hAnsi="Times New Roman" w:cs="Times New Roman"/>
          <w:color w:val="000000"/>
          <w:sz w:val="19"/>
          <w:szCs w:val="19"/>
        </w:rPr>
        <w:t>đó</w:t>
      </w:r>
      <w:r w:rsidRPr="00C60433">
        <w:rPr>
          <w:rFonts w:asciiTheme="majorHAnsi" w:hAnsiTheme="majorHAnsi" w:cstheme="majorHAnsi"/>
          <w:color w:val="000000"/>
          <w:sz w:val="19"/>
          <w:szCs w:val="19"/>
        </w:rPr>
        <w:t xml:space="preserve"> FOL biểu diễn tri thức phong phú hơn (ví dụ quan hệ giữa các đối tượng).</w:t>
      </w:r>
    </w:p>
    <w:p w14:paraId="1C25FE2F" w14:textId="4481C861"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Do tính phức tạp của unification và lượng tử, suy luận trong FOL ít quyết định hơn và thường phức tạp hơn về tính toán so với propositional.</w:t>
      </w:r>
    </w:p>
    <w:p w14:paraId="1E682A7B" w14:textId="7C0A59AB" w:rsidR="00C60433" w:rsidRPr="00C60433" w:rsidRDefault="00000000" w:rsidP="00C60433">
      <w:pPr>
        <w:pStyle w:val="ListParagraph"/>
        <w:widowControl w:val="0"/>
        <w:numPr>
          <w:ilvl w:val="0"/>
          <w:numId w:val="10"/>
        </w:numPr>
        <w:pBdr>
          <w:top w:val="nil"/>
          <w:left w:val="nil"/>
          <w:bottom w:val="nil"/>
          <w:right w:val="nil"/>
          <w:between w:val="nil"/>
        </w:pBdr>
        <w:spacing w:before="438" w:line="239" w:lineRule="auto"/>
        <w:ind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 xml:space="preserve">Compare and contrast these two algorithms. At a high level, what similarities can you identify, and where are there differences? </w:t>
      </w:r>
    </w:p>
    <w:p w14:paraId="2121CD5B" w14:textId="201E0958"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Tương đồng:</w:t>
      </w:r>
    </w:p>
    <w:p w14:paraId="28CFEB69" w14:textId="6A17A50E"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Cả hai đều là phương pháp suy diễn xuôi: bắt đầu từ facts (sự thật) và áp dụng các quy tắc để tạo ra facts mới cho đến khi đạt mục tiêu.</w:t>
      </w:r>
    </w:p>
    <w:p w14:paraId="4B86DC55" w14:textId="045BE7BB"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Cả hai dùng ý tưởng kiểm tra tiền đề và thêm hậu đề vào cơ sở tri thức.</w:t>
      </w:r>
    </w:p>
    <w:p w14:paraId="0FBF83C5" w14:textId="21E90F24"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Khác biệt chính:</w:t>
      </w:r>
    </w:p>
    <w:p w14:paraId="412EDCB5" w14:textId="01A234C5"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lastRenderedPageBreak/>
        <w:t>•</w:t>
      </w:r>
      <w:r w:rsidRPr="00C60433">
        <w:rPr>
          <w:rFonts w:asciiTheme="majorHAnsi" w:hAnsiTheme="majorHAnsi" w:cstheme="majorHAnsi"/>
          <w:color w:val="000000"/>
          <w:sz w:val="19"/>
          <w:szCs w:val="19"/>
        </w:rPr>
        <w:tab/>
        <w:t>Ở propositional, kiểm tra tiền đề đơn giản (kiểm tra có tồn tại atom trong KB). Ở FOL, cần thực hiện unification (ghép biến) và xử lý lượng tử, dẫn tới phức tạp hơn.</w:t>
      </w:r>
    </w:p>
    <w:p w14:paraId="57DE08F4" w14:textId="131B5ADA"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w:t>
      </w:r>
      <w:r w:rsidRPr="00C60433">
        <w:rPr>
          <w:rFonts w:asciiTheme="majorHAnsi" w:hAnsiTheme="majorHAnsi" w:cstheme="majorHAnsi"/>
          <w:color w:val="000000"/>
          <w:sz w:val="19"/>
          <w:szCs w:val="19"/>
        </w:rPr>
        <w:tab/>
        <w:t>Propositional forward-chaining có thể định hướng bằng cách đếm số tiền đề chưa thoả (counting of premises) và gán True cho atom khi đủ; ở FOL cần sinh các thể hiện (instantiate) các quy tắc với các biến phù hợp.</w:t>
      </w:r>
    </w:p>
    <w:p w14:paraId="43C256FE" w14:textId="0DFE1F3D" w:rsidR="00AA2068" w:rsidRDefault="00000000" w:rsidP="00C60433">
      <w:pPr>
        <w:pStyle w:val="ListParagraph"/>
        <w:widowControl w:val="0"/>
        <w:numPr>
          <w:ilvl w:val="0"/>
          <w:numId w:val="10"/>
        </w:numPr>
        <w:pBdr>
          <w:top w:val="nil"/>
          <w:left w:val="nil"/>
          <w:bottom w:val="nil"/>
          <w:right w:val="nil"/>
          <w:between w:val="nil"/>
        </w:pBdr>
        <w:spacing w:before="438" w:line="239" w:lineRule="auto"/>
        <w:ind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 xml:space="preserve">Now, consider the forward-chaining algorithm presented in Figure 2. It is designed to be conceptually straightforward, but is rather inefficient. What inefficiencies can you identify in this code? </w:t>
      </w:r>
    </w:p>
    <w:p w14:paraId="02B2263C"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p>
    <w:p w14:paraId="3FB743C5" w14:textId="4A074CBF"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Một số điểm kém hiệu quả trong pseudocode FOL forward-chaining (theo sách):</w:t>
      </w:r>
    </w:p>
    <w:p w14:paraId="74AFA41F"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1. Tạo (instantiate) quá nhiều thể hiện quy tắc: thuật toán có thể sinh ra nhiều biến thể của cùng một quy tắc với các ghép unifier khác nhau, gây nổ combinatorial.</w:t>
      </w:r>
    </w:p>
    <w:p w14:paraId="11382503"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2. Thiếu cơ chế tránh lặp lại: nếu không lưu đã suy ra thì thuật toán có thể lặp lại suy luận tương tự nhiều lần.</w:t>
      </w:r>
    </w:p>
    <w:p w14:paraId="31F09F5C"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3. Unification tốn kém: mỗi khi so khớp tiền đề với facts hiện tại cần làm unification, chi phí lớn khi KB lớn.</w:t>
      </w:r>
    </w:p>
    <w:p w14:paraId="771E59E5"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4. Không có chiến lược tìm kiếm: thuật toán có thể áp dụng các quy tắc theo thứ tự không hiệu quả, sinh nhiều facts vô ích trước khi tiếp cận mục tiêu.</w:t>
      </w:r>
    </w:p>
    <w:p w14:paraId="626B9F59"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 xml:space="preserve">5. Vấn đề với lượng tử </w:t>
      </w:r>
      <w:r w:rsidRPr="00C60433">
        <w:rPr>
          <w:rFonts w:ascii="Cambria Math" w:hAnsi="Cambria Math" w:cs="Cambria Math"/>
          <w:color w:val="000000"/>
          <w:sz w:val="19"/>
          <w:szCs w:val="19"/>
        </w:rPr>
        <w:t>∃</w:t>
      </w:r>
      <w:r w:rsidRPr="00C60433">
        <w:rPr>
          <w:rFonts w:asciiTheme="majorHAnsi" w:hAnsiTheme="majorHAnsi" w:cstheme="majorHAnsi"/>
          <w:color w:val="000000"/>
          <w:sz w:val="19"/>
          <w:szCs w:val="19"/>
        </w:rPr>
        <w:t>: cần chọn witness (đối tượng cụ thể) và nếu lựa chọn sai có thể gây lãng phí, hoặc cần nguyên tắc Skolem hóa để xử lý nhưng làm tăng kích thước biểu diễn.</w:t>
      </w:r>
    </w:p>
    <w:p w14:paraId="55CD0E98" w14:textId="77777777"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6. Không tận dụng mối quan hệ ngăn chặn (mutex) hoặc heuristic để giảm không gian tìm kiếm như trong planning graph.</w:t>
      </w:r>
    </w:p>
    <w:p w14:paraId="1057A914" w14:textId="36B5C153" w:rsidR="00C60433" w:rsidRPr="00C60433" w:rsidRDefault="00C60433" w:rsidP="00C60433">
      <w:pPr>
        <w:pStyle w:val="ListParagraph"/>
        <w:widowControl w:val="0"/>
        <w:pBdr>
          <w:top w:val="nil"/>
          <w:left w:val="nil"/>
          <w:bottom w:val="nil"/>
          <w:right w:val="nil"/>
          <w:between w:val="nil"/>
        </w:pBdr>
        <w:spacing w:before="438" w:line="239" w:lineRule="auto"/>
        <w:ind w:left="523" w:right="236"/>
        <w:rPr>
          <w:rFonts w:asciiTheme="majorHAnsi" w:hAnsiTheme="majorHAnsi" w:cstheme="majorHAnsi"/>
          <w:color w:val="000000"/>
          <w:sz w:val="19"/>
          <w:szCs w:val="19"/>
        </w:rPr>
      </w:pPr>
      <w:r w:rsidRPr="00C60433">
        <w:rPr>
          <w:rFonts w:asciiTheme="majorHAnsi" w:hAnsiTheme="majorHAnsi" w:cstheme="majorHAnsi"/>
          <w:color w:val="000000"/>
          <w:sz w:val="19"/>
          <w:szCs w:val="19"/>
        </w:rPr>
        <w:t>Một số cải tiến có thể áp dụng: memoization (lưu các facts đã suy ra), kiểm soát tạo thể hiện (chỉ tạo khi cần), heuristic để định hướng áp dụng quy tắc, và sử dụng indexing cho predicate để giảm chi phí tìm kiếm.</w:t>
      </w:r>
    </w:p>
    <w:p w14:paraId="119035E7" w14:textId="77777777" w:rsidR="00AA2068" w:rsidRPr="006B2A03" w:rsidRDefault="00000000">
      <w:pPr>
        <w:widowControl w:val="0"/>
        <w:pBdr>
          <w:top w:val="nil"/>
          <w:left w:val="nil"/>
          <w:bottom w:val="nil"/>
          <w:right w:val="nil"/>
          <w:between w:val="nil"/>
        </w:pBdr>
        <w:spacing w:before="11514" w:line="240" w:lineRule="auto"/>
        <w:ind w:left="4658"/>
        <w:rPr>
          <w:rFonts w:asciiTheme="majorHAnsi" w:hAnsiTheme="majorHAnsi" w:cstheme="majorHAnsi"/>
          <w:color w:val="000000"/>
          <w:sz w:val="19"/>
          <w:szCs w:val="19"/>
        </w:rPr>
      </w:pPr>
      <w:r w:rsidRPr="006B2A03">
        <w:rPr>
          <w:rFonts w:asciiTheme="majorHAnsi" w:hAnsiTheme="majorHAnsi" w:cstheme="majorHAnsi"/>
          <w:color w:val="000000"/>
          <w:sz w:val="19"/>
          <w:szCs w:val="19"/>
        </w:rPr>
        <w:lastRenderedPageBreak/>
        <w:t>4</w:t>
      </w:r>
    </w:p>
    <w:sectPr w:rsidR="00AA2068" w:rsidRPr="006B2A03">
      <w:pgSz w:w="12240" w:h="15840"/>
      <w:pgMar w:top="1628" w:right="1190" w:bottom="344" w:left="1417"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B5207F-328D-4F06-A689-2F947CE225F9}"/>
  </w:font>
  <w:font w:name="Cambria Math">
    <w:panose1 w:val="02040503050406030204"/>
    <w:charset w:val="00"/>
    <w:family w:val="roman"/>
    <w:pitch w:val="variable"/>
    <w:sig w:usb0="E00006FF" w:usb1="420024FF" w:usb2="02000000" w:usb3="00000000" w:csb0="0000019F" w:csb1="00000000"/>
    <w:embedRegular r:id="rId2" w:fontKey="{F6B188EB-968D-4A2E-88C4-EAC940B89EAF}"/>
    <w:embedItalic r:id="rId3" w:fontKey="{0DFBC101-E3F4-422F-808F-5B65A0E55E26}"/>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72F0"/>
    <w:multiLevelType w:val="hybridMultilevel"/>
    <w:tmpl w:val="599E8728"/>
    <w:lvl w:ilvl="0" w:tplc="042A0001">
      <w:start w:val="1"/>
      <w:numFmt w:val="bullet"/>
      <w:lvlText w:val=""/>
      <w:lvlJc w:val="left"/>
      <w:pPr>
        <w:ind w:left="1243" w:hanging="360"/>
      </w:pPr>
      <w:rPr>
        <w:rFonts w:ascii="Symbol" w:hAnsi="Symbol" w:hint="default"/>
      </w:rPr>
    </w:lvl>
    <w:lvl w:ilvl="1" w:tplc="042A0003" w:tentative="1">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1" w15:restartNumberingAfterBreak="0">
    <w:nsid w:val="1E597D42"/>
    <w:multiLevelType w:val="hybridMultilevel"/>
    <w:tmpl w:val="49441C90"/>
    <w:lvl w:ilvl="0" w:tplc="042A0001">
      <w:start w:val="1"/>
      <w:numFmt w:val="bullet"/>
      <w:lvlText w:val=""/>
      <w:lvlJc w:val="left"/>
      <w:pPr>
        <w:ind w:left="1243" w:hanging="360"/>
      </w:pPr>
      <w:rPr>
        <w:rFonts w:ascii="Symbol" w:hAnsi="Symbol" w:hint="default"/>
      </w:rPr>
    </w:lvl>
    <w:lvl w:ilvl="1" w:tplc="042A0003">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2" w15:restartNumberingAfterBreak="0">
    <w:nsid w:val="2D1C3426"/>
    <w:multiLevelType w:val="hybridMultilevel"/>
    <w:tmpl w:val="BA4C887A"/>
    <w:lvl w:ilvl="0" w:tplc="C85C0BEC">
      <w:start w:val="1"/>
      <w:numFmt w:val="lowerLetter"/>
      <w:lvlText w:val="(%1)"/>
      <w:lvlJc w:val="left"/>
      <w:pPr>
        <w:ind w:left="523" w:hanging="360"/>
      </w:pPr>
      <w:rPr>
        <w:rFonts w:hint="default"/>
      </w:rPr>
    </w:lvl>
    <w:lvl w:ilvl="1" w:tplc="042A0019" w:tentative="1">
      <w:start w:val="1"/>
      <w:numFmt w:val="lowerLetter"/>
      <w:lvlText w:val="%2."/>
      <w:lvlJc w:val="left"/>
      <w:pPr>
        <w:ind w:left="1243" w:hanging="360"/>
      </w:pPr>
    </w:lvl>
    <w:lvl w:ilvl="2" w:tplc="042A001B" w:tentative="1">
      <w:start w:val="1"/>
      <w:numFmt w:val="lowerRoman"/>
      <w:lvlText w:val="%3."/>
      <w:lvlJc w:val="right"/>
      <w:pPr>
        <w:ind w:left="1963" w:hanging="180"/>
      </w:pPr>
    </w:lvl>
    <w:lvl w:ilvl="3" w:tplc="042A000F" w:tentative="1">
      <w:start w:val="1"/>
      <w:numFmt w:val="decimal"/>
      <w:lvlText w:val="%4."/>
      <w:lvlJc w:val="left"/>
      <w:pPr>
        <w:ind w:left="2683" w:hanging="360"/>
      </w:pPr>
    </w:lvl>
    <w:lvl w:ilvl="4" w:tplc="042A0019" w:tentative="1">
      <w:start w:val="1"/>
      <w:numFmt w:val="lowerLetter"/>
      <w:lvlText w:val="%5."/>
      <w:lvlJc w:val="left"/>
      <w:pPr>
        <w:ind w:left="3403" w:hanging="360"/>
      </w:pPr>
    </w:lvl>
    <w:lvl w:ilvl="5" w:tplc="042A001B" w:tentative="1">
      <w:start w:val="1"/>
      <w:numFmt w:val="lowerRoman"/>
      <w:lvlText w:val="%6."/>
      <w:lvlJc w:val="right"/>
      <w:pPr>
        <w:ind w:left="4123" w:hanging="180"/>
      </w:pPr>
    </w:lvl>
    <w:lvl w:ilvl="6" w:tplc="042A000F" w:tentative="1">
      <w:start w:val="1"/>
      <w:numFmt w:val="decimal"/>
      <w:lvlText w:val="%7."/>
      <w:lvlJc w:val="left"/>
      <w:pPr>
        <w:ind w:left="4843" w:hanging="360"/>
      </w:pPr>
    </w:lvl>
    <w:lvl w:ilvl="7" w:tplc="042A0019" w:tentative="1">
      <w:start w:val="1"/>
      <w:numFmt w:val="lowerLetter"/>
      <w:lvlText w:val="%8."/>
      <w:lvlJc w:val="left"/>
      <w:pPr>
        <w:ind w:left="5563" w:hanging="360"/>
      </w:pPr>
    </w:lvl>
    <w:lvl w:ilvl="8" w:tplc="042A001B" w:tentative="1">
      <w:start w:val="1"/>
      <w:numFmt w:val="lowerRoman"/>
      <w:lvlText w:val="%9."/>
      <w:lvlJc w:val="right"/>
      <w:pPr>
        <w:ind w:left="6283" w:hanging="180"/>
      </w:pPr>
    </w:lvl>
  </w:abstractNum>
  <w:abstractNum w:abstractNumId="3" w15:restartNumberingAfterBreak="0">
    <w:nsid w:val="46E222A5"/>
    <w:multiLevelType w:val="hybridMultilevel"/>
    <w:tmpl w:val="7FA6820A"/>
    <w:lvl w:ilvl="0" w:tplc="042A0001">
      <w:start w:val="1"/>
      <w:numFmt w:val="bullet"/>
      <w:lvlText w:val=""/>
      <w:lvlJc w:val="left"/>
      <w:pPr>
        <w:ind w:left="1243" w:hanging="360"/>
      </w:pPr>
      <w:rPr>
        <w:rFonts w:ascii="Symbol" w:hAnsi="Symbol" w:hint="default"/>
      </w:rPr>
    </w:lvl>
    <w:lvl w:ilvl="1" w:tplc="042A0003" w:tentative="1">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4" w15:restartNumberingAfterBreak="0">
    <w:nsid w:val="4EB12E78"/>
    <w:multiLevelType w:val="hybridMultilevel"/>
    <w:tmpl w:val="D4ECE2D0"/>
    <w:lvl w:ilvl="0" w:tplc="042A0001">
      <w:start w:val="1"/>
      <w:numFmt w:val="bullet"/>
      <w:lvlText w:val=""/>
      <w:lvlJc w:val="left"/>
      <w:pPr>
        <w:ind w:left="1243" w:hanging="360"/>
      </w:pPr>
      <w:rPr>
        <w:rFonts w:ascii="Symbol" w:hAnsi="Symbol" w:hint="default"/>
      </w:rPr>
    </w:lvl>
    <w:lvl w:ilvl="1" w:tplc="042A0003" w:tentative="1">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5" w15:restartNumberingAfterBreak="0">
    <w:nsid w:val="50C0158B"/>
    <w:multiLevelType w:val="hybridMultilevel"/>
    <w:tmpl w:val="4A7E47B2"/>
    <w:lvl w:ilvl="0" w:tplc="042A0001">
      <w:start w:val="1"/>
      <w:numFmt w:val="bullet"/>
      <w:lvlText w:val=""/>
      <w:lvlJc w:val="left"/>
      <w:pPr>
        <w:ind w:left="1243" w:hanging="360"/>
      </w:pPr>
      <w:rPr>
        <w:rFonts w:ascii="Symbol" w:hAnsi="Symbol" w:hint="default"/>
      </w:rPr>
    </w:lvl>
    <w:lvl w:ilvl="1" w:tplc="042A0003" w:tentative="1">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6" w15:restartNumberingAfterBreak="0">
    <w:nsid w:val="5D961704"/>
    <w:multiLevelType w:val="hybridMultilevel"/>
    <w:tmpl w:val="2F567B74"/>
    <w:lvl w:ilvl="0" w:tplc="042A0001">
      <w:start w:val="1"/>
      <w:numFmt w:val="bullet"/>
      <w:lvlText w:val=""/>
      <w:lvlJc w:val="left"/>
      <w:pPr>
        <w:ind w:left="1243" w:hanging="360"/>
      </w:pPr>
      <w:rPr>
        <w:rFonts w:ascii="Symbol" w:hAnsi="Symbol" w:hint="default"/>
      </w:rPr>
    </w:lvl>
    <w:lvl w:ilvl="1" w:tplc="042A0003" w:tentative="1">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7" w15:restartNumberingAfterBreak="0">
    <w:nsid w:val="651C29F3"/>
    <w:multiLevelType w:val="hybridMultilevel"/>
    <w:tmpl w:val="1A64C164"/>
    <w:lvl w:ilvl="0" w:tplc="042A0001">
      <w:start w:val="1"/>
      <w:numFmt w:val="bullet"/>
      <w:lvlText w:val=""/>
      <w:lvlJc w:val="left"/>
      <w:pPr>
        <w:ind w:left="1243" w:hanging="360"/>
      </w:pPr>
      <w:rPr>
        <w:rFonts w:ascii="Symbol" w:hAnsi="Symbol" w:hint="default"/>
      </w:rPr>
    </w:lvl>
    <w:lvl w:ilvl="1" w:tplc="042A0003" w:tentative="1">
      <w:start w:val="1"/>
      <w:numFmt w:val="bullet"/>
      <w:lvlText w:val="o"/>
      <w:lvlJc w:val="left"/>
      <w:pPr>
        <w:ind w:left="1963" w:hanging="360"/>
      </w:pPr>
      <w:rPr>
        <w:rFonts w:ascii="Courier New" w:hAnsi="Courier New" w:cs="Courier New" w:hint="default"/>
      </w:rPr>
    </w:lvl>
    <w:lvl w:ilvl="2" w:tplc="042A0005" w:tentative="1">
      <w:start w:val="1"/>
      <w:numFmt w:val="bullet"/>
      <w:lvlText w:val=""/>
      <w:lvlJc w:val="left"/>
      <w:pPr>
        <w:ind w:left="2683" w:hanging="360"/>
      </w:pPr>
      <w:rPr>
        <w:rFonts w:ascii="Wingdings" w:hAnsi="Wingdings" w:hint="default"/>
      </w:rPr>
    </w:lvl>
    <w:lvl w:ilvl="3" w:tplc="042A0001" w:tentative="1">
      <w:start w:val="1"/>
      <w:numFmt w:val="bullet"/>
      <w:lvlText w:val=""/>
      <w:lvlJc w:val="left"/>
      <w:pPr>
        <w:ind w:left="3403" w:hanging="360"/>
      </w:pPr>
      <w:rPr>
        <w:rFonts w:ascii="Symbol" w:hAnsi="Symbol"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8" w15:restartNumberingAfterBreak="0">
    <w:nsid w:val="799D5ABD"/>
    <w:multiLevelType w:val="hybridMultilevel"/>
    <w:tmpl w:val="96F6EE76"/>
    <w:lvl w:ilvl="0" w:tplc="042A0001">
      <w:start w:val="1"/>
      <w:numFmt w:val="bullet"/>
      <w:lvlText w:val=""/>
      <w:lvlJc w:val="left"/>
      <w:pPr>
        <w:ind w:left="1243" w:hanging="360"/>
      </w:pPr>
      <w:rPr>
        <w:rFonts w:ascii="Symbol" w:hAnsi="Symbol" w:hint="default"/>
      </w:rPr>
    </w:lvl>
    <w:lvl w:ilvl="1" w:tplc="042A0003">
      <w:start w:val="1"/>
      <w:numFmt w:val="bullet"/>
      <w:lvlText w:val="o"/>
      <w:lvlJc w:val="left"/>
      <w:pPr>
        <w:ind w:left="1963" w:hanging="360"/>
      </w:pPr>
      <w:rPr>
        <w:rFonts w:ascii="Courier New" w:hAnsi="Courier New" w:cs="Courier New" w:hint="default"/>
      </w:rPr>
    </w:lvl>
    <w:lvl w:ilvl="2" w:tplc="042A0005">
      <w:start w:val="1"/>
      <w:numFmt w:val="bullet"/>
      <w:lvlText w:val=""/>
      <w:lvlJc w:val="left"/>
      <w:pPr>
        <w:ind w:left="2683" w:hanging="360"/>
      </w:pPr>
      <w:rPr>
        <w:rFonts w:ascii="Wingdings" w:hAnsi="Wingdings" w:hint="default"/>
      </w:rPr>
    </w:lvl>
    <w:lvl w:ilvl="3" w:tplc="E40E706C">
      <w:start w:val="3"/>
      <w:numFmt w:val="bullet"/>
      <w:lvlText w:val="-"/>
      <w:lvlJc w:val="left"/>
      <w:pPr>
        <w:ind w:left="3403" w:hanging="360"/>
      </w:pPr>
      <w:rPr>
        <w:rFonts w:ascii="Times New Roman" w:eastAsia="Arial" w:hAnsi="Times New Roman" w:cs="Times New Roman" w:hint="default"/>
      </w:rPr>
    </w:lvl>
    <w:lvl w:ilvl="4" w:tplc="042A0003" w:tentative="1">
      <w:start w:val="1"/>
      <w:numFmt w:val="bullet"/>
      <w:lvlText w:val="o"/>
      <w:lvlJc w:val="left"/>
      <w:pPr>
        <w:ind w:left="4123" w:hanging="360"/>
      </w:pPr>
      <w:rPr>
        <w:rFonts w:ascii="Courier New" w:hAnsi="Courier New" w:cs="Courier New" w:hint="default"/>
      </w:rPr>
    </w:lvl>
    <w:lvl w:ilvl="5" w:tplc="042A0005" w:tentative="1">
      <w:start w:val="1"/>
      <w:numFmt w:val="bullet"/>
      <w:lvlText w:val=""/>
      <w:lvlJc w:val="left"/>
      <w:pPr>
        <w:ind w:left="4843" w:hanging="360"/>
      </w:pPr>
      <w:rPr>
        <w:rFonts w:ascii="Wingdings" w:hAnsi="Wingdings" w:hint="default"/>
      </w:rPr>
    </w:lvl>
    <w:lvl w:ilvl="6" w:tplc="042A0001" w:tentative="1">
      <w:start w:val="1"/>
      <w:numFmt w:val="bullet"/>
      <w:lvlText w:val=""/>
      <w:lvlJc w:val="left"/>
      <w:pPr>
        <w:ind w:left="5563" w:hanging="360"/>
      </w:pPr>
      <w:rPr>
        <w:rFonts w:ascii="Symbol" w:hAnsi="Symbol" w:hint="default"/>
      </w:rPr>
    </w:lvl>
    <w:lvl w:ilvl="7" w:tplc="042A0003" w:tentative="1">
      <w:start w:val="1"/>
      <w:numFmt w:val="bullet"/>
      <w:lvlText w:val="o"/>
      <w:lvlJc w:val="left"/>
      <w:pPr>
        <w:ind w:left="6283" w:hanging="360"/>
      </w:pPr>
      <w:rPr>
        <w:rFonts w:ascii="Courier New" w:hAnsi="Courier New" w:cs="Courier New" w:hint="default"/>
      </w:rPr>
    </w:lvl>
    <w:lvl w:ilvl="8" w:tplc="042A0005" w:tentative="1">
      <w:start w:val="1"/>
      <w:numFmt w:val="bullet"/>
      <w:lvlText w:val=""/>
      <w:lvlJc w:val="left"/>
      <w:pPr>
        <w:ind w:left="7003" w:hanging="360"/>
      </w:pPr>
      <w:rPr>
        <w:rFonts w:ascii="Wingdings" w:hAnsi="Wingdings" w:hint="default"/>
      </w:rPr>
    </w:lvl>
  </w:abstractNum>
  <w:abstractNum w:abstractNumId="9" w15:restartNumberingAfterBreak="0">
    <w:nsid w:val="7C297BCA"/>
    <w:multiLevelType w:val="hybridMultilevel"/>
    <w:tmpl w:val="1714AA68"/>
    <w:lvl w:ilvl="0" w:tplc="775A3E78">
      <w:start w:val="1"/>
      <w:numFmt w:val="lowerLetter"/>
      <w:lvlText w:val="(%1)"/>
      <w:lvlJc w:val="left"/>
      <w:pPr>
        <w:ind w:left="523" w:hanging="360"/>
      </w:pPr>
      <w:rPr>
        <w:rFonts w:hint="default"/>
      </w:rPr>
    </w:lvl>
    <w:lvl w:ilvl="1" w:tplc="042A0019" w:tentative="1">
      <w:start w:val="1"/>
      <w:numFmt w:val="lowerLetter"/>
      <w:lvlText w:val="%2."/>
      <w:lvlJc w:val="left"/>
      <w:pPr>
        <w:ind w:left="1243" w:hanging="360"/>
      </w:pPr>
    </w:lvl>
    <w:lvl w:ilvl="2" w:tplc="042A001B" w:tentative="1">
      <w:start w:val="1"/>
      <w:numFmt w:val="lowerRoman"/>
      <w:lvlText w:val="%3."/>
      <w:lvlJc w:val="right"/>
      <w:pPr>
        <w:ind w:left="1963" w:hanging="180"/>
      </w:pPr>
    </w:lvl>
    <w:lvl w:ilvl="3" w:tplc="042A000F" w:tentative="1">
      <w:start w:val="1"/>
      <w:numFmt w:val="decimal"/>
      <w:lvlText w:val="%4."/>
      <w:lvlJc w:val="left"/>
      <w:pPr>
        <w:ind w:left="2683" w:hanging="360"/>
      </w:pPr>
    </w:lvl>
    <w:lvl w:ilvl="4" w:tplc="042A0019" w:tentative="1">
      <w:start w:val="1"/>
      <w:numFmt w:val="lowerLetter"/>
      <w:lvlText w:val="%5."/>
      <w:lvlJc w:val="left"/>
      <w:pPr>
        <w:ind w:left="3403" w:hanging="360"/>
      </w:pPr>
    </w:lvl>
    <w:lvl w:ilvl="5" w:tplc="042A001B" w:tentative="1">
      <w:start w:val="1"/>
      <w:numFmt w:val="lowerRoman"/>
      <w:lvlText w:val="%6."/>
      <w:lvlJc w:val="right"/>
      <w:pPr>
        <w:ind w:left="4123" w:hanging="180"/>
      </w:pPr>
    </w:lvl>
    <w:lvl w:ilvl="6" w:tplc="042A000F" w:tentative="1">
      <w:start w:val="1"/>
      <w:numFmt w:val="decimal"/>
      <w:lvlText w:val="%7."/>
      <w:lvlJc w:val="left"/>
      <w:pPr>
        <w:ind w:left="4843" w:hanging="360"/>
      </w:pPr>
    </w:lvl>
    <w:lvl w:ilvl="7" w:tplc="042A0019" w:tentative="1">
      <w:start w:val="1"/>
      <w:numFmt w:val="lowerLetter"/>
      <w:lvlText w:val="%8."/>
      <w:lvlJc w:val="left"/>
      <w:pPr>
        <w:ind w:left="5563" w:hanging="360"/>
      </w:pPr>
    </w:lvl>
    <w:lvl w:ilvl="8" w:tplc="042A001B" w:tentative="1">
      <w:start w:val="1"/>
      <w:numFmt w:val="lowerRoman"/>
      <w:lvlText w:val="%9."/>
      <w:lvlJc w:val="right"/>
      <w:pPr>
        <w:ind w:left="6283" w:hanging="180"/>
      </w:pPr>
    </w:lvl>
  </w:abstractNum>
  <w:num w:numId="1" w16cid:durableId="804272133">
    <w:abstractNumId w:val="2"/>
  </w:num>
  <w:num w:numId="2" w16cid:durableId="1384988961">
    <w:abstractNumId w:val="6"/>
  </w:num>
  <w:num w:numId="3" w16cid:durableId="2009290489">
    <w:abstractNumId w:val="7"/>
  </w:num>
  <w:num w:numId="4" w16cid:durableId="30616294">
    <w:abstractNumId w:val="0"/>
  </w:num>
  <w:num w:numId="5" w16cid:durableId="1898544715">
    <w:abstractNumId w:val="4"/>
  </w:num>
  <w:num w:numId="6" w16cid:durableId="1359770750">
    <w:abstractNumId w:val="3"/>
  </w:num>
  <w:num w:numId="7" w16cid:durableId="597492043">
    <w:abstractNumId w:val="5"/>
  </w:num>
  <w:num w:numId="8" w16cid:durableId="885875311">
    <w:abstractNumId w:val="8"/>
  </w:num>
  <w:num w:numId="9" w16cid:durableId="1544517533">
    <w:abstractNumId w:val="1"/>
  </w:num>
  <w:num w:numId="10" w16cid:durableId="9996511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2068"/>
    <w:rsid w:val="00280AA0"/>
    <w:rsid w:val="003C66CF"/>
    <w:rsid w:val="0051724D"/>
    <w:rsid w:val="006B2A03"/>
    <w:rsid w:val="00796989"/>
    <w:rsid w:val="009A3142"/>
    <w:rsid w:val="00AA2068"/>
    <w:rsid w:val="00C60433"/>
    <w:rsid w:val="00D0447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99381A"/>
  <w15:docId w15:val="{2BA0739F-3B47-477E-AE9B-7216CBFAC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V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280A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8C80C-46F7-43D8-857F-7C4CC413DB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1211</Words>
  <Characters>6908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ム Thien Thuan</cp:lastModifiedBy>
  <cp:revision>2</cp:revision>
  <dcterms:created xsi:type="dcterms:W3CDTF">2025-11-16T03:46:00Z</dcterms:created>
  <dcterms:modified xsi:type="dcterms:W3CDTF">2025-11-16T05:31:00Z</dcterms:modified>
</cp:coreProperties>
</file>