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5F" w:rsidRDefault="00A5005F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8"/>
        <w:gridCol w:w="4050"/>
      </w:tblGrid>
      <w:tr w:rsidR="00A5005F">
        <w:trPr>
          <w:trHeight w:val="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023C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Name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023C4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Thomas Whipple</w:t>
            </w:r>
          </w:p>
        </w:tc>
      </w:tr>
      <w:tr w:rsidR="00A5005F">
        <w:trPr>
          <w:trHeight w:val="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023C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Manager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E774A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Seyed Paransun</w:t>
            </w:r>
          </w:p>
        </w:tc>
      </w:tr>
      <w:tr w:rsidR="00A5005F">
        <w:trPr>
          <w:trHeight w:val="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023C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Change Request ID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A50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005F">
        <w:trPr>
          <w:trHeight w:val="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Default="00023C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05F" w:rsidRPr="0056287B" w:rsidRDefault="004E7938" w:rsidP="001059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1D7359">
              <w:rPr>
                <w:rFonts w:ascii="Arial" w:eastAsia="Arial" w:hAnsi="Arial" w:cs="Arial"/>
              </w:rPr>
              <w:t>-February-2016</w:t>
            </w:r>
          </w:p>
        </w:tc>
      </w:tr>
    </w:tbl>
    <w:p w:rsidR="00A5005F" w:rsidRDefault="00A5005F">
      <w:pPr>
        <w:spacing w:after="0" w:line="240" w:lineRule="auto"/>
        <w:rPr>
          <w:rFonts w:ascii="Arial" w:eastAsia="Arial" w:hAnsi="Arial" w:cs="Arial"/>
        </w:rPr>
      </w:pPr>
    </w:p>
    <w:tbl>
      <w:tblPr>
        <w:tblW w:w="11395" w:type="dxa"/>
        <w:tblInd w:w="-104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45"/>
        <w:gridCol w:w="7530"/>
        <w:gridCol w:w="1658"/>
        <w:gridCol w:w="1462"/>
      </w:tblGrid>
      <w:tr w:rsidR="00573EE1" w:rsidRPr="008E068E" w:rsidTr="00F33C88">
        <w:trPr>
          <w:cantSplit/>
          <w:trHeight w:val="493"/>
        </w:trPr>
        <w:tc>
          <w:tcPr>
            <w:tcW w:w="745" w:type="dxa"/>
          </w:tcPr>
          <w:p w:rsidR="00573EE1" w:rsidRPr="008E068E" w:rsidRDefault="00573EE1" w:rsidP="00E34BE9">
            <w:pPr>
              <w:pStyle w:val="ListParagraph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530" w:type="dxa"/>
          </w:tcPr>
          <w:p w:rsidR="00573EE1" w:rsidRPr="008E068E" w:rsidRDefault="00573EE1" w:rsidP="00E34BE9">
            <w:pPr>
              <w:jc w:val="center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8E068E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REASON FOR REVISION/DESCRIPTION OF CHANGE</w:t>
            </w:r>
          </w:p>
        </w:tc>
        <w:tc>
          <w:tcPr>
            <w:tcW w:w="1658" w:type="dxa"/>
          </w:tcPr>
          <w:p w:rsidR="00573EE1" w:rsidRPr="008E068E" w:rsidRDefault="00573EE1" w:rsidP="00E34BE9">
            <w:pPr>
              <w:jc w:val="center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8E068E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REQUESTOR</w:t>
            </w:r>
          </w:p>
        </w:tc>
        <w:tc>
          <w:tcPr>
            <w:tcW w:w="1462" w:type="dxa"/>
          </w:tcPr>
          <w:p w:rsidR="00573EE1" w:rsidRPr="008E068E" w:rsidRDefault="00573EE1" w:rsidP="00E34BE9">
            <w:pPr>
              <w:jc w:val="center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8E068E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AD0A11" w:rsidRPr="009A46B1" w:rsidTr="00F33C88">
        <w:trPr>
          <w:cantSplit/>
        </w:trPr>
        <w:tc>
          <w:tcPr>
            <w:tcW w:w="745" w:type="dxa"/>
          </w:tcPr>
          <w:p w:rsidR="00AD0A11" w:rsidRDefault="00AD0A11" w:rsidP="00AD0A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</w:tc>
        <w:tc>
          <w:tcPr>
            <w:tcW w:w="7530" w:type="dxa"/>
          </w:tcPr>
          <w:p w:rsidR="00AD0A11" w:rsidRDefault="00AD0A11" w:rsidP="00AD0A11">
            <w:pPr>
              <w:tabs>
                <w:tab w:val="left" w:pos="28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Added Q&amp;A section, user access, Email and file attachment</w:t>
            </w:r>
          </w:p>
        </w:tc>
        <w:tc>
          <w:tcPr>
            <w:tcW w:w="1658" w:type="dxa"/>
          </w:tcPr>
          <w:p w:rsidR="00AD0A11" w:rsidRPr="008E068E" w:rsidRDefault="00AD0A11" w:rsidP="00AD0A11">
            <w:pPr>
              <w:rPr>
                <w:rFonts w:ascii="Courier New" w:hAnsi="Courier New" w:cs="Courier New"/>
              </w:rPr>
            </w:pPr>
            <w:r w:rsidRPr="008E068E">
              <w:rPr>
                <w:rFonts w:ascii="Courier New" w:hAnsi="Courier New" w:cs="Courier New"/>
              </w:rPr>
              <w:t>Whipple</w:t>
            </w:r>
          </w:p>
        </w:tc>
        <w:tc>
          <w:tcPr>
            <w:tcW w:w="1462" w:type="dxa"/>
          </w:tcPr>
          <w:p w:rsidR="00AD0A11" w:rsidRDefault="00AD0A11" w:rsidP="00AD0A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09-Mar-16</w:t>
            </w:r>
          </w:p>
        </w:tc>
      </w:tr>
      <w:tr w:rsidR="00AD0A11" w:rsidRPr="009A46B1" w:rsidTr="00F33C88">
        <w:trPr>
          <w:cantSplit/>
        </w:trPr>
        <w:tc>
          <w:tcPr>
            <w:tcW w:w="745" w:type="dxa"/>
          </w:tcPr>
          <w:p w:rsidR="00AD0A11" w:rsidRDefault="00AD0A11" w:rsidP="00AD0A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7530" w:type="dxa"/>
          </w:tcPr>
          <w:p w:rsidR="00AD0A11" w:rsidRDefault="00AD0A11" w:rsidP="00AD0A11">
            <w:pPr>
              <w:tabs>
                <w:tab w:val="left" w:pos="28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Initial release</w:t>
            </w:r>
          </w:p>
        </w:tc>
        <w:tc>
          <w:tcPr>
            <w:tcW w:w="1658" w:type="dxa"/>
          </w:tcPr>
          <w:p w:rsidR="00AD0A11" w:rsidRPr="008E068E" w:rsidRDefault="00AD0A11" w:rsidP="00AD0A11">
            <w:pPr>
              <w:rPr>
                <w:rFonts w:ascii="Courier New" w:hAnsi="Courier New" w:cs="Courier New"/>
              </w:rPr>
            </w:pPr>
            <w:r w:rsidRPr="008E068E">
              <w:rPr>
                <w:rFonts w:ascii="Courier New" w:hAnsi="Courier New" w:cs="Courier New"/>
              </w:rPr>
              <w:t>Whipple</w:t>
            </w:r>
          </w:p>
        </w:tc>
        <w:tc>
          <w:tcPr>
            <w:tcW w:w="1462" w:type="dxa"/>
          </w:tcPr>
          <w:p w:rsidR="00AD0A11" w:rsidRDefault="00AD0A11" w:rsidP="00AD0A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18-Feb-16</w:t>
            </w:r>
          </w:p>
        </w:tc>
      </w:tr>
    </w:tbl>
    <w:p w:rsidR="00573EE1" w:rsidRDefault="00573EE1" w:rsidP="00573EE1">
      <w:pPr>
        <w:tabs>
          <w:tab w:val="left" w:pos="360"/>
        </w:tabs>
        <w:spacing w:before="120" w:after="120" w:line="240" w:lineRule="auto"/>
        <w:rPr>
          <w:rFonts w:ascii="Arial Bold" w:eastAsia="Arial Bold" w:hAnsi="Arial Bold" w:cs="Arial Bold"/>
          <w:b/>
          <w:sz w:val="28"/>
        </w:rPr>
      </w:pPr>
    </w:p>
    <w:p w:rsidR="00A5005F" w:rsidRDefault="00023C44">
      <w:pPr>
        <w:numPr>
          <w:ilvl w:val="0"/>
          <w:numId w:val="1"/>
        </w:numPr>
        <w:tabs>
          <w:tab w:val="left" w:pos="360"/>
        </w:tabs>
        <w:spacing w:before="120" w:after="120" w:line="240" w:lineRule="auto"/>
        <w:rPr>
          <w:rFonts w:ascii="Arial Bold" w:eastAsia="Arial Bold" w:hAnsi="Arial Bold" w:cs="Arial Bold"/>
          <w:b/>
          <w:sz w:val="28"/>
        </w:rPr>
      </w:pPr>
      <w:r>
        <w:rPr>
          <w:rFonts w:ascii="Arial Bold" w:eastAsia="Arial Bold" w:hAnsi="Arial Bold" w:cs="Arial Bold"/>
          <w:b/>
          <w:sz w:val="28"/>
        </w:rPr>
        <w:t>Purpose or Problem Definition</w:t>
      </w:r>
    </w:p>
    <w:p w:rsidR="009D1FC8" w:rsidRDefault="004E7938" w:rsidP="00573EE1">
      <w:pPr>
        <w:tabs>
          <w:tab w:val="left" w:pos="360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Create a web-based application to accept Engineering Build Request data, and output the form to .pdf form for sending </w:t>
      </w:r>
    </w:p>
    <w:p w:rsidR="00860944" w:rsidRPr="00573EE1" w:rsidRDefault="00860944" w:rsidP="00573EE1">
      <w:pPr>
        <w:tabs>
          <w:tab w:val="left" w:pos="360"/>
        </w:tabs>
        <w:spacing w:before="120" w:after="120" w:line="240" w:lineRule="auto"/>
        <w:rPr>
          <w:rFonts w:ascii="Arial" w:eastAsia="Arial Bold" w:hAnsi="Arial" w:cs="Arial"/>
        </w:rPr>
      </w:pPr>
    </w:p>
    <w:p w:rsidR="00A5005F" w:rsidRDefault="00023C44">
      <w:pPr>
        <w:numPr>
          <w:ilvl w:val="0"/>
          <w:numId w:val="2"/>
        </w:numPr>
        <w:tabs>
          <w:tab w:val="left" w:pos="360"/>
        </w:tabs>
        <w:spacing w:before="120" w:after="120" w:line="240" w:lineRule="auto"/>
        <w:rPr>
          <w:rFonts w:ascii="Arial Bold" w:eastAsia="Arial Bold" w:hAnsi="Arial Bold" w:cs="Arial Bold"/>
          <w:b/>
          <w:sz w:val="28"/>
        </w:rPr>
      </w:pPr>
      <w:r>
        <w:rPr>
          <w:rFonts w:ascii="Arial Bold" w:eastAsia="Arial Bold" w:hAnsi="Arial Bold" w:cs="Arial Bold"/>
          <w:b/>
          <w:sz w:val="28"/>
        </w:rPr>
        <w:t>Assumptions, Dependencies, Constraints</w:t>
      </w:r>
    </w:p>
    <w:p w:rsidR="00114C18" w:rsidRDefault="00093E8D" w:rsidP="00114C18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The current Excel-based template form is in Appendix #1.</w:t>
      </w:r>
    </w:p>
    <w:p w:rsidR="00860944" w:rsidRPr="009D1FC8" w:rsidRDefault="00860944" w:rsidP="00114C18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A5005F" w:rsidRDefault="00023C44" w:rsidP="00E774A1">
      <w:pPr>
        <w:spacing w:after="0" w:line="240" w:lineRule="auto"/>
        <w:rPr>
          <w:rFonts w:ascii="Arial Bold" w:eastAsia="Arial Bold" w:hAnsi="Arial Bold" w:cs="Arial Bold"/>
          <w:b/>
          <w:sz w:val="28"/>
        </w:rPr>
      </w:pPr>
      <w:r>
        <w:rPr>
          <w:rFonts w:ascii="Arial Bold" w:eastAsia="Arial Bold" w:hAnsi="Arial Bold" w:cs="Arial Bold"/>
          <w:b/>
          <w:sz w:val="28"/>
        </w:rPr>
        <w:t>Requirements</w:t>
      </w:r>
    </w:p>
    <w:p w:rsidR="00114C18" w:rsidRDefault="00023C44" w:rsidP="00114C18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#1</w:t>
      </w:r>
    </w:p>
    <w:p w:rsidR="006D4431" w:rsidRPr="006D4431" w:rsidRDefault="00860944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3A7FBF">
        <w:rPr>
          <w:rFonts w:ascii="Arial" w:eastAsia="Arial Bold" w:hAnsi="Arial" w:cs="Arial"/>
          <w:highlight w:val="darkGreen"/>
        </w:rPr>
        <w:t>The web form should include drop-downs as much as possible based on the Excel template</w:t>
      </w:r>
    </w:p>
    <w:p w:rsidR="00BB210B" w:rsidRDefault="00BB210B" w:rsidP="00114C18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10595C" w:rsidRDefault="0010595C" w:rsidP="0010595C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#2</w:t>
      </w:r>
    </w:p>
    <w:p w:rsidR="0010595C" w:rsidRDefault="00860944" w:rsidP="00114C18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3A7FBF">
        <w:rPr>
          <w:rFonts w:ascii="Arial" w:eastAsia="Arial Bold" w:hAnsi="Arial" w:cs="Arial"/>
          <w:highlight w:val="darkGreen"/>
        </w:rPr>
        <w:t>There needs to be a way for administrators to log in and manage the drop down contents</w:t>
      </w:r>
    </w:p>
    <w:p w:rsidR="006D4431" w:rsidRDefault="006D4431" w:rsidP="00114C18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DD54E8" w:rsidRDefault="00DD54E8" w:rsidP="00DD54E8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#3</w:t>
      </w:r>
    </w:p>
    <w:p w:rsidR="006D4431" w:rsidRDefault="00860944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3A7FBF">
        <w:rPr>
          <w:rFonts w:ascii="Arial" w:eastAsia="Arial Bold" w:hAnsi="Arial" w:cs="Arial"/>
          <w:highlight w:val="darkGreen"/>
        </w:rPr>
        <w:t>The system should output a .pdf of a completed form similar to the Excel template</w:t>
      </w:r>
    </w:p>
    <w:p w:rsidR="006D4431" w:rsidRDefault="006D4431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6D4431" w:rsidRDefault="006D4431" w:rsidP="006D4431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#4</w:t>
      </w:r>
    </w:p>
    <w:p w:rsidR="006D4431" w:rsidRDefault="00860944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3A7FBF">
        <w:rPr>
          <w:rFonts w:ascii="Arial" w:eastAsia="Arial Bold" w:hAnsi="Arial" w:cs="Arial"/>
          <w:highlight w:val="darkGreen"/>
        </w:rPr>
        <w:t>All data should be retained in ACP_REPORTS database</w:t>
      </w:r>
    </w:p>
    <w:p w:rsidR="006D4431" w:rsidRDefault="006D4431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6D4431" w:rsidRDefault="006D4431" w:rsidP="006D4431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#5</w:t>
      </w:r>
    </w:p>
    <w:p w:rsidR="001F5A92" w:rsidRDefault="00860944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3A7FBF">
        <w:rPr>
          <w:rFonts w:ascii="Arial" w:eastAsia="Arial Bold" w:hAnsi="Arial" w:cs="Arial"/>
          <w:highlight w:val="darkGreen"/>
        </w:rPr>
        <w:t>Users should be able to open, create and edit forms multiple times prior to publishing them</w:t>
      </w:r>
    </w:p>
    <w:p w:rsidR="00860944" w:rsidRDefault="00860944" w:rsidP="006D443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1F5A92" w:rsidRDefault="001F5A92" w:rsidP="001F5A92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lastRenderedPageBreak/>
        <w:t>Business Requirement #6</w:t>
      </w:r>
    </w:p>
    <w:p w:rsidR="00AD0A11" w:rsidRDefault="004A43F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Once the State changes on an EBR</w:t>
      </w:r>
      <w:r w:rsidR="00AD0A11">
        <w:rPr>
          <w:rFonts w:ascii="Arial" w:eastAsia="Arial Bold" w:hAnsi="Arial" w:cs="Arial"/>
        </w:rPr>
        <w:t>, an email with a link to the EBR should be sent to the originator and the Planner user level</w:t>
      </w:r>
      <w:r>
        <w:rPr>
          <w:rFonts w:ascii="Arial" w:eastAsia="Arial Bold" w:hAnsi="Arial" w:cs="Arial"/>
        </w:rPr>
        <w:t xml:space="preserve"> distribution</w:t>
      </w:r>
      <w:r w:rsidR="00D53E5A">
        <w:rPr>
          <w:rFonts w:ascii="Arial" w:eastAsia="Arial Bold" w:hAnsi="Arial" w:cs="Arial"/>
        </w:rPr>
        <w:t>. The EBR ID and Rev should be linkable to the online system</w:t>
      </w:r>
    </w:p>
    <w:p w:rsidR="004A43F1" w:rsidRDefault="004A43F1">
      <w:pPr>
        <w:rPr>
          <w:rFonts w:ascii="Arial" w:eastAsia="Arial Bold" w:hAnsi="Arial" w:cs="Arial"/>
        </w:rPr>
      </w:pPr>
    </w:p>
    <w:p w:rsidR="004A43F1" w:rsidRDefault="004A43F1" w:rsidP="004A43F1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Business Requirement #7</w:t>
      </w:r>
    </w:p>
    <w:p w:rsidR="004A43F1" w:rsidRDefault="004A43F1" w:rsidP="004A43F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4A43F1">
        <w:rPr>
          <w:rFonts w:ascii="Arial" w:eastAsia="Arial Bold" w:hAnsi="Arial" w:cs="Arial"/>
        </w:rPr>
        <w:t xml:space="preserve">There are </w:t>
      </w:r>
      <w:r w:rsidR="00D53E5A">
        <w:rPr>
          <w:rFonts w:ascii="Arial" w:eastAsia="Arial Bold" w:hAnsi="Arial" w:cs="Arial"/>
        </w:rPr>
        <w:t>6</w:t>
      </w:r>
      <w:r>
        <w:rPr>
          <w:rFonts w:ascii="Arial" w:eastAsia="Arial Bold" w:hAnsi="Arial" w:cs="Arial"/>
        </w:rPr>
        <w:t xml:space="preserve"> states/actions needed to be handled by the system:</w:t>
      </w:r>
    </w:p>
    <w:p w:rsidR="004A43F1" w:rsidRDefault="004A43F1" w:rsidP="004A43F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4A43F1" w:rsidRDefault="004A43F1" w:rsidP="004A43F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Draft</w:t>
      </w:r>
    </w:p>
    <w:p w:rsidR="004A43F1" w:rsidRDefault="004A43F1" w:rsidP="004A43F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Submitted</w:t>
      </w:r>
    </w:p>
    <w:p w:rsidR="004A43F1" w:rsidRPr="004A43F1" w:rsidRDefault="004A43F1" w:rsidP="004A43F1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Rejected (</w:t>
      </w:r>
      <w:r w:rsidR="004E031F">
        <w:rPr>
          <w:rFonts w:ascii="Arial" w:eastAsia="Arial Bold" w:hAnsi="Arial" w:cs="Arial"/>
        </w:rPr>
        <w:t xml:space="preserve">Action, </w:t>
      </w:r>
      <w:r>
        <w:rPr>
          <w:rFonts w:ascii="Arial" w:eastAsia="Arial Bold" w:hAnsi="Arial" w:cs="Arial"/>
        </w:rPr>
        <w:t xml:space="preserve">returns </w:t>
      </w:r>
      <w:r w:rsidR="004E031F">
        <w:rPr>
          <w:rFonts w:ascii="Arial" w:eastAsia="Arial Bold" w:hAnsi="Arial" w:cs="Arial"/>
        </w:rPr>
        <w:t xml:space="preserve">EBR </w:t>
      </w:r>
      <w:r>
        <w:rPr>
          <w:rFonts w:ascii="Arial" w:eastAsia="Arial Bold" w:hAnsi="Arial" w:cs="Arial"/>
        </w:rPr>
        <w:t>back to Draft</w:t>
      </w:r>
      <w:r w:rsidR="004E031F">
        <w:rPr>
          <w:rFonts w:ascii="Arial" w:eastAsia="Arial Bold" w:hAnsi="Arial" w:cs="Arial"/>
        </w:rPr>
        <w:t>, increases REV by 1</w:t>
      </w:r>
      <w:r>
        <w:rPr>
          <w:rFonts w:ascii="Arial" w:eastAsia="Arial Bold" w:hAnsi="Arial" w:cs="Arial"/>
        </w:rPr>
        <w:t>)</w:t>
      </w:r>
    </w:p>
    <w:p w:rsidR="004A43F1" w:rsidRDefault="004A43F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Accepted</w:t>
      </w:r>
    </w:p>
    <w:p w:rsidR="004A43F1" w:rsidRDefault="004A43F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Completed</w:t>
      </w:r>
    </w:p>
    <w:p w:rsidR="00D53E5A" w:rsidRDefault="00D53E5A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Cancelled (changes column </w:t>
      </w:r>
      <w:proofErr w:type="spellStart"/>
      <w:r w:rsidRPr="004A43F1">
        <w:rPr>
          <w:rFonts w:ascii="Arial" w:eastAsia="Arial Bold" w:hAnsi="Arial" w:cs="Arial"/>
        </w:rPr>
        <w:t>IsDeleted</w:t>
      </w:r>
      <w:proofErr w:type="spellEnd"/>
      <w:r>
        <w:rPr>
          <w:rFonts w:ascii="Arial" w:eastAsia="Arial Bold" w:hAnsi="Arial" w:cs="Arial"/>
        </w:rPr>
        <w:t xml:space="preserve"> to 1)</w:t>
      </w:r>
    </w:p>
    <w:p w:rsidR="00D53E5A" w:rsidRDefault="00D53E5A">
      <w:pPr>
        <w:rPr>
          <w:rFonts w:ascii="Arial" w:eastAsia="Arial Bold" w:hAnsi="Arial" w:cs="Arial"/>
        </w:rPr>
      </w:pPr>
    </w:p>
    <w:p w:rsidR="004A43F1" w:rsidRDefault="00D53E5A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Cancelled EBR should be searchable from a simple EBR search form</w:t>
      </w:r>
    </w:p>
    <w:p w:rsidR="00AD0A11" w:rsidRDefault="00AD0A11">
      <w:pPr>
        <w:rPr>
          <w:rFonts w:ascii="Arial" w:eastAsia="Arial Bold" w:hAnsi="Arial" w:cs="Arial"/>
        </w:rPr>
      </w:pPr>
    </w:p>
    <w:p w:rsidR="00AD0A11" w:rsidRDefault="00AD0A11" w:rsidP="00AD0A11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 xml:space="preserve">Business </w:t>
      </w:r>
      <w:r w:rsidR="0093166F">
        <w:rPr>
          <w:rFonts w:ascii="Arial Bold" w:eastAsia="Arial Bold" w:hAnsi="Arial Bold" w:cs="Arial Bold"/>
          <w:b/>
          <w:sz w:val="24"/>
        </w:rPr>
        <w:t>Requirement #8</w:t>
      </w: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There should be three levels of users:</w:t>
      </w:r>
    </w:p>
    <w:p w:rsidR="00AD0A11" w:rsidRDefault="00AD0A11" w:rsidP="00AD0A11">
      <w:pPr>
        <w:pStyle w:val="ListParagraph"/>
        <w:numPr>
          <w:ilvl w:val="0"/>
          <w:numId w:val="17"/>
        </w:num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User</w:t>
      </w:r>
    </w:p>
    <w:p w:rsidR="00AD0A11" w:rsidRDefault="00AD0A11" w:rsidP="00AD0A11">
      <w:pPr>
        <w:pStyle w:val="ListParagraph"/>
        <w:numPr>
          <w:ilvl w:val="0"/>
          <w:numId w:val="17"/>
        </w:num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Planner</w:t>
      </w:r>
    </w:p>
    <w:p w:rsidR="00AD0A11" w:rsidRDefault="00AD0A11" w:rsidP="00AD0A11">
      <w:pPr>
        <w:pStyle w:val="ListParagraph"/>
        <w:numPr>
          <w:ilvl w:val="0"/>
          <w:numId w:val="17"/>
        </w:num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Admin</w:t>
      </w:r>
    </w:p>
    <w:p w:rsidR="00AD0A11" w:rsidRDefault="00AD0A11" w:rsidP="00AD0A11">
      <w:pPr>
        <w:rPr>
          <w:rFonts w:ascii="Arial" w:eastAsia="Arial Bold" w:hAnsi="Arial" w:cs="Arial"/>
        </w:rPr>
      </w:pP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The User can create and submit EBR, view all dashboard</w:t>
      </w: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The Planner can edit any draft EBR, and change EBR from Submitted to Reject, Accepted and Completed.</w:t>
      </w: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Only Submitted EBR can be </w:t>
      </w:r>
      <w:proofErr w:type="gramStart"/>
      <w:r>
        <w:rPr>
          <w:rFonts w:ascii="Arial" w:eastAsia="Arial Bold" w:hAnsi="Arial" w:cs="Arial"/>
        </w:rPr>
        <w:t>Rejected</w:t>
      </w:r>
      <w:proofErr w:type="gramEnd"/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Only Submitted EBR can be </w:t>
      </w:r>
      <w:proofErr w:type="gramStart"/>
      <w:r>
        <w:rPr>
          <w:rFonts w:ascii="Arial" w:eastAsia="Arial Bold" w:hAnsi="Arial" w:cs="Arial"/>
        </w:rPr>
        <w:t>Accepted</w:t>
      </w:r>
      <w:proofErr w:type="gramEnd"/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Only Accepted EBR can be </w:t>
      </w:r>
      <w:proofErr w:type="gramStart"/>
      <w:r>
        <w:rPr>
          <w:rFonts w:ascii="Arial" w:eastAsia="Arial Bold" w:hAnsi="Arial" w:cs="Arial"/>
        </w:rPr>
        <w:t>Completed</w:t>
      </w:r>
      <w:proofErr w:type="gramEnd"/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ANY EBR can be </w:t>
      </w:r>
      <w:proofErr w:type="gramStart"/>
      <w:r>
        <w:rPr>
          <w:rFonts w:ascii="Arial" w:eastAsia="Arial Bold" w:hAnsi="Arial" w:cs="Arial"/>
        </w:rPr>
        <w:t>Cance</w:t>
      </w:r>
      <w:r w:rsidR="0093166F">
        <w:rPr>
          <w:rFonts w:ascii="Arial" w:eastAsia="Arial Bold" w:hAnsi="Arial" w:cs="Arial"/>
        </w:rPr>
        <w:t>l</w:t>
      </w:r>
      <w:r>
        <w:rPr>
          <w:rFonts w:ascii="Arial" w:eastAsia="Arial Bold" w:hAnsi="Arial" w:cs="Arial"/>
        </w:rPr>
        <w:t>led</w:t>
      </w:r>
      <w:proofErr w:type="gramEnd"/>
      <w:r>
        <w:rPr>
          <w:rFonts w:ascii="Arial" w:eastAsia="Arial Bold" w:hAnsi="Arial" w:cs="Arial"/>
        </w:rPr>
        <w:t xml:space="preserve"> by the originating User, any Planner or Admin (</w:t>
      </w:r>
      <w:r w:rsidR="00D53E5A">
        <w:rPr>
          <w:rFonts w:ascii="Arial" w:eastAsia="Arial Bold" w:hAnsi="Arial" w:cs="Arial"/>
        </w:rPr>
        <w:t xml:space="preserve">changes column </w:t>
      </w:r>
      <w:proofErr w:type="spellStart"/>
      <w:r w:rsidR="00D53E5A" w:rsidRPr="004A43F1">
        <w:rPr>
          <w:rFonts w:ascii="Arial" w:eastAsia="Arial Bold" w:hAnsi="Arial" w:cs="Arial"/>
        </w:rPr>
        <w:t>IsDeleted</w:t>
      </w:r>
      <w:proofErr w:type="spellEnd"/>
      <w:r w:rsidR="00D53E5A">
        <w:rPr>
          <w:rFonts w:ascii="Arial" w:eastAsia="Arial Bold" w:hAnsi="Arial" w:cs="Arial"/>
        </w:rPr>
        <w:t xml:space="preserve"> to 1 </w:t>
      </w:r>
      <w:r>
        <w:rPr>
          <w:rFonts w:ascii="Arial" w:eastAsia="Arial Bold" w:hAnsi="Arial" w:cs="Arial"/>
        </w:rPr>
        <w:t xml:space="preserve">without changing the </w:t>
      </w:r>
      <w:r w:rsidR="00D53E5A">
        <w:rPr>
          <w:rFonts w:ascii="Arial" w:eastAsia="Arial Bold" w:hAnsi="Arial" w:cs="Arial"/>
        </w:rPr>
        <w:t>state).</w:t>
      </w:r>
    </w:p>
    <w:p w:rsidR="004E031F" w:rsidRDefault="004E031F" w:rsidP="00AD0A11">
      <w:pPr>
        <w:rPr>
          <w:rFonts w:ascii="Arial" w:eastAsia="Arial Bold" w:hAnsi="Arial" w:cs="Arial"/>
        </w:rPr>
      </w:pPr>
    </w:p>
    <w:p w:rsidR="0093166F" w:rsidRPr="0093166F" w:rsidRDefault="0093166F" w:rsidP="0093166F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 w:rsidRPr="0093166F">
        <w:rPr>
          <w:rFonts w:ascii="Arial Bold" w:eastAsia="Arial Bold" w:hAnsi="Arial Bold" w:cs="Arial Bold"/>
          <w:b/>
          <w:sz w:val="24"/>
        </w:rPr>
        <w:t>Business Requirement #9</w:t>
      </w:r>
    </w:p>
    <w:p w:rsidR="00AD0A11" w:rsidRDefault="00AD0A11" w:rsidP="00AD0A11">
      <w:pPr>
        <w:rPr>
          <w:rFonts w:ascii="Arial" w:eastAsia="Arial Bold" w:hAnsi="Arial" w:cs="Arial"/>
        </w:rPr>
      </w:pP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lastRenderedPageBreak/>
        <w:t>REV management:</w:t>
      </w: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The REV </w:t>
      </w:r>
      <w:proofErr w:type="gramStart"/>
      <w:r>
        <w:rPr>
          <w:rFonts w:ascii="Arial" w:eastAsia="Arial Bold" w:hAnsi="Arial" w:cs="Arial"/>
        </w:rPr>
        <w:t>field</w:t>
      </w:r>
      <w:proofErr w:type="gramEnd"/>
      <w:r>
        <w:rPr>
          <w:rFonts w:ascii="Arial" w:eastAsia="Arial Bold" w:hAnsi="Arial" w:cs="Arial"/>
        </w:rPr>
        <w:t xml:space="preserve"> must be maintained by the system</w:t>
      </w:r>
    </w:p>
    <w:p w:rsidR="00AD0A11" w:rsidRDefault="00AD0A11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New draft are always Rev 01</w:t>
      </w:r>
    </w:p>
    <w:p w:rsidR="00AD0A11" w:rsidRDefault="0093166F" w:rsidP="00AD0A11">
      <w:pPr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If S</w:t>
      </w:r>
      <w:r w:rsidR="00AD0A11">
        <w:rPr>
          <w:rFonts w:ascii="Arial" w:eastAsia="Arial Bold" w:hAnsi="Arial" w:cs="Arial"/>
        </w:rPr>
        <w:t>ubmitted and</w:t>
      </w:r>
      <w:r>
        <w:rPr>
          <w:rFonts w:ascii="Arial" w:eastAsia="Arial Bold" w:hAnsi="Arial" w:cs="Arial"/>
        </w:rPr>
        <w:t xml:space="preserve"> Planner user level tags as</w:t>
      </w:r>
      <w:r w:rsidR="00AD0A11">
        <w:rPr>
          <w:rFonts w:ascii="Arial" w:eastAsia="Arial Bold" w:hAnsi="Arial" w:cs="Arial"/>
        </w:rPr>
        <w:t xml:space="preserve"> Rejected, save Rev01 as closed with no changes, copy all data into REV02 for the same EBR ID and</w:t>
      </w:r>
      <w:r>
        <w:rPr>
          <w:rFonts w:ascii="Arial" w:eastAsia="Arial Bold" w:hAnsi="Arial" w:cs="Arial"/>
        </w:rPr>
        <w:t xml:space="preserve"> change status to Draft for the same owner. Emails should also be triggered as per Requirement #6 in this document.</w:t>
      </w:r>
    </w:p>
    <w:p w:rsidR="004E031F" w:rsidRDefault="004E031F" w:rsidP="00AD0A11">
      <w:pPr>
        <w:rPr>
          <w:rFonts w:ascii="Arial" w:eastAsia="Arial Bold" w:hAnsi="Arial" w:cs="Arial"/>
        </w:rPr>
      </w:pPr>
    </w:p>
    <w:p w:rsidR="0093166F" w:rsidRDefault="0093166F" w:rsidP="0093166F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 w:rsidRPr="0093166F">
        <w:rPr>
          <w:rFonts w:ascii="Arial Bold" w:eastAsia="Arial Bold" w:hAnsi="Arial Bold" w:cs="Arial Bold"/>
          <w:b/>
          <w:sz w:val="24"/>
        </w:rPr>
        <w:t xml:space="preserve">Business </w:t>
      </w:r>
      <w:r>
        <w:rPr>
          <w:rFonts w:ascii="Arial Bold" w:eastAsia="Arial Bold" w:hAnsi="Arial Bold" w:cs="Arial Bold"/>
          <w:b/>
          <w:sz w:val="24"/>
        </w:rPr>
        <w:t>Requirement #10</w:t>
      </w:r>
    </w:p>
    <w:p w:rsidR="004E031F" w:rsidRDefault="004E031F" w:rsidP="004E031F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This requirement overrides Business Requirement #1</w:t>
      </w:r>
    </w:p>
    <w:p w:rsidR="0093166F" w:rsidRDefault="0093166F" w:rsidP="0093166F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93166F">
        <w:rPr>
          <w:rFonts w:ascii="Arial" w:eastAsia="Arial Bold" w:hAnsi="Arial" w:cs="Arial"/>
        </w:rPr>
        <w:t xml:space="preserve">The </w:t>
      </w:r>
      <w:proofErr w:type="spellStart"/>
      <w:r>
        <w:rPr>
          <w:rFonts w:ascii="Arial" w:eastAsia="Arial Bold" w:hAnsi="Arial" w:cs="Arial"/>
        </w:rPr>
        <w:t>EBROnline</w:t>
      </w:r>
      <w:proofErr w:type="spellEnd"/>
      <w:r>
        <w:rPr>
          <w:rFonts w:ascii="Arial" w:eastAsia="Arial Bold" w:hAnsi="Arial" w:cs="Arial"/>
        </w:rPr>
        <w:t xml:space="preserve"> </w:t>
      </w:r>
      <w:r w:rsidRPr="0093166F">
        <w:rPr>
          <w:rFonts w:ascii="Arial" w:eastAsia="Arial Bold" w:hAnsi="Arial" w:cs="Arial"/>
        </w:rPr>
        <w:t xml:space="preserve">form should </w:t>
      </w:r>
      <w:r>
        <w:rPr>
          <w:rFonts w:ascii="Arial" w:eastAsia="Arial Bold" w:hAnsi="Arial" w:cs="Arial"/>
        </w:rPr>
        <w:t xml:space="preserve">be pre-populated with CPN from </w:t>
      </w:r>
      <w:proofErr w:type="spellStart"/>
      <w:r>
        <w:rPr>
          <w:rFonts w:ascii="Arial" w:eastAsia="Arial Bold" w:hAnsi="Arial" w:cs="Arial"/>
        </w:rPr>
        <w:t>ACP_REPORTS.vEBR_CPN_LIST</w:t>
      </w:r>
      <w:proofErr w:type="spellEnd"/>
      <w:r>
        <w:rPr>
          <w:rFonts w:ascii="Arial" w:eastAsia="Arial Bold" w:hAnsi="Arial" w:cs="Arial"/>
        </w:rPr>
        <w:t>.</w:t>
      </w:r>
    </w:p>
    <w:p w:rsidR="0093166F" w:rsidRDefault="0093166F" w:rsidP="0093166F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Once the user enters or selects a CPN from </w:t>
      </w:r>
      <w:r w:rsidR="004E031F">
        <w:rPr>
          <w:rFonts w:ascii="Arial" w:eastAsia="Arial Bold" w:hAnsi="Arial" w:cs="Arial"/>
        </w:rPr>
        <w:t xml:space="preserve">the dropdown, the SL Code field should prepopulate with data from </w:t>
      </w:r>
      <w:proofErr w:type="spellStart"/>
      <w:r w:rsidR="004E031F">
        <w:rPr>
          <w:rFonts w:ascii="Arial" w:eastAsia="Arial Bold" w:hAnsi="Arial" w:cs="Arial"/>
        </w:rPr>
        <w:t>vEBR_CPN_LIST</w:t>
      </w:r>
      <w:proofErr w:type="spellEnd"/>
      <w:r w:rsidR="004E031F">
        <w:rPr>
          <w:rFonts w:ascii="Arial" w:eastAsia="Arial Bold" w:hAnsi="Arial" w:cs="Arial"/>
        </w:rPr>
        <w:t>, including a -none- to match as No SL Code Needed.</w:t>
      </w:r>
    </w:p>
    <w:p w:rsidR="004E031F" w:rsidRDefault="004E031F" w:rsidP="0093166F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 xml:space="preserve">Once the CPN and SL are selected, the form should pre-populate with the data from </w:t>
      </w:r>
      <w:proofErr w:type="spellStart"/>
      <w:r>
        <w:rPr>
          <w:rFonts w:ascii="Arial" w:eastAsia="Arial Bold" w:hAnsi="Arial" w:cs="Arial"/>
        </w:rPr>
        <w:t>vEBR_CPN_LIST</w:t>
      </w:r>
      <w:proofErr w:type="spellEnd"/>
      <w:r>
        <w:rPr>
          <w:rFonts w:ascii="Arial" w:eastAsia="Arial Bold" w:hAnsi="Arial" w:cs="Arial"/>
        </w:rPr>
        <w:t>. These fields are changeable after they are populated, but we want to put the correct data in initially.</w:t>
      </w:r>
    </w:p>
    <w:p w:rsidR="00F8339F" w:rsidRDefault="00F8339F" w:rsidP="0093166F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</w:p>
    <w:p w:rsidR="00F8339F" w:rsidRPr="005E42B8" w:rsidRDefault="00F8339F" w:rsidP="00BD679B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color w:val="FF0000"/>
          <w:sz w:val="24"/>
        </w:rPr>
      </w:pPr>
      <w:proofErr w:type="spellStart"/>
      <w:r w:rsidRPr="005E42B8">
        <w:rPr>
          <w:rFonts w:ascii="Arial" w:eastAsia="Arial Bold" w:hAnsi="Arial" w:cs="Arial"/>
          <w:color w:val="FF0000"/>
        </w:rPr>
        <w:t>Bạn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5E42B8">
        <w:rPr>
          <w:rFonts w:ascii="Arial" w:eastAsia="Arial Bold" w:hAnsi="Arial" w:cs="Arial"/>
          <w:color w:val="FF0000"/>
        </w:rPr>
        <w:t>có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5E42B8">
        <w:rPr>
          <w:rFonts w:ascii="Arial" w:eastAsia="Arial Bold" w:hAnsi="Arial" w:cs="Arial"/>
          <w:color w:val="FF0000"/>
        </w:rPr>
        <w:t>thể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5E42B8">
        <w:rPr>
          <w:rFonts w:ascii="Arial" w:eastAsia="Arial Bold" w:hAnsi="Arial" w:cs="Arial"/>
          <w:color w:val="FF0000"/>
        </w:rPr>
        <w:t>mô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5E42B8">
        <w:rPr>
          <w:rFonts w:ascii="Arial" w:eastAsia="Arial Bold" w:hAnsi="Arial" w:cs="Arial"/>
          <w:color w:val="FF0000"/>
        </w:rPr>
        <w:t>tả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chi </w:t>
      </w:r>
      <w:proofErr w:type="spellStart"/>
      <w:r w:rsidRPr="005E42B8">
        <w:rPr>
          <w:rFonts w:ascii="Arial" w:eastAsia="Arial Bold" w:hAnsi="Arial" w:cs="Arial"/>
          <w:color w:val="FF0000"/>
        </w:rPr>
        <w:t>tiết</w:t>
      </w:r>
      <w:proofErr w:type="spellEnd"/>
      <w:r w:rsidRPr="005E42B8">
        <w:rPr>
          <w:rFonts w:ascii="Arial" w:eastAsia="Arial Bold" w:hAnsi="Arial" w:cs="Arial"/>
          <w:color w:val="FF0000"/>
        </w:rPr>
        <w:t xml:space="preserve"> </w:t>
      </w:r>
      <w:r w:rsidRPr="005E42B8">
        <w:rPr>
          <w:rFonts w:eastAsia="Arial Bold" w:cstheme="minorHAnsi"/>
          <w:b/>
          <w:color w:val="FF0000"/>
          <w:sz w:val="24"/>
        </w:rPr>
        <w:t xml:space="preserve">Business Requirement #10 </w:t>
      </w:r>
      <w:proofErr w:type="spellStart"/>
      <w:r w:rsidRPr="005E42B8">
        <w:rPr>
          <w:rFonts w:eastAsia="Arial Bold" w:cstheme="minorHAnsi"/>
          <w:color w:val="FF0000"/>
          <w:sz w:val="24"/>
        </w:rPr>
        <w:t>được</w:t>
      </w:r>
      <w:proofErr w:type="spellEnd"/>
      <w:r w:rsidRPr="005E42B8">
        <w:rPr>
          <w:rFonts w:eastAsia="Arial Bold" w:cstheme="minorHAnsi"/>
          <w:color w:val="FF0000"/>
          <w:sz w:val="24"/>
        </w:rPr>
        <w:t xml:space="preserve"> </w:t>
      </w:r>
      <w:proofErr w:type="spellStart"/>
      <w:r w:rsidRPr="005E42B8">
        <w:rPr>
          <w:rFonts w:eastAsia="Arial Bold" w:cstheme="minorHAnsi"/>
          <w:color w:val="FF0000"/>
          <w:sz w:val="24"/>
        </w:rPr>
        <w:t>không</w:t>
      </w:r>
      <w:proofErr w:type="spellEnd"/>
      <w:r w:rsidRPr="005E42B8">
        <w:rPr>
          <w:rFonts w:ascii="Arial Bold" w:eastAsia="Arial Bold" w:hAnsi="Arial Bold" w:cs="Arial Bold"/>
          <w:b/>
          <w:color w:val="FF0000"/>
          <w:sz w:val="24"/>
        </w:rPr>
        <w:t>?</w:t>
      </w:r>
    </w:p>
    <w:p w:rsidR="0093166F" w:rsidRPr="0093166F" w:rsidRDefault="0093166F" w:rsidP="00AD0A11">
      <w:pPr>
        <w:rPr>
          <w:rFonts w:ascii="Arial" w:eastAsia="Arial Bold" w:hAnsi="Arial" w:cs="Arial"/>
          <w:b/>
        </w:rPr>
      </w:pPr>
    </w:p>
    <w:p w:rsidR="0093166F" w:rsidRPr="00AD0A11" w:rsidRDefault="0093166F" w:rsidP="00AD0A11">
      <w:pPr>
        <w:rPr>
          <w:rFonts w:ascii="Arial" w:eastAsia="Arial Bold" w:hAnsi="Arial" w:cs="Arial"/>
        </w:rPr>
      </w:pPr>
    </w:p>
    <w:p w:rsidR="00D53E5A" w:rsidRPr="002251BF" w:rsidRDefault="00D53E5A" w:rsidP="00D53E5A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  <w:highlight w:val="darkGreen"/>
        </w:rPr>
      </w:pPr>
      <w:r w:rsidRPr="002251BF">
        <w:rPr>
          <w:rFonts w:ascii="Arial Bold" w:eastAsia="Arial Bold" w:hAnsi="Arial Bold" w:cs="Arial Bold"/>
          <w:b/>
          <w:sz w:val="24"/>
          <w:highlight w:val="darkGreen"/>
        </w:rPr>
        <w:t>Business Requirement #11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 w:rsidRPr="00D53E5A">
        <w:rPr>
          <w:rFonts w:ascii="Arial" w:eastAsia="Arial Bold" w:hAnsi="Arial" w:cs="Arial"/>
        </w:rPr>
        <w:t xml:space="preserve">The </w:t>
      </w:r>
      <w:proofErr w:type="spellStart"/>
      <w:r w:rsidRPr="00D53E5A">
        <w:rPr>
          <w:rFonts w:ascii="Arial" w:eastAsia="Arial Bold" w:hAnsi="Arial" w:cs="Arial"/>
        </w:rPr>
        <w:t>D</w:t>
      </w:r>
      <w:r>
        <w:rPr>
          <w:rFonts w:ascii="Arial" w:eastAsia="Arial Bold" w:hAnsi="Arial" w:cs="Arial"/>
        </w:rPr>
        <w:t>ashBoard</w:t>
      </w:r>
      <w:proofErr w:type="spellEnd"/>
      <w:r>
        <w:rPr>
          <w:rFonts w:ascii="Arial" w:eastAsia="Arial Bold" w:hAnsi="Arial" w:cs="Arial"/>
        </w:rPr>
        <w:t xml:space="preserve"> should include columns as below: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EBR ID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Rev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Device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Originator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Last Changed By</w:t>
      </w:r>
    </w:p>
    <w:p w:rsid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Last Changed Date</w:t>
      </w:r>
    </w:p>
    <w:p w:rsidR="00D53E5A" w:rsidRPr="00D53E5A" w:rsidRDefault="00D53E5A" w:rsidP="00D53E5A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State</w:t>
      </w:r>
    </w:p>
    <w:p w:rsidR="00AD0A11" w:rsidRDefault="00AD0A11">
      <w:pPr>
        <w:rPr>
          <w:rFonts w:ascii="Arial" w:eastAsia="Arial Bold" w:hAnsi="Arial" w:cs="Arial"/>
        </w:rPr>
      </w:pPr>
    </w:p>
    <w:p w:rsidR="00D437F0" w:rsidRDefault="00D437F0" w:rsidP="00D437F0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 w:rsidRPr="0093166F">
        <w:rPr>
          <w:rFonts w:ascii="Arial Bold" w:eastAsia="Arial Bold" w:hAnsi="Arial Bold" w:cs="Arial Bold"/>
          <w:b/>
          <w:sz w:val="24"/>
        </w:rPr>
        <w:t xml:space="preserve">Business </w:t>
      </w:r>
      <w:r>
        <w:rPr>
          <w:rFonts w:ascii="Arial Bold" w:eastAsia="Arial Bold" w:hAnsi="Arial Bold" w:cs="Arial Bold"/>
          <w:b/>
          <w:sz w:val="24"/>
        </w:rPr>
        <w:t>Requirement #12</w:t>
      </w:r>
    </w:p>
    <w:p w:rsidR="00D437F0" w:rsidRDefault="00D437F0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t>The EBR user should be able to upload files and link them into the form from the form</w:t>
      </w:r>
    </w:p>
    <w:p w:rsidR="00D437F0" w:rsidRDefault="00E8078D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  <w:color w:val="FF0000"/>
        </w:rPr>
      </w:pPr>
      <w:proofErr w:type="spellStart"/>
      <w:r w:rsidRPr="00E8078D">
        <w:rPr>
          <w:rFonts w:ascii="Arial" w:eastAsia="Arial Bold" w:hAnsi="Arial" w:cs="Arial"/>
          <w:color w:val="FF0000"/>
        </w:rPr>
        <w:t>Bạn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có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thể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chỉ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rõ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những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gramStart"/>
      <w:r w:rsidRPr="00E8078D">
        <w:rPr>
          <w:rFonts w:ascii="Arial" w:eastAsia="Arial Bold" w:hAnsi="Arial" w:cs="Arial"/>
          <w:color w:val="FF0000"/>
        </w:rPr>
        <w:t>fields</w:t>
      </w:r>
      <w:proofErr w:type="gram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nào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có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thể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upload files </w:t>
      </w:r>
      <w:proofErr w:type="spellStart"/>
      <w:r w:rsidRPr="00E8078D">
        <w:rPr>
          <w:rFonts w:ascii="Arial" w:eastAsia="Arial Bold" w:hAnsi="Arial" w:cs="Arial"/>
          <w:color w:val="FF0000"/>
        </w:rPr>
        <w:t>được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không</w:t>
      </w:r>
      <w:proofErr w:type="spellEnd"/>
      <w:r w:rsidRPr="00E8078D">
        <w:rPr>
          <w:rFonts w:ascii="Arial" w:eastAsia="Arial Bold" w:hAnsi="Arial" w:cs="Arial"/>
          <w:color w:val="FF0000"/>
        </w:rPr>
        <w:t>?</w:t>
      </w:r>
    </w:p>
    <w:p w:rsidR="00B1493C" w:rsidRPr="00E8078D" w:rsidRDefault="00B1493C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  <w:color w:val="FF0000"/>
        </w:rPr>
      </w:pPr>
      <w:proofErr w:type="spellStart"/>
      <w:proofErr w:type="gramStart"/>
      <w:r w:rsidRPr="00B17FD7">
        <w:rPr>
          <w:rFonts w:ascii="Arial" w:eastAsia="Arial Bold" w:hAnsi="Arial" w:cs="Arial"/>
          <w:color w:val="FF0000"/>
          <w:highlight w:val="yellow"/>
        </w:rPr>
        <w:t>Thêm</w:t>
      </w:r>
      <w:proofErr w:type="spellEnd"/>
      <w:proofErr w:type="gramEnd"/>
      <w:r w:rsidRPr="00B17FD7">
        <w:rPr>
          <w:rFonts w:ascii="Arial" w:eastAsia="Arial Bold" w:hAnsi="Arial" w:cs="Arial"/>
          <w:color w:val="FF0000"/>
          <w:highlight w:val="yellow"/>
        </w:rPr>
        <w:t xml:space="preserve"> form upload file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trong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new request</w:t>
      </w:r>
      <w:r w:rsidR="00B17FD7" w:rsidRPr="00B17FD7">
        <w:rPr>
          <w:rFonts w:ascii="Arial" w:eastAsia="Arial Bold" w:hAnsi="Arial" w:cs="Arial"/>
          <w:color w:val="FF0000"/>
          <w:highlight w:val="yellow"/>
        </w:rPr>
        <w:t xml:space="preserve"> [Hung answer]</w:t>
      </w:r>
    </w:p>
    <w:p w:rsidR="00D437F0" w:rsidRDefault="00D437F0" w:rsidP="00D437F0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 w:rsidRPr="0093166F">
        <w:rPr>
          <w:rFonts w:ascii="Arial Bold" w:eastAsia="Arial Bold" w:hAnsi="Arial Bold" w:cs="Arial Bold"/>
          <w:b/>
          <w:sz w:val="24"/>
        </w:rPr>
        <w:t xml:space="preserve">Business </w:t>
      </w:r>
      <w:r>
        <w:rPr>
          <w:rFonts w:ascii="Arial Bold" w:eastAsia="Arial Bold" w:hAnsi="Arial Bold" w:cs="Arial Bold"/>
          <w:b/>
          <w:sz w:val="24"/>
        </w:rPr>
        <w:t>Requirement #13</w:t>
      </w:r>
    </w:p>
    <w:p w:rsidR="00D437F0" w:rsidRDefault="00D437F0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</w:rPr>
      </w:pPr>
      <w:r>
        <w:rPr>
          <w:rFonts w:ascii="Arial" w:eastAsia="Arial Bold" w:hAnsi="Arial" w:cs="Arial"/>
        </w:rPr>
        <w:lastRenderedPageBreak/>
        <w:t xml:space="preserve">The EBR Add Lot function window should include options to add up to THREE Stack Die to the Main Lot. The fields to include are </w:t>
      </w:r>
      <w:proofErr w:type="spellStart"/>
      <w:r>
        <w:rPr>
          <w:rFonts w:ascii="Arial" w:eastAsia="Arial Bold" w:hAnsi="Arial" w:cs="Arial"/>
        </w:rPr>
        <w:t>StackDieLotid</w:t>
      </w:r>
      <w:proofErr w:type="spellEnd"/>
      <w:r>
        <w:rPr>
          <w:rFonts w:ascii="Arial" w:eastAsia="Arial Bold" w:hAnsi="Arial" w:cs="Arial"/>
        </w:rPr>
        <w:t xml:space="preserve">, </w:t>
      </w:r>
      <w:proofErr w:type="spellStart"/>
      <w:r>
        <w:rPr>
          <w:rFonts w:ascii="Arial" w:eastAsia="Arial Bold" w:hAnsi="Arial" w:cs="Arial"/>
        </w:rPr>
        <w:t>StackDiePMPN</w:t>
      </w:r>
      <w:proofErr w:type="spellEnd"/>
      <w:r>
        <w:rPr>
          <w:rFonts w:ascii="Arial" w:eastAsia="Arial Bold" w:hAnsi="Arial" w:cs="Arial"/>
        </w:rPr>
        <w:t xml:space="preserve">, </w:t>
      </w:r>
      <w:proofErr w:type="spellStart"/>
      <w:r>
        <w:rPr>
          <w:rFonts w:ascii="Arial" w:eastAsia="Arial Bold" w:hAnsi="Arial" w:cs="Arial"/>
        </w:rPr>
        <w:t>StackDieQty</w:t>
      </w:r>
      <w:proofErr w:type="spellEnd"/>
      <w:r>
        <w:rPr>
          <w:rFonts w:ascii="Arial" w:eastAsia="Arial Bold" w:hAnsi="Arial" w:cs="Arial"/>
        </w:rPr>
        <w:t xml:space="preserve">, </w:t>
      </w:r>
      <w:proofErr w:type="spellStart"/>
      <w:proofErr w:type="gramStart"/>
      <w:r>
        <w:rPr>
          <w:rFonts w:ascii="Arial" w:eastAsia="Arial Bold" w:hAnsi="Arial" w:cs="Arial"/>
        </w:rPr>
        <w:t>StackDieWaferNumbers</w:t>
      </w:r>
      <w:proofErr w:type="spellEnd"/>
      <w:proofErr w:type="gramEnd"/>
      <w:r w:rsidR="004D7D47">
        <w:rPr>
          <w:rFonts w:ascii="Arial" w:eastAsia="Arial Bold" w:hAnsi="Arial" w:cs="Arial"/>
        </w:rPr>
        <w:t>.</w:t>
      </w:r>
    </w:p>
    <w:p w:rsidR="00E8078D" w:rsidRDefault="00E8078D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  <w:color w:val="FF0000"/>
        </w:rPr>
      </w:pPr>
      <w:proofErr w:type="spellStart"/>
      <w:r w:rsidRPr="00E8078D">
        <w:rPr>
          <w:rFonts w:ascii="Arial" w:eastAsia="Arial Bold" w:hAnsi="Arial" w:cs="Arial"/>
          <w:color w:val="FF0000"/>
        </w:rPr>
        <w:t>Như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bạn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mô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tả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thì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4 field </w:t>
      </w:r>
      <w:proofErr w:type="spellStart"/>
      <w:r w:rsidRPr="00E8078D">
        <w:rPr>
          <w:rFonts w:ascii="Arial" w:eastAsia="Arial Bold" w:hAnsi="Arial" w:cs="Arial"/>
          <w:color w:val="FF0000"/>
        </w:rPr>
        <w:t>này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được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them </w:t>
      </w:r>
      <w:proofErr w:type="spellStart"/>
      <w:r w:rsidRPr="00E8078D">
        <w:rPr>
          <w:rFonts w:ascii="Arial" w:eastAsia="Arial Bold" w:hAnsi="Arial" w:cs="Arial"/>
          <w:color w:val="FF0000"/>
        </w:rPr>
        <w:t>vào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form Add Lot </w:t>
      </w:r>
      <w:proofErr w:type="spellStart"/>
      <w:r w:rsidRPr="00E8078D">
        <w:rPr>
          <w:rFonts w:ascii="Arial" w:eastAsia="Arial Bold" w:hAnsi="Arial" w:cs="Arial"/>
          <w:color w:val="FF0000"/>
        </w:rPr>
        <w:t>cũng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với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các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fields </w:t>
      </w:r>
      <w:proofErr w:type="spellStart"/>
      <w:r w:rsidRPr="00E8078D">
        <w:rPr>
          <w:rFonts w:ascii="Arial" w:eastAsia="Arial Bold" w:hAnsi="Arial" w:cs="Arial"/>
          <w:color w:val="FF0000"/>
        </w:rPr>
        <w:t>đã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tồn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tại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trước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. Hay </w:t>
      </w:r>
      <w:proofErr w:type="spellStart"/>
      <w:r w:rsidRPr="00E8078D">
        <w:rPr>
          <w:rFonts w:ascii="Arial" w:eastAsia="Arial Bold" w:hAnsi="Arial" w:cs="Arial"/>
          <w:color w:val="FF0000"/>
        </w:rPr>
        <w:t>chỉ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là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4 </w:t>
      </w:r>
      <w:proofErr w:type="gramStart"/>
      <w:r w:rsidRPr="00E8078D">
        <w:rPr>
          <w:rFonts w:ascii="Arial" w:eastAsia="Arial Bold" w:hAnsi="Arial" w:cs="Arial"/>
          <w:color w:val="FF0000"/>
        </w:rPr>
        <w:t>fields</w:t>
      </w:r>
      <w:proofErr w:type="gram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này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duy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nhất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</w:t>
      </w:r>
      <w:proofErr w:type="spellStart"/>
      <w:r w:rsidRPr="00E8078D">
        <w:rPr>
          <w:rFonts w:ascii="Arial" w:eastAsia="Arial Bold" w:hAnsi="Arial" w:cs="Arial"/>
          <w:color w:val="FF0000"/>
        </w:rPr>
        <w:t>trên</w:t>
      </w:r>
      <w:proofErr w:type="spellEnd"/>
      <w:r w:rsidRPr="00E8078D">
        <w:rPr>
          <w:rFonts w:ascii="Arial" w:eastAsia="Arial Bold" w:hAnsi="Arial" w:cs="Arial"/>
          <w:color w:val="FF0000"/>
        </w:rPr>
        <w:t xml:space="preserve"> form.</w:t>
      </w:r>
    </w:p>
    <w:p w:rsidR="00B17FD7" w:rsidRDefault="00B17FD7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  <w:color w:val="FF0000"/>
        </w:rPr>
      </w:pPr>
    </w:p>
    <w:p w:rsidR="00B17FD7" w:rsidRPr="00E8078D" w:rsidRDefault="00B17FD7" w:rsidP="00D437F0">
      <w:pPr>
        <w:tabs>
          <w:tab w:val="left" w:pos="360"/>
          <w:tab w:val="left" w:pos="504"/>
        </w:tabs>
        <w:spacing w:before="120" w:after="120" w:line="240" w:lineRule="auto"/>
        <w:rPr>
          <w:rFonts w:ascii="Arial" w:eastAsia="Arial Bold" w:hAnsi="Arial" w:cs="Arial"/>
          <w:color w:val="FF0000"/>
        </w:rPr>
      </w:pP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Thêm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4 fields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này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vào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trong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form Add Lot,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hiện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tại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đã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có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5 fields,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vậy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total </w:t>
      </w:r>
      <w:proofErr w:type="spellStart"/>
      <w:r w:rsidRPr="00B17FD7">
        <w:rPr>
          <w:rFonts w:ascii="Arial" w:eastAsia="Arial Bold" w:hAnsi="Arial" w:cs="Arial"/>
          <w:color w:val="FF0000"/>
          <w:highlight w:val="yellow"/>
        </w:rPr>
        <w:t>là</w:t>
      </w:r>
      <w:proofErr w:type="spellEnd"/>
      <w:r w:rsidRPr="00B17FD7">
        <w:rPr>
          <w:rFonts w:ascii="Arial" w:eastAsia="Arial Bold" w:hAnsi="Arial" w:cs="Arial"/>
          <w:color w:val="FF0000"/>
          <w:highlight w:val="yellow"/>
        </w:rPr>
        <w:t xml:space="preserve"> 9 fields [Hung answer]</w:t>
      </w:r>
    </w:p>
    <w:p w:rsidR="001F5A92" w:rsidRDefault="001F5A92">
      <w:pPr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br w:type="page"/>
      </w:r>
      <w:bookmarkStart w:id="0" w:name="_GoBack"/>
      <w:bookmarkEnd w:id="0"/>
    </w:p>
    <w:p w:rsidR="00F22C02" w:rsidRDefault="00F22C02" w:rsidP="00F22C02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lastRenderedPageBreak/>
        <w:t>Appendix #1</w:t>
      </w: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bookmarkStart w:id="1" w:name="_MON_1519367321"/>
    <w:bookmarkEnd w:id="1"/>
    <w:p w:rsidR="00860944" w:rsidRDefault="000E294F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object w:dxaOrig="252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79.2pt" o:ole="">
            <v:imagedata r:id="rId5" o:title=""/>
          </v:shape>
          <o:OLEObject Type="Embed" ProgID="Excel.SheetMacroEnabled.12" ShapeID="_x0000_i1025" DrawAspect="Icon" ObjectID="_1519500150" r:id="rId6"/>
        </w:object>
      </w: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p w:rsidR="00860944" w:rsidRDefault="00860944" w:rsidP="00860944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Appendix #2</w:t>
      </w:r>
    </w:p>
    <w:p w:rsidR="00AD0A11" w:rsidRDefault="00AD0A11" w:rsidP="00860944">
      <w:pPr>
        <w:numPr>
          <w:ilvl w:val="0"/>
          <w:numId w:val="3"/>
        </w:num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  <w:r>
        <w:rPr>
          <w:rFonts w:ascii="Arial Bold" w:eastAsia="Arial Bold" w:hAnsi="Arial Bold" w:cs="Arial Bold"/>
          <w:b/>
          <w:sz w:val="24"/>
        </w:rPr>
        <w:t>Q&amp;A</w:t>
      </w: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p w:rsidR="00860944" w:rsidRDefault="00860944" w:rsidP="00860944">
      <w:r>
        <w:rPr>
          <w:color w:val="1F497D"/>
        </w:rPr>
        <w:t>I will develop a web app with:</w:t>
      </w:r>
    </w:p>
    <w:p w:rsidR="00860944" w:rsidRDefault="00860944" w:rsidP="00860944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rPr>
          <w:color w:val="1F497D"/>
        </w:rPr>
        <w:t xml:space="preserve">Free input fields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will be text boxes. </w:t>
      </w:r>
      <w:r>
        <w:rPr>
          <w:color w:val="FF0000"/>
        </w:rPr>
        <w:t>YES</w:t>
      </w:r>
    </w:p>
    <w:p w:rsidR="00860944" w:rsidRDefault="00860944" w:rsidP="00860944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rPr>
          <w:color w:val="1F497D"/>
        </w:rPr>
        <w:t xml:space="preserve">With fields having comment Price/Comments, FAB Die Revision,…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I will add a short guideline next to the textbox/dropdown </w:t>
      </w:r>
      <w:r>
        <w:rPr>
          <w:color w:val="FF0000"/>
        </w:rPr>
        <w:t>YES</w:t>
      </w:r>
    </w:p>
    <w:p w:rsidR="00860944" w:rsidRDefault="00860944" w:rsidP="00860944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rPr>
          <w:color w:val="1F497D"/>
        </w:rPr>
        <w:t xml:space="preserve">Dropdown selection field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will be dropdown list for user to select value. </w:t>
      </w:r>
      <w:r>
        <w:rPr>
          <w:color w:val="FF0000"/>
        </w:rPr>
        <w:t>YES</w:t>
      </w:r>
    </w:p>
    <w:p w:rsidR="00860944" w:rsidRDefault="00860944" w:rsidP="00860944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6248400" cy="944880"/>
            <wp:effectExtent l="0" t="0" r="0" b="7620"/>
            <wp:docPr id="3" name="Picture 3" descr="cid:part1.08070601.04050102@g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8070601.04050102@gmail.co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</w:t>
      </w:r>
    </w:p>
    <w:p w:rsidR="00860944" w:rsidRDefault="00860944" w:rsidP="00860944">
      <w:pPr>
        <w:pStyle w:val="ListParagraph"/>
      </w:pP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</w:t>
      </w:r>
      <w:proofErr w:type="gramStart"/>
      <w:r>
        <w:rPr>
          <w:color w:val="1F497D"/>
        </w:rPr>
        <w:t>this</w:t>
      </w:r>
      <w:proofErr w:type="gramEnd"/>
      <w:r>
        <w:rPr>
          <w:color w:val="1F497D"/>
        </w:rPr>
        <w:t xml:space="preserve"> section will be a list view and use will be able to add/edit via a popup, also can delete records inline. </w:t>
      </w:r>
      <w:r>
        <w:rPr>
          <w:color w:val="FF0000"/>
        </w:rPr>
        <w:t>YES</w:t>
      </w:r>
    </w:p>
    <w:p w:rsidR="00860944" w:rsidRDefault="00860944" w:rsidP="00860944">
      <w:r>
        <w:rPr>
          <w:color w:val="1F497D"/>
        </w:rPr>
        <w:t>Some questions:</w:t>
      </w:r>
    </w:p>
    <w:p w:rsidR="00860944" w:rsidRDefault="00860944" w:rsidP="0086094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color w:val="1F497D"/>
        </w:rPr>
        <w:t>Use can submit many records (1 record ~ 1 excel file</w:t>
      </w:r>
      <w:proofErr w:type="gramStart"/>
      <w:r>
        <w:rPr>
          <w:color w:val="1F497D"/>
        </w:rPr>
        <w:t>) ?</w:t>
      </w:r>
      <w:proofErr w:type="gramEnd"/>
      <w:r>
        <w:rPr>
          <w:color w:val="1F497D"/>
        </w:rPr>
        <w:t xml:space="preserve"> </w:t>
      </w:r>
      <w:r>
        <w:rPr>
          <w:color w:val="FF0000"/>
        </w:rPr>
        <w:t>This form is not used a lot, maybe once per week only.</w:t>
      </w:r>
    </w:p>
    <w:p w:rsidR="00860944" w:rsidRDefault="00860944" w:rsidP="0086094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color w:val="1F497D"/>
        </w:rPr>
        <w:t xml:space="preserve">Do we need an admin page for user to maintain values in dropdown lists? </w:t>
      </w:r>
      <w:r>
        <w:rPr>
          <w:color w:val="FF0000"/>
        </w:rPr>
        <w:t>YES, that’s a good idea</w:t>
      </w:r>
    </w:p>
    <w:p w:rsidR="00860944" w:rsidRDefault="00860944" w:rsidP="0086094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color w:val="1F497D"/>
        </w:rPr>
        <w:t xml:space="preserve">Database: I will create new tables in ACP_REPORTS database to save records? </w:t>
      </w:r>
      <w:r>
        <w:rPr>
          <w:color w:val="FF0000"/>
        </w:rPr>
        <w:t>YES, table names should begin with EBR_&lt;table function&gt;</w:t>
      </w:r>
    </w:p>
    <w:p w:rsidR="00860944" w:rsidRDefault="00860944" w:rsidP="0086094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6461760" cy="1341120"/>
            <wp:effectExtent l="0" t="0" r="0" b="0"/>
            <wp:docPr id="2" name="Picture 2" descr="cid:part2.07000507.05050605@g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part2.07000507.05050605@gmail.com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44" w:rsidRDefault="00860944" w:rsidP="00860944">
      <w:pPr>
        <w:pStyle w:val="ListParagraph"/>
      </w:pPr>
      <w:r>
        <w:rPr>
          <w:color w:val="1F497D"/>
        </w:rPr>
        <w:lastRenderedPageBreak/>
        <w:t xml:space="preserve">From this section, I found that there’re Requestor info and Approving Manager info. So will we implement a workflow here? For ex: Requestors can submit record to request, Manager will login and approve/reject request which submit to him? </w:t>
      </w:r>
      <w:r>
        <w:rPr>
          <w:color w:val="FF0000"/>
        </w:rPr>
        <w:t>Approving manager is just a name input field, not an approval work flow.</w:t>
      </w:r>
    </w:p>
    <w:p w:rsidR="00860944" w:rsidRDefault="00860944" w:rsidP="00860944">
      <w:pPr>
        <w:pStyle w:val="ListParagraph"/>
      </w:pPr>
      <w:r>
        <w:rPr>
          <w:color w:val="1F497D"/>
        </w:rPr>
        <w:t xml:space="preserve">If the answer for this question is YES, then we also have the login/logout function. We also implement the filter function (Manager can view request which are submit to him only). </w:t>
      </w:r>
      <w:r>
        <w:rPr>
          <w:color w:val="FF0000"/>
        </w:rPr>
        <w:t>No, not a workflow approval. But we probably want user traceability by using a login and filter function for reporting later.</w:t>
      </w:r>
    </w:p>
    <w:p w:rsidR="00860944" w:rsidRDefault="00860944" w:rsidP="00860944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6446520" cy="3497580"/>
            <wp:effectExtent l="0" t="0" r="0" b="7620"/>
            <wp:docPr id="1" name="Picture 1" descr="cid:part3.03050205.03000608@g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part3.03050205.03000608@gmail.com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44" w:rsidRDefault="00860944" w:rsidP="00860944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rPr>
          <w:color w:val="1F497D"/>
        </w:rPr>
        <w:t xml:space="preserve">I’m not understand this section, please help to explain it to me. </w:t>
      </w:r>
      <w:r>
        <w:rPr>
          <w:color w:val="FF0000"/>
        </w:rPr>
        <w:t>It’s OK to ignore this section for now, focus on the top and the dropdown management. I will create BRD today.</w:t>
      </w: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Thank Tom,</w:t>
      </w:r>
    </w:p>
    <w:p w:rsidR="00BC603F" w:rsidRDefault="00BC603F" w:rsidP="00BC603F">
      <w:pPr>
        <w:rPr>
          <w:color w:val="1F497D"/>
        </w:rPr>
      </w:pP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I worked on it already, and the BRD seem to be not different with what I’m implementing. I will continue working on it.</w:t>
      </w: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But, there’s some more questions related to Business Requirement #5 need your confirmation:</w:t>
      </w:r>
    </w:p>
    <w:p w:rsidR="00BC603F" w:rsidRDefault="00BC603F" w:rsidP="00BC603F">
      <w:pPr>
        <w:spacing w:before="120" w:after="1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Users should be able to open, create and edit forms multiple times prior to publishing them</w:t>
      </w:r>
    </w:p>
    <w:p w:rsidR="00BC603F" w:rsidRDefault="00BC603F" w:rsidP="00BC603F">
      <w:pPr>
        <w:rPr>
          <w:rFonts w:ascii="Calibri" w:hAnsi="Calibri" w:cs="Times New Roman"/>
          <w:color w:val="1F497D"/>
        </w:rPr>
      </w:pPr>
      <w:r>
        <w:rPr>
          <w:color w:val="1F497D"/>
        </w:rPr>
        <w:t xml:space="preserve">Q1. From my understanding, form owner can create and edit HIS form multiple times if it does not submitted. Is that correct? </w:t>
      </w:r>
      <w:r w:rsidRPr="00BC603F">
        <w:rPr>
          <w:color w:val="FF0000"/>
        </w:rPr>
        <w:t>YES.</w:t>
      </w: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Q2. The form will have at least 2 statuses:</w:t>
      </w:r>
    </w:p>
    <w:p w:rsidR="00BC603F" w:rsidRDefault="00BC603F" w:rsidP="00BC603F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Draft (or something similar): the form created but not submitted. On this status, owner can still edit the form.</w:t>
      </w:r>
    </w:p>
    <w:p w:rsidR="00BC603F" w:rsidRDefault="00BC603F" w:rsidP="00BC603F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lastRenderedPageBreak/>
        <w:t>Published: the owner can submit the form. And once the form submitted, he CANNOT edit it any more.</w:t>
      </w:r>
    </w:p>
    <w:p w:rsidR="00BC603F" w:rsidRDefault="00BC603F" w:rsidP="00BC603F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Is that correct? </w:t>
      </w:r>
      <w:r w:rsidRPr="00BC603F">
        <w:rPr>
          <w:color w:val="FF0000"/>
        </w:rPr>
        <w:t>YES, this is PERFECT.</w:t>
      </w:r>
    </w:p>
    <w:p w:rsidR="00BC603F" w:rsidRDefault="00BC603F" w:rsidP="00BC603F">
      <w:pPr>
        <w:rPr>
          <w:color w:val="1F497D"/>
        </w:rPr>
      </w:pPr>
      <w:r>
        <w:rPr>
          <w:color w:val="1F497D"/>
        </w:rPr>
        <w:t xml:space="preserve">Q3. User can only VIEW and EDIT his own forms, cannot VIEW or EDIT form created by other users. Once logged in, he can view his form in a list view. Is that OK with you, or we can change a little bit in the permission, allow users to VIEW all forms, and EDIT his form only? Let confirm this. </w:t>
      </w:r>
      <w:r w:rsidRPr="00BC603F">
        <w:rPr>
          <w:color w:val="FF0000"/>
        </w:rPr>
        <w:t>View all anytime, only edit his own. Admin can edit all.</w:t>
      </w:r>
      <w:r>
        <w:rPr>
          <w:color w:val="FF0000"/>
        </w:rPr>
        <w:t xml:space="preserve"> Let’s TRACK who performed the last edit and when in the database.</w:t>
      </w:r>
    </w:p>
    <w:p w:rsidR="00BC603F" w:rsidRDefault="00BC603F" w:rsidP="00BC603F">
      <w:pPr>
        <w:rPr>
          <w:color w:val="1F497D"/>
        </w:rPr>
      </w:pP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Thanks,</w:t>
      </w:r>
    </w:p>
    <w:p w:rsidR="00BC603F" w:rsidRDefault="00BC603F" w:rsidP="00BC603F">
      <w:pPr>
        <w:rPr>
          <w:color w:val="1F497D"/>
        </w:rPr>
      </w:pPr>
      <w:r>
        <w:rPr>
          <w:color w:val="1F497D"/>
        </w:rPr>
        <w:t>Hung.</w:t>
      </w:r>
    </w:p>
    <w:p w:rsidR="00860944" w:rsidRDefault="00860944" w:rsidP="00860944">
      <w:pPr>
        <w:tabs>
          <w:tab w:val="left" w:pos="360"/>
          <w:tab w:val="left" w:pos="504"/>
        </w:tabs>
        <w:spacing w:before="120" w:after="120" w:line="240" w:lineRule="auto"/>
        <w:rPr>
          <w:rFonts w:ascii="Arial Bold" w:eastAsia="Arial Bold" w:hAnsi="Arial Bold" w:cs="Arial Bold"/>
          <w:b/>
          <w:sz w:val="24"/>
        </w:rPr>
      </w:pPr>
    </w:p>
    <w:sectPr w:rsidR="00860944" w:rsidSect="000A51C6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F08"/>
    <w:multiLevelType w:val="multilevel"/>
    <w:tmpl w:val="13ECB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AF14A5"/>
    <w:multiLevelType w:val="hybridMultilevel"/>
    <w:tmpl w:val="EF06504A"/>
    <w:lvl w:ilvl="0" w:tplc="1466D70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0250"/>
    <w:multiLevelType w:val="hybridMultilevel"/>
    <w:tmpl w:val="990CE674"/>
    <w:lvl w:ilvl="0" w:tplc="1DE428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3D1"/>
    <w:multiLevelType w:val="hybridMultilevel"/>
    <w:tmpl w:val="411A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D181C"/>
    <w:multiLevelType w:val="multilevel"/>
    <w:tmpl w:val="55342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62513A"/>
    <w:multiLevelType w:val="multilevel"/>
    <w:tmpl w:val="DA3A9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457E55"/>
    <w:multiLevelType w:val="hybridMultilevel"/>
    <w:tmpl w:val="5E401BE0"/>
    <w:lvl w:ilvl="0" w:tplc="1394641E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A44CC9"/>
    <w:multiLevelType w:val="hybridMultilevel"/>
    <w:tmpl w:val="E34E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817F5"/>
    <w:multiLevelType w:val="hybridMultilevel"/>
    <w:tmpl w:val="E424B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50C20"/>
    <w:multiLevelType w:val="hybridMultilevel"/>
    <w:tmpl w:val="8F2C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F0662"/>
    <w:multiLevelType w:val="hybridMultilevel"/>
    <w:tmpl w:val="C7B4F6BC"/>
    <w:lvl w:ilvl="0" w:tplc="7B74AEDC">
      <w:start w:val="6"/>
      <w:numFmt w:val="bullet"/>
      <w:lvlText w:val=""/>
      <w:lvlJc w:val="left"/>
      <w:pPr>
        <w:ind w:left="720" w:hanging="360"/>
      </w:pPr>
      <w:rPr>
        <w:rFonts w:ascii="Wingdings" w:eastAsia="Arial Bold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772E6"/>
    <w:multiLevelType w:val="multilevel"/>
    <w:tmpl w:val="59A44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566BFC"/>
    <w:multiLevelType w:val="hybridMultilevel"/>
    <w:tmpl w:val="EBCEFD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6CAC5B5B"/>
    <w:multiLevelType w:val="multilevel"/>
    <w:tmpl w:val="19AC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AB366B"/>
    <w:multiLevelType w:val="hybridMultilevel"/>
    <w:tmpl w:val="D0D63614"/>
    <w:lvl w:ilvl="0" w:tplc="446AE47A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0987"/>
    <w:multiLevelType w:val="multilevel"/>
    <w:tmpl w:val="3C68E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313CBE"/>
    <w:multiLevelType w:val="multilevel"/>
    <w:tmpl w:val="E7D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15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5F"/>
    <w:rsid w:val="00003C24"/>
    <w:rsid w:val="00023C44"/>
    <w:rsid w:val="00093E8D"/>
    <w:rsid w:val="000A3278"/>
    <w:rsid w:val="000A51C6"/>
    <w:rsid w:val="000D3C52"/>
    <w:rsid w:val="000E294F"/>
    <w:rsid w:val="0010595C"/>
    <w:rsid w:val="00112CF5"/>
    <w:rsid w:val="00114C18"/>
    <w:rsid w:val="00161FB7"/>
    <w:rsid w:val="0016329C"/>
    <w:rsid w:val="0016739C"/>
    <w:rsid w:val="001D7359"/>
    <w:rsid w:val="001F0EBF"/>
    <w:rsid w:val="001F5A92"/>
    <w:rsid w:val="002251BF"/>
    <w:rsid w:val="00391EB7"/>
    <w:rsid w:val="003A7398"/>
    <w:rsid w:val="003A7FBF"/>
    <w:rsid w:val="00431D50"/>
    <w:rsid w:val="004630C7"/>
    <w:rsid w:val="00495AE8"/>
    <w:rsid w:val="004A43F1"/>
    <w:rsid w:val="004B57E6"/>
    <w:rsid w:val="004D7D47"/>
    <w:rsid w:val="004E031F"/>
    <w:rsid w:val="004E7938"/>
    <w:rsid w:val="004F234F"/>
    <w:rsid w:val="00537661"/>
    <w:rsid w:val="0056287B"/>
    <w:rsid w:val="00573EE1"/>
    <w:rsid w:val="005861DE"/>
    <w:rsid w:val="005E42B8"/>
    <w:rsid w:val="006D40BA"/>
    <w:rsid w:val="006D4431"/>
    <w:rsid w:val="00714339"/>
    <w:rsid w:val="007E7B5C"/>
    <w:rsid w:val="00850337"/>
    <w:rsid w:val="00860944"/>
    <w:rsid w:val="008B72EF"/>
    <w:rsid w:val="008D705E"/>
    <w:rsid w:val="0093166F"/>
    <w:rsid w:val="00982F53"/>
    <w:rsid w:val="00986D95"/>
    <w:rsid w:val="00996746"/>
    <w:rsid w:val="009A4ED6"/>
    <w:rsid w:val="009C35D2"/>
    <w:rsid w:val="009D1FC8"/>
    <w:rsid w:val="00A007B7"/>
    <w:rsid w:val="00A023DA"/>
    <w:rsid w:val="00A03DE3"/>
    <w:rsid w:val="00A05880"/>
    <w:rsid w:val="00A25E4A"/>
    <w:rsid w:val="00A5005F"/>
    <w:rsid w:val="00AD0A11"/>
    <w:rsid w:val="00AF2EBC"/>
    <w:rsid w:val="00B1493C"/>
    <w:rsid w:val="00B17FD7"/>
    <w:rsid w:val="00B334CE"/>
    <w:rsid w:val="00B57760"/>
    <w:rsid w:val="00B9042F"/>
    <w:rsid w:val="00B919C0"/>
    <w:rsid w:val="00BB210B"/>
    <w:rsid w:val="00BC603F"/>
    <w:rsid w:val="00BD679B"/>
    <w:rsid w:val="00C85AE8"/>
    <w:rsid w:val="00CF05C5"/>
    <w:rsid w:val="00CF0D75"/>
    <w:rsid w:val="00D0342D"/>
    <w:rsid w:val="00D10CE8"/>
    <w:rsid w:val="00D437F0"/>
    <w:rsid w:val="00D53E5A"/>
    <w:rsid w:val="00DD54E8"/>
    <w:rsid w:val="00E32B46"/>
    <w:rsid w:val="00E70CE6"/>
    <w:rsid w:val="00E76139"/>
    <w:rsid w:val="00E774A1"/>
    <w:rsid w:val="00E8078D"/>
    <w:rsid w:val="00E841CF"/>
    <w:rsid w:val="00E97869"/>
    <w:rsid w:val="00EA58CC"/>
    <w:rsid w:val="00EE4CFF"/>
    <w:rsid w:val="00F22C02"/>
    <w:rsid w:val="00F33C88"/>
    <w:rsid w:val="00F8339F"/>
    <w:rsid w:val="00FC676C"/>
    <w:rsid w:val="00FD577C"/>
    <w:rsid w:val="00FF2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3A6E0D08-68D6-4D64-B05E-CB5EFEEB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F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part1.08070601.0405010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part3.03050205.030006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1.xlsm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cid:part2.07000507.0505060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Whipple, Thomas</dc:creator>
  <cp:lastModifiedBy>Thiên Trần Thượng</cp:lastModifiedBy>
  <cp:revision>20</cp:revision>
  <dcterms:created xsi:type="dcterms:W3CDTF">2016-02-18T11:56:00Z</dcterms:created>
  <dcterms:modified xsi:type="dcterms:W3CDTF">2016-03-14T15:36:00Z</dcterms:modified>
</cp:coreProperties>
</file>