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Tên use case: Quản lý hóa đơn</w:t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Tác nhân: Quản lý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Mục đích: Use case này cho phép người quản trị quản lý các hóa đơn</w:t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Tóm luợc: Chức năng này bắt đầu khi quản lý chọn quản lý hóa đơn</w:t>
            </w:r>
          </w:p>
          <w:p w:rsidR="00000000" w:rsidDel="00000000" w:rsidP="00000000" w:rsidRDefault="00000000" w:rsidRPr="00000000" w14:paraId="0000000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Dòng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Người quản lý chọn vào xem hóa đơn</w:t>
            </w:r>
          </w:p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Hệ thống hiển thị danh sách các hóa đơn trong hệ thống. </w:t>
            </w:r>
          </w:p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Chọn in hóa đơn (nếu muốn)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Dòng sự kiện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Không có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Tiền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Đã đăng nhập là 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Hậu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Nếu use case thành công thì có thể quản lý hóa đơn</w:t>
            </w:r>
          </w:p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theo ý muốn. Ngược lại trạng thái hệ thống không có gì thay đổi</w:t>
            </w:r>
          </w:p>
        </w:tc>
      </w:tr>
    </w:tbl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F2F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sN5qeIPCDXYe15lnFwnc2soGAA==">AMUW2mUNHcuKl2kkbOzTCdNgDOHEpEV3v4ACcx7ExfAiVQk+9wA4ZmTRWk5gRuH59UGMolK3h5NudOLDgtaHapCqnH3eYaxYbN68SMH1bGUl6K7rhWtaX5E=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2021-03-24T17:00:00Z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0x0101002D35E2C66AC3AA47A0127C466B33A213</vt:lpwstr>
  </property>
</Properties>
</file>