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5A2DB" w14:textId="2E193633" w:rsidR="006F7CD5" w:rsidRDefault="006F7CD5" w:rsidP="000A5750">
      <w:pPr>
        <w:jc w:val="center"/>
        <w:rPr>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7CD5">
        <w:rPr>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Projet d’examen : Bibliothèque universitaire hybride (REST+SOAP)</w:t>
      </w:r>
    </w:p>
    <w:p w14:paraId="6B50A11A" w14:textId="2CCBC4D7" w:rsidR="006F7CD5" w:rsidRDefault="000A5750" w:rsidP="00AC0DB0">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THEME :</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0A5750">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ystème de gestion de bibliothèque</w:t>
      </w:r>
      <w:r w:rsidR="00020205">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E26DBDD" w14:textId="45EF6441" w:rsidR="00020205" w:rsidRPr="00557097" w:rsidRDefault="00020205" w:rsidP="00AC0DB0">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21F882" w14:textId="77777777" w:rsidR="00AC0DB0" w:rsidRPr="00557097" w:rsidRDefault="00AC0DB0" w:rsidP="00AC0DB0">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31DC5D" w14:textId="77777777" w:rsidR="002275F7" w:rsidRPr="00557097" w:rsidRDefault="002275F7" w:rsidP="003523FA">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DD6B19" w14:textId="77777777" w:rsidR="003523FA" w:rsidRPr="00557097" w:rsidRDefault="003523FA" w:rsidP="003523FA">
      <w:pPr>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57097">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Thierno Sadou Bah et Amadou T</w:t>
      </w: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idiane Diop</w:t>
      </w:r>
    </w:p>
    <w:p w14:paraId="1C1F9FEB" w14:textId="77777777" w:rsidR="00020205" w:rsidRPr="00557097" w:rsidRDefault="00020205"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708280" w14:textId="77777777" w:rsidR="00020205" w:rsidRPr="00557097" w:rsidRDefault="00020205"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F82F67" w14:textId="77777777" w:rsidR="00020205" w:rsidRPr="00557097" w:rsidRDefault="00020205"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F73657" w14:textId="26B70514" w:rsidR="00020205" w:rsidRDefault="00020205"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5A6C">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3A317872" w14:textId="77777777" w:rsidR="00020205" w:rsidRDefault="00020205"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FA5E5E" w14:textId="11EC8831" w:rsidR="00AC0DB0" w:rsidRDefault="002275F7"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5A6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 projet avait pour objectif de répondre aux besoins de consultation publique et de gestion interne des livres, en mettant en œuvre des fonctionnalités minimales telles que la récupération des livres, leur réservation, ainsi que la gestion des prêts et des retours. Les technologies utilisées incluent Java, Spring Boot, Spring WS pour le backend</w:t>
      </w:r>
      <w:r w:rsidR="00545A6C" w:rsidRPr="00545A6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et </w:t>
      </w:r>
      <w:proofErr w:type="spellStart"/>
      <w:r w:rsidR="00545A6C" w:rsidRPr="00545A6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w:t>
      </w:r>
      <w:proofErr w:type="spellEnd"/>
      <w:r w:rsidR="00545A6C" w:rsidRPr="00545A6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h2</w:t>
      </w:r>
      <w:r w:rsidRPr="00545A6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pour la base de données.</w:t>
      </w:r>
    </w:p>
    <w:p w14:paraId="7B4CAE2F" w14:textId="77777777" w:rsidR="0083254E" w:rsidRDefault="0083254E" w:rsidP="00020205">
      <w:pPr>
        <w:pBdr>
          <w:bottom w:val="single" w:sz="6" w:space="1" w:color="auto"/>
        </w:pBd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C6CCB2" w14:textId="77777777" w:rsidR="00EC2B8D" w:rsidRDefault="00EC2B8D"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B527F9" w14:textId="5AC8D9FC" w:rsidR="00EC2B8D" w:rsidRDefault="00EC2B8D"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C01F9B" w14:textId="78A50184" w:rsidR="00EC2B8D" w:rsidRDefault="008F2774"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6D381891" wp14:editId="3A0949AB">
            <wp:extent cx="5932402" cy="4278151"/>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80190" cy="4312613"/>
                    </a:xfrm>
                    <a:prstGeom prst="rect">
                      <a:avLst/>
                    </a:prstGeom>
                    <a:noFill/>
                    <a:ln>
                      <a:noFill/>
                    </a:ln>
                  </pic:spPr>
                </pic:pic>
              </a:graphicData>
            </a:graphic>
          </wp:inline>
        </w:drawing>
      </w:r>
    </w:p>
    <w:p w14:paraId="16AF5275" w14:textId="652082DA" w:rsidR="00A20B3E" w:rsidRDefault="008511D4" w:rsidP="008511D4">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11D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Cette capture d'écran montre une interface de configuration de connexion à une base de données H2 embarquée, avec des champs pour le pilote JDBC, l'URL, le nom d'utilisateur et le mot de passe, ainsi que des options pour enregistrer ou supprimer la configuration.</w:t>
      </w:r>
    </w:p>
    <w:p w14:paraId="0F7F49FE" w14:textId="7C33EF19" w:rsidR="008F2774" w:rsidRDefault="00A20B3E"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77ACE7AA" wp14:editId="579B4F09">
            <wp:extent cx="5762625" cy="362331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625" cy="3623310"/>
                    </a:xfrm>
                    <a:prstGeom prst="rect">
                      <a:avLst/>
                    </a:prstGeom>
                    <a:noFill/>
                    <a:ln>
                      <a:noFill/>
                    </a:ln>
                  </pic:spPr>
                </pic:pic>
              </a:graphicData>
            </a:graphic>
          </wp:inline>
        </w:drawing>
      </w:r>
    </w:p>
    <w:p w14:paraId="086A33B1" w14:textId="77777777" w:rsidR="00D410CF" w:rsidRDefault="00D410CF"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823FA4" w14:textId="77777777" w:rsidR="00D410CF" w:rsidRDefault="00D410CF"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AFA342" w14:textId="77777777" w:rsidR="00D410CF" w:rsidRDefault="00D410CF"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A229CB" w14:textId="77777777" w:rsidR="00D410CF" w:rsidRDefault="00663D40"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3D40">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Cette capture d'écran présente un menu d'aide listant les commandes principales disponibles, telles que l'affichage de l'historique, l'exécution de requêtes SQL, et la déconnexion de la base de données.</w:t>
      </w:r>
    </w:p>
    <w:p w14:paraId="60B1FE0F" w14:textId="77777777" w:rsidR="00D410CF" w:rsidRDefault="00D410CF"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FC904A" w14:textId="042A2AA0" w:rsidR="00663D40" w:rsidRDefault="00D410CF"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1C433746" wp14:editId="2FFFC031">
            <wp:extent cx="5753735" cy="363156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735" cy="3631565"/>
                    </a:xfrm>
                    <a:prstGeom prst="rect">
                      <a:avLst/>
                    </a:prstGeom>
                    <a:noFill/>
                    <a:ln>
                      <a:noFill/>
                    </a:ln>
                  </pic:spPr>
                </pic:pic>
              </a:graphicData>
            </a:graphic>
          </wp:inline>
        </w:drawing>
      </w:r>
    </w:p>
    <w:p w14:paraId="6A9BB01B" w14:textId="77777777" w:rsidR="00D410CF" w:rsidRDefault="00D410CF"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208B37" w14:textId="77777777" w:rsidR="00D410CF" w:rsidRDefault="00D410CF"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23EE0A" w14:textId="77777777" w:rsidR="00D66F24" w:rsidRDefault="00987DE8"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87DE8">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Cette capture d'écran affiche le résultat d'une requête SQL (`SELECT * FROM LIVRES`) sur une base de données H2, présentant un tableau de livres avec leurs détails (ID, auteur, </w:t>
      </w:r>
      <w:proofErr w:type="spellStart"/>
      <w:r w:rsidR="00EF781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w:t>
      </w:r>
      <w:r w:rsidR="00EF781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w:t>
      </w:r>
      <w:r w:rsidR="00EF781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publication</w:t>
      </w:r>
      <w:proofErr w:type="spellEnd"/>
      <w:r w:rsidR="00EF781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87DE8">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disponibilité, </w:t>
      </w:r>
      <w:r w:rsidR="00F37625">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ISBN, Titre, Version</w:t>
      </w:r>
      <w:r w:rsidRPr="00987DE8">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390A3C1" w14:textId="0117B914" w:rsidR="00D410CF" w:rsidRDefault="00726893"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4D597D2B" wp14:editId="2FC5CDD6">
            <wp:extent cx="5762625" cy="3752215"/>
            <wp:effectExtent l="0" t="0" r="9525"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3752215"/>
                    </a:xfrm>
                    <a:prstGeom prst="rect">
                      <a:avLst/>
                    </a:prstGeom>
                    <a:noFill/>
                    <a:ln>
                      <a:noFill/>
                    </a:ln>
                  </pic:spPr>
                </pic:pic>
              </a:graphicData>
            </a:graphic>
          </wp:inline>
        </w:drawing>
      </w:r>
    </w:p>
    <w:p w14:paraId="0F7312CC" w14:textId="77777777" w:rsidR="00BC0469" w:rsidRDefault="00BC0469"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DEA697" w14:textId="77777777" w:rsidR="00BC0469" w:rsidRDefault="00BC0469"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825CFD" w14:textId="77777777" w:rsidR="00BC0469" w:rsidRDefault="00BC0469"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E62739" w14:textId="727B8C06" w:rsidR="00526114" w:rsidRDefault="00526114"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8B7A59D" wp14:editId="08592D03">
            <wp:extent cx="5753735" cy="35280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735" cy="3528060"/>
                    </a:xfrm>
                    <a:prstGeom prst="rect">
                      <a:avLst/>
                    </a:prstGeom>
                    <a:noFill/>
                    <a:ln>
                      <a:noFill/>
                    </a:ln>
                  </pic:spPr>
                </pic:pic>
              </a:graphicData>
            </a:graphic>
          </wp:inline>
        </w:drawing>
      </w:r>
    </w:p>
    <w:p w14:paraId="15AE1882" w14:textId="26F18043" w:rsidR="001211E4" w:rsidRDefault="001211E4"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6F5AC0C8" wp14:editId="20C454AF">
            <wp:extent cx="5753735" cy="3140075"/>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735" cy="3140075"/>
                    </a:xfrm>
                    <a:prstGeom prst="rect">
                      <a:avLst/>
                    </a:prstGeom>
                    <a:noFill/>
                    <a:ln>
                      <a:noFill/>
                    </a:ln>
                  </pic:spPr>
                </pic:pic>
              </a:graphicData>
            </a:graphic>
          </wp:inline>
        </w:drawing>
      </w:r>
    </w:p>
    <w:p w14:paraId="69B0295C" w14:textId="77777777" w:rsidR="004A01BC" w:rsidRDefault="004A01BC"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3A709E" w14:textId="59151A21" w:rsidR="004A01BC" w:rsidRDefault="004A01BC"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01B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w:t>
      </w:r>
      <w:r w:rsidR="001211E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4A01B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capture</w:t>
      </w:r>
      <w:r w:rsidR="001211E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4A01B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d'écran</w:t>
      </w:r>
      <w:r w:rsidR="001211E4">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4A01B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montre</w:t>
      </w:r>
      <w:r w:rsidR="00BC0469">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w:t>
      </w:r>
      <w:r w:rsidRPr="004A01B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l'interface de la console H2 avec une requête SQL affichant la table UTILISATEURS, comprenant des étudiants, un professeur et un bibliothécaire, ainsi que des onglets de navigation vers d'autres tables comme </w:t>
      </w:r>
      <w:r w:rsidR="00B12785">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RESERVATIONS </w:t>
      </w:r>
      <w:r w:rsidRPr="004A01BC">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et PRETS.</w:t>
      </w:r>
    </w:p>
    <w:p w14:paraId="041DB670" w14:textId="77777777" w:rsidR="00B12785" w:rsidRDefault="00B12785"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7B22C7" w14:textId="77777777" w:rsidR="006B6E39" w:rsidRDefault="006B6E39"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52E105" w14:textId="22880F5F" w:rsidR="006B6E39" w:rsidRDefault="00090FAC"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3A0F6763" wp14:editId="7F740F9E">
            <wp:extent cx="5753735" cy="50552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735" cy="5055235"/>
                    </a:xfrm>
                    <a:prstGeom prst="rect">
                      <a:avLst/>
                    </a:prstGeom>
                    <a:noFill/>
                    <a:ln>
                      <a:noFill/>
                    </a:ln>
                  </pic:spPr>
                </pic:pic>
              </a:graphicData>
            </a:graphic>
          </wp:inline>
        </w:drawing>
      </w:r>
    </w:p>
    <w:p w14:paraId="2CFA5483" w14:textId="5329E9D4" w:rsidR="00367981" w:rsidRDefault="00F1759E" w:rsidP="00367981">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Champ de connexion</w:t>
      </w:r>
      <w:r w:rsidR="000E7D42">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002D">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w:t>
      </w:r>
      <w:r w:rsidR="000E7D42">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002D">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tant qu’Etudiant ou professeur comme ici avec ce mail d’</w:t>
      </w:r>
      <w:r w:rsidR="0016266A">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Etudiant</w:t>
      </w:r>
    </w:p>
    <w:p w14:paraId="1D7E1985" w14:textId="415FC64E" w:rsidR="00367981" w:rsidRDefault="00367981"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2476812" wp14:editId="4D580F55">
            <wp:extent cx="5368506" cy="2885090"/>
            <wp:effectExtent l="0" t="0" r="381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6369" cy="2894690"/>
                    </a:xfrm>
                    <a:prstGeom prst="rect">
                      <a:avLst/>
                    </a:prstGeom>
                    <a:noFill/>
                    <a:ln>
                      <a:noFill/>
                    </a:ln>
                  </pic:spPr>
                </pic:pic>
              </a:graphicData>
            </a:graphic>
          </wp:inline>
        </w:drawing>
      </w:r>
    </w:p>
    <w:p w14:paraId="1372FBCF" w14:textId="29416A43" w:rsidR="00526114" w:rsidRDefault="00526114"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73AA9E" w14:textId="77777777" w:rsidR="00F2002D" w:rsidRDefault="00F2002D"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A07BDD" w14:textId="5B244743" w:rsidR="00F2002D" w:rsidRDefault="00AC0523"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8D835CC" wp14:editId="3E5B99B3">
            <wp:extent cx="5754370" cy="41148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4370" cy="4114800"/>
                    </a:xfrm>
                    <a:prstGeom prst="rect">
                      <a:avLst/>
                    </a:prstGeom>
                    <a:noFill/>
                    <a:ln>
                      <a:noFill/>
                    </a:ln>
                  </pic:spPr>
                </pic:pic>
              </a:graphicData>
            </a:graphic>
          </wp:inline>
        </w:drawing>
      </w:r>
    </w:p>
    <w:p w14:paraId="6832B664" w14:textId="77777777" w:rsidR="002D1A6A" w:rsidRDefault="00AC0523" w:rsidP="002275F7">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Champ de connexion en tant qu’</w:t>
      </w:r>
      <w: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Administra</w:t>
      </w:r>
      <w:r w:rsidR="00FC3AAA">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eur</w:t>
      </w:r>
    </w:p>
    <w:p w14:paraId="60F0E8A2" w14:textId="0524DA02" w:rsidR="002D1A6A" w:rsidRPr="00545A6C" w:rsidRDefault="002D1A6A" w:rsidP="002D1A6A">
      <w:pPr>
        <w:jc w:val="cente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C9CC18D" wp14:editId="43E9F792">
            <wp:extent cx="5754370" cy="308991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4370" cy="3089910"/>
                    </a:xfrm>
                    <a:prstGeom prst="rect">
                      <a:avLst/>
                    </a:prstGeom>
                    <a:noFill/>
                    <a:ln>
                      <a:noFill/>
                    </a:ln>
                  </pic:spPr>
                </pic:pic>
              </a:graphicData>
            </a:graphic>
          </wp:inline>
        </w:drawing>
      </w:r>
    </w:p>
    <w:sectPr w:rsidR="002D1A6A" w:rsidRPr="00545A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D5"/>
    <w:rsid w:val="00020205"/>
    <w:rsid w:val="00090FAC"/>
    <w:rsid w:val="000A5750"/>
    <w:rsid w:val="000E7D42"/>
    <w:rsid w:val="00105EEC"/>
    <w:rsid w:val="001211E4"/>
    <w:rsid w:val="0016266A"/>
    <w:rsid w:val="001D70AF"/>
    <w:rsid w:val="002275F7"/>
    <w:rsid w:val="002C5517"/>
    <w:rsid w:val="002D1A6A"/>
    <w:rsid w:val="003523FA"/>
    <w:rsid w:val="00367981"/>
    <w:rsid w:val="003F71D2"/>
    <w:rsid w:val="004A01BC"/>
    <w:rsid w:val="00526114"/>
    <w:rsid w:val="00545A6C"/>
    <w:rsid w:val="00550481"/>
    <w:rsid w:val="00557097"/>
    <w:rsid w:val="00657C15"/>
    <w:rsid w:val="00663D40"/>
    <w:rsid w:val="006B6E39"/>
    <w:rsid w:val="006F7CD5"/>
    <w:rsid w:val="00726893"/>
    <w:rsid w:val="0083254E"/>
    <w:rsid w:val="008511D4"/>
    <w:rsid w:val="008E0DB3"/>
    <w:rsid w:val="008F2774"/>
    <w:rsid w:val="00987DE8"/>
    <w:rsid w:val="00A20B3E"/>
    <w:rsid w:val="00AC0523"/>
    <w:rsid w:val="00AC0DB0"/>
    <w:rsid w:val="00B12785"/>
    <w:rsid w:val="00BC0469"/>
    <w:rsid w:val="00CF67DF"/>
    <w:rsid w:val="00D410CF"/>
    <w:rsid w:val="00D66F24"/>
    <w:rsid w:val="00DF395A"/>
    <w:rsid w:val="00EB3732"/>
    <w:rsid w:val="00EC2B8D"/>
    <w:rsid w:val="00EF7814"/>
    <w:rsid w:val="00F1759E"/>
    <w:rsid w:val="00F2002D"/>
    <w:rsid w:val="00F37625"/>
    <w:rsid w:val="00FC3AAA"/>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E75B"/>
  <w15:chartTrackingRefBased/>
  <w15:docId w15:val="{7C007284-C762-4513-A8F6-677F9108A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75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260</Words>
  <Characters>1431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Amadou Diop</dc:creator>
  <cp:keywords/>
  <dc:description/>
  <cp:lastModifiedBy>Amadou Diop</cp:lastModifiedBy>
  <cp:revision>2</cp:revision>
  <dcterms:created xsi:type="dcterms:W3CDTF">2025-04-30T22:12:00Z</dcterms:created>
  <dcterms:modified xsi:type="dcterms:W3CDTF">2025-04-30T22:12:00Z</dcterms:modified>
</cp:coreProperties>
</file>