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1 Review &amp; Retrospective</w:t>
      </w:r>
    </w:p>
    <w:p>
      <w:pPr>
        <w:pStyle w:val="Heading1"/>
      </w:pPr>
      <w:r>
        <w:t>Sprint Review</w:t>
      </w:r>
    </w:p>
    <w:p>
      <w:pPr>
        <w:pStyle w:val="ListBullet"/>
      </w:pPr>
      <w:r>
        <w:t>Delivered addition and subtraction features</w:t>
      </w:r>
    </w:p>
    <w:p>
      <w:pPr>
        <w:pStyle w:val="ListBullet"/>
      </w:pPr>
      <w:r>
        <w:t>Implemented input validation</w:t>
      </w:r>
    </w:p>
    <w:p>
      <w:pPr>
        <w:pStyle w:val="ListBullet"/>
      </w:pPr>
      <w:r>
        <w:t>Unit tests passing locally and in CI</w:t>
      </w:r>
    </w:p>
    <w:p>
      <w:pPr>
        <w:pStyle w:val="ListBullet"/>
      </w:pPr>
      <w:r>
        <w:t>CI pipeline validates commits automatically</w:t>
      </w:r>
    </w:p>
    <w:p>
      <w:pPr>
        <w:pStyle w:val="ListBullet"/>
      </w:pPr>
      <w:r>
        <w:t>System demonstrated working CLI operations</w:t>
      </w:r>
    </w:p>
    <w:p>
      <w:pPr>
        <w:pStyle w:val="Heading1"/>
      </w:pPr>
      <w:r>
        <w:t>Sprint Retrospective</w:t>
      </w:r>
    </w:p>
    <w:p>
      <w:pPr>
        <w:pStyle w:val="ListBullet"/>
      </w:pPr>
      <w:r>
        <w:t>Went well: small focused scope, effective testing</w:t>
      </w:r>
    </w:p>
    <w:p>
      <w:pPr>
        <w:pStyle w:val="ListBullet"/>
      </w:pPr>
      <w:r>
        <w:t>Challenge: adapting to TDD workflow</w:t>
      </w:r>
    </w:p>
    <w:p>
      <w:pPr>
        <w:pStyle w:val="ListBullet"/>
      </w:pPr>
      <w:r>
        <w:t>Improve: commit more frequently</w:t>
      </w:r>
    </w:p>
    <w:p>
      <w:pPr>
        <w:pStyle w:val="ListBullet"/>
      </w:pPr>
      <w:r>
        <w:t>Improve: write tests before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