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5wd1wzo7wt0m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Processador:</w:t>
      </w:r>
    </w:p>
    <w:p w:rsidR="00000000" w:rsidDel="00000000" w:rsidP="00000000" w:rsidRDefault="00000000" w:rsidRPr="00000000" w14:paraId="00000002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Recomendado: Intel i5 ou AMD Ryzen 5 (ou superior) com 4 núcleos.</w:t>
      </w:r>
    </w:p>
    <w:p w:rsidR="00000000" w:rsidDel="00000000" w:rsidP="00000000" w:rsidRDefault="00000000" w:rsidRPr="00000000" w14:paraId="0000000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Esses processadores garantem um bom desempenho tanto para tarefas diárias quanto para multitarefa e simulações mais pesadas dentro da VM.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xnt1p5ymcdla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Memória RAM:</w:t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Recomendado: 8 GB ou mais.</w:t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garantir que a máquina virtual e o Ubuntu Desktop rodem de maneira fluida, especialmente se você estiver utilizando outras aplicações pesadas ao mesmo tempo.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pf79fb84hi8y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Armazenamento: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Recomendado: 50 GB ou mais de espaço livre no disco rígido (preferencialmente SSD).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 Ubuntu e suas aplicações precisam de mais espaço para funcionar de forma eficiente, além de ter um SSD para melhorar a velocidade de leitura e escrita.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duetnb4zvjiz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Conectividade de Rede: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Recomendado: Conexão de rede em modo Bridge.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uma comunicação eficiente com outros dispositivos na rede, especialmente útil em testes de servidores ou redes locais.</w:t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FONTE: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https://alexhost.com/pt/faq/guia-de-instalacao-requisitos-de-sistema-para-o-ubuntu/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https://www.amazon.com.br/Confort%C3%A1vel-Resistente-Respingos-Logitech-Teclados/dp/B074WKLRYT/ref=asc_df_B074WKLRYT/?gad_source=1&amp;hvadid=709884378379&amp;hvdev=c&amp;hvdvcmdl&amp;hvlocint&amp;hvlocphy=1032142&amp;hvnetw=g&amp;hvpone&amp;hvpos&amp;hvptwo&amp;hvqmt&amp;hvrand=13266296927648639437&amp;hvtargid=pla-809518578206&amp;linkCode=df0&amp;mcid=ee636dc18f8634d0b4342f82786a0035&amp;psc=1&amp;tag=googleshopp00-20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800350" cy="127635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Ubuntu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shd w:fill="f3f3f3" w:val="clear"/>
        <w:spacing w:after="240" w:before="240" w:line="384.00000000000006" w:lineRule="auto"/>
        <w:rPr>
          <w:color w:val="36344d"/>
          <w:sz w:val="22"/>
          <w:szCs w:val="22"/>
        </w:rPr>
      </w:pPr>
      <w:bookmarkStart w:colFirst="0" w:colLast="0" w:name="_50kci9yyzv3d" w:id="4"/>
      <w:bookmarkEnd w:id="4"/>
      <w:r w:rsidDel="00000000" w:rsidR="00000000" w:rsidRPr="00000000">
        <w:rPr>
          <w:color w:val="36344d"/>
          <w:sz w:val="22"/>
          <w:szCs w:val="22"/>
          <w:rtl w:val="0"/>
        </w:rPr>
        <w:t xml:space="preserve">O Ubuntu Server é uma distribuição Linux popular e estável, ideal para servidores. Ele oferece suporte LTS (5 anos de atualizações), é fácil de instalar, e se integra bem com plataformas de nuvem como AWS, Azure e GCP. Suporta Docker e Kubernetes para contêineres e é usado para hospedagem de sites e aplicações corporativas.</w:t>
      </w:r>
    </w:p>
    <w:p w:rsidR="00000000" w:rsidDel="00000000" w:rsidP="00000000" w:rsidRDefault="00000000" w:rsidRPr="00000000" w14:paraId="00000022">
      <w:pPr>
        <w:pStyle w:val="Heading1"/>
        <w:keepNext w:val="0"/>
        <w:keepLines w:val="0"/>
        <w:shd w:fill="f3f3f3" w:val="clear"/>
        <w:spacing w:after="240" w:before="240" w:line="384.00000000000006" w:lineRule="auto"/>
        <w:rPr>
          <w:color w:val="36344d"/>
          <w:sz w:val="22"/>
          <w:szCs w:val="22"/>
        </w:rPr>
      </w:pPr>
      <w:bookmarkStart w:colFirst="0" w:colLast="0" w:name="_fhi0uqr6sd5z" w:id="5"/>
      <w:bookmarkEnd w:id="5"/>
      <w:r w:rsidDel="00000000" w:rsidR="00000000" w:rsidRPr="00000000">
        <w:rPr>
          <w:color w:val="36344d"/>
          <w:sz w:val="22"/>
          <w:szCs w:val="22"/>
          <w:rtl w:val="0"/>
        </w:rPr>
        <w:t xml:space="preserve">É gratuito, com planos pagos a partir de US$ 75/ano para suporte especializado. Ideal para empresas de todos os tamanhos.</w:t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hd w:fill="f3f3f3" w:val="clear"/>
        <w:spacing w:before="0" w:line="384.00000000000006" w:lineRule="auto"/>
        <w:rPr>
          <w:b w:val="1"/>
          <w:color w:val="36344d"/>
          <w:sz w:val="22"/>
          <w:szCs w:val="22"/>
        </w:rPr>
      </w:pPr>
      <w:bookmarkStart w:colFirst="0" w:colLast="0" w:name="_50kci9yyzv3d" w:id="4"/>
      <w:bookmarkEnd w:id="4"/>
      <w:r w:rsidDel="00000000" w:rsidR="00000000" w:rsidRPr="00000000">
        <w:rPr>
          <w:color w:val="36344d"/>
          <w:sz w:val="22"/>
          <w:szCs w:val="22"/>
          <w:rtl w:val="0"/>
        </w:rPr>
        <w:t xml:space="preserve">Ubuntu Desktop 24.04.1 LT</w:t>
      </w:r>
      <w:r w:rsidDel="00000000" w:rsidR="00000000" w:rsidRPr="00000000">
        <w:rPr>
          <w:b w:val="1"/>
          <w:color w:val="36344d"/>
          <w:sz w:val="22"/>
          <w:szCs w:val="22"/>
          <w:rtl w:val="0"/>
        </w:rPr>
        <w:t xml:space="preserve">S</w:t>
      </w:r>
    </w:p>
    <w:p w:rsidR="00000000" w:rsidDel="00000000" w:rsidP="00000000" w:rsidRDefault="00000000" w:rsidRPr="00000000" w14:paraId="00000024">
      <w:pPr>
        <w:spacing w:after="30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5731200" cy="10160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after="220" w:before="380" w:line="531.6923076923076" w:lineRule="auto"/>
        <w:rPr>
          <w:b w:val="1"/>
          <w:color w:val="6747c7"/>
          <w:sz w:val="48"/>
          <w:szCs w:val="48"/>
          <w:u w:val="single"/>
        </w:rPr>
      </w:pPr>
      <w:bookmarkStart w:colFirst="0" w:colLast="0" w:name="_4nipjlopo5rs" w:id="6"/>
      <w:bookmarkEnd w:id="6"/>
      <w:r w:rsidDel="00000000" w:rsidR="00000000" w:rsidRPr="00000000">
        <w:rPr>
          <w:b w:val="1"/>
          <w:color w:val="2f1c6a"/>
          <w:sz w:val="48"/>
          <w:szCs w:val="48"/>
          <w:rtl w:val="0"/>
        </w:rPr>
        <w:t xml:space="preserve"> </w:t>
      </w:r>
      <w:hyperlink r:id="rId9">
        <w:r w:rsidDel="00000000" w:rsidR="00000000" w:rsidRPr="00000000">
          <w:rPr>
            <w:b w:val="1"/>
            <w:color w:val="6747c7"/>
            <w:sz w:val="48"/>
            <w:szCs w:val="48"/>
            <w:u w:val="single"/>
            <w:rtl w:val="0"/>
          </w:rPr>
          <w:t xml:space="preserve">Fedora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line="384.00000000000006" w:lineRule="auto"/>
        <w:ind w:left="720" w:hanging="360"/>
      </w:pPr>
      <w:r w:rsidDel="00000000" w:rsidR="00000000" w:rsidRPr="00000000">
        <w:rPr>
          <w:b w:val="1"/>
          <w:color w:val="36344d"/>
          <w:sz w:val="30"/>
          <w:szCs w:val="30"/>
          <w:rtl w:val="0"/>
        </w:rPr>
        <w:t xml:space="preserve">Principais recursos:</w:t>
      </w:r>
      <w:r w:rsidDel="00000000" w:rsidR="00000000" w:rsidRPr="00000000">
        <w:rPr>
          <w:color w:val="36344d"/>
          <w:sz w:val="30"/>
          <w:szCs w:val="30"/>
          <w:rtl w:val="0"/>
        </w:rPr>
        <w:t xml:space="preserve"> software mais recente, segurança robusta, excelentes ferramentas de desenvolvimento, modularidade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420" w:line="384.00000000000006" w:lineRule="auto"/>
        <w:ind w:left="720" w:hanging="360"/>
      </w:pPr>
      <w:r w:rsidDel="00000000" w:rsidR="00000000" w:rsidRPr="00000000">
        <w:rPr>
          <w:b w:val="1"/>
          <w:color w:val="36344d"/>
          <w:sz w:val="30"/>
          <w:szCs w:val="30"/>
          <w:rtl w:val="0"/>
        </w:rPr>
        <w:t xml:space="preserve">Preço:</w:t>
      </w:r>
      <w:r w:rsidDel="00000000" w:rsidR="00000000" w:rsidRPr="00000000">
        <w:rPr>
          <w:color w:val="36344d"/>
          <w:sz w:val="30"/>
          <w:szCs w:val="30"/>
          <w:rtl w:val="0"/>
        </w:rPr>
        <w:t xml:space="preserve"> grátis</w:t>
      </w:r>
    </w:p>
    <w:p w:rsidR="00000000" w:rsidDel="00000000" w:rsidP="00000000" w:rsidRDefault="00000000" w:rsidRPr="00000000" w14:paraId="00000028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  <w:rtl w:val="0"/>
        </w:rPr>
        <w:t xml:space="preserve">Fedora é uma distribuição Linux patrocinada pela Red Hat que é conhecida por sua estabilidade e foco em fornecer os recursos e tecnologias mais recentes. Ela serve como um campo de testes para inovações que podem ser incluídas no RHEL.</w:t>
      </w:r>
    </w:p>
    <w:p w:rsidR="00000000" w:rsidDel="00000000" w:rsidP="00000000" w:rsidRDefault="00000000" w:rsidRPr="00000000" w14:paraId="00000029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  <w:rtl w:val="0"/>
        </w:rPr>
        <w:t xml:space="preserve">Por padrão, o Fedora usa o ambiente de desktop GNOME 3, que oferece muitos recursos, mas é menos estável.</w:t>
      </w:r>
    </w:p>
    <w:p w:rsidR="00000000" w:rsidDel="00000000" w:rsidP="00000000" w:rsidRDefault="00000000" w:rsidRPr="00000000" w14:paraId="0000002A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  <w:rtl w:val="0"/>
        </w:rPr>
        <w:t xml:space="preserve">No entanto, o Fedora Spins oferece ambientes de desktop alternativos como </w:t>
      </w:r>
      <w:r w:rsidDel="00000000" w:rsidR="00000000" w:rsidRPr="00000000">
        <w:rPr>
          <w:b w:val="1"/>
          <w:color w:val="36344d"/>
          <w:sz w:val="30"/>
          <w:szCs w:val="30"/>
          <w:rtl w:val="0"/>
        </w:rPr>
        <w:t xml:space="preserve">KDE Plasma</w:t>
      </w:r>
      <w:r w:rsidDel="00000000" w:rsidR="00000000" w:rsidRPr="00000000">
        <w:rPr>
          <w:color w:val="36344d"/>
          <w:sz w:val="30"/>
          <w:szCs w:val="30"/>
          <w:rtl w:val="0"/>
        </w:rPr>
        <w:t xml:space="preserve">, </w:t>
      </w:r>
      <w:r w:rsidDel="00000000" w:rsidR="00000000" w:rsidRPr="00000000">
        <w:rPr>
          <w:b w:val="1"/>
          <w:color w:val="36344d"/>
          <w:sz w:val="30"/>
          <w:szCs w:val="30"/>
          <w:rtl w:val="0"/>
        </w:rPr>
        <w:t xml:space="preserve">XFCE</w:t>
      </w:r>
      <w:r w:rsidDel="00000000" w:rsidR="00000000" w:rsidRPr="00000000">
        <w:rPr>
          <w:color w:val="36344d"/>
          <w:sz w:val="30"/>
          <w:szCs w:val="30"/>
          <w:rtl w:val="0"/>
        </w:rPr>
        <w:t xml:space="preserve">, </w:t>
      </w:r>
      <w:r w:rsidDel="00000000" w:rsidR="00000000" w:rsidRPr="00000000">
        <w:rPr>
          <w:b w:val="1"/>
          <w:color w:val="36344d"/>
          <w:sz w:val="30"/>
          <w:szCs w:val="30"/>
          <w:rtl w:val="0"/>
        </w:rPr>
        <w:t xml:space="preserve">LXQT</w:t>
      </w:r>
      <w:r w:rsidDel="00000000" w:rsidR="00000000" w:rsidRPr="00000000">
        <w:rPr>
          <w:color w:val="36344d"/>
          <w:sz w:val="30"/>
          <w:szCs w:val="30"/>
          <w:rtl w:val="0"/>
        </w:rPr>
        <w:t xml:space="preserve">, </w:t>
      </w:r>
      <w:r w:rsidDel="00000000" w:rsidR="00000000" w:rsidRPr="00000000">
        <w:rPr>
          <w:b w:val="1"/>
          <w:color w:val="36344d"/>
          <w:sz w:val="30"/>
          <w:szCs w:val="30"/>
          <w:rtl w:val="0"/>
        </w:rPr>
        <w:t xml:space="preserve">Mate-Compiz</w:t>
      </w:r>
      <w:r w:rsidDel="00000000" w:rsidR="00000000" w:rsidRPr="00000000">
        <w:rPr>
          <w:color w:val="36344d"/>
          <w:sz w:val="30"/>
          <w:szCs w:val="30"/>
          <w:rtl w:val="0"/>
        </w:rPr>
        <w:t xml:space="preserve">, </w:t>
      </w:r>
      <w:r w:rsidDel="00000000" w:rsidR="00000000" w:rsidRPr="00000000">
        <w:rPr>
          <w:b w:val="1"/>
          <w:color w:val="36344d"/>
          <w:sz w:val="30"/>
          <w:szCs w:val="30"/>
          <w:rtl w:val="0"/>
        </w:rPr>
        <w:t xml:space="preserve">Cinnamon</w:t>
      </w:r>
      <w:r w:rsidDel="00000000" w:rsidR="00000000" w:rsidRPr="00000000">
        <w:rPr>
          <w:color w:val="36344d"/>
          <w:sz w:val="30"/>
          <w:szCs w:val="30"/>
          <w:rtl w:val="0"/>
        </w:rPr>
        <w:t xml:space="preserve"> e outros, para aqueles que preferem algo diferente do ambiente de trabalho GNOME padrão.</w:t>
      </w:r>
    </w:p>
    <w:p w:rsidR="00000000" w:rsidDel="00000000" w:rsidP="00000000" w:rsidRDefault="00000000" w:rsidRPr="00000000" w14:paraId="0000002B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  <w:rtl w:val="0"/>
        </w:rPr>
        <w:t xml:space="preserve">O Fedora é bem adequado para indivíduos que buscam uma camada adicional de segurança e confiabilidade. Sua modularidade permite que os usuários personalizem sua configuração para atender a requisitos específicos, seja para desenvolvimento, arquiteturas específicas, utilização de servidor ou computação de desktop.</w:t>
      </w:r>
    </w:p>
    <w:p w:rsidR="00000000" w:rsidDel="00000000" w:rsidP="00000000" w:rsidRDefault="00000000" w:rsidRPr="00000000" w14:paraId="0000002C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  <w:rtl w:val="0"/>
        </w:rPr>
        <w:t xml:space="preserve">Além disso, o Fedora fornece um sistema operacional de servidor comunitário robusto, adaptável e poderoso, que incorpora tecnologias de ponta para data centers. Seu compromisso em se manter atualizado, sua documentação extensa e um conjunto robusto de recursos o tornam uma escolha adequada para desenvolvedores e entusiastas de diversas tecnologias.</w:t>
      </w:r>
    </w:p>
    <w:p w:rsidR="00000000" w:rsidDel="00000000" w:rsidP="00000000" w:rsidRDefault="00000000" w:rsidRPr="00000000" w14:paraId="0000002D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b w:val="1"/>
          <w:color w:val="36344d"/>
          <w:sz w:val="30"/>
          <w:szCs w:val="30"/>
        </w:rPr>
      </w:pPr>
      <w:r w:rsidDel="00000000" w:rsidR="00000000" w:rsidRPr="00000000">
        <w:rPr>
          <w:b w:val="1"/>
          <w:color w:val="36344d"/>
          <w:sz w:val="30"/>
          <w:szCs w:val="30"/>
          <w:rtl w:val="0"/>
        </w:rPr>
        <w:t xml:space="preserve">Principais destaques: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line="384.00000000000006" w:lineRule="auto"/>
        <w:ind w:left="720" w:hanging="360"/>
      </w:pPr>
      <w:r w:rsidDel="00000000" w:rsidR="00000000" w:rsidRPr="00000000">
        <w:rPr>
          <w:b w:val="1"/>
          <w:color w:val="36344d"/>
          <w:sz w:val="30"/>
          <w:szCs w:val="30"/>
          <w:rtl w:val="0"/>
        </w:rPr>
        <w:t xml:space="preserve">Desenvolvedores</w:t>
      </w:r>
      <w:r w:rsidDel="00000000" w:rsidR="00000000" w:rsidRPr="00000000">
        <w:rPr>
          <w:color w:val="36344d"/>
          <w:sz w:val="30"/>
          <w:szCs w:val="30"/>
          <w:rtl w:val="0"/>
        </w:rPr>
        <w:t xml:space="preserve"> – oferece as mais recentes ferramentas e tecnologias de desenvolvimento.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line="384.00000000000006" w:lineRule="auto"/>
        <w:ind w:left="720" w:hanging="360"/>
      </w:pPr>
      <w:r w:rsidDel="00000000" w:rsidR="00000000" w:rsidRPr="00000000">
        <w:rPr>
          <w:b w:val="1"/>
          <w:color w:val="36344d"/>
          <w:sz w:val="30"/>
          <w:szCs w:val="30"/>
          <w:rtl w:val="0"/>
        </w:rPr>
        <w:t xml:space="preserve">Contêinerização</w:t>
      </w:r>
      <w:r w:rsidDel="00000000" w:rsidR="00000000" w:rsidRPr="00000000">
        <w:rPr>
          <w:color w:val="36344d"/>
          <w:sz w:val="30"/>
          <w:szCs w:val="30"/>
          <w:rtl w:val="0"/>
        </w:rPr>
        <w:t xml:space="preserve"> – o amplo suporte para Docker e Kubernetes o torna adequado para aplicações baseadas em contêineres.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line="384.00000000000006" w:lineRule="auto"/>
        <w:ind w:left="720" w:hanging="360"/>
      </w:pPr>
      <w:r w:rsidDel="00000000" w:rsidR="00000000" w:rsidRPr="00000000">
        <w:rPr>
          <w:b w:val="1"/>
          <w:color w:val="36344d"/>
          <w:sz w:val="30"/>
          <w:szCs w:val="30"/>
          <w:rtl w:val="0"/>
        </w:rPr>
        <w:t xml:space="preserve">Personalização modular</w:t>
      </w:r>
      <w:r w:rsidDel="00000000" w:rsidR="00000000" w:rsidRPr="00000000">
        <w:rPr>
          <w:color w:val="36344d"/>
          <w:sz w:val="30"/>
          <w:szCs w:val="30"/>
          <w:rtl w:val="0"/>
        </w:rPr>
        <w:t xml:space="preserve"> – permite instalações personalizadas para atender a requisitos específicos.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420" w:line="384.00000000000006" w:lineRule="auto"/>
        <w:ind w:left="720" w:hanging="360"/>
      </w:pPr>
      <w:r w:rsidDel="00000000" w:rsidR="00000000" w:rsidRPr="00000000">
        <w:rPr>
          <w:b w:val="1"/>
          <w:color w:val="36344d"/>
          <w:sz w:val="30"/>
          <w:szCs w:val="30"/>
          <w:rtl w:val="0"/>
        </w:rPr>
        <w:t xml:space="preserve">Segurança</w:t>
      </w:r>
      <w:r w:rsidDel="00000000" w:rsidR="00000000" w:rsidRPr="00000000">
        <w:rPr>
          <w:color w:val="36344d"/>
          <w:sz w:val="30"/>
          <w:szCs w:val="30"/>
          <w:rtl w:val="0"/>
        </w:rPr>
        <w:t xml:space="preserve"> – atualizações regulares e recursos de segurança robustos garantem um ambiente seguro.</w:t>
      </w:r>
    </w:p>
    <w:p w:rsidR="00000000" w:rsidDel="00000000" w:rsidP="00000000" w:rsidRDefault="00000000" w:rsidRPr="00000000" w14:paraId="00000032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  <w:rtl w:val="0"/>
        </w:rPr>
        <w:t xml:space="preserve">Virtual box</w:t>
      </w:r>
    </w:p>
    <w:p w:rsidR="00000000" w:rsidDel="00000000" w:rsidP="00000000" w:rsidRDefault="00000000" w:rsidRPr="00000000" w14:paraId="00000033">
      <w:pPr>
        <w:spacing w:after="420" w:line="384.00000000000006" w:lineRule="auto"/>
        <w:rPr>
          <w:color w:val="36344d"/>
          <w:sz w:val="30"/>
          <w:szCs w:val="30"/>
        </w:rPr>
      </w:pPr>
      <w:hyperlink r:id="rId1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https://www.virtualbox.org/</w:t>
        </w:r>
      </w:hyperlink>
      <w:r w:rsidDel="00000000" w:rsidR="00000000" w:rsidRPr="00000000">
        <w:rPr>
          <w:color w:val="36344d"/>
          <w:sz w:val="30"/>
          <w:szCs w:val="30"/>
          <w:rtl w:val="0"/>
        </w:rPr>
        <w:t xml:space="preserve"> - dowlonad</w:t>
      </w:r>
    </w:p>
    <w:p w:rsidR="00000000" w:rsidDel="00000000" w:rsidP="00000000" w:rsidRDefault="00000000" w:rsidRPr="00000000" w14:paraId="00000034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4389448" cy="955179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448" cy="955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3997804" cy="1603232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804" cy="1603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84.00000000000006" w:lineRule="auto"/>
        <w:rPr>
          <w:b w:val="1"/>
          <w:color w:val="42464d"/>
          <w:sz w:val="22"/>
          <w:szCs w:val="22"/>
        </w:rPr>
      </w:pPr>
      <w:bookmarkStart w:colFirst="0" w:colLast="0" w:name="_geapfp1dek7f" w:id="7"/>
      <w:bookmarkEnd w:id="7"/>
      <w:r w:rsidDel="00000000" w:rsidR="00000000" w:rsidRPr="00000000">
        <w:rPr>
          <w:b w:val="1"/>
          <w:color w:val="42464d"/>
          <w:sz w:val="22"/>
          <w:szCs w:val="22"/>
          <w:rtl w:val="0"/>
        </w:rPr>
        <w:t xml:space="preserve">Processador AMD Ryzen 5 5500, 3.6GHz (4.2GHz Max Turbo), Cache 19MB, AM4, Sem Vídeo - 100-100000457BOX</w:t>
      </w:r>
    </w:p>
    <w:p w:rsidR="00000000" w:rsidDel="00000000" w:rsidP="00000000" w:rsidRDefault="00000000" w:rsidRPr="00000000" w14:paraId="00000037">
      <w:pPr>
        <w:rPr>
          <w:b w:val="1"/>
          <w:color w:val="ff6500"/>
        </w:rPr>
      </w:pPr>
      <w:r w:rsidDel="00000000" w:rsidR="00000000" w:rsidRPr="00000000">
        <w:rPr>
          <w:b w:val="1"/>
          <w:rtl w:val="0"/>
        </w:rPr>
        <w:t xml:space="preserve">PREÇO:</w:t>
      </w:r>
      <w:r w:rsidDel="00000000" w:rsidR="00000000" w:rsidRPr="00000000">
        <w:rPr>
          <w:b w:val="1"/>
          <w:color w:val="ff6500"/>
          <w:rtl w:val="0"/>
        </w:rPr>
        <w:t xml:space="preserve">R$ 679,99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420" w:line="384.00000000000006" w:lineRule="auto"/>
        <w:rPr>
          <w:color w:val="36344d"/>
          <w:sz w:val="30"/>
          <w:szCs w:val="30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https://l1nk.dev/Processador5</w:t>
        </w:r>
      </w:hyperlink>
      <w:r w:rsidDel="00000000" w:rsidR="00000000" w:rsidRPr="00000000">
        <w:rPr>
          <w:color w:val="36344d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5222081" cy="1700213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2081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84.00000000000006" w:lineRule="auto"/>
        <w:rPr>
          <w:b w:val="1"/>
          <w:color w:val="42464d"/>
          <w:sz w:val="24"/>
          <w:szCs w:val="24"/>
        </w:rPr>
      </w:pPr>
      <w:bookmarkStart w:colFirst="0" w:colLast="0" w:name="_mhx49clm05kv" w:id="8"/>
      <w:bookmarkEnd w:id="8"/>
      <w:r w:rsidDel="00000000" w:rsidR="00000000" w:rsidRPr="00000000">
        <w:rPr>
          <w:b w:val="1"/>
          <w:color w:val="42464d"/>
          <w:sz w:val="24"/>
          <w:szCs w:val="24"/>
          <w:rtl w:val="0"/>
        </w:rPr>
        <w:t xml:space="preserve">Gabinete Gamer Rise Mode Glass 06X, Mid Tower, ATX, Lateral em Vidro Fumê e Frontal em Vidro Temperado, Preto - RM-CA-06X-FB</w:t>
      </w:r>
    </w:p>
    <w:p w:rsidR="00000000" w:rsidDel="00000000" w:rsidP="00000000" w:rsidRDefault="00000000" w:rsidRPr="00000000" w14:paraId="0000003C">
      <w:pPr>
        <w:rPr>
          <w:b w:val="1"/>
          <w:color w:val="ff6500"/>
        </w:rPr>
      </w:pPr>
      <w:r w:rsidDel="00000000" w:rsidR="00000000" w:rsidRPr="00000000">
        <w:rPr>
          <w:b w:val="1"/>
          <w:rtl w:val="0"/>
        </w:rPr>
        <w:t xml:space="preserve">PREÇO:</w:t>
      </w:r>
      <w:r w:rsidDel="00000000" w:rsidR="00000000" w:rsidRPr="00000000">
        <w:rPr>
          <w:b w:val="1"/>
          <w:color w:val="ff6500"/>
          <w:rtl w:val="0"/>
        </w:rPr>
        <w:t xml:space="preserve">R$ 199,99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420" w:line="384.00000000000006" w:lineRule="auto"/>
        <w:rPr>
          <w:color w:val="36344d"/>
          <w:sz w:val="20"/>
          <w:szCs w:val="20"/>
        </w:rPr>
      </w:pP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https://www.kabum.com.br/produto/324516/gabinete-game</w:t>
        </w:r>
      </w:hyperlink>
      <w:r w:rsidDel="00000000" w:rsidR="00000000" w:rsidRPr="00000000">
        <w:rPr>
          <w:color w:val="36344d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5731200" cy="1816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84.00000000000006" w:lineRule="auto"/>
        <w:rPr>
          <w:b w:val="1"/>
          <w:color w:val="42464d"/>
          <w:sz w:val="24"/>
          <w:szCs w:val="24"/>
        </w:rPr>
      </w:pPr>
      <w:bookmarkStart w:colFirst="0" w:colLast="0" w:name="_isivpgnmj8n" w:id="9"/>
      <w:bookmarkEnd w:id="9"/>
      <w:r w:rsidDel="00000000" w:rsidR="00000000" w:rsidRPr="00000000">
        <w:rPr>
          <w:b w:val="1"/>
          <w:color w:val="42464d"/>
          <w:sz w:val="24"/>
          <w:szCs w:val="24"/>
          <w:rtl w:val="0"/>
        </w:rPr>
        <w:t xml:space="preserve">Duas Memória RAM Kingston Fury Beast, 8GB, 3200MHz, DDR4, CL16, Preto - KF432C16BB/8</w:t>
      </w:r>
    </w:p>
    <w:p w:rsidR="00000000" w:rsidDel="00000000" w:rsidP="00000000" w:rsidRDefault="00000000" w:rsidRPr="00000000" w14:paraId="00000042">
      <w:pPr>
        <w:rPr>
          <w:b w:val="1"/>
          <w:color w:val="ff6500"/>
        </w:rPr>
      </w:pPr>
      <w:r w:rsidDel="00000000" w:rsidR="00000000" w:rsidRPr="00000000">
        <w:rPr>
          <w:b w:val="1"/>
          <w:rtl w:val="0"/>
        </w:rPr>
        <w:t xml:space="preserve">PREÇO:</w:t>
      </w:r>
      <w:r w:rsidDel="00000000" w:rsidR="00000000" w:rsidRPr="00000000">
        <w:rPr>
          <w:b w:val="1"/>
          <w:color w:val="ff6500"/>
          <w:rtl w:val="0"/>
        </w:rPr>
        <w:t xml:space="preserve">R$ 399,98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420" w:line="384.00000000000006" w:lineRule="auto"/>
        <w:rPr>
          <w:color w:val="36344d"/>
          <w:sz w:val="24"/>
          <w:szCs w:val="24"/>
        </w:rPr>
      </w:pP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https://www.kabum.com.br/produto/172365/memoria-ram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4626809" cy="1414174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6809" cy="1414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84.00000000000006" w:lineRule="auto"/>
        <w:rPr>
          <w:b w:val="1"/>
          <w:color w:val="42464d"/>
          <w:sz w:val="22"/>
          <w:szCs w:val="22"/>
        </w:rPr>
      </w:pPr>
      <w:bookmarkStart w:colFirst="0" w:colLast="0" w:name="_ycdmdvgdft0g" w:id="10"/>
      <w:bookmarkEnd w:id="10"/>
      <w:r w:rsidDel="00000000" w:rsidR="00000000" w:rsidRPr="00000000">
        <w:rPr>
          <w:b w:val="1"/>
          <w:color w:val="42464d"/>
          <w:sz w:val="22"/>
          <w:szCs w:val="22"/>
          <w:rtl w:val="0"/>
        </w:rPr>
        <w:t xml:space="preserve">Placa-Mãe ASRock B450M-HDV R4.0, AMD AM4, Micro ATX, DDR4, Preto - 90-MXB9N0-A0UAYZ</w:t>
      </w:r>
    </w:p>
    <w:p w:rsidR="00000000" w:rsidDel="00000000" w:rsidP="00000000" w:rsidRDefault="00000000" w:rsidRPr="00000000" w14:paraId="00000048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b w:val="1"/>
          <w:color w:val="ff6500"/>
          <w:sz w:val="22"/>
          <w:szCs w:val="22"/>
        </w:rPr>
      </w:pPr>
      <w:bookmarkStart w:colFirst="0" w:colLast="0" w:name="_56f72hhw1ini" w:id="11"/>
      <w:bookmarkEnd w:id="11"/>
      <w:r w:rsidDel="00000000" w:rsidR="00000000" w:rsidRPr="00000000">
        <w:rPr>
          <w:b w:val="1"/>
          <w:color w:val="42464d"/>
          <w:sz w:val="22"/>
          <w:szCs w:val="22"/>
          <w:rtl w:val="0"/>
        </w:rPr>
        <w:t xml:space="preserve">PREÇO:</w:t>
      </w:r>
      <w:r w:rsidDel="00000000" w:rsidR="00000000" w:rsidRPr="00000000">
        <w:rPr>
          <w:b w:val="1"/>
          <w:color w:val="ff6500"/>
          <w:sz w:val="22"/>
          <w:szCs w:val="22"/>
          <w:rtl w:val="0"/>
        </w:rPr>
        <w:t xml:space="preserve">R$ 199,99</w:t>
      </w:r>
    </w:p>
    <w:p w:rsidR="00000000" w:rsidDel="00000000" w:rsidP="00000000" w:rsidRDefault="00000000" w:rsidRPr="00000000" w14:paraId="00000049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sz w:val="16"/>
          <w:szCs w:val="16"/>
        </w:rPr>
      </w:pPr>
      <w:bookmarkStart w:colFirst="0" w:colLast="0" w:name="_e2vzwr36oyu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420" w:line="384.00000000000006" w:lineRule="auto"/>
        <w:rPr>
          <w:color w:val="36344d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https://www.kabum.com.br/produto/111107/placa-mae</w:t>
        </w:r>
      </w:hyperlink>
      <w:r w:rsidDel="00000000" w:rsidR="00000000" w:rsidRPr="00000000">
        <w:rPr>
          <w:color w:val="36344d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4595813" cy="1374163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37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84.00000000000006" w:lineRule="auto"/>
        <w:rPr>
          <w:b w:val="1"/>
          <w:color w:val="42464d"/>
          <w:sz w:val="22"/>
          <w:szCs w:val="22"/>
        </w:rPr>
      </w:pPr>
      <w:bookmarkStart w:colFirst="0" w:colLast="0" w:name="_6j8lsre3nkjo" w:id="13"/>
      <w:bookmarkEnd w:id="13"/>
      <w:r w:rsidDel="00000000" w:rsidR="00000000" w:rsidRPr="00000000">
        <w:rPr>
          <w:b w:val="1"/>
          <w:color w:val="42464d"/>
          <w:sz w:val="22"/>
          <w:szCs w:val="22"/>
          <w:rtl w:val="0"/>
        </w:rPr>
        <w:t xml:space="preserve">SSD Kingston A400, 480GB, SATA III, 2.5", Leitura: 500MB/s, Gravação: 450MB/s, Preto - SA400S37/480G</w:t>
      </w:r>
    </w:p>
    <w:p w:rsidR="00000000" w:rsidDel="00000000" w:rsidP="00000000" w:rsidRDefault="00000000" w:rsidRPr="00000000" w14:paraId="0000004E">
      <w:pPr>
        <w:rPr>
          <w:b w:val="1"/>
          <w:color w:val="ff6500"/>
        </w:rPr>
      </w:pPr>
      <w:r w:rsidDel="00000000" w:rsidR="00000000" w:rsidRPr="00000000">
        <w:rPr>
          <w:b w:val="1"/>
          <w:rtl w:val="0"/>
        </w:rPr>
        <w:t xml:space="preserve">PREÇO:</w:t>
      </w:r>
      <w:r w:rsidDel="00000000" w:rsidR="00000000" w:rsidRPr="00000000">
        <w:rPr>
          <w:b w:val="1"/>
          <w:color w:val="ff6500"/>
          <w:rtl w:val="0"/>
        </w:rPr>
        <w:t xml:space="preserve">R$ 249,99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420" w:line="384.00000000000006" w:lineRule="auto"/>
        <w:rPr>
          <w:color w:val="36344d"/>
          <w:sz w:val="24"/>
          <w:szCs w:val="24"/>
        </w:rPr>
      </w:pP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https://www.kabum.com.br/produto/85198/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4735510" cy="1785649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510" cy="1785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keepNext w:val="0"/>
        <w:keepLines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84.00000000000006" w:lineRule="auto"/>
        <w:ind w:left="720" w:hanging="360"/>
        <w:rPr>
          <w:b w:val="1"/>
          <w:color w:val="42464d"/>
          <w:sz w:val="24"/>
          <w:szCs w:val="24"/>
          <w:u w:val="none"/>
        </w:rPr>
      </w:pPr>
      <w:bookmarkStart w:colFirst="0" w:colLast="0" w:name="_rl4uzymkmdja" w:id="14"/>
      <w:bookmarkEnd w:id="14"/>
      <w:r w:rsidDel="00000000" w:rsidR="00000000" w:rsidRPr="00000000">
        <w:rPr>
          <w:b w:val="1"/>
          <w:color w:val="42464d"/>
          <w:sz w:val="24"/>
          <w:szCs w:val="24"/>
          <w:rtl w:val="0"/>
        </w:rPr>
        <w:t xml:space="preserve">Water Cooler Rise Mode, ARGB, 240mm, AMD/Intel, Preto - RM-WCB-04-ARGB</w:t>
      </w:r>
    </w:p>
    <w:p w:rsidR="00000000" w:rsidDel="00000000" w:rsidP="00000000" w:rsidRDefault="00000000" w:rsidRPr="00000000" w14:paraId="00000054">
      <w:pPr>
        <w:spacing w:after="420" w:line="384.00000000000006" w:lineRule="auto"/>
        <w:rPr>
          <w:b w:val="1"/>
          <w:color w:val="ff6500"/>
        </w:rPr>
      </w:pPr>
      <w:r w:rsidDel="00000000" w:rsidR="00000000" w:rsidRPr="00000000">
        <w:rPr>
          <w:b w:val="1"/>
          <w:color w:val="42464d"/>
          <w:sz w:val="24"/>
          <w:szCs w:val="24"/>
          <w:rtl w:val="0"/>
        </w:rPr>
        <w:t xml:space="preserve">PREÇO:</w:t>
      </w:r>
      <w:r w:rsidDel="00000000" w:rsidR="00000000" w:rsidRPr="00000000">
        <w:rPr>
          <w:b w:val="1"/>
          <w:color w:val="ff6500"/>
          <w:rtl w:val="0"/>
        </w:rPr>
        <w:t xml:space="preserve">R$ 209,99</w:t>
      </w:r>
    </w:p>
    <w:p w:rsidR="00000000" w:rsidDel="00000000" w:rsidP="00000000" w:rsidRDefault="00000000" w:rsidRPr="00000000" w14:paraId="00000055">
      <w:pPr>
        <w:spacing w:after="420" w:line="384.00000000000006" w:lineRule="auto"/>
        <w:rPr>
          <w:color w:val="36344d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https://www.kabum.com.br/produto/248205/water-cooler-rise-mode</w:t>
        </w:r>
      </w:hyperlink>
      <w:r w:rsidDel="00000000" w:rsidR="00000000" w:rsidRPr="00000000">
        <w:rPr>
          <w:color w:val="36344d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420" w:line="384.00000000000006" w:lineRule="auto"/>
        <w:rPr>
          <w:color w:val="36344d"/>
        </w:rPr>
      </w:pPr>
      <w:r w:rsidDel="00000000" w:rsidR="00000000" w:rsidRPr="00000000">
        <w:rPr>
          <w:color w:val="36344d"/>
        </w:rPr>
        <w:drawing>
          <wp:inline distB="114300" distT="114300" distL="114300" distR="114300">
            <wp:extent cx="4778808" cy="1643211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808" cy="1643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420" w:line="384.00000000000006" w:lineRule="auto"/>
        <w:rPr>
          <w:color w:val="36344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84.00000000000006" w:lineRule="auto"/>
        <w:rPr>
          <w:b w:val="1"/>
          <w:color w:val="42464d"/>
          <w:sz w:val="24"/>
          <w:szCs w:val="24"/>
        </w:rPr>
      </w:pPr>
      <w:bookmarkStart w:colFirst="0" w:colLast="0" w:name="_9feicp606qte" w:id="15"/>
      <w:bookmarkEnd w:id="15"/>
      <w:r w:rsidDel="00000000" w:rsidR="00000000" w:rsidRPr="00000000">
        <w:rPr>
          <w:b w:val="1"/>
          <w:color w:val="42464d"/>
          <w:sz w:val="24"/>
          <w:szCs w:val="24"/>
          <w:rtl w:val="0"/>
        </w:rPr>
        <w:t xml:space="preserve">Monitor PCFort 21,5" FHD LED, 60Hz, 5ms, VGA e HDMI, VESA, Preto - F2130</w:t>
      </w:r>
    </w:p>
    <w:p w:rsidR="00000000" w:rsidDel="00000000" w:rsidP="00000000" w:rsidRDefault="00000000" w:rsidRPr="00000000" w14:paraId="00000059">
      <w:pPr>
        <w:rPr>
          <w:b w:val="1"/>
          <w:color w:val="ff6500"/>
        </w:rPr>
      </w:pPr>
      <w:r w:rsidDel="00000000" w:rsidR="00000000" w:rsidRPr="00000000">
        <w:rPr>
          <w:b w:val="1"/>
          <w:rtl w:val="0"/>
        </w:rPr>
        <w:t xml:space="preserve">PREÇO</w:t>
      </w:r>
      <w:r w:rsidDel="00000000" w:rsidR="00000000" w:rsidRPr="00000000">
        <w:rPr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b w:val="1"/>
          <w:color w:val="ff6500"/>
          <w:rtl w:val="0"/>
        </w:rPr>
        <w:t xml:space="preserve">R$ 399,99</w:t>
      </w:r>
    </w:p>
    <w:p w:rsidR="00000000" w:rsidDel="00000000" w:rsidP="00000000" w:rsidRDefault="00000000" w:rsidRPr="00000000" w14:paraId="0000005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420" w:line="384.00000000000006" w:lineRule="auto"/>
        <w:rPr>
          <w:color w:val="36344d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https://www.kabum.com.br/produto/645007/monitor-pcfort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4308945" cy="158185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8945" cy="1581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84.00000000000006" w:lineRule="auto"/>
        <w:rPr>
          <w:b w:val="1"/>
          <w:color w:val="42464d"/>
          <w:sz w:val="26"/>
          <w:szCs w:val="26"/>
        </w:rPr>
      </w:pPr>
      <w:bookmarkStart w:colFirst="0" w:colLast="0" w:name="_3jkf4oon04qh" w:id="16"/>
      <w:bookmarkEnd w:id="16"/>
      <w:r w:rsidDel="00000000" w:rsidR="00000000" w:rsidRPr="00000000">
        <w:rPr>
          <w:b w:val="1"/>
          <w:color w:val="42464d"/>
          <w:sz w:val="26"/>
          <w:szCs w:val="26"/>
          <w:rtl w:val="0"/>
        </w:rPr>
        <w:t xml:space="preserve">Pasta Térmica Rise Mode Silver Frost, 5g, Cinza - RM-TG-01-FRT</w:t>
      </w:r>
    </w:p>
    <w:p w:rsidR="00000000" w:rsidDel="00000000" w:rsidP="00000000" w:rsidRDefault="00000000" w:rsidRPr="00000000" w14:paraId="0000005F">
      <w:pPr>
        <w:rPr>
          <w:b w:val="1"/>
          <w:color w:val="ff6500"/>
        </w:rPr>
      </w:pPr>
      <w:r w:rsidDel="00000000" w:rsidR="00000000" w:rsidRPr="00000000">
        <w:rPr>
          <w:b w:val="1"/>
          <w:rtl w:val="0"/>
        </w:rPr>
        <w:t xml:space="preserve">PREÇO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color w:val="ff6500"/>
          <w:rtl w:val="0"/>
        </w:rPr>
        <w:t xml:space="preserve">R$ 19,97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420" w:line="384.00000000000006" w:lineRule="auto"/>
        <w:rPr>
          <w:color w:val="36344d"/>
          <w:sz w:val="30"/>
          <w:szCs w:val="30"/>
        </w:rPr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https://www.kabum.com.br/produto/96815/pasta-termica-rise-mode-</w:t>
        </w:r>
      </w:hyperlink>
      <w:r w:rsidDel="00000000" w:rsidR="00000000" w:rsidRPr="00000000">
        <w:rPr>
          <w:color w:val="36344d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84.00000000000006" w:lineRule="auto"/>
        <w:rPr>
          <w:b w:val="1"/>
          <w:color w:val="42464d"/>
          <w:sz w:val="24"/>
          <w:szCs w:val="24"/>
        </w:rPr>
      </w:pPr>
      <w:bookmarkStart w:colFirst="0" w:colLast="0" w:name="_pkhhe4ia9wu0" w:id="17"/>
      <w:bookmarkEnd w:id="17"/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5731200" cy="2171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42464d"/>
          <w:sz w:val="24"/>
          <w:szCs w:val="24"/>
          <w:rtl w:val="0"/>
        </w:rPr>
        <w:t xml:space="preserve">Mecânico Rise Mode G1 Full, USB, Preto - RM-TG-01-FB</w:t>
      </w:r>
    </w:p>
    <w:p w:rsidR="00000000" w:rsidDel="00000000" w:rsidP="00000000" w:rsidRDefault="00000000" w:rsidRPr="00000000" w14:paraId="00000064">
      <w:pPr>
        <w:rPr>
          <w:b w:val="1"/>
          <w:color w:val="ff6500"/>
        </w:rPr>
      </w:pPr>
      <w:r w:rsidDel="00000000" w:rsidR="00000000" w:rsidRPr="00000000">
        <w:rPr>
          <w:b w:val="1"/>
          <w:rtl w:val="0"/>
        </w:rPr>
        <w:t xml:space="preserve">PREÇO:</w:t>
      </w:r>
      <w:r w:rsidDel="00000000" w:rsidR="00000000" w:rsidRPr="00000000">
        <w:rPr>
          <w:b w:val="1"/>
          <w:color w:val="ff6500"/>
          <w:rtl w:val="0"/>
        </w:rPr>
        <w:t xml:space="preserve">R$ 35,99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36344d"/>
          <w:sz w:val="24"/>
          <w:szCs w:val="24"/>
        </w:rPr>
      </w:pP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https://www.kabum.com.br/produto/416202/teclado-gamer-semi-mecanico-rise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70" w:lineRule="auto"/>
        <w:rPr>
          <w:rFonts w:ascii="Roboto" w:cs="Roboto" w:eastAsia="Roboto" w:hAnsi="Roboto"/>
          <w:b w:val="1"/>
          <w:color w:val="494950"/>
        </w:rPr>
      </w:pPr>
      <w:bookmarkStart w:colFirst="0" w:colLast="0" w:name="_neh180t5h2rq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84.00000000000006" w:lineRule="auto"/>
        <w:rPr>
          <w:color w:val="36344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84.00000000000006" w:lineRule="auto"/>
        <w:rPr>
          <w:color w:val="36344d"/>
          <w:sz w:val="30"/>
          <w:szCs w:val="30"/>
        </w:rPr>
      </w:pPr>
      <w:bookmarkStart w:colFirst="0" w:colLast="0" w:name="_2qgf9818anih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20" w:lineRule="auto"/>
        <w:rPr>
          <w:b w:val="1"/>
          <w:color w:val="0f1111"/>
          <w:sz w:val="22"/>
          <w:szCs w:val="22"/>
        </w:rPr>
      </w:pPr>
      <w:bookmarkStart w:colFirst="0" w:colLast="0" w:name="_muhtmji1hs53" w:id="20"/>
      <w:bookmarkEnd w:id="20"/>
      <w:r w:rsidDel="00000000" w:rsidR="00000000" w:rsidRPr="00000000">
        <w:rPr>
          <w:b w:val="1"/>
          <w:color w:val="42464d"/>
          <w:sz w:val="46"/>
          <w:szCs w:val="46"/>
        </w:rPr>
        <w:drawing>
          <wp:inline distB="114300" distT="114300" distL="114300" distR="114300">
            <wp:extent cx="2895600" cy="1309688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0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f1111"/>
          <w:sz w:val="22"/>
          <w:szCs w:val="22"/>
          <w:rtl w:val="0"/>
        </w:rPr>
        <w:t xml:space="preserve">Mouse sem fio Logitech M170 com Design Ambidestro Compacto, Conexão USB e Pilha Incluída - Azul</w:t>
      </w:r>
    </w:p>
    <w:p w:rsidR="00000000" w:rsidDel="00000000" w:rsidP="00000000" w:rsidRDefault="00000000" w:rsidRPr="00000000" w14:paraId="0000006B">
      <w:pPr>
        <w:rPr>
          <w:b w:val="1"/>
          <w:color w:val="ff6500"/>
        </w:rPr>
      </w:pPr>
      <w:r w:rsidDel="00000000" w:rsidR="00000000" w:rsidRPr="00000000">
        <w:rPr>
          <w:b w:val="1"/>
          <w:rtl w:val="0"/>
        </w:rPr>
        <w:t xml:space="preserve">PREÇO:</w:t>
      </w:r>
      <w:r w:rsidDel="00000000" w:rsidR="00000000" w:rsidRPr="00000000">
        <w:rPr>
          <w:b w:val="1"/>
          <w:color w:val="ff6500"/>
          <w:rtl w:val="0"/>
        </w:rPr>
        <w:t xml:space="preserve">R$ 69,90</w:t>
      </w:r>
    </w:p>
    <w:p w:rsidR="00000000" w:rsidDel="00000000" w:rsidP="00000000" w:rsidRDefault="00000000" w:rsidRPr="00000000" w14:paraId="0000006C">
      <w:pPr>
        <w:rPr>
          <w:b w:val="1"/>
          <w:color w:val="42464d"/>
          <w:sz w:val="22"/>
          <w:szCs w:val="22"/>
        </w:rPr>
      </w:pPr>
      <w:hyperlink r:id="rId31">
        <w:r w:rsidDel="00000000" w:rsidR="00000000" w:rsidRPr="00000000">
          <w:rPr>
            <w:b w:val="1"/>
            <w:color w:val="1155cc"/>
            <w:sz w:val="22"/>
            <w:szCs w:val="22"/>
            <w:u w:val="single"/>
            <w:rtl w:val="0"/>
          </w:rPr>
          <w:t xml:space="preserve">https://www.amazon.com.br/dp/B01K92Z3OQ?tag=craftmybox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42464d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4379608" cy="138212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9608" cy="138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b w:val="1"/>
          <w:color w:val="42464d"/>
          <w:sz w:val="22"/>
          <w:szCs w:val="22"/>
        </w:rPr>
      </w:pPr>
      <w:bookmarkStart w:colFirst="0" w:colLast="0" w:name="_cpgcncsv2kbg" w:id="21"/>
      <w:bookmarkEnd w:id="21"/>
      <w:r w:rsidDel="00000000" w:rsidR="00000000" w:rsidRPr="00000000">
        <w:rPr>
          <w:b w:val="1"/>
          <w:color w:val="42464d"/>
          <w:sz w:val="22"/>
          <w:szCs w:val="22"/>
          <w:rtl w:val="0"/>
        </w:rPr>
        <w:t xml:space="preserve">Fonte MSI MAG A650BN, 650W, 80 Plus Bronze, PFC Ativo, Com Cabo, Preto - 306-7ZP2B22-CE0</w:t>
      </w:r>
    </w:p>
    <w:p w:rsidR="00000000" w:rsidDel="00000000" w:rsidP="00000000" w:rsidRDefault="00000000" w:rsidRPr="00000000" w14:paraId="00000074">
      <w:pPr>
        <w:rPr>
          <w:b w:val="1"/>
          <w:color w:val="ff6500"/>
        </w:rPr>
      </w:pPr>
      <w:r w:rsidDel="00000000" w:rsidR="00000000" w:rsidRPr="00000000">
        <w:rPr>
          <w:b w:val="1"/>
          <w:rtl w:val="0"/>
        </w:rPr>
        <w:t xml:space="preserve">PREÇO:</w:t>
      </w:r>
      <w:r w:rsidDel="00000000" w:rsidR="00000000" w:rsidRPr="00000000">
        <w:rPr>
          <w:b w:val="1"/>
          <w:color w:val="ff6500"/>
          <w:rtl w:val="0"/>
        </w:rPr>
        <w:t xml:space="preserve">R$ 309,99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https://www.kabum.com.br/produto/369658/fonte-msi-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Processo para abrir o sistema operacional no vbox: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84.00000000000006" w:lineRule="auto"/>
        <w:rPr>
          <w:b w:val="1"/>
          <w:color w:val="42464d"/>
          <w:sz w:val="46"/>
          <w:szCs w:val="46"/>
        </w:rPr>
      </w:pPr>
      <w:bookmarkStart w:colFirst="0" w:colLast="0" w:name="_6a8qgxdpolmc" w:id="22"/>
      <w:bookmarkEnd w:id="22"/>
      <w:r w:rsidDel="00000000" w:rsidR="00000000" w:rsidRPr="00000000">
        <w:rPr>
          <w:b w:val="1"/>
          <w:color w:val="42464d"/>
          <w:sz w:val="46"/>
          <w:szCs w:val="46"/>
        </w:rPr>
        <w:drawing>
          <wp:inline distB="114300" distT="114300" distL="114300" distR="114300">
            <wp:extent cx="5657850" cy="39624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202882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36344d"/>
          <w:sz w:val="30"/>
          <w:szCs w:val="30"/>
        </w:rPr>
      </w:pPr>
      <w:r w:rsidDel="00000000" w:rsidR="00000000" w:rsidRPr="00000000">
        <w:rPr/>
        <w:drawing>
          <wp:inline distB="114300" distT="114300" distL="114300" distR="114300">
            <wp:extent cx="3552825" cy="17145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  <w:rtl w:val="0"/>
        </w:rPr>
        <w:t xml:space="preserve">Verificação da versão do python:</w:t>
      </w:r>
    </w:p>
    <w:p w:rsidR="00000000" w:rsidDel="00000000" w:rsidP="00000000" w:rsidRDefault="00000000" w:rsidRPr="00000000" w14:paraId="00000090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3362325" cy="44767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  <w:rtl w:val="0"/>
        </w:rPr>
        <w:t xml:space="preserve">Instalação e verificação do código mysql:</w:t>
      </w:r>
    </w:p>
    <w:p w:rsidR="00000000" w:rsidDel="00000000" w:rsidP="00000000" w:rsidRDefault="00000000" w:rsidRPr="00000000" w14:paraId="00000092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5731200" cy="5041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5734050" cy="499709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9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  <w:rtl w:val="0"/>
        </w:rPr>
        <w:t xml:space="preserve">Verificação da versão do node:</w:t>
      </w:r>
    </w:p>
    <w:p w:rsidR="00000000" w:rsidDel="00000000" w:rsidP="00000000" w:rsidRDefault="00000000" w:rsidRPr="00000000" w14:paraId="00000096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4752975" cy="10763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  <w:rtl w:val="0"/>
        </w:rPr>
        <w:t xml:space="preserve">Tela do Ubuntu:</w:t>
      </w:r>
    </w:p>
    <w:p w:rsidR="00000000" w:rsidDel="00000000" w:rsidP="00000000" w:rsidRDefault="00000000" w:rsidRPr="00000000" w14:paraId="00000099">
      <w:pPr>
        <w:spacing w:after="420" w:line="384.00000000000006" w:lineRule="auto"/>
        <w:rPr>
          <w:color w:val="36344d"/>
          <w:sz w:val="30"/>
          <w:szCs w:val="30"/>
        </w:rPr>
      </w:pPr>
      <w:r w:rsidDel="00000000" w:rsidR="00000000" w:rsidRPr="00000000">
        <w:rPr>
          <w:color w:val="36344d"/>
          <w:sz w:val="30"/>
          <w:szCs w:val="30"/>
        </w:rPr>
        <w:drawing>
          <wp:inline distB="114300" distT="114300" distL="114300" distR="114300">
            <wp:extent cx="5741166" cy="355723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166" cy="3557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420" w:line="384.00000000000006" w:lineRule="auto"/>
        <w:rPr>
          <w:color w:val="36344d"/>
          <w:sz w:val="30"/>
          <w:szCs w:val="30"/>
        </w:rPr>
      </w:pPr>
      <w:hyperlink r:id="rId43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https://github.com/thierry161/GRUPO-ARQUIVO/blob/main/README.md</w:t>
        </w:r>
      </w:hyperlink>
      <w:r w:rsidDel="00000000" w:rsidR="00000000" w:rsidRPr="00000000">
        <w:rPr>
          <w:color w:val="36344d"/>
          <w:sz w:val="30"/>
          <w:szCs w:val="30"/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6344d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6344d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18.png"/><Relationship Id="rId42" Type="http://schemas.openxmlformats.org/officeDocument/2006/relationships/image" Target="media/image3.png"/><Relationship Id="rId41" Type="http://schemas.openxmlformats.org/officeDocument/2006/relationships/image" Target="media/image6.png"/><Relationship Id="rId22" Type="http://schemas.openxmlformats.org/officeDocument/2006/relationships/image" Target="media/image15.png"/><Relationship Id="rId21" Type="http://schemas.openxmlformats.org/officeDocument/2006/relationships/hyperlink" Target="https://www.kabum.com.br/produto/85198/ssd-kingston-a400-480gb-sata-iii-2-5-leitura-500mb-s-gravacao-450mb-s-preto-sa400s37-480g" TargetMode="External"/><Relationship Id="rId43" Type="http://schemas.openxmlformats.org/officeDocument/2006/relationships/hyperlink" Target="https://github.com/thierry161/GRUPO-ARQUIVO/blob/main/README.md" TargetMode="External"/><Relationship Id="rId24" Type="http://schemas.openxmlformats.org/officeDocument/2006/relationships/image" Target="media/image19.png"/><Relationship Id="rId23" Type="http://schemas.openxmlformats.org/officeDocument/2006/relationships/hyperlink" Target="https://www.kabum.com.br/produto/248205/water-cooler-rise-mod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edoraproject.org/pt/" TargetMode="External"/><Relationship Id="rId26" Type="http://schemas.openxmlformats.org/officeDocument/2006/relationships/image" Target="media/image17.png"/><Relationship Id="rId25" Type="http://schemas.openxmlformats.org/officeDocument/2006/relationships/hyperlink" Target="https://www.kabum.com.br/produto/645007/monitor-pcfort-21-5-fhd-led-60hz-5ms-vga-e-hdmi-vesa-preto-f2130" TargetMode="External"/><Relationship Id="rId28" Type="http://schemas.openxmlformats.org/officeDocument/2006/relationships/image" Target="media/image23.png"/><Relationship Id="rId27" Type="http://schemas.openxmlformats.org/officeDocument/2006/relationships/hyperlink" Target="https://www.kabum.com.br/produto/96815/pasta-termica-rise-mode-" TargetMode="External"/><Relationship Id="rId5" Type="http://schemas.openxmlformats.org/officeDocument/2006/relationships/styles" Target="styles.xml"/><Relationship Id="rId6" Type="http://schemas.openxmlformats.org/officeDocument/2006/relationships/hyperlink" Target="https://alexhost.com/pt/faq/guia-de-instalacao-requisitos-de-sistema-para-o-ubuntu/" TargetMode="External"/><Relationship Id="rId29" Type="http://schemas.openxmlformats.org/officeDocument/2006/relationships/hyperlink" Target="https://www.kabum.com.br/produto/416202/teclado-gamer-semi-mecanico-rise-mode-g1-full-usb-preto-rm-tg-01-fb?awc=17729_1740068304_7ee59b9a5ea6dec35582582408a15a6c&amp;utm_source=AWIN&amp;utm_medium=AFILIADOS&amp;utm_campaign=fevereiro24&amp;utm_content=2025-02-20&amp;utm_term=691737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22.png"/><Relationship Id="rId31" Type="http://schemas.openxmlformats.org/officeDocument/2006/relationships/hyperlink" Target="https://www.amazon.com.br/dp/B01K92Z3OQ?tag=craftmybox-20&amp;linkCode=osi&amp;th=1&amp;smid=AKKUIWN2GZPNV" TargetMode="External"/><Relationship Id="rId30" Type="http://schemas.openxmlformats.org/officeDocument/2006/relationships/image" Target="media/image21.png"/><Relationship Id="rId11" Type="http://schemas.openxmlformats.org/officeDocument/2006/relationships/image" Target="media/image14.png"/><Relationship Id="rId33" Type="http://schemas.openxmlformats.org/officeDocument/2006/relationships/hyperlink" Target="https://www.kabum.com.br/produto/369658/fonte-msi-mag-a650bn-650w-80-plus-bronze-pfc-ativo-com-cabo-preto-306-7zp2b22-ce0?awc=17729_1740066323_944e594b7ebd5a50f7d5a0151bbeefc9&amp;utm_source=AWIN&amp;utm_medium=AFILIADOS&amp;utm_campaign=fevereiro24&amp;utm_content=2025-02-20&amp;utm_term=691737" TargetMode="External"/><Relationship Id="rId10" Type="http://schemas.openxmlformats.org/officeDocument/2006/relationships/hyperlink" Target="https://www.virtualbox.org/" TargetMode="External"/><Relationship Id="rId32" Type="http://schemas.openxmlformats.org/officeDocument/2006/relationships/image" Target="media/image16.png"/><Relationship Id="rId13" Type="http://schemas.openxmlformats.org/officeDocument/2006/relationships/hyperlink" Target="https://l1nk.dev/Processador5" TargetMode="External"/><Relationship Id="rId35" Type="http://schemas.openxmlformats.org/officeDocument/2006/relationships/image" Target="media/image8.png"/><Relationship Id="rId12" Type="http://schemas.openxmlformats.org/officeDocument/2006/relationships/image" Target="media/image20.png"/><Relationship Id="rId34" Type="http://schemas.openxmlformats.org/officeDocument/2006/relationships/image" Target="media/image11.png"/><Relationship Id="rId15" Type="http://schemas.openxmlformats.org/officeDocument/2006/relationships/hyperlink" Target="https://www.kabum.com.br/produto/324516/gabinete-gamer-rise-mode-glass-06x-mid-tower-atx-lateral-em-vidro-fume-e-frontal-em-vidro-temperado-preto-rm-ca-06x-fb?awc=17729_1740067844_4e34acd60fb89ead4e959ce69d82c312&amp;utm_source=AWIN&amp;utm_medium=AFILIADOS&amp;utm_campaign=fevereiro24&amp;utm_content=2025-02-20&amp;utm_term=691737" TargetMode="External"/><Relationship Id="rId37" Type="http://schemas.openxmlformats.org/officeDocument/2006/relationships/image" Target="media/image10.png"/><Relationship Id="rId14" Type="http://schemas.openxmlformats.org/officeDocument/2006/relationships/image" Target="media/image9.png"/><Relationship Id="rId36" Type="http://schemas.openxmlformats.org/officeDocument/2006/relationships/image" Target="media/image2.png"/><Relationship Id="rId17" Type="http://schemas.openxmlformats.org/officeDocument/2006/relationships/hyperlink" Target="https://www.kabum.com.br/produto/172365/memoria-ram-kingston-fury-beast-8gb-3200mhz-ddr4-cl16-preto-kf432c16bb-8?awc=17729_1740071097_479ab5cdc5bf19fc20499b8b66fca041&amp;utm_source=AWIN&amp;utm_medium=AFILIADOS&amp;utm_campaign=fevereiro24&amp;utm_content=2025-02-20&amp;utm_term=691737" TargetMode="External"/><Relationship Id="rId39" Type="http://schemas.openxmlformats.org/officeDocument/2006/relationships/image" Target="media/image7.png"/><Relationship Id="rId16" Type="http://schemas.openxmlformats.org/officeDocument/2006/relationships/image" Target="media/image4.png"/><Relationship Id="rId38" Type="http://schemas.openxmlformats.org/officeDocument/2006/relationships/image" Target="media/image13.png"/><Relationship Id="rId19" Type="http://schemas.openxmlformats.org/officeDocument/2006/relationships/hyperlink" Target="https://www.kabum.com.br/produto/111107/placa-mae-asrock-b450m-hdv-r4-0-amd-am4-micro-atx-ddr4-preto-90-mxb9n0-a0uayz" TargetMode="External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