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80"/>
        <w:jc w:val="center"/>
      </w:pPr>
      <w:r>
        <w:rPr>
          <w:b/>
          <w:bCs/>
          <w:color w:val="1F3A5F"/>
          <w:sz w:val="56"/>
          <w:szCs w:val="56"/>
        </w:rPr>
        <w:t xml:space="preserve">Plateforme ALTERRA</w:t>
      </w:r>
    </w:p>
    <w:p>
      <w:pPr>
        <w:spacing w:after="200"/>
        <w:jc w:val="center"/>
      </w:pPr>
      <w:r>
        <w:rPr>
          <w:b/>
          <w:bCs/>
          <w:color w:val="B8860B"/>
          <w:sz w:val="32"/>
          <w:szCs w:val="32"/>
        </w:rPr>
        <w:t xml:space="preserve">Spécifications fonctionnelles et techniques</w:t>
      </w:r>
    </w:p>
    <w:p>
      <w:pPr>
        <w:spacing w:after="400"/>
        <w:jc w:val="center"/>
      </w:pPr>
      <w:r>
        <w:rPr>
          <w:i/>
          <w:iCs/>
          <w:color w:val="595959"/>
          <w:sz w:val="22"/>
          <w:szCs w:val="22"/>
        </w:rPr>
        <w:t xml:space="preserve">Gestion du pointage, du contrôle biométrique et du paiement des MOC sur 5 sites</w:t>
      </w:r>
    </w:p>
    <w:p>
      <w:pPr>
        <w:spacing w:after="200"/>
        <w:jc w:val="center"/>
      </w:pPr>
      <w:r>
        <w:rPr>
          <w:color w:val="595959"/>
          <w:sz w:val="20"/>
          <w:szCs w:val="20"/>
        </w:rPr>
        <w:t xml:space="preserve">Web App Admin + PWA Terrain (Chef d'Équipe &amp; Chef de Service)</w:t>
      </w:r>
    </w:p>
    <w:p>
      <w:pPr>
        <w:spacing w:after="600"/>
        <w:jc w:val="center"/>
      </w:pPr>
      <w:r>
        <w:rPr>
          <w:color w:val="595959"/>
          <w:sz w:val="20"/>
          <w:szCs w:val="20"/>
        </w:rPr>
        <w:t xml:space="preserve">Stack : NestJS + Prisma + PostgreSQL + React (PWA) + NFC + Web Crypto</w:t>
      </w:r>
    </w:p>
    <w:p>
      <w:pPr>
        <w:jc w:val="center"/>
      </w:pPr>
      <w:r>
        <w:rPr>
          <w:b/>
          <w:bCs/>
          <w:color w:val="1F3A5F"/>
          <w:sz w:val="22"/>
          <w:szCs w:val="22"/>
        </w:rPr>
        <w:t xml:space="preserve">Livraison en 2 phases : V1 (cœur, 12 sem) + V2 (extensions terrain, 5 sem)</w:t>
      </w:r>
    </w:p>
    <w:p>
      <w:pPr>
        <w:spacing w:before="600"/>
        <w:jc w:val="center"/>
      </w:pPr>
      <w:r>
        <w:rPr>
          <w:color w:val="595959"/>
          <w:sz w:val="18"/>
          <w:szCs w:val="18"/>
        </w:rPr>
        <w:t xml:space="preserve">Préparé par : Thierry — NextA   •   28 avril 2026   •   v3.0</w:t>
      </w:r>
    </w:p>
    <w:p>
      <w:r>
        <w:br w:type="page"/>
      </w:r>
    </w:p>
    <w:p>
      <w:pPr>
        <w:pStyle w:val="Heading1"/>
        <w:spacing w:after="200" w:before="360"/>
      </w:pPr>
      <w:r>
        <w:t xml:space="preserve">1. Synthèse exécutive</w:t>
      </w:r>
    </w:p>
    <w:p>
      <w:pPr>
        <w:spacing w:after="120"/>
      </w:pPr>
      <w:r>
        <w:t xml:space="preserve">Cette version intègre les retours de la présentation du prototype et précise sept évolutions majeures par rapport à la v2 : (i) pointage de présence par NFC, (ii) contrôle biométrique remonté au niveau du pointage quotidien avec cache offline chiffré, (iii) gestion d'équipe par le Chef d'Équipe et composition d'équipes par le Chef de Service, (iv) workflows de demandes (précisions, activités, MOC) entre rôles, (v) hiérarchie géographique à trois niveaux Site / Zone / Parcelle, (vi) clôture quotidienne possible avec rapport journalier, (vii) cartographie interactive côté Admin.</w:t>
      </w:r>
    </w:p>
    <w:p>
      <w:pPr>
        <w:spacing w:after="120"/>
      </w:pPr>
      <w:r>
        <w:t xml:space="preserve">La solution est conçue pour être livrée en deux phases. La V1 couvre le périmètre cœur — pointage à la tâche, validation hebdomadaire avec biométrie online, génération du fichier Excel MVola — en 50 j-h sur 12 semaines. La V2 ajoute NFC, biométrie offline, workflows, hiérarchie Zone/Parcelle, cartographie et clôture quotidienne en 20 j-h supplémentaires sur 4-5 semaines.</w:t>
      </w:r>
    </w:p>
    <w:p>
      <w:pPr>
        <w:spacing w:after="120"/>
      </w:pPr>
      <w:r>
        <w:t xml:space="preserve">L'architecture reste souveraine : tout le code et les données vivent sur l'infrastructure d'ALTERRA. Le paiement n'est jamais effectué par API : le système génère un fichier Excel au format MVola Bulk Transfer.</w:t>
      </w:r>
    </w:p>
    <w:p>
      <w:pPr>
        <w:pStyle w:val="Heading1"/>
        <w:spacing w:after="200" w:before="360"/>
      </w:pPr>
      <w:r>
        <w:t xml:space="preserve">2. Contexte et utilisateurs</w:t>
      </w:r>
    </w:p>
    <w:p>
      <w:pPr>
        <w:pStyle w:val="Heading2"/>
        <w:spacing w:after="140" w:before="240"/>
      </w:pPr>
      <w:r>
        <w:t xml:space="preserve">2.1 Le client ALTERRA</w:t>
      </w:r>
    </w:p>
    <w:p>
      <w:pPr>
        <w:spacing w:after="120"/>
      </w:pPr>
      <w:r>
        <w:t xml:space="preserve">ALTERRA est un opérateur malgache spécialisé en reforestation, agroforesterie et conservation. Cinq sites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Site</w:t>
            </w:r>
          </w:p>
        </w:tc>
        <w:tc>
          <w:tcPr>
            <w:tcW w:type="dxa" w:w="4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Activité principale</w:t>
            </w:r>
          </w:p>
        </w:tc>
        <w:tc>
          <w:tcPr>
            <w:tcW w:type="dxa" w:w="2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Code MVola</w:t>
            </w:r>
          </w:p>
        </w:tc>
      </w:tr>
      <w:tr>
        <w:tc>
          <w:tcPr>
            <w:tcW w:type="dxa" w:w="24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Manankazo</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Reforestation à grande échelle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MNK</w:t>
            </w:r>
          </w:p>
        </w:tc>
      </w:tr>
      <w:tr>
        <w:tc>
          <w:tcPr>
            <w:tcW w:type="dxa" w:w="24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Antsampanana</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Agroforesterie &amp; bambou</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ANT</w:t>
            </w:r>
          </w:p>
        </w:tc>
      </w:tr>
      <w:tr>
        <w:tc>
          <w:tcPr>
            <w:tcW w:type="dxa" w:w="24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Anjozorobe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Conservation forêt naturelle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ANJ</w:t>
            </w:r>
          </w:p>
        </w:tc>
      </w:tr>
      <w:tr>
        <w:tc>
          <w:tcPr>
            <w:tcW w:type="dxa" w:w="24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Mangatsa</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Production fruitière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MGT</w:t>
            </w:r>
          </w:p>
        </w:tc>
      </w:tr>
      <w:tr>
        <w:tc>
          <w:tcPr>
            <w:tcW w:type="dxa" w:w="24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Ambondromamy</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Production fruitière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AMB</w:t>
            </w:r>
          </w:p>
        </w:tc>
      </w:tr>
    </w:tbl>
    <w:p>
      <w:pPr>
        <w:spacing w:after="0"/>
      </w:pPr>
    </w:p>
    <w:p>
      <w:pPr>
        <w:spacing w:after="120"/>
      </w:pPr>
      <w:r>
        <w:t xml:space="preserve">Chaque campagne s'étend de juillet à juin. Plusieurs centaines de MOC actifs simultanément, jusqu'à 1 000 individus avec rotation.</w:t>
      </w:r>
    </w:p>
    <w:p>
      <w:pPr>
        <w:pStyle w:val="Heading2"/>
        <w:spacing w:after="140" w:before="240"/>
      </w:pPr>
      <w:r>
        <w:t xml:space="preserve">2.2 Population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Rôle</w:t>
            </w:r>
          </w:p>
        </w:tc>
        <w:tc>
          <w:tcPr>
            <w:tcW w:type="dxa" w:w="13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Effectif</w:t>
            </w:r>
          </w:p>
        </w:tc>
        <w:tc>
          <w:tcPr>
            <w:tcW w:type="dxa" w:w="5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Outil et contexte</w:t>
            </w:r>
          </w:p>
        </w:tc>
      </w:tr>
      <w:tr>
        <w:tc>
          <w:tcPr>
            <w:tcW w:type="dxa" w:w="22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Administrateur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bCs/>
                <w:sz w:val="20"/>
                <w:szCs w:val="20"/>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Web App Admin au siège, environnement connecté.</w:t>
            </w:r>
          </w:p>
        </w:tc>
      </w:tr>
      <w:tr>
        <w:tc>
          <w:tcPr>
            <w:tcW w:type="dxa" w:w="22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Chef de Service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bCs/>
                <w:sz w:val="20"/>
                <w:szCs w:val="20"/>
              </w:rPr>
              <w:t xml:space="preserve">5 (1/site)</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PWA, camp de base, connexion semi-disponible. Compose les équipes, valide, déclenche les workflows.</w:t>
            </w:r>
          </w:p>
        </w:tc>
      </w:tr>
      <w:tr>
        <w:tc>
          <w:tcPr>
            <w:tcW w:type="dxa" w:w="22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Chef d'Équipe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bCs/>
                <w:sz w:val="20"/>
                <w:szCs w:val="20"/>
              </w:rPr>
              <w:t xml:space="preserve">15 (3/site)</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PWA sur smartphone Android NFC. Pointage de présence (NFC) + pointage de tâche + contrôle biométrique en cache local.</w:t>
            </w:r>
          </w:p>
        </w:tc>
      </w:tr>
    </w:tbl>
    <w:p>
      <w:pPr>
        <w:spacing w:after="0"/>
      </w:pPr>
    </w:p>
    <w:p>
      <w:pPr>
        <w:pStyle w:val="Heading2"/>
        <w:spacing w:after="140" w:before="240"/>
      </w:pPr>
      <w:r>
        <w:t xml:space="preserve">2.3 Volumétrie cible</w:t>
      </w:r>
    </w:p>
    <w:p>
      <w:pPr>
        <w:pStyle w:val="ListParagraph"/>
        <w:numPr>
          <w:ilvl w:val="0"/>
          <w:numId w:val="2"/>
        </w:numPr>
        <w:spacing w:after="60"/>
      </w:pPr>
      <w:r>
        <w:t xml:space="preserve">MOC actifs simultanément : ≈ 600 (jusqu'à 1 000 sur la campagne).</w:t>
      </w:r>
    </w:p>
    <w:p>
      <w:pPr>
        <w:pStyle w:val="ListParagraph"/>
        <w:numPr>
          <w:ilvl w:val="0"/>
          <w:numId w:val="2"/>
        </w:numPr>
        <w:spacing w:after="60"/>
      </w:pPr>
      <w:r>
        <w:t xml:space="preserve">Pointages de tâche par campagne : ≈ 150 000.</w:t>
      </w:r>
    </w:p>
    <w:p>
      <w:pPr>
        <w:pStyle w:val="ListParagraph"/>
        <w:numPr>
          <w:ilvl w:val="0"/>
          <w:numId w:val="2"/>
        </w:numPr>
        <w:spacing w:after="60"/>
      </w:pPr>
      <w:r>
        <w:t xml:space="preserve">Pointages de présence NFC par campagne : ≈ 150 000.</w:t>
      </w:r>
    </w:p>
    <w:p>
      <w:pPr>
        <w:pStyle w:val="ListParagraph"/>
        <w:numPr>
          <w:ilvl w:val="0"/>
          <w:numId w:val="2"/>
        </w:numPr>
        <w:spacing w:after="60"/>
      </w:pPr>
      <w:r>
        <w:t xml:space="preserve">Vérifications biométriques par campagne : jusqu'à 150 000.</w:t>
      </w:r>
    </w:p>
    <w:p>
      <w:pPr>
        <w:pStyle w:val="ListParagraph"/>
        <w:numPr>
          <w:ilvl w:val="0"/>
          <w:numId w:val="2"/>
        </w:numPr>
        <w:spacing w:after="60"/>
      </w:pPr>
      <w:r>
        <w:t xml:space="preserve">Lignes de paiement : 30 000 hebdo ou jusqu'à 150 000 quotidien.</w:t>
      </w:r>
    </w:p>
    <w:p>
      <w:pPr>
        <w:pStyle w:val="ListParagraph"/>
        <w:numPr>
          <w:ilvl w:val="0"/>
          <w:numId w:val="2"/>
        </w:numPr>
        <w:spacing w:after="60"/>
      </w:pPr>
      <w:r>
        <w:t xml:space="preserve">Charge concurrente PWA : 15 utilisateurs simultanés en matinée.</w:t>
      </w:r>
    </w:p>
    <w:p>
      <w:pPr>
        <w:pStyle w:val="Heading2"/>
        <w:spacing w:after="140" w:before="240"/>
      </w:pPr>
      <w:r>
        <w:t xml:space="preserve">2.4 Workflow métier mis à jour</w:t>
      </w:r>
    </w:p>
    <w:p>
      <w:pPr>
        <w:pStyle w:val="Heading3"/>
        <w:spacing w:after="100" w:before="200"/>
      </w:pPr>
      <w:r>
        <w:t xml:space="preserve">Quotidien — Chef d'Équipe sur le terrain</w:t>
      </w:r>
    </w:p>
    <w:p>
      <w:pPr>
        <w:pStyle w:val="ListParagraph"/>
        <w:numPr>
          <w:ilvl w:val="0"/>
          <w:numId w:val="2"/>
        </w:numPr>
        <w:spacing w:after="60"/>
      </w:pPr>
      <w:r>
        <w:t xml:space="preserve">Démarrage : choix de l'activité préconfigurée du jour.</w:t>
      </w:r>
    </w:p>
    <w:p>
      <w:pPr>
        <w:pStyle w:val="ListParagraph"/>
        <w:numPr>
          <w:ilvl w:val="0"/>
          <w:numId w:val="2"/>
        </w:numPr>
        <w:spacing w:after="60"/>
      </w:pPr>
      <w:r>
        <w:t xml:space="preserve">Pointage de présence par scan NFC des badges à l'arrivée.</w:t>
      </w:r>
    </w:p>
    <w:p>
      <w:pPr>
        <w:pStyle w:val="ListParagraph"/>
        <w:numPr>
          <w:ilvl w:val="0"/>
          <w:numId w:val="2"/>
        </w:numPr>
        <w:spacing w:after="60"/>
      </w:pPr>
      <w:r>
        <w:t xml:space="preserve">Pointage de tâche : saisie quantité par MOC.</w:t>
      </w:r>
    </w:p>
    <w:p>
      <w:pPr>
        <w:pStyle w:val="ListParagraph"/>
        <w:numPr>
          <w:ilvl w:val="0"/>
          <w:numId w:val="2"/>
        </w:numPr>
        <w:spacing w:after="60"/>
      </w:pPr>
      <w:r>
        <w:t xml:space="preserve">Contrôle biométrique offline via cache local (photo de référence pré-chargée le matin).</w:t>
      </w:r>
    </w:p>
    <w:p>
      <w:pPr>
        <w:pStyle w:val="ListParagraph"/>
        <w:numPr>
          <w:ilvl w:val="0"/>
          <w:numId w:val="2"/>
        </w:numPr>
        <w:spacing w:after="60"/>
      </w:pPr>
      <w:r>
        <w:t xml:space="preserve">Synchronisation au retour de connexion.</w:t>
      </w:r>
    </w:p>
    <w:p>
      <w:pPr>
        <w:pStyle w:val="Heading3"/>
        <w:spacing w:after="100" w:before="200"/>
      </w:pPr>
      <w:r>
        <w:t xml:space="preserve">Quotidien — Chef de Service au camp de base</w:t>
      </w:r>
    </w:p>
    <w:p>
      <w:pPr>
        <w:pStyle w:val="ListParagraph"/>
        <w:numPr>
          <w:ilvl w:val="0"/>
          <w:numId w:val="2"/>
        </w:numPr>
        <w:spacing w:after="60"/>
      </w:pPr>
      <w:r>
        <w:t xml:space="preserve">Consultation des pointages remontés.</w:t>
      </w:r>
    </w:p>
    <w:p>
      <w:pPr>
        <w:pStyle w:val="ListParagraph"/>
        <w:numPr>
          <w:ilvl w:val="0"/>
          <w:numId w:val="2"/>
        </w:numPr>
        <w:spacing w:after="60"/>
      </w:pPr>
      <w:r>
        <w:t xml:space="preserve">Filtres Site / Zone / Parcelle / Équipe / Semaine.</w:t>
      </w:r>
    </w:p>
    <w:p>
      <w:pPr>
        <w:pStyle w:val="ListParagraph"/>
        <w:numPr>
          <w:ilvl w:val="0"/>
          <w:numId w:val="2"/>
        </w:numPr>
        <w:spacing w:after="60"/>
      </w:pPr>
      <w:r>
        <w:t xml:space="preserve">Validation en lot ou unitaire.</w:t>
      </w:r>
    </w:p>
    <w:p>
      <w:pPr>
        <w:pStyle w:val="ListParagraph"/>
        <w:numPr>
          <w:ilvl w:val="0"/>
          <w:numId w:val="2"/>
        </w:numPr>
        <w:spacing w:after="60"/>
      </w:pPr>
      <w:r>
        <w:t xml:space="preserve">Demandes de précisions vers Chef d'Équipe (texte, photo).</w:t>
      </w:r>
    </w:p>
    <w:p>
      <w:pPr>
        <w:pStyle w:val="ListParagraph"/>
        <w:numPr>
          <w:ilvl w:val="0"/>
          <w:numId w:val="2"/>
        </w:numPr>
        <w:spacing w:after="60"/>
      </w:pPr>
      <w:r>
        <w:t xml:space="preserve">Clôture quotidienne avec rapport journalier.</w:t>
      </w:r>
    </w:p>
    <w:p>
      <w:pPr>
        <w:pStyle w:val="ListParagraph"/>
        <w:numPr>
          <w:ilvl w:val="0"/>
          <w:numId w:val="2"/>
        </w:numPr>
        <w:spacing w:after="60"/>
      </w:pPr>
      <w:r>
        <w:t xml:space="preserve">Soumission de demandes vers l'Admin (activité, MOC).</w:t>
      </w:r>
    </w:p>
    <w:p>
      <w:pPr>
        <w:pStyle w:val="Heading3"/>
        <w:spacing w:after="100" w:before="200"/>
      </w:pPr>
      <w:r>
        <w:t xml:space="preserve">Hebdomadaire ou quotidien — Administrateur</w:t>
      </w:r>
    </w:p>
    <w:p>
      <w:pPr>
        <w:pStyle w:val="ListParagraph"/>
        <w:numPr>
          <w:ilvl w:val="0"/>
          <w:numId w:val="2"/>
        </w:numPr>
        <w:spacing w:after="60"/>
      </w:pPr>
      <w:r>
        <w:t xml:space="preserve">Consolidation des rapports des 5 sites.</w:t>
      </w:r>
    </w:p>
    <w:p>
      <w:pPr>
        <w:pStyle w:val="ListParagraph"/>
        <w:numPr>
          <w:ilvl w:val="0"/>
          <w:numId w:val="2"/>
        </w:numPr>
        <w:spacing w:after="60"/>
      </w:pPr>
      <w:r>
        <w:t xml:space="preserve">Traitement des demandes terrain.</w:t>
      </w:r>
    </w:p>
    <w:p>
      <w:pPr>
        <w:pStyle w:val="ListParagraph"/>
        <w:numPr>
          <w:ilvl w:val="0"/>
          <w:numId w:val="2"/>
        </w:numPr>
        <w:spacing w:after="60"/>
      </w:pPr>
      <w:r>
        <w:t xml:space="preserve">Génération du fichier Excel MVola (rythme au choix).</w:t>
      </w:r>
    </w:p>
    <w:p>
      <w:pPr>
        <w:pStyle w:val="ListParagraph"/>
        <w:numPr>
          <w:ilvl w:val="0"/>
          <w:numId w:val="2"/>
        </w:numPr>
        <w:spacing w:after="60"/>
      </w:pPr>
      <w:r>
        <w:t xml:space="preserve">Import des statuts de retour.</w:t>
      </w:r>
    </w:p>
    <w:p>
      <w:pPr>
        <w:pStyle w:val="Heading1"/>
        <w:spacing w:after="200" w:before="360"/>
      </w:pPr>
      <w:r>
        <w:t xml:space="preserve">3. Stratégie de livraison V1 + V2</w:t>
      </w:r>
    </w:p>
    <w:p>
      <w:pPr>
        <w:pStyle w:val="Heading2"/>
        <w:spacing w:after="140" w:before="240"/>
      </w:pPr>
      <w:r>
        <w:t xml:space="preserve">3.1 Pourquoi en deux phases</w:t>
      </w:r>
    </w:p>
    <w:p>
      <w:pPr>
        <w:spacing w:after="120"/>
      </w:pPr>
      <w:r>
        <w:t xml:space="preserve">L'élargissement du périmètre (NFC, biométrie offline, workflows, Zone/Parcelle, cartographie, clôture quotidienne) porte la charge totale au-delà des 50 j-h initialement visés. Plutôt que de tout livrer en un seul jet plus risqué, on découpe en deux livraisons distinctes qui apportent chacune une valeur opérationnelle complète.</w:t>
      </w:r>
    </w:p>
    <w:p>
      <w:pPr>
        <w:pStyle w:val="Heading2"/>
        <w:spacing w:after="140" w:before="240"/>
      </w:pPr>
      <w:r>
        <w:t xml:space="preserve">3.2 Périmètres et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Phase</w:t>
            </w:r>
          </w:p>
        </w:tc>
        <w:tc>
          <w:tcPr>
            <w:tcW w:type="dxa" w:w="1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Charge</w:t>
            </w:r>
          </w:p>
        </w:tc>
        <w:tc>
          <w:tcPr>
            <w:tcW w:type="dxa" w:w="1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Durée</w:t>
            </w:r>
          </w:p>
        </w:tc>
        <w:tc>
          <w:tcPr>
            <w:tcW w:type="dxa" w:w="4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Périmètre</w:t>
            </w:r>
          </w:p>
        </w:tc>
      </w:tr>
      <w:tr>
        <w:tc>
          <w:tcPr>
            <w:tcW w:type="dxa" w:w="1800"/>
            <w:tcBorders>
              <w:top w:val="single" w:color="BFBFBF" w:sz="4"/>
              <w:left w:val="single" w:color="BFBFBF" w:sz="4"/>
              <w:bottom w:val="single" w:color="BFBFBF" w:sz="4"/>
              <w:right w:val="single" w:color="BFBFBF" w:sz="4"/>
            </w:tcBorders>
            <w:shd w:fill="C9D6EB" w:val="clear"/>
            <w:tcMar>
              <w:top w:type="dxa" w:w="80"/>
              <w:left w:type="dxa" w:w="120"/>
              <w:bottom w:type="dxa" w:w="80"/>
              <w:right w:type="dxa" w:w="120"/>
            </w:tcMar>
          </w:tcPr>
          <w:p>
            <w:pPr>
              <w:spacing w:after="0"/>
            </w:pPr>
            <w:r>
              <w:rPr>
                <w:b/>
                <w:bCs/>
                <w:sz w:val="20"/>
                <w:szCs w:val="20"/>
              </w:rPr>
              <w:t xml:space="preserve">V1 — Cœur fonctionnel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bCs/>
                <w:sz w:val="20"/>
                <w:szCs w:val="20"/>
              </w:rPr>
              <w:t xml:space="preserve">50 j-h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bCs/>
                <w:sz w:val="20"/>
                <w:szCs w:val="20"/>
              </w:rPr>
              <w:t xml:space="preserve">12 semaines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Pointage à la tâche, validation hebdo biométrie online, Admin complet, Excel MVola, hiérarchie Site uniquement.</w:t>
            </w:r>
          </w:p>
        </w:tc>
      </w:tr>
      <w:tr>
        <w:tc>
          <w:tcPr>
            <w:tcW w:type="dxa" w:w="1800"/>
            <w:tcBorders>
              <w:top w:val="single" w:color="BFBFBF" w:sz="4"/>
              <w:left w:val="single" w:color="BFBFBF" w:sz="4"/>
              <w:bottom w:val="single" w:color="BFBFBF" w:sz="4"/>
              <w:right w:val="single" w:color="BFBFBF" w:sz="4"/>
            </w:tcBorders>
            <w:shd w:fill="EBC9C9" w:val="clear"/>
            <w:tcMar>
              <w:top w:type="dxa" w:w="80"/>
              <w:left w:type="dxa" w:w="120"/>
              <w:bottom w:type="dxa" w:w="80"/>
              <w:right w:type="dxa" w:w="120"/>
            </w:tcMar>
          </w:tcPr>
          <w:p>
            <w:pPr>
              <w:spacing w:after="0"/>
            </w:pPr>
            <w:r>
              <w:rPr>
                <w:b/>
                <w:bCs/>
                <w:sz w:val="20"/>
                <w:szCs w:val="20"/>
              </w:rPr>
              <w:t xml:space="preserve">V2 — Extensions terrain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bCs/>
                <w:sz w:val="20"/>
                <w:szCs w:val="20"/>
              </w:rPr>
              <w:t xml:space="preserve">20 j-h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bCs/>
                <w:sz w:val="20"/>
                <w:szCs w:val="20"/>
              </w:rPr>
              <w:t xml:space="preserve">4-5 semaines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NFC, biométrie offline, workflows (précisions/activité/MOC), composition équipes, Zone/Parcelle, cartographie, clôture quotidienne.</w:t>
            </w:r>
          </w:p>
        </w:tc>
      </w:tr>
      <w:t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V1 + V2 enchaînés</w:t>
            </w:r>
          </w:p>
        </w:tc>
        <w:tc>
          <w:tcPr>
            <w:tcW w:type="dxa" w:w="1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70 j-h</w:t>
            </w:r>
          </w:p>
        </w:tc>
        <w:tc>
          <w:tcPr>
            <w:tcW w:type="dxa" w:w="1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17 semaines</w:t>
            </w:r>
          </w:p>
        </w:tc>
        <w:tc>
          <w:tcPr>
            <w:tcW w:type="dxa" w:w="4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color w:val="FFFFFF"/>
                <w:sz w:val="20"/>
                <w:szCs w:val="20"/>
              </w:rPr>
              <w:t xml:space="preserve">Engagement V1 ferme + V2 en option déclenchée après recette V1.</w:t>
            </w:r>
          </w:p>
        </w:tc>
      </w:tr>
    </w:tbl>
    <w:p>
      <w:pPr>
        <w:spacing w:after="0"/>
      </w:pPr>
    </w:p>
    <w:p>
      <w:pPr>
        <w:pStyle w:val="Heading2"/>
        <w:spacing w:after="140" w:before="240"/>
      </w:pPr>
      <w:r>
        <w:t xml:space="preserve">3.3 Modèle d'engagement</w:t>
      </w:r>
    </w:p>
    <w:p>
      <w:pPr>
        <w:pStyle w:val="ListParagraph"/>
        <w:numPr>
          <w:ilvl w:val="0"/>
          <w:numId w:val="2"/>
        </w:numPr>
        <w:spacing w:after="60"/>
      </w:pPr>
      <w:r>
        <w:t xml:space="preserve">V1 ferme à signature.</w:t>
      </w:r>
    </w:p>
    <w:p>
      <w:pPr>
        <w:pStyle w:val="ListParagraph"/>
        <w:numPr>
          <w:ilvl w:val="0"/>
          <w:numId w:val="2"/>
        </w:numPr>
        <w:spacing w:after="60"/>
      </w:pPr>
      <w:r>
        <w:t xml:space="preserve">V2 en option, déclenchée après recette V1, sur la base d'un avenant chiffrage actualisé selon les apprentissages.</w:t>
      </w:r>
    </w:p>
    <w:p>
      <w:pPr>
        <w:pStyle w:val="Heading1"/>
        <w:spacing w:after="200" w:before="360"/>
      </w:pPr>
      <w:r>
        <w:t xml:space="preserve">4. Architecture cible</w:t>
      </w:r>
    </w:p>
    <w:p>
      <w:pPr>
        <w:pStyle w:val="Heading2"/>
        <w:spacing w:after="140" w:before="240"/>
      </w:pPr>
      <w:r>
        <w:t xml:space="preserve">4.1 Vue d'ensemble</w:t>
      </w:r>
    </w:p>
    <w:p>
      <w:pPr>
        <w:spacing w:after="120"/>
      </w:pPr>
      <w:r>
        <w:t xml:space="preserve">Monolithe modulaire NestJS sur PostgreSQL, deux frontends React partageant un design system. Un seul VPS au démarrage, possibilité d'éclater plus tard sans changement 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Couche</w:t>
            </w:r>
          </w:p>
        </w:tc>
        <w:tc>
          <w:tcPr>
            <w:tcW w:type="dxa" w:w="6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Composants</w:t>
            </w:r>
          </w:p>
        </w:tc>
      </w:tr>
      <w:tr>
        <w:tc>
          <w:tcPr>
            <w:tcW w:type="dxa" w:w="24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Front-end Admin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React 18 + Vite, TypeScript, Tailwind, shadcn/ui, Leaflet (V2 cartographie).</w:t>
            </w:r>
          </w:p>
        </w:tc>
      </w:tr>
      <w:tr>
        <w:tc>
          <w:tcPr>
            <w:tcW w:type="dxa" w:w="24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Front-end PWA Terrain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React 18 + Vite + vite-plugin-pwa, TypeScript, Dexie.js, Workbox. V2 : Web NFC API, face-api.js, WebCrypto.</w:t>
            </w:r>
          </w:p>
        </w:tc>
      </w:tr>
      <w:tr>
        <w:tc>
          <w:tcPr>
            <w:tcW w:type="dxa" w:w="24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API métier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Node.js 20 + NestJS, TypeScript, Prisma 5.x, class-validator, Pino, BullMQ.</w:t>
            </w:r>
          </w:p>
        </w:tc>
      </w:tr>
      <w:tr>
        <w:tc>
          <w:tcPr>
            <w:tcW w:type="dxa" w:w="24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Base de données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PostgreSQL 16, migrations Prisma.</w:t>
            </w:r>
          </w:p>
        </w:tc>
      </w:tr>
      <w:tr>
        <w:tc>
          <w:tcPr>
            <w:tcW w:type="dxa" w:w="24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Stockage objet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MinIO S3-compatible : photos de pointage + rapports PDF.</w:t>
            </w:r>
          </w:p>
        </w:tc>
      </w:tr>
      <w:tr>
        <w:tc>
          <w:tcPr>
            <w:tcW w:type="dxa" w:w="24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Module biométrique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Adapter pattern : Mock / Manuel / AxianProvider. V2 : cache offline chiffré côté PWA.</w:t>
            </w:r>
          </w:p>
        </w:tc>
      </w:tr>
      <w:tr>
        <w:tc>
          <w:tcPr>
            <w:tcW w:type="dxa" w:w="24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Hébergement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VPS Linux Ubuntu 22 LTS, Docker Compose, Nginx + Let's Encrypt, backup quotidien externalisé.</w:t>
            </w:r>
          </w:p>
        </w:tc>
      </w:tr>
    </w:tbl>
    <w:p>
      <w:pPr>
        <w:spacing w:after="0"/>
      </w:pPr>
    </w:p>
    <w:p>
      <w:pPr>
        <w:pStyle w:val="Heading2"/>
        <w:spacing w:after="140" w:before="240"/>
      </w:pPr>
      <w:r>
        <w:t xml:space="preserve">4.2 Flux principaux</w:t>
      </w:r>
    </w:p>
    <w:p>
      <w:pPr>
        <w:pBdr>
          <w:left w:val="single" w:color="B8860B" w:sz="12" w:space="8"/>
        </w:pBdr>
        <w:shd w:fill="F4F4F4" w:val="clear"/>
        <w:spacing w:after="60" w:before="60"/>
        <w:ind w:left="200"/>
      </w:pPr>
      <w:r>
        <w:rPr>
          <w:rFonts w:ascii="Consolas" w:cs="Consolas" w:eastAsia="Consolas" w:hAnsi="Consolas"/>
          <w:sz w:val="18"/>
          <w:szCs w:val="18"/>
        </w:rPr>
        <w:t xml:space="preserve">[ Chef d'Équipe ]    [ Chef de Service ]    [ Administrateur ]</w:t>
      </w:r>
    </w:p>
    <w:p>
      <w:pPr>
        <w:pBdr>
          <w:left w:val="single" w:color="B8860B" w:sz="12" w:space="8"/>
        </w:pBdr>
        <w:shd w:fill="F4F4F4" w:val="clear"/>
        <w:spacing w:after="60" w:before="60"/>
        <w:ind w:left="200"/>
      </w:pPr>
      <w:r>
        <w:rPr>
          <w:rFonts w:ascii="Consolas" w:cs="Consolas" w:eastAsia="Consolas" w:hAnsi="Consolas"/>
          <w:sz w:val="18"/>
          <w:szCs w:val="18"/>
        </w:rPr>
        <w:t xml:space="preserve">   (mobile NFC,         (PWA, mobile)         (Web Admin)</w:t>
      </w:r>
    </w:p>
    <w:p>
      <w:pPr>
        <w:pBdr>
          <w:left w:val="single" w:color="B8860B" w:sz="12" w:space="8"/>
        </w:pBdr>
        <w:shd w:fill="F4F4F4" w:val="clear"/>
        <w:spacing w:after="60" w:before="60"/>
        <w:ind w:left="200"/>
      </w:pPr>
      <w:r>
        <w:rPr>
          <w:rFonts w:ascii="Consolas" w:cs="Consolas" w:eastAsia="Consolas" w:hAnsi="Consolas"/>
          <w:sz w:val="18"/>
          <w:szCs w:val="18"/>
        </w:rPr>
        <w:t xml:space="preserve">    offline)</w:t>
      </w:r>
    </w:p>
    <w:p>
      <w:pPr>
        <w:pBdr>
          <w:left w:val="single" w:color="B8860B" w:sz="12" w:space="8"/>
        </w:pBdr>
        <w:shd w:fill="F4F4F4" w:val="clear"/>
        <w:spacing w:after="60" w:before="60"/>
        <w:ind w:left="200"/>
      </w:pPr>
      <w:r>
        <w:rPr>
          <w:rFonts w:ascii="Consolas" w:cs="Consolas" w:eastAsia="Consolas" w:hAnsi="Consolas"/>
          <w:sz w:val="18"/>
          <w:szCs w:val="18"/>
        </w:rPr>
        <w:t xml:space="preserve">        |                    |                       |</w:t>
      </w:r>
    </w:p>
    <w:p>
      <w:pPr>
        <w:pBdr>
          <w:left w:val="single" w:color="B8860B" w:sz="12" w:space="8"/>
        </w:pBdr>
        <w:shd w:fill="F4F4F4" w:val="clear"/>
        <w:spacing w:after="60" w:before="60"/>
        <w:ind w:left="200"/>
      </w:pPr>
      <w:r>
        <w:rPr>
          <w:rFonts w:ascii="Consolas" w:cs="Consolas" w:eastAsia="Consolas" w:hAnsi="Consolas"/>
          <w:sz w:val="18"/>
          <w:szCs w:val="18"/>
        </w:rPr>
        <w:t xml:space="preserve">        +----------+---------+                       |</w:t>
      </w:r>
    </w:p>
    <w:p>
      <w:pPr>
        <w:pBdr>
          <w:left w:val="single" w:color="B8860B" w:sz="12" w:space="8"/>
        </w:pBdr>
        <w:shd w:fill="F4F4F4" w:val="clear"/>
        <w:spacing w:after="60" w:before="60"/>
        <w:ind w:left="200"/>
      </w:pPr>
      <w:r>
        <w:rPr>
          <w:rFonts w:ascii="Consolas" w:cs="Consolas" w:eastAsia="Consolas" w:hAnsi="Consolas"/>
          <w:sz w:val="18"/>
          <w:szCs w:val="18"/>
        </w:rPr>
        <w:t xml:space="preserve">                   |                                 |</w:t>
      </w:r>
    </w:p>
    <w:p>
      <w:pPr>
        <w:pBdr>
          <w:left w:val="single" w:color="B8860B" w:sz="12" w:space="8"/>
        </w:pBdr>
        <w:shd w:fill="F4F4F4" w:val="clear"/>
        <w:spacing w:after="60" w:before="60"/>
        <w:ind w:left="200"/>
      </w:pPr>
      <w:r>
        <w:rPr>
          <w:rFonts w:ascii="Consolas" w:cs="Consolas" w:eastAsia="Consolas" w:hAnsi="Consolas"/>
          <w:sz w:val="18"/>
          <w:szCs w:val="18"/>
        </w:rPr>
        <w:t xml:space="preserve">           PWA Terrain (offline-first)        Web App Admin</w:t>
      </w:r>
    </w:p>
    <w:p>
      <w:pPr>
        <w:pBdr>
          <w:left w:val="single" w:color="B8860B" w:sz="12" w:space="8"/>
        </w:pBdr>
        <w:shd w:fill="F4F4F4" w:val="clear"/>
        <w:spacing w:after="60" w:before="60"/>
        <w:ind w:left="200"/>
      </w:pPr>
      <w:r>
        <w:rPr>
          <w:rFonts w:ascii="Consolas" w:cs="Consolas" w:eastAsia="Consolas" w:hAnsi="Consolas"/>
          <w:sz w:val="18"/>
          <w:szCs w:val="18"/>
        </w:rPr>
        <w:t xml:space="preserve">                   |                                 |</w:t>
      </w:r>
    </w:p>
    <w:p>
      <w:pPr>
        <w:pBdr>
          <w:left w:val="single" w:color="B8860B" w:sz="12" w:space="8"/>
        </w:pBdr>
        <w:shd w:fill="F4F4F4" w:val="clear"/>
        <w:spacing w:after="60" w:before="60"/>
        <w:ind w:left="200"/>
      </w:pPr>
      <w:r>
        <w:rPr>
          <w:rFonts w:ascii="Consolas" w:cs="Consolas" w:eastAsia="Consolas" w:hAnsi="Consolas"/>
          <w:sz w:val="18"/>
          <w:szCs w:val="18"/>
        </w:rPr>
        <w:t xml:space="preserve">                   +---------&gt; HTTPS / JWT &lt;---------+</w:t>
      </w:r>
    </w:p>
    <w:p>
      <w:pPr>
        <w:pBdr>
          <w:left w:val="single" w:color="B8860B" w:sz="12" w:space="8"/>
        </w:pBdr>
        <w:shd w:fill="F4F4F4" w:val="clear"/>
        <w:spacing w:after="60" w:before="60"/>
        <w:ind w:left="200"/>
      </w:pPr>
      <w:r>
        <w:rPr>
          <w:rFonts w:ascii="Consolas" w:cs="Consolas" w:eastAsia="Consolas" w:hAnsi="Consolas"/>
          <w:sz w:val="18"/>
          <w:szCs w:val="18"/>
        </w:rPr>
        <w:t xml:space="preserve">                                  |</w:t>
      </w:r>
    </w:p>
    <w:p>
      <w:pPr>
        <w:pBdr>
          <w:left w:val="single" w:color="B8860B" w:sz="12" w:space="8"/>
        </w:pBdr>
        <w:shd w:fill="F4F4F4" w:val="clear"/>
        <w:spacing w:after="60" w:before="60"/>
        <w:ind w:left="200"/>
      </w:pPr>
      <w:r>
        <w:rPr>
          <w:rFonts w:ascii="Consolas" w:cs="Consolas" w:eastAsia="Consolas" w:hAnsi="Consolas"/>
          <w:sz w:val="18"/>
          <w:szCs w:val="18"/>
        </w:rPr>
        <w:t xml:space="preserve">                  [ API NestJS + Prisma + PostgreSQL ]</w:t>
      </w:r>
    </w:p>
    <w:p>
      <w:pPr>
        <w:pBdr>
          <w:left w:val="single" w:color="B8860B" w:sz="12" w:space="8"/>
        </w:pBdr>
        <w:shd w:fill="F4F4F4" w:val="clear"/>
        <w:spacing w:after="60" w:before="60"/>
        <w:ind w:left="200"/>
      </w:pPr>
      <w:r>
        <w:rPr>
          <w:rFonts w:ascii="Consolas" w:cs="Consolas" w:eastAsia="Consolas" w:hAnsi="Consolas"/>
          <w:sz w:val="18"/>
          <w:szCs w:val="18"/>
        </w:rPr>
        <w:t xml:space="preserve">                                  |</w:t>
      </w:r>
    </w:p>
    <w:p>
      <w:pPr>
        <w:pBdr>
          <w:left w:val="single" w:color="B8860B" w:sz="12" w:space="8"/>
        </w:pBdr>
        <w:shd w:fill="F4F4F4" w:val="clear"/>
        <w:spacing w:after="60" w:before="60"/>
        <w:ind w:left="200"/>
      </w:pPr>
      <w:r>
        <w:rPr>
          <w:rFonts w:ascii="Consolas" w:cs="Consolas" w:eastAsia="Consolas" w:hAnsi="Consolas"/>
          <w:sz w:val="18"/>
          <w:szCs w:val="18"/>
        </w:rPr>
        <w:t xml:space="preserve">   +-------+------+--------+---------+-----------+--------+</w:t>
      </w:r>
    </w:p>
    <w:p>
      <w:pPr>
        <w:pBdr>
          <w:left w:val="single" w:color="B8860B" w:sz="12" w:space="8"/>
        </w:pBdr>
        <w:shd w:fill="F4F4F4" w:val="clear"/>
        <w:spacing w:after="60" w:before="60"/>
        <w:ind w:left="200"/>
      </w:pPr>
      <w:r>
        <w:rPr>
          <w:rFonts w:ascii="Consolas" w:cs="Consolas" w:eastAsia="Consolas" w:hAnsi="Consolas"/>
          <w:sz w:val="18"/>
          <w:szCs w:val="18"/>
        </w:rPr>
        <w:t xml:space="preserve">   |       |      |        |         |           |</w:t>
      </w:r>
    </w:p>
    <w:p>
      <w:pPr>
        <w:pBdr>
          <w:left w:val="single" w:color="B8860B" w:sz="12" w:space="8"/>
        </w:pBdr>
        <w:shd w:fill="F4F4F4" w:val="clear"/>
        <w:spacing w:after="60" w:before="60"/>
        <w:ind w:left="200"/>
      </w:pPr>
      <w:r>
        <w:rPr>
          <w:rFonts w:ascii="Consolas" w:cs="Consolas" w:eastAsia="Consolas" w:hAnsi="Consolas"/>
          <w:sz w:val="18"/>
          <w:szCs w:val="18"/>
        </w:rPr>
        <w:t xml:space="preserve">  PG    MinIO  µservice  µservice  µservice    SMS/Email</w:t>
      </w:r>
    </w:p>
    <w:p>
      <w:pPr>
        <w:pBdr>
          <w:left w:val="single" w:color="B8860B" w:sz="12" w:space="8"/>
        </w:pBdr>
        <w:shd w:fill="F4F4F4" w:val="clear"/>
        <w:spacing w:after="60" w:before="60"/>
        <w:ind w:left="200"/>
      </w:pPr>
      <w:r>
        <w:rPr>
          <w:rFonts w:ascii="Consolas" w:cs="Consolas" w:eastAsia="Consolas" w:hAnsi="Consolas"/>
          <w:sz w:val="18"/>
          <w:szCs w:val="18"/>
        </w:rPr>
        <w:t xml:space="preserve">              biométrie  paiement  workflows</w:t>
      </w:r>
    </w:p>
    <w:p>
      <w:pPr>
        <w:pBdr>
          <w:left w:val="single" w:color="B8860B" w:sz="12" w:space="8"/>
        </w:pBdr>
        <w:shd w:fill="F4F4F4" w:val="clear"/>
        <w:spacing w:after="60" w:before="60"/>
        <w:ind w:left="200"/>
      </w:pPr>
      <w:r>
        <w:rPr>
          <w:rFonts w:ascii="Consolas" w:cs="Consolas" w:eastAsia="Consolas" w:hAnsi="Consolas"/>
          <w:sz w:val="18"/>
          <w:szCs w:val="18"/>
        </w:rPr>
        <w:t xml:space="preserve">              (AXIAN +   (Excel    (demandes)</w:t>
      </w:r>
    </w:p>
    <w:p>
      <w:pPr>
        <w:pBdr>
          <w:left w:val="single" w:color="B8860B" w:sz="12" w:space="8"/>
        </w:pBdr>
        <w:shd w:fill="F4F4F4" w:val="clear"/>
        <w:spacing w:after="60" w:before="60"/>
        <w:ind w:left="200"/>
      </w:pPr>
      <w:r>
        <w:rPr>
          <w:rFonts w:ascii="Consolas" w:cs="Consolas" w:eastAsia="Consolas" w:hAnsi="Consolas"/>
          <w:sz w:val="18"/>
          <w:szCs w:val="18"/>
        </w:rPr>
        <w:t xml:space="preserve">              cache)     MVola)</w:t>
      </w:r>
    </w:p>
    <w:p>
      <w:pPr>
        <w:pStyle w:val="Heading2"/>
        <w:spacing w:after="140" w:before="240"/>
      </w:pPr>
      <w:r>
        <w:t xml:space="preserve">4.3 Principes directeurs</w:t>
      </w:r>
    </w:p>
    <w:p>
      <w:pPr>
        <w:pStyle w:val="ListParagraph"/>
        <w:numPr>
          <w:ilvl w:val="0"/>
          <w:numId w:val="2"/>
        </w:numPr>
        <w:spacing w:after="60"/>
      </w:pPr>
      <w:r>
        <w:rPr>
          <w:b/>
          <w:bCs/>
        </w:rPr>
        <w:t xml:space="preserve">Souveraineté : </w:t>
      </w:r>
      <w:r>
        <w:t xml:space="preserve">tout le code et les données chez ALTERRA, aucun BaaS.</w:t>
      </w:r>
    </w:p>
    <w:p>
      <w:pPr>
        <w:pStyle w:val="ListParagraph"/>
        <w:numPr>
          <w:ilvl w:val="0"/>
          <w:numId w:val="2"/>
        </w:numPr>
        <w:spacing w:after="60"/>
      </w:pPr>
      <w:r>
        <w:rPr>
          <w:b/>
          <w:bCs/>
        </w:rPr>
        <w:t xml:space="preserve">Offline-first : </w:t>
      </w:r>
      <w:r>
        <w:t xml:space="preserve">PWA fonctionne sans réseau, y compris pour la biométrie en V2.</w:t>
      </w:r>
    </w:p>
    <w:p>
      <w:pPr>
        <w:pStyle w:val="ListParagraph"/>
        <w:numPr>
          <w:ilvl w:val="0"/>
          <w:numId w:val="2"/>
        </w:numPr>
        <w:spacing w:after="60"/>
      </w:pPr>
      <w:r>
        <w:rPr>
          <w:b/>
          <w:bCs/>
        </w:rPr>
        <w:t xml:space="preserve">Sécurité par défaut : </w:t>
      </w:r>
      <w:r>
        <w:t xml:space="preserve">HTTPS, JWT, RBAC double niveau, audit append-only, données biométriques chiffrées.</w:t>
      </w:r>
    </w:p>
    <w:p>
      <w:pPr>
        <w:pStyle w:val="ListParagraph"/>
        <w:numPr>
          <w:ilvl w:val="0"/>
          <w:numId w:val="2"/>
        </w:numPr>
        <w:spacing w:after="60"/>
      </w:pPr>
      <w:r>
        <w:rPr>
          <w:b/>
          <w:bCs/>
        </w:rPr>
        <w:t xml:space="preserve">Évolutivité maîtrisée : </w:t>
      </w:r>
      <w:r>
        <w:t xml:space="preserve">stack standard Node + PG + React.</w:t>
      </w:r>
    </w:p>
    <w:p>
      <w:pPr>
        <w:pStyle w:val="ListParagraph"/>
        <w:numPr>
          <w:ilvl w:val="0"/>
          <w:numId w:val="2"/>
        </w:numPr>
        <w:spacing w:after="60"/>
      </w:pPr>
      <w:r>
        <w:rPr>
          <w:b/>
          <w:bCs/>
        </w:rPr>
        <w:t xml:space="preserve">Livraison incrémentale : </w:t>
      </w:r>
      <w:r>
        <w:t xml:space="preserve">V1 en production rapide, V2 enrichit progressivement.</w:t>
      </w:r>
    </w:p>
    <w:p>
      <w:pPr>
        <w:pStyle w:val="Heading1"/>
        <w:spacing w:after="200" w:before="360"/>
      </w:pPr>
      <w:r>
        <w:t xml:space="preserve">5. Plateforme A — Web App Admin</w:t>
      </w:r>
    </w:p>
    <w:p>
      <w:pPr>
        <w:pStyle w:val="Heading2"/>
        <w:spacing w:after="140" w:before="240"/>
      </w:pPr>
      <w:r>
        <w:t xml:space="preserve">5.1 Persona et contexte</w:t>
      </w:r>
    </w:p>
    <w:p>
      <w:pPr>
        <w:spacing w:after="120"/>
      </w:pPr>
      <w:r>
        <w:t xml:space="preserve">Administrateur au siège, environnement connecté. Pilote le référentiel, supervise les opérations, gère les paiements MVola, traite les demandes terrain, ajuste.</w:t>
      </w:r>
    </w:p>
    <w:p>
      <w:pPr>
        <w:pStyle w:val="Heading2"/>
        <w:spacing w:after="140" w:before="240"/>
      </w:pPr>
      <w:r>
        <w:t xml:space="preserve">5.2 Modules V1</w:t>
      </w:r>
    </w:p>
    <w:p>
      <w:pPr>
        <w:pStyle w:val="Heading3"/>
        <w:spacing w:after="100" w:before="200"/>
      </w:pPr>
      <w:r>
        <w:t xml:space="preserve">5.2.1 Authentification et sécurité</w:t>
      </w:r>
    </w:p>
    <w:p>
      <w:pPr>
        <w:pStyle w:val="ListParagraph"/>
        <w:numPr>
          <w:ilvl w:val="0"/>
          <w:numId w:val="2"/>
        </w:numPr>
        <w:spacing w:after="60"/>
      </w:pPr>
      <w:r>
        <w:t xml:space="preserve">Connexion email + mot de passe (Argon2id), MFA TOTP optionnel.</w:t>
      </w:r>
    </w:p>
    <w:p>
      <w:pPr>
        <w:pStyle w:val="ListParagraph"/>
        <w:numPr>
          <w:ilvl w:val="0"/>
          <w:numId w:val="2"/>
        </w:numPr>
        <w:spacing w:after="60"/>
      </w:pPr>
      <w:r>
        <w:t xml:space="preserve">Récupération de mot de passe à durée limitée.</w:t>
      </w:r>
    </w:p>
    <w:p>
      <w:pPr>
        <w:pStyle w:val="ListParagraph"/>
        <w:numPr>
          <w:ilvl w:val="0"/>
          <w:numId w:val="2"/>
        </w:numPr>
        <w:spacing w:after="60"/>
      </w:pPr>
      <w:r>
        <w:t xml:space="preserve">Sessions JWT : access 15 min, refresh 7 jours.</w:t>
      </w:r>
    </w:p>
    <w:p>
      <w:pPr>
        <w:pStyle w:val="Heading3"/>
        <w:spacing w:after="100" w:before="200"/>
      </w:pPr>
      <w:r>
        <w:t xml:space="preserve">5.2.2 Tableau de bord</w:t>
      </w:r>
    </w:p>
    <w:p>
      <w:pPr>
        <w:pStyle w:val="ListParagraph"/>
        <w:numPr>
          <w:ilvl w:val="0"/>
          <w:numId w:val="2"/>
        </w:numPr>
        <w:spacing w:after="60"/>
      </w:pPr>
      <w:r>
        <w:t xml:space="preserve">KPI : MOC actifs, pointages semaine, paiements en attente, anomalies.</w:t>
      </w:r>
    </w:p>
    <w:p>
      <w:pPr>
        <w:pStyle w:val="ListParagraph"/>
        <w:numPr>
          <w:ilvl w:val="0"/>
          <w:numId w:val="2"/>
        </w:numPr>
        <w:spacing w:after="60"/>
      </w:pPr>
      <w:r>
        <w:t xml:space="preserve">Graphes : présence quotidienne, évolution effectifs, montants payés.</w:t>
      </w:r>
    </w:p>
    <w:p>
      <w:pPr>
        <w:pStyle w:val="ListParagraph"/>
        <w:numPr>
          <w:ilvl w:val="0"/>
          <w:numId w:val="2"/>
        </w:numPr>
        <w:spacing w:after="60"/>
      </w:pPr>
      <w:r>
        <w:t xml:space="preserve">Alertes : Chefs non synchronisés, écarts biométriques, pointages anciens.</w:t>
      </w:r>
    </w:p>
    <w:p>
      <w:pPr>
        <w:pStyle w:val="Heading3"/>
        <w:spacing w:after="100" w:before="200"/>
      </w:pPr>
      <w:r>
        <w:t xml:space="preserve">5.2.3 Référentiels</w:t>
      </w:r>
    </w:p>
    <w:p>
      <w:pPr>
        <w:pStyle w:val="ListParagraph"/>
        <w:numPr>
          <w:ilvl w:val="0"/>
          <w:numId w:val="2"/>
        </w:numPr>
        <w:spacing w:after="60"/>
      </w:pPr>
      <w:r>
        <w:t xml:space="preserve">Sites : CRUD nom, code court, localisation.</w:t>
      </w:r>
    </w:p>
    <w:p>
      <w:pPr>
        <w:pStyle w:val="ListParagraph"/>
        <w:numPr>
          <w:ilvl w:val="0"/>
          <w:numId w:val="2"/>
        </w:numPr>
        <w:spacing w:after="60"/>
      </w:pPr>
      <w:r>
        <w:t xml:space="preserve">Activités : CRUD + versioning des tarifs + scope global ou par site.</w:t>
      </w:r>
    </w:p>
    <w:p>
      <w:pPr>
        <w:pStyle w:val="ListParagraph"/>
        <w:numPr>
          <w:ilvl w:val="0"/>
          <w:numId w:val="2"/>
        </w:numPr>
        <w:spacing w:after="60"/>
      </w:pPr>
      <w:r>
        <w:t xml:space="preserve">Travailleurs (MOC) : CRUD complet, recherche, filtres, import Excel.</w:t>
      </w:r>
    </w:p>
    <w:p>
      <w:pPr>
        <w:pStyle w:val="ListParagraph"/>
        <w:numPr>
          <w:ilvl w:val="0"/>
          <w:numId w:val="2"/>
        </w:numPr>
        <w:spacing w:after="60"/>
      </w:pPr>
      <w:r>
        <w:t xml:space="preserve">Comptes utilisateurs : Admin, Chef de Service, Chef d'Équipe.</w:t>
      </w:r>
    </w:p>
    <w:p>
      <w:pPr>
        <w:pStyle w:val="Heading3"/>
        <w:spacing w:after="100" w:before="200"/>
      </w:pPr>
      <w:r>
        <w:t xml:space="preserve">5.2.4 Pointages et paiements</w:t>
      </w:r>
    </w:p>
    <w:p>
      <w:pPr>
        <w:pStyle w:val="ListParagraph"/>
        <w:numPr>
          <w:ilvl w:val="0"/>
          <w:numId w:val="2"/>
        </w:numPr>
        <w:spacing w:after="60"/>
      </w:pPr>
      <w:r>
        <w:t xml:space="preserve">Suivi pointages : filtres, photos, géolocalisation, correction avec motif.</w:t>
      </w:r>
    </w:p>
    <w:p>
      <w:pPr>
        <w:pStyle w:val="ListParagraph"/>
        <w:numPr>
          <w:ilvl w:val="0"/>
          <w:numId w:val="2"/>
        </w:numPr>
        <w:spacing w:after="60"/>
      </w:pPr>
      <w:r>
        <w:t xml:space="preserve">Bordereau hebdomadaire : calcul auto, modifications manuelles, statut biométrique.</w:t>
      </w:r>
    </w:p>
    <w:p>
      <w:pPr>
        <w:pStyle w:val="ListParagraph"/>
        <w:numPr>
          <w:ilvl w:val="0"/>
          <w:numId w:val="2"/>
        </w:numPr>
        <w:spacing w:after="60"/>
      </w:pPr>
      <w:r>
        <w:t xml:space="preserve">Fichier Excel MVola Bulk Transfer avec booléen validation biométrique.</w:t>
      </w:r>
    </w:p>
    <w:p>
      <w:pPr>
        <w:pStyle w:val="ListParagraph"/>
        <w:numPr>
          <w:ilvl w:val="0"/>
          <w:numId w:val="2"/>
        </w:numPr>
        <w:spacing w:after="60"/>
      </w:pPr>
      <w:r>
        <w:t xml:space="preserve">Import des statuts de retour MVola.</w:t>
      </w:r>
    </w:p>
    <w:p>
      <w:pPr>
        <w:pStyle w:val="Heading3"/>
        <w:spacing w:after="100" w:before="200"/>
      </w:pPr>
      <w:r>
        <w:t xml:space="preserve">5.2.5 Reporting et audit</w:t>
      </w:r>
    </w:p>
    <w:p>
      <w:pPr>
        <w:pStyle w:val="ListParagraph"/>
        <w:numPr>
          <w:ilvl w:val="0"/>
          <w:numId w:val="2"/>
        </w:numPr>
        <w:spacing w:after="60"/>
      </w:pPr>
      <w:r>
        <w:t xml:space="preserve">Rapports prédéfinis, exports CSV/Excel/PDF.</w:t>
      </w:r>
    </w:p>
    <w:p>
      <w:pPr>
        <w:pStyle w:val="ListParagraph"/>
        <w:numPr>
          <w:ilvl w:val="0"/>
          <w:numId w:val="2"/>
        </w:numPr>
        <w:spacing w:after="60"/>
      </w:pPr>
      <w:r>
        <w:t xml:space="preserve">Rapport mensuel automatique par email.</w:t>
      </w:r>
    </w:p>
    <w:p>
      <w:pPr>
        <w:pStyle w:val="ListParagraph"/>
        <w:numPr>
          <w:ilvl w:val="0"/>
          <w:numId w:val="2"/>
        </w:numPr>
        <w:spacing w:after="60"/>
      </w:pPr>
      <w:r>
        <w:t xml:space="preserve">Audit log : actions sensibles journalisées, conservation 24 mois.</w:t>
      </w:r>
    </w:p>
    <w:p>
      <w:pPr>
        <w:pStyle w:val="Heading2"/>
        <w:spacing w:after="140" w:before="240"/>
      </w:pPr>
      <w:r>
        <w:t xml:space="preserve">5.3 Modules V2</w:t>
      </w:r>
    </w:p>
    <w:p>
      <w:pPr>
        <w:pStyle w:val="Heading3"/>
        <w:spacing w:after="100" w:before="200"/>
      </w:pPr>
      <w:r>
        <w:t xml:space="preserve">5.3.1 Cartographie interactive</w:t>
      </w:r>
    </w:p>
    <w:p>
      <w:pPr>
        <w:pStyle w:val="ListParagraph"/>
        <w:numPr>
          <w:ilvl w:val="0"/>
          <w:numId w:val="2"/>
        </w:numPr>
        <w:spacing w:after="60"/>
      </w:pPr>
      <w:r>
        <w:t xml:space="preserve">Carte Leaflet centrée Madagascar avec marqueurs sites.</w:t>
      </w:r>
    </w:p>
    <w:p>
      <w:pPr>
        <w:pStyle w:val="ListParagraph"/>
        <w:numPr>
          <w:ilvl w:val="0"/>
          <w:numId w:val="2"/>
        </w:numPr>
        <w:spacing w:after="60"/>
      </w:pPr>
      <w:r>
        <w:t xml:space="preserve">Couches superposables : Sites, Zones, Parcelles.</w:t>
      </w:r>
    </w:p>
    <w:p>
      <w:pPr>
        <w:pStyle w:val="ListParagraph"/>
        <w:numPr>
          <w:ilvl w:val="0"/>
          <w:numId w:val="2"/>
        </w:numPr>
        <w:spacing w:after="60"/>
      </w:pPr>
      <w:r>
        <w:t xml:space="preserve">Click marqueur → vue détaillée latérale.</w:t>
      </w:r>
    </w:p>
    <w:p>
      <w:pPr>
        <w:pStyle w:val="Heading3"/>
        <w:spacing w:after="100" w:before="200"/>
      </w:pPr>
      <w:r>
        <w:t xml:space="preserve">5.3.2 Validation des demandes terrain</w:t>
      </w:r>
    </w:p>
    <w:p>
      <w:pPr>
        <w:pStyle w:val="ListParagraph"/>
        <w:numPr>
          <w:ilvl w:val="0"/>
          <w:numId w:val="2"/>
        </w:numPr>
        <w:spacing w:after="60"/>
      </w:pPr>
      <w:r>
        <w:t xml:space="preserve">File unifiée des demandes des Chefs de Service.</w:t>
      </w:r>
    </w:p>
    <w:p>
      <w:pPr>
        <w:pStyle w:val="ListParagraph"/>
        <w:numPr>
          <w:ilvl w:val="0"/>
          <w:numId w:val="2"/>
        </w:numPr>
        <w:spacing w:after="60"/>
      </w:pPr>
      <w:r>
        <w:t xml:space="preserve">3 types : nouvelle activité (tarif proposé), nouveau MOC (photo), précisions.</w:t>
      </w:r>
    </w:p>
    <w:p>
      <w:pPr>
        <w:pStyle w:val="ListParagraph"/>
        <w:numPr>
          <w:ilvl w:val="0"/>
          <w:numId w:val="2"/>
        </w:numPr>
        <w:spacing w:after="60"/>
      </w:pPr>
      <w:r>
        <w:t xml:space="preserve">Actions : Accepter / Refuser avec motif / Demander complément.</w:t>
      </w:r>
    </w:p>
    <w:p>
      <w:pPr>
        <w:pStyle w:val="ListParagraph"/>
        <w:numPr>
          <w:ilvl w:val="0"/>
          <w:numId w:val="2"/>
        </w:numPr>
        <w:spacing w:after="60"/>
      </w:pPr>
      <w:r>
        <w:t xml:space="preserve">Activité acceptée → créée auto dans le référentiel. MOC accepté → créé et affecté.</w:t>
      </w:r>
    </w:p>
    <w:p>
      <w:pPr>
        <w:pStyle w:val="Heading3"/>
        <w:spacing w:after="100" w:before="200"/>
      </w:pPr>
      <w:r>
        <w:t xml:space="preserve">5.3.3 Hiérarchie Zone / Parcelle</w:t>
      </w:r>
    </w:p>
    <w:p>
      <w:pPr>
        <w:pStyle w:val="ListParagraph"/>
        <w:numPr>
          <w:ilvl w:val="0"/>
          <w:numId w:val="2"/>
        </w:numPr>
        <w:spacing w:after="60"/>
      </w:pPr>
      <w:r>
        <w:t xml:space="preserve">CRUD Zones (sous Site) et Parcelles (sous Zone).</w:t>
      </w:r>
    </w:p>
    <w:p>
      <w:pPr>
        <w:pStyle w:val="ListParagraph"/>
        <w:numPr>
          <w:ilvl w:val="0"/>
          <w:numId w:val="2"/>
        </w:numPr>
        <w:spacing w:after="60"/>
      </w:pPr>
      <w:r>
        <w:t xml:space="preserve">Affectation MOC, équipes, pointages à la Parcelle.</w:t>
      </w:r>
    </w:p>
    <w:p>
      <w:pPr>
        <w:pStyle w:val="ListParagraph"/>
        <w:numPr>
          <w:ilvl w:val="0"/>
          <w:numId w:val="2"/>
        </w:numPr>
        <w:spacing w:after="60"/>
      </w:pPr>
      <w:r>
        <w:t xml:space="preserve">Visualisation tabulaire et cartographique.</w:t>
      </w:r>
    </w:p>
    <w:p>
      <w:pPr>
        <w:pStyle w:val="Heading1"/>
        <w:spacing w:after="200" w:before="360"/>
      </w:pPr>
      <w:r>
        <w:t xml:space="preserve">6. Plateforme B — PWA Terrain</w:t>
      </w:r>
    </w:p>
    <w:p>
      <w:pPr>
        <w:pStyle w:val="Heading2"/>
        <w:spacing w:after="140" w:before="240"/>
      </w:pPr>
      <w:r>
        <w:t xml:space="preserve">6.1 Persona et contexte</w:t>
      </w:r>
    </w:p>
    <w:p>
      <w:pPr>
        <w:spacing w:after="120"/>
      </w:pPr>
      <w:r>
        <w:t xml:space="preserve">Une seule PWA, partagée entre Chefs d'Équipe et Chefs de Service selon le rôle. Mobile-first, installable, offline complet.</w:t>
      </w:r>
    </w:p>
    <w:p>
      <w:pPr>
        <w:pStyle w:val="Heading2"/>
        <w:spacing w:after="140" w:before="240"/>
      </w:pPr>
      <w:r>
        <w:t xml:space="preserve">6.2 Mode Chef d'Équipe — pointage quotidien (V1)</w:t>
      </w:r>
    </w:p>
    <w:p>
      <w:pPr>
        <w:pStyle w:val="Heading3"/>
        <w:spacing w:after="100" w:before="200"/>
      </w:pPr>
      <w:r>
        <w:t xml:space="preserve">6.2.1 Démarrage de journée</w:t>
      </w:r>
    </w:p>
    <w:p>
      <w:pPr>
        <w:pStyle w:val="ListParagraph"/>
        <w:numPr>
          <w:ilvl w:val="0"/>
          <w:numId w:val="2"/>
        </w:numPr>
        <w:spacing w:after="60"/>
      </w:pPr>
      <w:r>
        <w:t xml:space="preserve">Auth offline avec token cache.</w:t>
      </w:r>
    </w:p>
    <w:p>
      <w:pPr>
        <w:pStyle w:val="ListParagraph"/>
        <w:numPr>
          <w:ilvl w:val="0"/>
          <w:numId w:val="2"/>
        </w:numPr>
        <w:spacing w:after="60"/>
      </w:pPr>
      <w:r>
        <w:t xml:space="preserve">Sélection activité du jour.</w:t>
      </w:r>
    </w:p>
    <w:p>
      <w:pPr>
        <w:pStyle w:val="ListParagraph"/>
        <w:numPr>
          <w:ilvl w:val="0"/>
          <w:numId w:val="2"/>
        </w:numPr>
        <w:spacing w:after="60"/>
      </w:pPr>
      <w:r>
        <w:t xml:space="preserve">Confirmation équipe.</w:t>
      </w:r>
    </w:p>
    <w:p>
      <w:pPr>
        <w:pStyle w:val="Heading3"/>
        <w:spacing w:after="100" w:before="200"/>
      </w:pPr>
      <w:r>
        <w:t xml:space="preserve">6.2.2 Saisie en lot des quantités</w:t>
      </w:r>
    </w:p>
    <w:p>
      <w:pPr>
        <w:pStyle w:val="ListParagraph"/>
        <w:numPr>
          <w:ilvl w:val="0"/>
          <w:numId w:val="2"/>
        </w:numPr>
        <w:spacing w:after="60"/>
      </w:pPr>
      <w:r>
        <w:t xml:space="preserve">Liste ~40 travailleurs avec photos miniatures.</w:t>
      </w:r>
    </w:p>
    <w:p>
      <w:pPr>
        <w:pStyle w:val="ListParagraph"/>
        <w:numPr>
          <w:ilvl w:val="0"/>
          <w:numId w:val="2"/>
        </w:numPr>
        <w:spacing w:after="60"/>
      </w:pPr>
      <w:r>
        <w:t xml:space="preserve">Champ numérique par MOC, clavier numérique.</w:t>
      </w:r>
    </w:p>
    <w:p>
      <w:pPr>
        <w:pStyle w:val="ListParagraph"/>
        <w:numPr>
          <w:ilvl w:val="0"/>
          <w:numId w:val="2"/>
        </w:numPr>
        <w:spacing w:after="60"/>
      </w:pPr>
      <w:r>
        <w:t xml:space="preserve">Recherche rapide, quantité par défaut applicable.</w:t>
      </w:r>
    </w:p>
    <w:p>
      <w:pPr>
        <w:pStyle w:val="ListParagraph"/>
        <w:numPr>
          <w:ilvl w:val="0"/>
          <w:numId w:val="2"/>
        </w:numPr>
        <w:spacing w:after="60"/>
      </w:pPr>
      <w:r>
        <w:t xml:space="preserve">Calcul prévisionnel affiché.</w:t>
      </w:r>
    </w:p>
    <w:p>
      <w:pPr>
        <w:pStyle w:val="ListParagraph"/>
        <w:numPr>
          <w:ilvl w:val="0"/>
          <w:numId w:val="2"/>
        </w:numPr>
        <w:spacing w:after="60"/>
      </w:pPr>
      <w:r>
        <w:t xml:space="preserve">Enregistrement immédiat en IndexedDB, pending sync.</w:t>
      </w:r>
    </w:p>
    <w:p>
      <w:pPr>
        <w:pStyle w:val="Heading3"/>
        <w:spacing w:after="100" w:before="200"/>
      </w:pPr>
      <w:r>
        <w:t xml:space="preserve">6.2.3 Capture contexte</w:t>
      </w:r>
    </w:p>
    <w:p>
      <w:pPr>
        <w:pStyle w:val="ListParagraph"/>
        <w:numPr>
          <w:ilvl w:val="0"/>
          <w:numId w:val="2"/>
        </w:numPr>
        <w:spacing w:after="60"/>
      </w:pPr>
      <w:r>
        <w:t xml:space="preserve">Géolocalisation auto.</w:t>
      </w:r>
    </w:p>
    <w:p>
      <w:pPr>
        <w:pStyle w:val="ListParagraph"/>
        <w:numPr>
          <w:ilvl w:val="0"/>
          <w:numId w:val="2"/>
        </w:numPr>
        <w:spacing w:after="60"/>
      </w:pPr>
      <w:r>
        <w:t xml:space="preserve">Photo d'illustration optionnelle de la zone.</w:t>
      </w:r>
    </w:p>
    <w:p>
      <w:pPr>
        <w:pStyle w:val="Heading3"/>
        <w:spacing w:after="100" w:before="200"/>
      </w:pPr>
      <w:r>
        <w:t xml:space="preserve">6.2.4 Synchronisation</w:t>
      </w:r>
    </w:p>
    <w:p>
      <w:pPr>
        <w:pStyle w:val="ListParagraph"/>
        <w:numPr>
          <w:ilvl w:val="0"/>
          <w:numId w:val="2"/>
        </w:numPr>
        <w:spacing w:after="60"/>
      </w:pPr>
      <w:r>
        <w:t xml:space="preserve">Auto-sync arrière-plan + bouton Forcer la synchronisation.</w:t>
      </w:r>
    </w:p>
    <w:p>
      <w:pPr>
        <w:pStyle w:val="ListParagraph"/>
        <w:numPr>
          <w:ilvl w:val="0"/>
          <w:numId w:val="2"/>
        </w:numPr>
        <w:spacing w:after="60"/>
      </w:pPr>
      <w:r>
        <w:t xml:space="preserve">Indicateur pointages en attente.</w:t>
      </w:r>
    </w:p>
    <w:p>
      <w:pPr>
        <w:pStyle w:val="ListParagraph"/>
        <w:numPr>
          <w:ilvl w:val="0"/>
          <w:numId w:val="2"/>
        </w:numPr>
        <w:spacing w:after="60"/>
      </w:pPr>
      <w:r>
        <w:t xml:space="preserve">Idempotence via clientUuid.</w:t>
      </w:r>
    </w:p>
    <w:p>
      <w:pPr>
        <w:pStyle w:val="Heading2"/>
        <w:spacing w:after="140" w:before="240"/>
      </w:pPr>
      <w:r>
        <w:t xml:space="preserve">6.3 Mode Chef d'Équipe — extensions V2</w:t>
      </w:r>
    </w:p>
    <w:p>
      <w:pPr>
        <w:pStyle w:val="Heading3"/>
        <w:spacing w:after="100" w:before="200"/>
      </w:pPr>
      <w:r>
        <w:t xml:space="preserve">6.3.1 Gestion d'équipe locale</w:t>
      </w:r>
    </w:p>
    <w:p>
      <w:pPr>
        <w:pStyle w:val="ListParagraph"/>
        <w:numPr>
          <w:ilvl w:val="0"/>
          <w:numId w:val="2"/>
        </w:numPr>
        <w:spacing w:after="60"/>
      </w:pPr>
      <w:r>
        <w:t xml:space="preserve">Ajout / retrait de membres depuis la base de MOC existants (autocomplétion par nom).</w:t>
      </w:r>
    </w:p>
    <w:p>
      <w:pPr>
        <w:pStyle w:val="ListParagraph"/>
        <w:numPr>
          <w:ilvl w:val="0"/>
          <w:numId w:val="2"/>
        </w:numPr>
        <w:spacing w:after="60"/>
      </w:pPr>
      <w:r>
        <w:t xml:space="preserve">Aucune création de nouveau MOC à ce niveau.</w:t>
      </w:r>
    </w:p>
    <w:p>
      <w:pPr>
        <w:pStyle w:val="Heading3"/>
        <w:spacing w:after="100" w:before="200"/>
      </w:pPr>
      <w:r>
        <w:t xml:space="preserve">6.3.2 Pointage de présence par NFC</w:t>
      </w:r>
    </w:p>
    <w:p>
      <w:pPr>
        <w:pStyle w:val="ListParagraph"/>
        <w:numPr>
          <w:ilvl w:val="0"/>
          <w:numId w:val="2"/>
        </w:numPr>
        <w:spacing w:after="60"/>
      </w:pPr>
      <w:r>
        <w:t xml:space="preserve">Mode lecteur NFC activé dans la PWA (Web NFC API).</w:t>
      </w:r>
    </w:p>
    <w:p>
      <w:pPr>
        <w:pStyle w:val="ListParagraph"/>
        <w:numPr>
          <w:ilvl w:val="0"/>
          <w:numId w:val="2"/>
        </w:numPr>
        <w:spacing w:after="60"/>
      </w:pPr>
      <w:r>
        <w:t xml:space="preserve">Scan des badges à l'arrivée → horodatage local.</w:t>
      </w:r>
    </w:p>
    <w:p>
      <w:pPr>
        <w:pStyle w:val="ListParagraph"/>
        <w:numPr>
          <w:ilvl w:val="0"/>
          <w:numId w:val="2"/>
        </w:numPr>
        <w:spacing w:after="60"/>
      </w:pPr>
      <w:r>
        <w:t xml:space="preserve">Mapping badge ↔ MOC en cache local.</w:t>
      </w:r>
    </w:p>
    <w:p>
      <w:pPr>
        <w:pStyle w:val="ListParagraph"/>
        <w:numPr>
          <w:ilvl w:val="0"/>
          <w:numId w:val="2"/>
        </w:numPr>
        <w:spacing w:after="60"/>
      </w:pPr>
      <w:r>
        <w:t xml:space="preserve">Distinct du pointage de tâche.</w:t>
      </w:r>
    </w:p>
    <w:p>
      <w:pPr>
        <w:pStyle w:val="Heading3"/>
        <w:spacing w:after="100" w:before="200"/>
      </w:pPr>
      <w:r>
        <w:t xml:space="preserve">6.3.3 Contrôle biométrique offline</w:t>
      </w:r>
    </w:p>
    <w:p>
      <w:pPr>
        <w:pStyle w:val="ListParagraph"/>
        <w:numPr>
          <w:ilvl w:val="0"/>
          <w:numId w:val="2"/>
        </w:numPr>
        <w:spacing w:after="60"/>
      </w:pPr>
      <w:r>
        <w:t xml:space="preserve">Capture photo du MOC présent à chaque pointage de tâche.</w:t>
      </w:r>
    </w:p>
    <w:p>
      <w:pPr>
        <w:pStyle w:val="ListParagraph"/>
        <w:numPr>
          <w:ilvl w:val="0"/>
          <w:numId w:val="2"/>
        </w:numPr>
        <w:spacing w:after="60"/>
      </w:pPr>
      <w:r>
        <w:t xml:space="preserve">Comparaison locale avec photo KYC pré-chargée le matin.</w:t>
      </w:r>
    </w:p>
    <w:p>
      <w:pPr>
        <w:pStyle w:val="ListParagraph"/>
        <w:numPr>
          <w:ilvl w:val="0"/>
          <w:numId w:val="2"/>
        </w:numPr>
        <w:spacing w:after="60"/>
      </w:pPr>
      <w:r>
        <w:t xml:space="preserve">Score au-dessus du seuil → OK ; en-dessous → DOUBT.</w:t>
      </w:r>
    </w:p>
    <w:p>
      <w:pPr>
        <w:pStyle w:val="ListParagraph"/>
        <w:numPr>
          <w:ilvl w:val="0"/>
          <w:numId w:val="2"/>
        </w:numPr>
        <w:spacing w:after="60"/>
      </w:pPr>
      <w:r>
        <w:t xml:space="preserve">Double vérification AXIAN si connexion.</w:t>
      </w:r>
    </w:p>
    <w:p>
      <w:pPr>
        <w:pStyle w:val="Heading2"/>
        <w:spacing w:after="140" w:before="240"/>
      </w:pPr>
      <w:r>
        <w:t xml:space="preserve">6.4 Mode Chef de Service — validation hebdomadaire (V1)</w:t>
      </w:r>
    </w:p>
    <w:p>
      <w:pPr>
        <w:pStyle w:val="Heading3"/>
        <w:spacing w:after="100" w:before="200"/>
      </w:pPr>
      <w:r>
        <w:t xml:space="preserve">6.4.1 Préparation</w:t>
      </w:r>
    </w:p>
    <w:p>
      <w:pPr>
        <w:pStyle w:val="ListParagraph"/>
        <w:numPr>
          <w:ilvl w:val="0"/>
          <w:numId w:val="2"/>
        </w:numPr>
        <w:spacing w:after="60"/>
      </w:pPr>
      <w:r>
        <w:t xml:space="preserve">Liste MOC du site avec pointages de la semaine.</w:t>
      </w:r>
    </w:p>
    <w:p>
      <w:pPr>
        <w:pStyle w:val="ListParagraph"/>
        <w:numPr>
          <w:ilvl w:val="0"/>
          <w:numId w:val="2"/>
        </w:numPr>
        <w:spacing w:after="60"/>
      </w:pPr>
      <w:r>
        <w:t xml:space="preserve">Indicateurs nombre de pointages et montant prévisionnel.</w:t>
      </w:r>
    </w:p>
    <w:p>
      <w:pPr>
        <w:pStyle w:val="Heading3"/>
        <w:spacing w:after="100" w:before="200"/>
      </w:pPr>
      <w:r>
        <w:t xml:space="preserve">6.4.2 Contrôle biométrique unitaire</w:t>
      </w:r>
    </w:p>
    <w:p>
      <w:pPr>
        <w:pStyle w:val="ListParagraph"/>
        <w:numPr>
          <w:ilvl w:val="0"/>
          <w:numId w:val="2"/>
        </w:numPr>
        <w:spacing w:after="60"/>
      </w:pPr>
      <w:r>
        <w:t xml:space="preserve">Photo en direct du MOC convoqué.</w:t>
      </w:r>
    </w:p>
    <w:p>
      <w:pPr>
        <w:pStyle w:val="ListParagraph"/>
        <w:numPr>
          <w:ilvl w:val="0"/>
          <w:numId w:val="2"/>
        </w:numPr>
        <w:spacing w:after="60"/>
      </w:pPr>
      <w:r>
        <w:t xml:space="preserve">Envoi API AXIAN avec numéro MVola.</w:t>
      </w:r>
    </w:p>
    <w:p>
      <w:pPr>
        <w:pStyle w:val="ListParagraph"/>
        <w:numPr>
          <w:ilvl w:val="0"/>
          <w:numId w:val="2"/>
        </w:numPr>
        <w:spacing w:after="60"/>
      </w:pPr>
      <w:r>
        <w:t xml:space="preserve">Résultat OK / DOUTEUX / KO.</w:t>
      </w:r>
    </w:p>
    <w:p>
      <w:pPr>
        <w:pStyle w:val="Heading3"/>
        <w:spacing w:after="100" w:before="200"/>
      </w:pPr>
      <w:r>
        <w:t xml:space="preserve">6.4.3 Validation et rapport</w:t>
      </w:r>
    </w:p>
    <w:p>
      <w:pPr>
        <w:pStyle w:val="ListParagraph"/>
        <w:numPr>
          <w:ilvl w:val="0"/>
          <w:numId w:val="2"/>
        </w:numPr>
        <w:spacing w:after="60"/>
      </w:pPr>
      <w:r>
        <w:t xml:space="preserve">Si OK : validation en un clic des pointages de la semaine.</w:t>
      </w:r>
    </w:p>
    <w:p>
      <w:pPr>
        <w:pStyle w:val="ListParagraph"/>
        <w:numPr>
          <w:ilvl w:val="0"/>
          <w:numId w:val="2"/>
        </w:numPr>
        <w:spacing w:after="60"/>
      </w:pPr>
      <w:r>
        <w:t xml:space="preserve">Si DOUTEUX : nouvelle photo ou validation manuelle avec motif.</w:t>
      </w:r>
    </w:p>
    <w:p>
      <w:pPr>
        <w:pStyle w:val="ListParagraph"/>
        <w:numPr>
          <w:ilvl w:val="0"/>
          <w:numId w:val="2"/>
        </w:numPr>
        <w:spacing w:after="60"/>
      </w:pPr>
      <w:r>
        <w:t xml:space="preserve">Si KO : suspens et escalade Admin.</w:t>
      </w:r>
    </w:p>
    <w:p>
      <w:pPr>
        <w:pStyle w:val="ListParagraph"/>
        <w:numPr>
          <w:ilvl w:val="0"/>
          <w:numId w:val="2"/>
        </w:numPr>
        <w:spacing w:after="60"/>
      </w:pPr>
      <w:r>
        <w:t xml:space="preserve">Rapport et facture PDF + signature électronique.</w:t>
      </w:r>
    </w:p>
    <w:p>
      <w:pPr>
        <w:pStyle w:val="Heading2"/>
        <w:spacing w:after="140" w:before="240"/>
      </w:pPr>
      <w:r>
        <w:t xml:space="preserve">6.5 Mode Chef de Service — extensions V2</w:t>
      </w:r>
    </w:p>
    <w:p>
      <w:pPr>
        <w:pStyle w:val="Heading3"/>
        <w:spacing w:after="100" w:before="200"/>
      </w:pPr>
      <w:r>
        <w:t xml:space="preserve">6.5.1 Composition des équipes</w:t>
      </w:r>
    </w:p>
    <w:p>
      <w:pPr>
        <w:pStyle w:val="ListParagraph"/>
        <w:numPr>
          <w:ilvl w:val="0"/>
          <w:numId w:val="2"/>
        </w:numPr>
        <w:spacing w:after="60"/>
      </w:pPr>
      <w:r>
        <w:t xml:space="preserve">Création / modification d'équipes : nom, Chef affecté, membres.</w:t>
      </w:r>
    </w:p>
    <w:p>
      <w:pPr>
        <w:pStyle w:val="Heading3"/>
        <w:spacing w:after="100" w:before="200"/>
      </w:pPr>
      <w:r>
        <w:t xml:space="preserve">6.5.2 Validation par lot avec filtres Zone/Parcelle</w:t>
      </w:r>
    </w:p>
    <w:p>
      <w:pPr>
        <w:pStyle w:val="ListParagraph"/>
        <w:numPr>
          <w:ilvl w:val="0"/>
          <w:numId w:val="2"/>
        </w:numPr>
        <w:spacing w:after="60"/>
      </w:pPr>
      <w:r>
        <w:t xml:space="preserve">Filtres : Semaine + Zone + Parcelle + Équipe.</w:t>
      </w:r>
    </w:p>
    <w:p>
      <w:pPr>
        <w:pStyle w:val="ListParagraph"/>
        <w:numPr>
          <w:ilvl w:val="0"/>
          <w:numId w:val="2"/>
        </w:numPr>
        <w:spacing w:after="60"/>
      </w:pPr>
      <w:r>
        <w:t xml:space="preserve">Validation en lot avec confirmation explicite si &gt; 50 pointages.</w:t>
      </w:r>
    </w:p>
    <w:p>
      <w:pPr>
        <w:pStyle w:val="Heading3"/>
        <w:spacing w:after="100" w:before="200"/>
      </w:pPr>
      <w:r>
        <w:t xml:space="preserve">6.5.3 Workflows de demandes</w:t>
      </w:r>
    </w:p>
    <w:p>
      <w:pPr>
        <w:pStyle w:val="ListParagraph"/>
        <w:numPr>
          <w:ilvl w:val="0"/>
          <w:numId w:val="2"/>
        </w:numPr>
        <w:spacing w:after="60"/>
      </w:pPr>
      <w:r>
        <w:t xml:space="preserve">Demande de précisions vers Chef d'Équipe (texte + photo optionnelle).</w:t>
      </w:r>
    </w:p>
    <w:p>
      <w:pPr>
        <w:pStyle w:val="ListParagraph"/>
        <w:numPr>
          <w:ilvl w:val="0"/>
          <w:numId w:val="2"/>
        </w:numPr>
        <w:spacing w:after="60"/>
      </w:pPr>
      <w:r>
        <w:t xml:space="preserve">Demande d'activité vers Admin (libellé, unité, tarif, justification).</w:t>
      </w:r>
    </w:p>
    <w:p>
      <w:pPr>
        <w:pStyle w:val="ListParagraph"/>
        <w:numPr>
          <w:ilvl w:val="0"/>
          <w:numId w:val="2"/>
        </w:numPr>
        <w:spacing w:after="60"/>
      </w:pPr>
      <w:r>
        <w:t xml:space="preserve">Demande d'ajout de MOC vers Admin (état civil, photo, équipe cible).</w:t>
      </w:r>
    </w:p>
    <w:p>
      <w:pPr>
        <w:pStyle w:val="Heading3"/>
        <w:spacing w:after="100" w:before="200"/>
      </w:pPr>
      <w:r>
        <w:t xml:space="preserve">6.5.4 Clôture quotidienne</w:t>
      </w:r>
    </w:p>
    <w:p>
      <w:pPr>
        <w:pStyle w:val="ListParagraph"/>
        <w:numPr>
          <w:ilvl w:val="0"/>
          <w:numId w:val="2"/>
        </w:numPr>
        <w:spacing w:after="60"/>
      </w:pPr>
      <w:r>
        <w:t xml:space="preserve">Clôture de la journée → génération du rapport journalier PDF.</w:t>
      </w:r>
    </w:p>
    <w:p>
      <w:pPr>
        <w:pStyle w:val="ListParagraph"/>
        <w:numPr>
          <w:ilvl w:val="0"/>
          <w:numId w:val="2"/>
        </w:numPr>
        <w:spacing w:after="60"/>
      </w:pPr>
      <w:r>
        <w:t xml:space="preserve">Transmission immédiate à l'Admin → potentiellement paiement en fin de journée.</w:t>
      </w:r>
    </w:p>
    <w:p>
      <w:pPr>
        <w:pStyle w:val="Heading2"/>
        <w:spacing w:after="140" w:before="240"/>
      </w:pPr>
      <w:r>
        <w:t xml:space="preserve">6.6 Stratégie offline</w:t>
      </w:r>
    </w:p>
    <w:p>
      <w:pPr>
        <w:pStyle w:val="ListParagraph"/>
        <w:numPr>
          <w:ilvl w:val="0"/>
          <w:numId w:val="2"/>
        </w:numPr>
        <w:spacing w:after="60"/>
      </w:pPr>
      <w:r>
        <w:rPr>
          <w:b/>
          <w:bCs/>
        </w:rPr>
        <w:t xml:space="preserve">Cache assets : </w:t>
      </w:r>
      <w:r>
        <w:t xml:space="preserve">Workbox cache-first.</w:t>
      </w:r>
    </w:p>
    <w:p>
      <w:pPr>
        <w:pStyle w:val="ListParagraph"/>
        <w:numPr>
          <w:ilvl w:val="0"/>
          <w:numId w:val="2"/>
        </w:numPr>
        <w:spacing w:after="60"/>
      </w:pPr>
      <w:r>
        <w:rPr>
          <w:b/>
          <w:bCs/>
        </w:rPr>
        <w:t xml:space="preserve">Cache données : </w:t>
      </w:r>
      <w:r>
        <w:t xml:space="preserve">Dexie.js, schémas dédiés (workers, activities, teams, pointings_pending, presence_pending, biometric_cache, requests).</w:t>
      </w:r>
    </w:p>
    <w:p>
      <w:pPr>
        <w:pStyle w:val="ListParagraph"/>
        <w:numPr>
          <w:ilvl w:val="0"/>
          <w:numId w:val="2"/>
        </w:numPr>
        <w:spacing w:after="60"/>
      </w:pPr>
      <w:r>
        <w:rPr>
          <w:b/>
          <w:bCs/>
        </w:rPr>
        <w:t xml:space="preserve">Pré-chargement matinal : </w:t>
      </w:r>
      <w:r>
        <w:t xml:space="preserve">MOC de l'équipe + activités + (V2) templates biométriques chiffrés.</w:t>
      </w:r>
    </w:p>
    <w:p>
      <w:pPr>
        <w:pStyle w:val="ListParagraph"/>
        <w:numPr>
          <w:ilvl w:val="0"/>
          <w:numId w:val="2"/>
        </w:numPr>
        <w:spacing w:after="60"/>
      </w:pPr>
      <w:r>
        <w:rPr>
          <w:b/>
          <w:bCs/>
        </w:rPr>
        <w:t xml:space="preserve">Sync : </w:t>
      </w:r>
      <w:r>
        <w:t xml:space="preserve">queue idempotente, batch (≤ 100), backoff exponentiel.</w:t>
      </w:r>
    </w:p>
    <w:p>
      <w:pPr>
        <w:pStyle w:val="ListParagraph"/>
        <w:numPr>
          <w:ilvl w:val="0"/>
          <w:numId w:val="2"/>
        </w:numPr>
        <w:spacing w:after="60"/>
      </w:pPr>
      <w:r>
        <w:rPr>
          <w:b/>
          <w:bCs/>
        </w:rPr>
        <w:t xml:space="preserve">Conflits : </w:t>
      </w:r>
      <w:r>
        <w:t xml:space="preserve">résolution serveur autoritaire.</w:t>
      </w:r>
    </w:p>
    <w:p>
      <w:pPr>
        <w:pStyle w:val="ListParagraph"/>
        <w:numPr>
          <w:ilvl w:val="0"/>
          <w:numId w:val="2"/>
        </w:numPr>
        <w:spacing w:after="60"/>
      </w:pPr>
      <w:r>
        <w:rPr>
          <w:b/>
          <w:bCs/>
        </w:rPr>
        <w:t xml:space="preserve">Sécurité offline : </w:t>
      </w:r>
      <w:r>
        <w:t xml:space="preserve">verrouillage PIN 30 min, données chiffrées WebCrypto.</w:t>
      </w:r>
    </w:p>
    <w:p>
      <w:pPr>
        <w:pStyle w:val="Heading2"/>
        <w:spacing w:after="140" w:before="240"/>
      </w:pPr>
      <w:r>
        <w:t xml:space="preserve">6.7 UX et performance</w:t>
      </w:r>
    </w:p>
    <w:p>
      <w:pPr>
        <w:pStyle w:val="ListParagraph"/>
        <w:numPr>
          <w:ilvl w:val="0"/>
          <w:numId w:val="2"/>
        </w:numPr>
        <w:spacing w:after="60"/>
      </w:pPr>
      <w:r>
        <w:t xml:space="preserve">Mobile-first, Android 9+ écran 5-6 pouces.</w:t>
      </w:r>
    </w:p>
    <w:p>
      <w:pPr>
        <w:pStyle w:val="ListParagraph"/>
        <w:numPr>
          <w:ilvl w:val="0"/>
          <w:numId w:val="2"/>
        </w:numPr>
        <w:spacing w:after="60"/>
      </w:pPr>
      <w:r>
        <w:t xml:space="preserve">Gros boutons, navigation à pouce unique, contrastes élevés.</w:t>
      </w:r>
    </w:p>
    <w:p>
      <w:pPr>
        <w:pStyle w:val="ListParagraph"/>
        <w:numPr>
          <w:ilvl w:val="0"/>
          <w:numId w:val="2"/>
        </w:numPr>
        <w:spacing w:after="60"/>
      </w:pPr>
      <w:r>
        <w:t xml:space="preserve">Photos compressées (1 Mo max, qualité 75 %).</w:t>
      </w:r>
    </w:p>
    <w:p>
      <w:pPr>
        <w:pStyle w:val="ListParagraph"/>
        <w:numPr>
          <w:ilvl w:val="0"/>
          <w:numId w:val="2"/>
        </w:numPr>
        <w:spacing w:after="60"/>
      </w:pPr>
      <w:r>
        <w:t xml:space="preserve">V2 : NFC Chrome Android 78+ uniquement.</w:t>
      </w:r>
    </w:p>
    <w:p>
      <w:pPr>
        <w:pStyle w:val="Heading1"/>
        <w:spacing w:after="200" w:before="360"/>
      </w:pPr>
      <w:r>
        <w:t xml:space="preserve">7. Spécifications techniques</w:t>
      </w:r>
    </w:p>
    <w:p>
      <w:pPr>
        <w:pStyle w:val="Heading2"/>
        <w:spacing w:after="140" w:before="240"/>
      </w:pPr>
      <w:r>
        <w:t xml:space="preserve">7.1 Stack technique</w:t>
      </w:r>
    </w:p>
    <w:p>
      <w:pPr>
        <w:pStyle w:val="ListParagraph"/>
        <w:numPr>
          <w:ilvl w:val="0"/>
          <w:numId w:val="2"/>
        </w:numPr>
        <w:spacing w:after="60"/>
      </w:pPr>
      <w:r>
        <w:rPr>
          <w:b/>
          <w:bCs/>
        </w:rPr>
        <w:t xml:space="preserve">Front : </w:t>
      </w:r>
      <w:r>
        <w:t xml:space="preserve">React 18, Vite, TypeScript, Tailwind, shadcn/ui, TanStack Query, Zustand, React Hook Form + Zod. PWA : vite-plugin-pwa, Workbox, Dexie.js. V2 : Leaflet (Admin), face-api.js (PWA), Web NFC API.</w:t>
      </w:r>
    </w:p>
    <w:p>
      <w:pPr>
        <w:pStyle w:val="ListParagraph"/>
        <w:numPr>
          <w:ilvl w:val="0"/>
          <w:numId w:val="2"/>
        </w:numPr>
        <w:spacing w:after="60"/>
      </w:pPr>
      <w:r>
        <w:rPr>
          <w:b/>
          <w:bCs/>
        </w:rPr>
        <w:t xml:space="preserve">Back : </w:t>
      </w:r>
      <w:r>
        <w:t xml:space="preserve">Node.js 20 + NestJS, TypeScript, Prisma 5.x, class-validator, Pino, BullMQ.</w:t>
      </w:r>
    </w:p>
    <w:p>
      <w:pPr>
        <w:pStyle w:val="ListParagraph"/>
        <w:numPr>
          <w:ilvl w:val="0"/>
          <w:numId w:val="2"/>
        </w:numPr>
        <w:spacing w:after="60"/>
      </w:pPr>
      <w:r>
        <w:rPr>
          <w:b/>
          <w:bCs/>
        </w:rPr>
        <w:t xml:space="preserve">Base : </w:t>
      </w:r>
      <w:r>
        <w:t xml:space="preserve">PostgreSQL 16.</w:t>
      </w:r>
    </w:p>
    <w:p>
      <w:pPr>
        <w:pStyle w:val="ListParagraph"/>
        <w:numPr>
          <w:ilvl w:val="0"/>
          <w:numId w:val="2"/>
        </w:numPr>
        <w:spacing w:after="60"/>
      </w:pPr>
      <w:r>
        <w:rPr>
          <w:b/>
          <w:bCs/>
        </w:rPr>
        <w:t xml:space="preserve">Stockage : </w:t>
      </w:r>
      <w:r>
        <w:t xml:space="preserve">MinIO.</w:t>
      </w:r>
    </w:p>
    <w:p>
      <w:pPr>
        <w:pStyle w:val="ListParagraph"/>
        <w:numPr>
          <w:ilvl w:val="0"/>
          <w:numId w:val="2"/>
        </w:numPr>
        <w:spacing w:after="60"/>
      </w:pPr>
      <w:r>
        <w:rPr>
          <w:b/>
          <w:bCs/>
        </w:rPr>
        <w:t xml:space="preserve">Reverse proxy : </w:t>
      </w:r>
      <w:r>
        <w:t xml:space="preserve">Nginx + Let's Encrypt.</w:t>
      </w:r>
    </w:p>
    <w:p>
      <w:pPr>
        <w:pStyle w:val="ListParagraph"/>
        <w:numPr>
          <w:ilvl w:val="0"/>
          <w:numId w:val="2"/>
        </w:numPr>
        <w:spacing w:after="60"/>
      </w:pPr>
      <w:r>
        <w:rPr>
          <w:b/>
          <w:bCs/>
        </w:rPr>
        <w:t xml:space="preserve">Déploiement : </w:t>
      </w:r>
      <w:r>
        <w:t xml:space="preserve">Docker Compose, GitHub Actions.</w:t>
      </w:r>
    </w:p>
    <w:p>
      <w:pPr>
        <w:pStyle w:val="Heading2"/>
        <w:spacing w:after="140" w:before="240"/>
      </w:pPr>
      <w:r>
        <w:t xml:space="preserve">7.2 Modèle de données (extrait Prisma v3)</w:t>
      </w:r>
    </w:p>
    <w:p>
      <w:pPr>
        <w:spacing w:after="120"/>
      </w:pPr>
      <w:r>
        <w:t xml:space="preserve">Modèles V1 inchangés sauf Worker, Pointage, Payment. Modèles V2 ajoutés.</w:t>
      </w:r>
    </w:p>
    <w:p>
      <w:pPr>
        <w:pBdr>
          <w:left w:val="single" w:color="B8860B" w:sz="12" w:space="8"/>
        </w:pBdr>
        <w:shd w:fill="F4F4F4" w:val="clear"/>
        <w:spacing w:after="60" w:before="60"/>
        <w:ind w:left="200"/>
      </w:pPr>
      <w:r>
        <w:rPr>
          <w:rFonts w:ascii="Consolas" w:cs="Consolas" w:eastAsia="Consolas" w:hAnsi="Consolas"/>
          <w:sz w:val="18"/>
          <w:szCs w:val="18"/>
        </w:rPr>
        <w:t xml:space="preserve">// ===== V1 =====</w:t>
      </w:r>
    </w:p>
    <w:p>
      <w:pPr>
        <w:pBdr>
          <w:left w:val="single" w:color="B8860B" w:sz="12" w:space="8"/>
        </w:pBdr>
        <w:shd w:fill="F4F4F4" w:val="clear"/>
        <w:spacing w:after="60" w:before="60"/>
        <w:ind w:left="200"/>
      </w:pPr>
      <w:r>
        <w:rPr>
          <w:rFonts w:ascii="Consolas" w:cs="Consolas" w:eastAsia="Consolas" w:hAnsi="Consolas"/>
          <w:sz w:val="18"/>
          <w:szCs w:val="18"/>
        </w:rPr>
        <w:t xml:space="preserve">model User {</w:t>
      </w:r>
    </w:p>
    <w:p>
      <w:pPr>
        <w:pBdr>
          <w:left w:val="single" w:color="B8860B" w:sz="12" w:space="8"/>
        </w:pBdr>
        <w:shd w:fill="F4F4F4" w:val="clear"/>
        <w:spacing w:after="60" w:before="60"/>
        <w:ind w:left="200"/>
      </w:pPr>
      <w:r>
        <w:rPr>
          <w:rFonts w:ascii="Consolas" w:cs="Consolas" w:eastAsia="Consolas" w:hAnsi="Consolas"/>
          <w:sz w:val="18"/>
          <w:szCs w:val="18"/>
        </w:rPr>
        <w:t xml:space="preserve">  id, email, phone, passwordHash, role (ADMIN | CHEF_SERVICE | CHEF_EQUIPE),</w:t>
      </w:r>
    </w:p>
    <w:p>
      <w:pPr>
        <w:pBdr>
          <w:left w:val="single" w:color="B8860B" w:sz="12" w:space="8"/>
        </w:pBdr>
        <w:shd w:fill="F4F4F4" w:val="clear"/>
        <w:spacing w:after="60" w:before="60"/>
        <w:ind w:left="200"/>
      </w:pPr>
      <w:r>
        <w:rPr>
          <w:rFonts w:ascii="Consolas" w:cs="Consolas" w:eastAsia="Consolas" w:hAnsi="Consolas"/>
          <w:sz w:val="18"/>
          <w:szCs w:val="18"/>
        </w:rPr>
        <w:t xml:space="preserve">  active, siteId, teamId</w:t>
      </w:r>
    </w:p>
    <w:p>
      <w:pPr>
        <w:pBdr>
          <w:left w:val="single" w:color="B8860B" w:sz="12" w:space="8"/>
        </w:pBdr>
        <w:shd w:fill="F4F4F4" w:val="clear"/>
        <w:spacing w:after="60" w:before="60"/>
        <w:ind w:left="200"/>
      </w:pPr>
      <w:r>
        <w:rPr>
          <w:rFonts w:ascii="Consolas" w:cs="Consolas" w:eastAsia="Consolas" w:hAnsi="Consolas"/>
          <w:sz w:val="18"/>
          <w:szCs w:val="18"/>
        </w:rPr>
        <w:t xml:space="preserve">}</w:t>
      </w:r>
    </w:p>
    <w:p>
      <w:pPr>
        <w:pBdr>
          <w:left w:val="single" w:color="B8860B" w:sz="12" w:space="8"/>
        </w:pBdr>
        <w:shd w:fill="F4F4F4" w:val="clear"/>
        <w:spacing w:after="60" w:before="60"/>
        <w:ind w:left="200"/>
      </w:pPr>
      <w:r>
        <w:rPr>
          <w:rFonts w:ascii="Consolas" w:cs="Consolas" w:eastAsia="Consolas" w:hAnsi="Consolas"/>
          <w:sz w:val="18"/>
          <w:szCs w:val="18"/>
        </w:rPr>
        <w:t xml:space="preserve"/>
      </w:r>
    </w:p>
    <w:p>
      <w:pPr>
        <w:pBdr>
          <w:left w:val="single" w:color="B8860B" w:sz="12" w:space="8"/>
        </w:pBdr>
        <w:shd w:fill="F4F4F4" w:val="clear"/>
        <w:spacing w:after="60" w:before="60"/>
        <w:ind w:left="200"/>
      </w:pPr>
      <w:r>
        <w:rPr>
          <w:rFonts w:ascii="Consolas" w:cs="Consolas" w:eastAsia="Consolas" w:hAnsi="Consolas"/>
          <w:sz w:val="18"/>
          <w:szCs w:val="18"/>
        </w:rPr>
        <w:t xml:space="preserve">model Site {</w:t>
      </w:r>
    </w:p>
    <w:p>
      <w:pPr>
        <w:pBdr>
          <w:left w:val="single" w:color="B8860B" w:sz="12" w:space="8"/>
        </w:pBdr>
        <w:shd w:fill="F4F4F4" w:val="clear"/>
        <w:spacing w:after="60" w:before="60"/>
        <w:ind w:left="200"/>
      </w:pPr>
      <w:r>
        <w:rPr>
          <w:rFonts w:ascii="Consolas" w:cs="Consolas" w:eastAsia="Consolas" w:hAnsi="Consolas"/>
          <w:sz w:val="18"/>
          <w:szCs w:val="18"/>
        </w:rPr>
        <w:t xml:space="preserve">  id, name, shortCode (MNK, ANT…), location, geoLat, geoLng, active, zones[]</w:t>
      </w:r>
    </w:p>
    <w:p>
      <w:pPr>
        <w:pBdr>
          <w:left w:val="single" w:color="B8860B" w:sz="12" w:space="8"/>
        </w:pBdr>
        <w:shd w:fill="F4F4F4" w:val="clear"/>
        <w:spacing w:after="60" w:before="60"/>
        <w:ind w:left="200"/>
      </w:pPr>
      <w:r>
        <w:rPr>
          <w:rFonts w:ascii="Consolas" w:cs="Consolas" w:eastAsia="Consolas" w:hAnsi="Consolas"/>
          <w:sz w:val="18"/>
          <w:szCs w:val="18"/>
        </w:rPr>
        <w:t xml:space="preserve">}</w:t>
      </w:r>
    </w:p>
    <w:p>
      <w:pPr>
        <w:pBdr>
          <w:left w:val="single" w:color="B8860B" w:sz="12" w:space="8"/>
        </w:pBdr>
        <w:shd w:fill="F4F4F4" w:val="clear"/>
        <w:spacing w:after="60" w:before="60"/>
        <w:ind w:left="200"/>
      </w:pPr>
      <w:r>
        <w:rPr>
          <w:rFonts w:ascii="Consolas" w:cs="Consolas" w:eastAsia="Consolas" w:hAnsi="Consolas"/>
          <w:sz w:val="18"/>
          <w:szCs w:val="18"/>
        </w:rPr>
        <w:t xml:space="preserve"/>
      </w:r>
    </w:p>
    <w:p>
      <w:pPr>
        <w:pBdr>
          <w:left w:val="single" w:color="B8860B" w:sz="12" w:space="8"/>
        </w:pBdr>
        <w:shd w:fill="F4F4F4" w:val="clear"/>
        <w:spacing w:after="60" w:before="60"/>
        <w:ind w:left="200"/>
      </w:pPr>
      <w:r>
        <w:rPr>
          <w:rFonts w:ascii="Consolas" w:cs="Consolas" w:eastAsia="Consolas" w:hAnsi="Consolas"/>
          <w:sz w:val="18"/>
          <w:szCs w:val="18"/>
        </w:rPr>
        <w:t xml:space="preserve">model Activity {</w:t>
      </w:r>
    </w:p>
    <w:p>
      <w:pPr>
        <w:pBdr>
          <w:left w:val="single" w:color="B8860B" w:sz="12" w:space="8"/>
        </w:pBdr>
        <w:shd w:fill="F4F4F4" w:val="clear"/>
        <w:spacing w:after="60" w:before="60"/>
        <w:ind w:left="200"/>
      </w:pPr>
      <w:r>
        <w:rPr>
          <w:rFonts w:ascii="Consolas" w:cs="Consolas" w:eastAsia="Consolas" w:hAnsi="Consolas"/>
          <w:sz w:val="18"/>
          <w:szCs w:val="18"/>
        </w:rPr>
        <w:t xml:space="preserve">  id, label, unit, unitRate Decimal,</w:t>
      </w:r>
    </w:p>
    <w:p>
      <w:pPr>
        <w:pBdr>
          <w:left w:val="single" w:color="B8860B" w:sz="12" w:space="8"/>
        </w:pBdr>
        <w:shd w:fill="F4F4F4" w:val="clear"/>
        <w:spacing w:after="60" w:before="60"/>
        <w:ind w:left="200"/>
      </w:pPr>
      <w:r>
        <w:rPr>
          <w:rFonts w:ascii="Consolas" w:cs="Consolas" w:eastAsia="Consolas" w:hAnsi="Consolas"/>
          <w:sz w:val="18"/>
          <w:szCs w:val="18"/>
        </w:rPr>
        <w:t xml:space="preserve">  validFrom, validTo, siteId (null = global)</w:t>
      </w:r>
    </w:p>
    <w:p>
      <w:pPr>
        <w:pBdr>
          <w:left w:val="single" w:color="B8860B" w:sz="12" w:space="8"/>
        </w:pBdr>
        <w:shd w:fill="F4F4F4" w:val="clear"/>
        <w:spacing w:after="60" w:before="60"/>
        <w:ind w:left="200"/>
      </w:pPr>
      <w:r>
        <w:rPr>
          <w:rFonts w:ascii="Consolas" w:cs="Consolas" w:eastAsia="Consolas" w:hAnsi="Consolas"/>
          <w:sz w:val="18"/>
          <w:szCs w:val="18"/>
        </w:rPr>
        <w:t xml:space="preserve">}</w:t>
      </w:r>
    </w:p>
    <w:p>
      <w:pPr>
        <w:pBdr>
          <w:left w:val="single" w:color="B8860B" w:sz="12" w:space="8"/>
        </w:pBdr>
        <w:shd w:fill="F4F4F4" w:val="clear"/>
        <w:spacing w:after="60" w:before="60"/>
        <w:ind w:left="200"/>
      </w:pPr>
      <w:r>
        <w:rPr>
          <w:rFonts w:ascii="Consolas" w:cs="Consolas" w:eastAsia="Consolas" w:hAnsi="Consolas"/>
          <w:sz w:val="18"/>
          <w:szCs w:val="18"/>
        </w:rPr>
        <w:t xml:space="preserve"/>
      </w:r>
    </w:p>
    <w:p>
      <w:pPr>
        <w:pBdr>
          <w:left w:val="single" w:color="B8860B" w:sz="12" w:space="8"/>
        </w:pBdr>
        <w:shd w:fill="F4F4F4" w:val="clear"/>
        <w:spacing w:after="60" w:before="60"/>
        <w:ind w:left="200"/>
      </w:pPr>
      <w:r>
        <w:rPr>
          <w:rFonts w:ascii="Consolas" w:cs="Consolas" w:eastAsia="Consolas" w:hAnsi="Consolas"/>
          <w:sz w:val="18"/>
          <w:szCs w:val="18"/>
        </w:rPr>
        <w:t xml:space="preserve">model Worker {</w:t>
      </w:r>
    </w:p>
    <w:p>
      <w:pPr>
        <w:pBdr>
          <w:left w:val="single" w:color="B8860B" w:sz="12" w:space="8"/>
        </w:pBdr>
        <w:shd w:fill="F4F4F4" w:val="clear"/>
        <w:spacing w:after="60" w:before="60"/>
        <w:ind w:left="200"/>
      </w:pPr>
      <w:r>
        <w:rPr>
          <w:rFonts w:ascii="Consolas" w:cs="Consolas" w:eastAsia="Consolas" w:hAnsi="Consolas"/>
          <w:sz w:val="18"/>
          <w:szCs w:val="18"/>
        </w:rPr>
        <w:t xml:space="preserve">  id, matricule, firstName, lastName, birthDate,</w:t>
      </w:r>
    </w:p>
    <w:p>
      <w:pPr>
        <w:pBdr>
          <w:left w:val="single" w:color="B8860B" w:sz="12" w:space="8"/>
        </w:pBdr>
        <w:shd w:fill="F4F4F4" w:val="clear"/>
        <w:spacing w:after="60" w:before="60"/>
        <w:ind w:left="200"/>
      </w:pPr>
      <w:r>
        <w:rPr>
          <w:rFonts w:ascii="Consolas" w:cs="Consolas" w:eastAsia="Consolas" w:hAnsi="Consolas"/>
          <w:sz w:val="18"/>
          <w:szCs w:val="18"/>
        </w:rPr>
        <w:t xml:space="preserve">  mvolaNumber, cinNumber, photoKey, siteId, teamId, status, hiredAt, badge (V2)</w:t>
      </w:r>
    </w:p>
    <w:p>
      <w:pPr>
        <w:pBdr>
          <w:left w:val="single" w:color="B8860B" w:sz="12" w:space="8"/>
        </w:pBdr>
        <w:shd w:fill="F4F4F4" w:val="clear"/>
        <w:spacing w:after="60" w:before="60"/>
        <w:ind w:left="200"/>
      </w:pPr>
      <w:r>
        <w:rPr>
          <w:rFonts w:ascii="Consolas" w:cs="Consolas" w:eastAsia="Consolas" w:hAnsi="Consolas"/>
          <w:sz w:val="18"/>
          <w:szCs w:val="18"/>
        </w:rPr>
        <w:t xml:space="preserve">}</w:t>
      </w:r>
    </w:p>
    <w:p>
      <w:pPr>
        <w:pBdr>
          <w:left w:val="single" w:color="B8860B" w:sz="12" w:space="8"/>
        </w:pBdr>
        <w:shd w:fill="F4F4F4" w:val="clear"/>
        <w:spacing w:after="60" w:before="60"/>
        <w:ind w:left="200"/>
      </w:pPr>
      <w:r>
        <w:rPr>
          <w:rFonts w:ascii="Consolas" w:cs="Consolas" w:eastAsia="Consolas" w:hAnsi="Consolas"/>
          <w:sz w:val="18"/>
          <w:szCs w:val="18"/>
        </w:rPr>
        <w:t xml:space="preserve"/>
      </w:r>
    </w:p>
    <w:p>
      <w:pPr>
        <w:pBdr>
          <w:left w:val="single" w:color="B8860B" w:sz="12" w:space="8"/>
        </w:pBdr>
        <w:shd w:fill="F4F4F4" w:val="clear"/>
        <w:spacing w:after="60" w:before="60"/>
        <w:ind w:left="200"/>
      </w:pPr>
      <w:r>
        <w:rPr>
          <w:rFonts w:ascii="Consolas" w:cs="Consolas" w:eastAsia="Consolas" w:hAnsi="Consolas"/>
          <w:sz w:val="18"/>
          <w:szCs w:val="18"/>
        </w:rPr>
        <w:t xml:space="preserve">model Pointage {</w:t>
      </w:r>
    </w:p>
    <w:p>
      <w:pPr>
        <w:pBdr>
          <w:left w:val="single" w:color="B8860B" w:sz="12" w:space="8"/>
        </w:pBdr>
        <w:shd w:fill="F4F4F4" w:val="clear"/>
        <w:spacing w:after="60" w:before="60"/>
        <w:ind w:left="200"/>
      </w:pPr>
      <w:r>
        <w:rPr>
          <w:rFonts w:ascii="Consolas" w:cs="Consolas" w:eastAsia="Consolas" w:hAnsi="Consolas"/>
          <w:sz w:val="18"/>
          <w:szCs w:val="18"/>
        </w:rPr>
        <w:t xml:space="preserve">  id, clientUuid (unique, anti-doublon),</w:t>
      </w:r>
    </w:p>
    <w:p>
      <w:pPr>
        <w:pBdr>
          <w:left w:val="single" w:color="B8860B" w:sz="12" w:space="8"/>
        </w:pBdr>
        <w:shd w:fill="F4F4F4" w:val="clear"/>
        <w:spacing w:after="60" w:before="60"/>
        <w:ind w:left="200"/>
      </w:pPr>
      <w:r>
        <w:rPr>
          <w:rFonts w:ascii="Consolas" w:cs="Consolas" w:eastAsia="Consolas" w:hAnsi="Consolas"/>
          <w:sz w:val="18"/>
          <w:szCs w:val="18"/>
        </w:rPr>
        <w:t xml:space="preserve">  workerId, activityId, quantity, unitRateSnapshot, amount,</w:t>
      </w:r>
    </w:p>
    <w:p>
      <w:pPr>
        <w:pBdr>
          <w:left w:val="single" w:color="B8860B" w:sz="12" w:space="8"/>
        </w:pBdr>
        <w:shd w:fill="F4F4F4" w:val="clear"/>
        <w:spacing w:after="60" w:before="60"/>
        <w:ind w:left="200"/>
      </w:pPr>
      <w:r>
        <w:rPr>
          <w:rFonts w:ascii="Consolas" w:cs="Consolas" w:eastAsia="Consolas" w:hAnsi="Consolas"/>
          <w:sz w:val="18"/>
          <w:szCs w:val="18"/>
        </w:rPr>
        <w:t xml:space="preserve">  date, parcelleId (V2), geoLat, geoLng, notes,</w:t>
      </w:r>
    </w:p>
    <w:p>
      <w:pPr>
        <w:pBdr>
          <w:left w:val="single" w:color="B8860B" w:sz="12" w:space="8"/>
        </w:pBdr>
        <w:shd w:fill="F4F4F4" w:val="clear"/>
        <w:spacing w:after="60" w:before="60"/>
        <w:ind w:left="200"/>
      </w:pPr>
      <w:r>
        <w:rPr>
          <w:rFonts w:ascii="Consolas" w:cs="Consolas" w:eastAsia="Consolas" w:hAnsi="Consolas"/>
          <w:sz w:val="18"/>
          <w:szCs w:val="18"/>
        </w:rPr>
        <w:t xml:space="preserve">  status (PENDING | VALIDATED | REJECTED | NEEDS_CLARIFICATION),</w:t>
      </w:r>
    </w:p>
    <w:p>
      <w:pPr>
        <w:pBdr>
          <w:left w:val="single" w:color="B8860B" w:sz="12" w:space="8"/>
        </w:pBdr>
        <w:shd w:fill="F4F4F4" w:val="clear"/>
        <w:spacing w:after="60" w:before="60"/>
        <w:ind w:left="200"/>
      </w:pPr>
      <w:r>
        <w:rPr>
          <w:rFonts w:ascii="Consolas" w:cs="Consolas" w:eastAsia="Consolas" w:hAnsi="Consolas"/>
          <w:sz w:val="18"/>
          <w:szCs w:val="18"/>
        </w:rPr>
        <w:t xml:space="preserve">  enteredById, validatedById, validatedAt, rejectionReason, bioCheckId (V2)</w:t>
      </w:r>
    </w:p>
    <w:p>
      <w:pPr>
        <w:pBdr>
          <w:left w:val="single" w:color="B8860B" w:sz="12" w:space="8"/>
        </w:pBdr>
        <w:shd w:fill="F4F4F4" w:val="clear"/>
        <w:spacing w:after="60" w:before="60"/>
        <w:ind w:left="200"/>
      </w:pPr>
      <w:r>
        <w:rPr>
          <w:rFonts w:ascii="Consolas" w:cs="Consolas" w:eastAsia="Consolas" w:hAnsi="Consolas"/>
          <w:sz w:val="18"/>
          <w:szCs w:val="18"/>
        </w:rPr>
        <w:t xml:space="preserve">}</w:t>
      </w:r>
    </w:p>
    <w:p>
      <w:pPr>
        <w:pBdr>
          <w:left w:val="single" w:color="B8860B" w:sz="12" w:space="8"/>
        </w:pBdr>
        <w:shd w:fill="F4F4F4" w:val="clear"/>
        <w:spacing w:after="60" w:before="60"/>
        <w:ind w:left="200"/>
      </w:pPr>
      <w:r>
        <w:rPr>
          <w:rFonts w:ascii="Consolas" w:cs="Consolas" w:eastAsia="Consolas" w:hAnsi="Consolas"/>
          <w:sz w:val="18"/>
          <w:szCs w:val="18"/>
        </w:rPr>
        <w:t xml:space="preserve"/>
      </w:r>
    </w:p>
    <w:p>
      <w:pPr>
        <w:pBdr>
          <w:left w:val="single" w:color="B8860B" w:sz="12" w:space="8"/>
        </w:pBdr>
        <w:shd w:fill="F4F4F4" w:val="clear"/>
        <w:spacing w:after="60" w:before="60"/>
        <w:ind w:left="200"/>
      </w:pPr>
      <w:r>
        <w:rPr>
          <w:rFonts w:ascii="Consolas" w:cs="Consolas" w:eastAsia="Consolas" w:hAnsi="Consolas"/>
          <w:sz w:val="18"/>
          <w:szCs w:val="18"/>
        </w:rPr>
        <w:t xml:space="preserve">model Payment {</w:t>
      </w:r>
    </w:p>
    <w:p>
      <w:pPr>
        <w:pBdr>
          <w:left w:val="single" w:color="B8860B" w:sz="12" w:space="8"/>
        </w:pBdr>
        <w:shd w:fill="F4F4F4" w:val="clear"/>
        <w:spacing w:after="60" w:before="60"/>
        <w:ind w:left="200"/>
      </w:pPr>
      <w:r>
        <w:rPr>
          <w:rFonts w:ascii="Consolas" w:cs="Consolas" w:eastAsia="Consolas" w:hAnsi="Consolas"/>
          <w:sz w:val="18"/>
          <w:szCs w:val="18"/>
        </w:rPr>
        <w:t xml:space="preserve">  id, workerId, periodIso, cycle (WEEKLY | DAILY),</w:t>
      </w:r>
    </w:p>
    <w:p>
      <w:pPr>
        <w:pBdr>
          <w:left w:val="single" w:color="B8860B" w:sz="12" w:space="8"/>
        </w:pBdr>
        <w:shd w:fill="F4F4F4" w:val="clear"/>
        <w:spacing w:after="60" w:before="60"/>
        <w:ind w:left="200"/>
      </w:pPr>
      <w:r>
        <w:rPr>
          <w:rFonts w:ascii="Consolas" w:cs="Consolas" w:eastAsia="Consolas" w:hAnsi="Consolas"/>
          <w:sz w:val="18"/>
          <w:szCs w:val="18"/>
        </w:rPr>
        <w:t xml:space="preserve">  amount, description, bioValid Boolean,</w:t>
      </w:r>
    </w:p>
    <w:p>
      <w:pPr>
        <w:pBdr>
          <w:left w:val="single" w:color="B8860B" w:sz="12" w:space="8"/>
        </w:pBdr>
        <w:shd w:fill="F4F4F4" w:val="clear"/>
        <w:spacing w:after="60" w:before="60"/>
        <w:ind w:left="200"/>
      </w:pPr>
      <w:r>
        <w:rPr>
          <w:rFonts w:ascii="Consolas" w:cs="Consolas" w:eastAsia="Consolas" w:hAnsi="Consolas"/>
          <w:sz w:val="18"/>
          <w:szCs w:val="18"/>
        </w:rPr>
        <w:t xml:space="preserve">  status, exportedAt, paidAt, failureReason</w:t>
      </w:r>
    </w:p>
    <w:p>
      <w:pPr>
        <w:pBdr>
          <w:left w:val="single" w:color="B8860B" w:sz="12" w:space="8"/>
        </w:pBdr>
        <w:shd w:fill="F4F4F4" w:val="clear"/>
        <w:spacing w:after="60" w:before="60"/>
        <w:ind w:left="200"/>
      </w:pPr>
      <w:r>
        <w:rPr>
          <w:rFonts w:ascii="Consolas" w:cs="Consolas" w:eastAsia="Consolas" w:hAnsi="Consolas"/>
          <w:sz w:val="18"/>
          <w:szCs w:val="18"/>
        </w:rPr>
        <w:t xml:space="preserve">}</w:t>
      </w:r>
    </w:p>
    <w:p>
      <w:pPr>
        <w:pBdr>
          <w:left w:val="single" w:color="B8860B" w:sz="12" w:space="8"/>
        </w:pBdr>
        <w:shd w:fill="F4F4F4" w:val="clear"/>
        <w:spacing w:after="60" w:before="60"/>
        <w:ind w:left="200"/>
      </w:pPr>
      <w:r>
        <w:rPr>
          <w:rFonts w:ascii="Consolas" w:cs="Consolas" w:eastAsia="Consolas" w:hAnsi="Consolas"/>
          <w:sz w:val="18"/>
          <w:szCs w:val="18"/>
        </w:rPr>
        <w:t xml:space="preserve"/>
      </w:r>
    </w:p>
    <w:p>
      <w:pPr>
        <w:pBdr>
          <w:left w:val="single" w:color="B8860B" w:sz="12" w:space="8"/>
        </w:pBdr>
        <w:shd w:fill="F4F4F4" w:val="clear"/>
        <w:spacing w:after="60" w:before="60"/>
        <w:ind w:left="200"/>
      </w:pPr>
      <w:r>
        <w:rPr>
          <w:rFonts w:ascii="Consolas" w:cs="Consolas" w:eastAsia="Consolas" w:hAnsi="Consolas"/>
          <w:sz w:val="18"/>
          <w:szCs w:val="18"/>
        </w:rPr>
        <w:t xml:space="preserve">model BiometricCheck {</w:t>
      </w:r>
    </w:p>
    <w:p>
      <w:pPr>
        <w:pBdr>
          <w:left w:val="single" w:color="B8860B" w:sz="12" w:space="8"/>
        </w:pBdr>
        <w:shd w:fill="F4F4F4" w:val="clear"/>
        <w:spacing w:after="60" w:before="60"/>
        <w:ind w:left="200"/>
      </w:pPr>
      <w:r>
        <w:rPr>
          <w:rFonts w:ascii="Consolas" w:cs="Consolas" w:eastAsia="Consolas" w:hAnsi="Consolas"/>
          <w:sz w:val="18"/>
          <w:szCs w:val="18"/>
        </w:rPr>
        <w:t xml:space="preserve">  id, workerId, context (POINTAGE_TASK | WEEKLY_VALIDATION),</w:t>
      </w:r>
    </w:p>
    <w:p>
      <w:pPr>
        <w:pBdr>
          <w:left w:val="single" w:color="B8860B" w:sz="12" w:space="8"/>
        </w:pBdr>
        <w:shd w:fill="F4F4F4" w:val="clear"/>
        <w:spacing w:after="60" w:before="60"/>
        <w:ind w:left="200"/>
      </w:pPr>
      <w:r>
        <w:rPr>
          <w:rFonts w:ascii="Consolas" w:cs="Consolas" w:eastAsia="Consolas" w:hAnsi="Consolas"/>
          <w:sz w:val="18"/>
          <w:szCs w:val="18"/>
        </w:rPr>
        <w:t xml:space="preserve">  result (OK | DOUBT | KO | UNAVAILABLE), score,</w:t>
      </w:r>
    </w:p>
    <w:p>
      <w:pPr>
        <w:pBdr>
          <w:left w:val="single" w:color="B8860B" w:sz="12" w:space="8"/>
        </w:pBdr>
        <w:shd w:fill="F4F4F4" w:val="clear"/>
        <w:spacing w:after="60" w:before="60"/>
        <w:ind w:left="200"/>
      </w:pPr>
      <w:r>
        <w:rPr>
          <w:rFonts w:ascii="Consolas" w:cs="Consolas" w:eastAsia="Consolas" w:hAnsi="Consolas"/>
          <w:sz w:val="18"/>
          <w:szCs w:val="18"/>
        </w:rPr>
        <w:t xml:space="preserve">  provider (axian | manual | local_offline), performedById, performedAt</w:t>
      </w:r>
    </w:p>
    <w:p>
      <w:pPr>
        <w:pBdr>
          <w:left w:val="single" w:color="B8860B" w:sz="12" w:space="8"/>
        </w:pBdr>
        <w:shd w:fill="F4F4F4" w:val="clear"/>
        <w:spacing w:after="60" w:before="60"/>
        <w:ind w:left="200"/>
      </w:pPr>
      <w:r>
        <w:rPr>
          <w:rFonts w:ascii="Consolas" w:cs="Consolas" w:eastAsia="Consolas" w:hAnsi="Consolas"/>
          <w:sz w:val="18"/>
          <w:szCs w:val="18"/>
        </w:rPr>
        <w:t xml:space="preserve">}</w:t>
      </w:r>
    </w:p>
    <w:p>
      <w:pPr>
        <w:pBdr>
          <w:left w:val="single" w:color="B8860B" w:sz="12" w:space="8"/>
        </w:pBdr>
        <w:shd w:fill="F4F4F4" w:val="clear"/>
        <w:spacing w:after="60" w:before="60"/>
        <w:ind w:left="200"/>
      </w:pPr>
      <w:r>
        <w:rPr>
          <w:rFonts w:ascii="Consolas" w:cs="Consolas" w:eastAsia="Consolas" w:hAnsi="Consolas"/>
          <w:sz w:val="18"/>
          <w:szCs w:val="18"/>
        </w:rPr>
        <w:t xml:space="preserve"/>
      </w:r>
    </w:p>
    <w:p>
      <w:pPr>
        <w:pBdr>
          <w:left w:val="single" w:color="B8860B" w:sz="12" w:space="8"/>
        </w:pBdr>
        <w:shd w:fill="F4F4F4" w:val="clear"/>
        <w:spacing w:after="60" w:before="60"/>
        <w:ind w:left="200"/>
      </w:pPr>
      <w:r>
        <w:rPr>
          <w:rFonts w:ascii="Consolas" w:cs="Consolas" w:eastAsia="Consolas" w:hAnsi="Consolas"/>
          <w:sz w:val="18"/>
          <w:szCs w:val="18"/>
        </w:rPr>
        <w:t xml:space="preserve">// ===== V2 =====</w:t>
      </w:r>
    </w:p>
    <w:p>
      <w:pPr>
        <w:pBdr>
          <w:left w:val="single" w:color="B8860B" w:sz="12" w:space="8"/>
        </w:pBdr>
        <w:shd w:fill="F4F4F4" w:val="clear"/>
        <w:spacing w:after="60" w:before="60"/>
        <w:ind w:left="200"/>
      </w:pPr>
      <w:r>
        <w:rPr>
          <w:rFonts w:ascii="Consolas" w:cs="Consolas" w:eastAsia="Consolas" w:hAnsi="Consolas"/>
          <w:sz w:val="18"/>
          <w:szCs w:val="18"/>
        </w:rPr>
        <w:t xml:space="preserve">model Zone { id, siteId, name, geoPolygon Json (GeoJSON), parcelles[] }</w:t>
      </w:r>
    </w:p>
    <w:p>
      <w:pPr>
        <w:pBdr>
          <w:left w:val="single" w:color="B8860B" w:sz="12" w:space="8"/>
        </w:pBdr>
        <w:shd w:fill="F4F4F4" w:val="clear"/>
        <w:spacing w:after="60" w:before="60"/>
        <w:ind w:left="200"/>
      </w:pPr>
      <w:r>
        <w:rPr>
          <w:rFonts w:ascii="Consolas" w:cs="Consolas" w:eastAsia="Consolas" w:hAnsi="Consolas"/>
          <w:sz w:val="18"/>
          <w:szCs w:val="18"/>
        </w:rPr>
        <w:t xml:space="preserve">model Parcelle { id, zoneId, name, geoPolygon, surfaceHa }</w:t>
      </w:r>
    </w:p>
    <w:p>
      <w:pPr>
        <w:pBdr>
          <w:left w:val="single" w:color="B8860B" w:sz="12" w:space="8"/>
        </w:pBdr>
        <w:shd w:fill="F4F4F4" w:val="clear"/>
        <w:spacing w:after="60" w:before="60"/>
        <w:ind w:left="200"/>
      </w:pPr>
      <w:r>
        <w:rPr>
          <w:rFonts w:ascii="Consolas" w:cs="Consolas" w:eastAsia="Consolas" w:hAnsi="Consolas"/>
          <w:sz w:val="18"/>
          <w:szCs w:val="18"/>
        </w:rPr>
        <w:t xml:space="preserve">model Team { id, siteId, name, chefId, active }</w:t>
      </w:r>
    </w:p>
    <w:p>
      <w:pPr>
        <w:pBdr>
          <w:left w:val="single" w:color="B8860B" w:sz="12" w:space="8"/>
        </w:pBdr>
        <w:shd w:fill="F4F4F4" w:val="clear"/>
        <w:spacing w:after="60" w:before="60"/>
        <w:ind w:left="200"/>
      </w:pPr>
      <w:r>
        <w:rPr>
          <w:rFonts w:ascii="Consolas" w:cs="Consolas" w:eastAsia="Consolas" w:hAnsi="Consolas"/>
          <w:sz w:val="18"/>
          <w:szCs w:val="18"/>
        </w:rPr>
        <w:t xml:space="preserve">model Badge { id, workerId @unique, nfcTagId @unique, assignedAt, revokedAt }</w:t>
      </w:r>
    </w:p>
    <w:p>
      <w:pPr>
        <w:pBdr>
          <w:left w:val="single" w:color="B8860B" w:sz="12" w:space="8"/>
        </w:pBdr>
        <w:shd w:fill="F4F4F4" w:val="clear"/>
        <w:spacing w:after="60" w:before="60"/>
        <w:ind w:left="200"/>
      </w:pPr>
      <w:r>
        <w:rPr>
          <w:rFonts w:ascii="Consolas" w:cs="Consolas" w:eastAsia="Consolas" w:hAnsi="Consolas"/>
          <w:sz w:val="18"/>
          <w:szCs w:val="18"/>
        </w:rPr>
        <w:t xml:space="preserve"/>
      </w:r>
    </w:p>
    <w:p>
      <w:pPr>
        <w:pBdr>
          <w:left w:val="single" w:color="B8860B" w:sz="12" w:space="8"/>
        </w:pBdr>
        <w:shd w:fill="F4F4F4" w:val="clear"/>
        <w:spacing w:after="60" w:before="60"/>
        <w:ind w:left="200"/>
      </w:pPr>
      <w:r>
        <w:rPr>
          <w:rFonts w:ascii="Consolas" w:cs="Consolas" w:eastAsia="Consolas" w:hAnsi="Consolas"/>
          <w:sz w:val="18"/>
          <w:szCs w:val="18"/>
        </w:rPr>
        <w:t xml:space="preserve">model PresenceRecord {</w:t>
      </w:r>
    </w:p>
    <w:p>
      <w:pPr>
        <w:pBdr>
          <w:left w:val="single" w:color="B8860B" w:sz="12" w:space="8"/>
        </w:pBdr>
        <w:shd w:fill="F4F4F4" w:val="clear"/>
        <w:spacing w:after="60" w:before="60"/>
        <w:ind w:left="200"/>
      </w:pPr>
      <w:r>
        <w:rPr>
          <w:rFonts w:ascii="Consolas" w:cs="Consolas" w:eastAsia="Consolas" w:hAnsi="Consolas"/>
          <w:sz w:val="18"/>
          <w:szCs w:val="18"/>
        </w:rPr>
        <w:t xml:space="preserve">  id, clientUuid, workerId, date,</w:t>
      </w:r>
    </w:p>
    <w:p>
      <w:pPr>
        <w:pBdr>
          <w:left w:val="single" w:color="B8860B" w:sz="12" w:space="8"/>
        </w:pBdr>
        <w:shd w:fill="F4F4F4" w:val="clear"/>
        <w:spacing w:after="60" w:before="60"/>
        <w:ind w:left="200"/>
      </w:pPr>
      <w:r>
        <w:rPr>
          <w:rFonts w:ascii="Consolas" w:cs="Consolas" w:eastAsia="Consolas" w:hAnsi="Consolas"/>
          <w:sz w:val="18"/>
          <w:szCs w:val="18"/>
        </w:rPr>
        <w:t xml:space="preserve">  arrivalTime, badgeNfcTagId, scannedById, source (NFC | MANUAL), parcelleId</w:t>
      </w:r>
    </w:p>
    <w:p>
      <w:pPr>
        <w:pBdr>
          <w:left w:val="single" w:color="B8860B" w:sz="12" w:space="8"/>
        </w:pBdr>
        <w:shd w:fill="F4F4F4" w:val="clear"/>
        <w:spacing w:after="60" w:before="60"/>
        <w:ind w:left="200"/>
      </w:pPr>
      <w:r>
        <w:rPr>
          <w:rFonts w:ascii="Consolas" w:cs="Consolas" w:eastAsia="Consolas" w:hAnsi="Consolas"/>
          <w:sz w:val="18"/>
          <w:szCs w:val="18"/>
        </w:rPr>
        <w:t xml:space="preserve">}</w:t>
      </w:r>
    </w:p>
    <w:p>
      <w:pPr>
        <w:pBdr>
          <w:left w:val="single" w:color="B8860B" w:sz="12" w:space="8"/>
        </w:pBdr>
        <w:shd w:fill="F4F4F4" w:val="clear"/>
        <w:spacing w:after="60" w:before="60"/>
        <w:ind w:left="200"/>
      </w:pPr>
      <w:r>
        <w:rPr>
          <w:rFonts w:ascii="Consolas" w:cs="Consolas" w:eastAsia="Consolas" w:hAnsi="Consolas"/>
          <w:sz w:val="18"/>
          <w:szCs w:val="18"/>
        </w:rPr>
        <w:t xml:space="preserve"/>
      </w:r>
    </w:p>
    <w:p>
      <w:pPr>
        <w:pBdr>
          <w:left w:val="single" w:color="B8860B" w:sz="12" w:space="8"/>
        </w:pBdr>
        <w:shd w:fill="F4F4F4" w:val="clear"/>
        <w:spacing w:after="60" w:before="60"/>
        <w:ind w:left="200"/>
      </w:pPr>
      <w:r>
        <w:rPr>
          <w:rFonts w:ascii="Consolas" w:cs="Consolas" w:eastAsia="Consolas" w:hAnsi="Consolas"/>
          <w:sz w:val="18"/>
          <w:szCs w:val="18"/>
        </w:rPr>
        <w:t xml:space="preserve">model BiometricTemplate {</w:t>
      </w:r>
    </w:p>
    <w:p>
      <w:pPr>
        <w:pBdr>
          <w:left w:val="single" w:color="B8860B" w:sz="12" w:space="8"/>
        </w:pBdr>
        <w:shd w:fill="F4F4F4" w:val="clear"/>
        <w:spacing w:after="60" w:before="60"/>
        <w:ind w:left="200"/>
      </w:pPr>
      <w:r>
        <w:rPr>
          <w:rFonts w:ascii="Consolas" w:cs="Consolas" w:eastAsia="Consolas" w:hAnsi="Consolas"/>
          <w:sz w:val="18"/>
          <w:szCs w:val="18"/>
        </w:rPr>
        <w:t xml:space="preserve">  id, workerId @unique, templateData Bytes (chiffré!),</w:t>
      </w:r>
    </w:p>
    <w:p>
      <w:pPr>
        <w:pBdr>
          <w:left w:val="single" w:color="B8860B" w:sz="12" w:space="8"/>
        </w:pBdr>
        <w:shd w:fill="F4F4F4" w:val="clear"/>
        <w:spacing w:after="60" w:before="60"/>
        <w:ind w:left="200"/>
      </w:pPr>
      <w:r>
        <w:rPr>
          <w:rFonts w:ascii="Consolas" w:cs="Consolas" w:eastAsia="Consolas" w:hAnsi="Consolas"/>
          <w:sz w:val="18"/>
          <w:szCs w:val="18"/>
        </w:rPr>
        <w:t xml:space="preserve">  source (axian | manual_capture), capturedAt, expiresAt</w:t>
      </w:r>
    </w:p>
    <w:p>
      <w:pPr>
        <w:pBdr>
          <w:left w:val="single" w:color="B8860B" w:sz="12" w:space="8"/>
        </w:pBdr>
        <w:shd w:fill="F4F4F4" w:val="clear"/>
        <w:spacing w:after="60" w:before="60"/>
        <w:ind w:left="200"/>
      </w:pPr>
      <w:r>
        <w:rPr>
          <w:rFonts w:ascii="Consolas" w:cs="Consolas" w:eastAsia="Consolas" w:hAnsi="Consolas"/>
          <w:sz w:val="18"/>
          <w:szCs w:val="18"/>
        </w:rPr>
        <w:t xml:space="preserve">}</w:t>
      </w:r>
    </w:p>
    <w:p>
      <w:pPr>
        <w:pBdr>
          <w:left w:val="single" w:color="B8860B" w:sz="12" w:space="8"/>
        </w:pBdr>
        <w:shd w:fill="F4F4F4" w:val="clear"/>
        <w:spacing w:after="60" w:before="60"/>
        <w:ind w:left="200"/>
      </w:pPr>
      <w:r>
        <w:rPr>
          <w:rFonts w:ascii="Consolas" w:cs="Consolas" w:eastAsia="Consolas" w:hAnsi="Consolas"/>
          <w:sz w:val="18"/>
          <w:szCs w:val="18"/>
        </w:rPr>
        <w:t xml:space="preserve"/>
      </w:r>
    </w:p>
    <w:p>
      <w:pPr>
        <w:pBdr>
          <w:left w:val="single" w:color="B8860B" w:sz="12" w:space="8"/>
        </w:pBdr>
        <w:shd w:fill="F4F4F4" w:val="clear"/>
        <w:spacing w:after="60" w:before="60"/>
        <w:ind w:left="200"/>
      </w:pPr>
      <w:r>
        <w:rPr>
          <w:rFonts w:ascii="Consolas" w:cs="Consolas" w:eastAsia="Consolas" w:hAnsi="Consolas"/>
          <w:sz w:val="18"/>
          <w:szCs w:val="18"/>
        </w:rPr>
        <w:t xml:space="preserve">model ActivityRequest {</w:t>
      </w:r>
    </w:p>
    <w:p>
      <w:pPr>
        <w:pBdr>
          <w:left w:val="single" w:color="B8860B" w:sz="12" w:space="8"/>
        </w:pBdr>
        <w:shd w:fill="F4F4F4" w:val="clear"/>
        <w:spacing w:after="60" w:before="60"/>
        <w:ind w:left="200"/>
      </w:pPr>
      <w:r>
        <w:rPr>
          <w:rFonts w:ascii="Consolas" w:cs="Consolas" w:eastAsia="Consolas" w:hAnsi="Consolas"/>
          <w:sz w:val="18"/>
          <w:szCs w:val="18"/>
        </w:rPr>
        <w:t xml:space="preserve">  id, proposedLabel, proposedUnit, proposedRate, justification,</w:t>
      </w:r>
    </w:p>
    <w:p>
      <w:pPr>
        <w:pBdr>
          <w:left w:val="single" w:color="B8860B" w:sz="12" w:space="8"/>
        </w:pBdr>
        <w:shd w:fill="F4F4F4" w:val="clear"/>
        <w:spacing w:after="60" w:before="60"/>
        <w:ind w:left="200"/>
      </w:pPr>
      <w:r>
        <w:rPr>
          <w:rFonts w:ascii="Consolas" w:cs="Consolas" w:eastAsia="Consolas" w:hAnsi="Consolas"/>
          <w:sz w:val="18"/>
          <w:szCs w:val="18"/>
        </w:rPr>
        <w:t xml:space="preserve">  requestedById, siteId, status (PENDING | APPROVED | REJECTED),</w:t>
      </w:r>
    </w:p>
    <w:p>
      <w:pPr>
        <w:pBdr>
          <w:left w:val="single" w:color="B8860B" w:sz="12" w:space="8"/>
        </w:pBdr>
        <w:shd w:fill="F4F4F4" w:val="clear"/>
        <w:spacing w:after="60" w:before="60"/>
        <w:ind w:left="200"/>
      </w:pPr>
      <w:r>
        <w:rPr>
          <w:rFonts w:ascii="Consolas" w:cs="Consolas" w:eastAsia="Consolas" w:hAnsi="Consolas"/>
          <w:sz w:val="18"/>
          <w:szCs w:val="18"/>
        </w:rPr>
        <w:t xml:space="preserve">  decisionById, decisionAt, decisionReason, createdActivityId</w:t>
      </w:r>
    </w:p>
    <w:p>
      <w:pPr>
        <w:pBdr>
          <w:left w:val="single" w:color="B8860B" w:sz="12" w:space="8"/>
        </w:pBdr>
        <w:shd w:fill="F4F4F4" w:val="clear"/>
        <w:spacing w:after="60" w:before="60"/>
        <w:ind w:left="200"/>
      </w:pPr>
      <w:r>
        <w:rPr>
          <w:rFonts w:ascii="Consolas" w:cs="Consolas" w:eastAsia="Consolas" w:hAnsi="Consolas"/>
          <w:sz w:val="18"/>
          <w:szCs w:val="18"/>
        </w:rPr>
        <w:t xml:space="preserve">}</w:t>
      </w:r>
    </w:p>
    <w:p>
      <w:pPr>
        <w:pBdr>
          <w:left w:val="single" w:color="B8860B" w:sz="12" w:space="8"/>
        </w:pBdr>
        <w:shd w:fill="F4F4F4" w:val="clear"/>
        <w:spacing w:after="60" w:before="60"/>
        <w:ind w:left="200"/>
      </w:pPr>
      <w:r>
        <w:rPr>
          <w:rFonts w:ascii="Consolas" w:cs="Consolas" w:eastAsia="Consolas" w:hAnsi="Consolas"/>
          <w:sz w:val="18"/>
          <w:szCs w:val="18"/>
        </w:rPr>
        <w:t xml:space="preserve"/>
      </w:r>
    </w:p>
    <w:p>
      <w:pPr>
        <w:pBdr>
          <w:left w:val="single" w:color="B8860B" w:sz="12" w:space="8"/>
        </w:pBdr>
        <w:shd w:fill="F4F4F4" w:val="clear"/>
        <w:spacing w:after="60" w:before="60"/>
        <w:ind w:left="200"/>
      </w:pPr>
      <w:r>
        <w:rPr>
          <w:rFonts w:ascii="Consolas" w:cs="Consolas" w:eastAsia="Consolas" w:hAnsi="Consolas"/>
          <w:sz w:val="18"/>
          <w:szCs w:val="18"/>
        </w:rPr>
        <w:t xml:space="preserve">model WorkerRequest {</w:t>
      </w:r>
    </w:p>
    <w:p>
      <w:pPr>
        <w:pBdr>
          <w:left w:val="single" w:color="B8860B" w:sz="12" w:space="8"/>
        </w:pBdr>
        <w:shd w:fill="F4F4F4" w:val="clear"/>
        <w:spacing w:after="60" w:before="60"/>
        <w:ind w:left="200"/>
      </w:pPr>
      <w:r>
        <w:rPr>
          <w:rFonts w:ascii="Consolas" w:cs="Consolas" w:eastAsia="Consolas" w:hAnsi="Consolas"/>
          <w:sz w:val="18"/>
          <w:szCs w:val="18"/>
        </w:rPr>
        <w:t xml:space="preserve">  id, firstName, lastName, cinNumber, mvolaNumber, proposedPhotoKey,</w:t>
      </w:r>
    </w:p>
    <w:p>
      <w:pPr>
        <w:pBdr>
          <w:left w:val="single" w:color="B8860B" w:sz="12" w:space="8"/>
        </w:pBdr>
        <w:shd w:fill="F4F4F4" w:val="clear"/>
        <w:spacing w:after="60" w:before="60"/>
        <w:ind w:left="200"/>
      </w:pPr>
      <w:r>
        <w:rPr>
          <w:rFonts w:ascii="Consolas" w:cs="Consolas" w:eastAsia="Consolas" w:hAnsi="Consolas"/>
          <w:sz w:val="18"/>
          <w:szCs w:val="18"/>
        </w:rPr>
        <w:t xml:space="preserve">  targetTeamId, justification, requestedById, status,</w:t>
      </w:r>
    </w:p>
    <w:p>
      <w:pPr>
        <w:pBdr>
          <w:left w:val="single" w:color="B8860B" w:sz="12" w:space="8"/>
        </w:pBdr>
        <w:shd w:fill="F4F4F4" w:val="clear"/>
        <w:spacing w:after="60" w:before="60"/>
        <w:ind w:left="200"/>
      </w:pPr>
      <w:r>
        <w:rPr>
          <w:rFonts w:ascii="Consolas" w:cs="Consolas" w:eastAsia="Consolas" w:hAnsi="Consolas"/>
          <w:sz w:val="18"/>
          <w:szCs w:val="18"/>
        </w:rPr>
        <w:t xml:space="preserve">  decisionById, decisionAt, decisionReason, createdWorkerId</w:t>
      </w:r>
    </w:p>
    <w:p>
      <w:pPr>
        <w:pBdr>
          <w:left w:val="single" w:color="B8860B" w:sz="12" w:space="8"/>
        </w:pBdr>
        <w:shd w:fill="F4F4F4" w:val="clear"/>
        <w:spacing w:after="60" w:before="60"/>
        <w:ind w:left="200"/>
      </w:pPr>
      <w:r>
        <w:rPr>
          <w:rFonts w:ascii="Consolas" w:cs="Consolas" w:eastAsia="Consolas" w:hAnsi="Consolas"/>
          <w:sz w:val="18"/>
          <w:szCs w:val="18"/>
        </w:rPr>
        <w:t xml:space="preserve">}</w:t>
      </w:r>
    </w:p>
    <w:p>
      <w:pPr>
        <w:pBdr>
          <w:left w:val="single" w:color="B8860B" w:sz="12" w:space="8"/>
        </w:pBdr>
        <w:shd w:fill="F4F4F4" w:val="clear"/>
        <w:spacing w:after="60" w:before="60"/>
        <w:ind w:left="200"/>
      </w:pPr>
      <w:r>
        <w:rPr>
          <w:rFonts w:ascii="Consolas" w:cs="Consolas" w:eastAsia="Consolas" w:hAnsi="Consolas"/>
          <w:sz w:val="18"/>
          <w:szCs w:val="18"/>
        </w:rPr>
        <w:t xml:space="preserve"/>
      </w:r>
    </w:p>
    <w:p>
      <w:pPr>
        <w:pBdr>
          <w:left w:val="single" w:color="B8860B" w:sz="12" w:space="8"/>
        </w:pBdr>
        <w:shd w:fill="F4F4F4" w:val="clear"/>
        <w:spacing w:after="60" w:before="60"/>
        <w:ind w:left="200"/>
      </w:pPr>
      <w:r>
        <w:rPr>
          <w:rFonts w:ascii="Consolas" w:cs="Consolas" w:eastAsia="Consolas" w:hAnsi="Consolas"/>
          <w:sz w:val="18"/>
          <w:szCs w:val="18"/>
        </w:rPr>
        <w:t xml:space="preserve">model ClarificationRequest {</w:t>
      </w:r>
    </w:p>
    <w:p>
      <w:pPr>
        <w:pBdr>
          <w:left w:val="single" w:color="B8860B" w:sz="12" w:space="8"/>
        </w:pBdr>
        <w:shd w:fill="F4F4F4" w:val="clear"/>
        <w:spacing w:after="60" w:before="60"/>
        <w:ind w:left="200"/>
      </w:pPr>
      <w:r>
        <w:rPr>
          <w:rFonts w:ascii="Consolas" w:cs="Consolas" w:eastAsia="Consolas" w:hAnsi="Consolas"/>
          <w:sz w:val="18"/>
          <w:szCs w:val="18"/>
        </w:rPr>
        <w:t xml:space="preserve">  id, pointageId, question, requestedPhoto Boolean,</w:t>
      </w:r>
    </w:p>
    <w:p>
      <w:pPr>
        <w:pBdr>
          <w:left w:val="single" w:color="B8860B" w:sz="12" w:space="8"/>
        </w:pBdr>
        <w:shd w:fill="F4F4F4" w:val="clear"/>
        <w:spacing w:after="60" w:before="60"/>
        <w:ind w:left="200"/>
      </w:pPr>
      <w:r>
        <w:rPr>
          <w:rFonts w:ascii="Consolas" w:cs="Consolas" w:eastAsia="Consolas" w:hAnsi="Consolas"/>
          <w:sz w:val="18"/>
          <w:szCs w:val="18"/>
        </w:rPr>
        <w:t xml:space="preserve">  status (OPEN | ANSWERED | CLOSED),</w:t>
      </w:r>
    </w:p>
    <w:p>
      <w:pPr>
        <w:pBdr>
          <w:left w:val="single" w:color="B8860B" w:sz="12" w:space="8"/>
        </w:pBdr>
        <w:shd w:fill="F4F4F4" w:val="clear"/>
        <w:spacing w:after="60" w:before="60"/>
        <w:ind w:left="200"/>
      </w:pPr>
      <w:r>
        <w:rPr>
          <w:rFonts w:ascii="Consolas" w:cs="Consolas" w:eastAsia="Consolas" w:hAnsi="Consolas"/>
          <w:sz w:val="18"/>
          <w:szCs w:val="18"/>
        </w:rPr>
        <w:t xml:space="preserve">  answerText, answerPhotoKey, requestedById, answeredById,</w:t>
      </w:r>
    </w:p>
    <w:p>
      <w:pPr>
        <w:pBdr>
          <w:left w:val="single" w:color="B8860B" w:sz="12" w:space="8"/>
        </w:pBdr>
        <w:shd w:fill="F4F4F4" w:val="clear"/>
        <w:spacing w:after="60" w:before="60"/>
        <w:ind w:left="200"/>
      </w:pPr>
      <w:r>
        <w:rPr>
          <w:rFonts w:ascii="Consolas" w:cs="Consolas" w:eastAsia="Consolas" w:hAnsi="Consolas"/>
          <w:sz w:val="18"/>
          <w:szCs w:val="18"/>
        </w:rPr>
        <w:t xml:space="preserve">  answeredAt, resolvedAt</w:t>
      </w:r>
    </w:p>
    <w:p>
      <w:pPr>
        <w:pBdr>
          <w:left w:val="single" w:color="B8860B" w:sz="12" w:space="8"/>
        </w:pBdr>
        <w:shd w:fill="F4F4F4" w:val="clear"/>
        <w:spacing w:after="60" w:before="60"/>
        <w:ind w:left="200"/>
      </w:pPr>
      <w:r>
        <w:rPr>
          <w:rFonts w:ascii="Consolas" w:cs="Consolas" w:eastAsia="Consolas" w:hAnsi="Consolas"/>
          <w:sz w:val="18"/>
          <w:szCs w:val="18"/>
        </w:rPr>
        <w:t xml:space="preserve">}</w:t>
      </w:r>
    </w:p>
    <w:p>
      <w:pPr>
        <w:pStyle w:val="Heading2"/>
        <w:spacing w:after="140" w:before="240"/>
      </w:pPr>
      <w:r>
        <w:t xml:space="preserve">7.3 API REST — endpoints clés</w:t>
      </w:r>
    </w:p>
    <w:p>
      <w:pPr>
        <w:pStyle w:val="Heading3"/>
        <w:spacing w:after="100" w:before="200"/>
      </w:pPr>
      <w:r>
        <w:t xml:space="preserve">V1</w:t>
      </w:r>
    </w:p>
    <w:p>
      <w:pPr>
        <w:pStyle w:val="ListParagraph"/>
        <w:numPr>
          <w:ilvl w:val="0"/>
          <w:numId w:val="2"/>
        </w:numPr>
        <w:spacing w:after="60"/>
      </w:pPr>
      <w:r>
        <w:t xml:space="preserve">POST /auth/login, /auth/refresh, /auth/logout.</w:t>
      </w:r>
    </w:p>
    <w:p>
      <w:pPr>
        <w:pStyle w:val="ListParagraph"/>
        <w:numPr>
          <w:ilvl w:val="0"/>
          <w:numId w:val="2"/>
        </w:numPr>
        <w:spacing w:after="60"/>
      </w:pPr>
      <w:r>
        <w:t xml:space="preserve">CRUD : /workers, /sites, /activities, /users.</w:t>
      </w:r>
    </w:p>
    <w:p>
      <w:pPr>
        <w:pStyle w:val="ListParagraph"/>
        <w:numPr>
          <w:ilvl w:val="0"/>
          <w:numId w:val="2"/>
        </w:numPr>
        <w:spacing w:after="60"/>
      </w:pPr>
      <w:r>
        <w:t xml:space="preserve">POST /pointages/sync — push batch idempotent.</w:t>
      </w:r>
    </w:p>
    <w:p>
      <w:pPr>
        <w:pStyle w:val="ListParagraph"/>
        <w:numPr>
          <w:ilvl w:val="0"/>
          <w:numId w:val="2"/>
        </w:numPr>
        <w:spacing w:after="60"/>
      </w:pPr>
      <w:r>
        <w:t xml:space="preserve">PATCH /pointages/:id/validate | reject.</w:t>
      </w:r>
    </w:p>
    <w:p>
      <w:pPr>
        <w:pStyle w:val="ListParagraph"/>
        <w:numPr>
          <w:ilvl w:val="0"/>
          <w:numId w:val="2"/>
        </w:numPr>
        <w:spacing w:after="60"/>
      </w:pPr>
      <w:r>
        <w:t xml:space="preserve">POST /biometric/check — contrôle online.</w:t>
      </w:r>
    </w:p>
    <w:p>
      <w:pPr>
        <w:pStyle w:val="ListParagraph"/>
        <w:numPr>
          <w:ilvl w:val="0"/>
          <w:numId w:val="2"/>
        </w:numPr>
        <w:spacing w:after="60"/>
      </w:pPr>
      <w:r>
        <w:t xml:space="preserve">POST /reports/weekly.</w:t>
      </w:r>
    </w:p>
    <w:p>
      <w:pPr>
        <w:pStyle w:val="ListParagraph"/>
        <w:numPr>
          <w:ilvl w:val="0"/>
          <w:numId w:val="2"/>
        </w:numPr>
        <w:spacing w:after="60"/>
      </w:pPr>
      <w:r>
        <w:t xml:space="preserve">POST /payments/generate, GET /payments/:periodIso/export, POST /payments/import-status.</w:t>
      </w:r>
    </w:p>
    <w:p>
      <w:pPr>
        <w:pStyle w:val="ListParagraph"/>
        <w:numPr>
          <w:ilvl w:val="0"/>
          <w:numId w:val="2"/>
        </w:numPr>
        <w:spacing w:after="60"/>
      </w:pPr>
      <w:r>
        <w:t xml:space="preserve">GET /audit-log.</w:t>
      </w:r>
    </w:p>
    <w:p>
      <w:pPr>
        <w:pStyle w:val="Heading3"/>
        <w:spacing w:after="100" w:before="200"/>
      </w:pPr>
      <w:r>
        <w:t xml:space="preserve">V2 — nouveaux endpoints</w:t>
      </w:r>
    </w:p>
    <w:p>
      <w:pPr>
        <w:pStyle w:val="ListParagraph"/>
        <w:numPr>
          <w:ilvl w:val="0"/>
          <w:numId w:val="2"/>
        </w:numPr>
        <w:spacing w:after="60"/>
      </w:pPr>
      <w:r>
        <w:t xml:space="preserve">CRUD : /teams, /zones, /parcelles, /badges.</w:t>
      </w:r>
    </w:p>
    <w:p>
      <w:pPr>
        <w:pStyle w:val="ListParagraph"/>
        <w:numPr>
          <w:ilvl w:val="0"/>
          <w:numId w:val="2"/>
        </w:numPr>
        <w:spacing w:after="60"/>
      </w:pPr>
      <w:r>
        <w:t xml:space="preserve">POST /presence/sync.</w:t>
      </w:r>
    </w:p>
    <w:p>
      <w:pPr>
        <w:pStyle w:val="ListParagraph"/>
        <w:numPr>
          <w:ilvl w:val="0"/>
          <w:numId w:val="2"/>
        </w:numPr>
        <w:spacing w:after="60"/>
      </w:pPr>
      <w:r>
        <w:t xml:space="preserve">POST /biometric/templates/sync, POST /biometric/check-offline.</w:t>
      </w:r>
    </w:p>
    <w:p>
      <w:pPr>
        <w:pStyle w:val="ListParagraph"/>
        <w:numPr>
          <w:ilvl w:val="0"/>
          <w:numId w:val="2"/>
        </w:numPr>
        <w:spacing w:after="60"/>
      </w:pPr>
      <w:r>
        <w:t xml:space="preserve">CRUD : /activity-requests, /worker-requests, /clarification-requests.</w:t>
      </w:r>
    </w:p>
    <w:p>
      <w:pPr>
        <w:pStyle w:val="ListParagraph"/>
        <w:numPr>
          <w:ilvl w:val="0"/>
          <w:numId w:val="2"/>
        </w:numPr>
        <w:spacing w:after="60"/>
      </w:pPr>
      <w:r>
        <w:t xml:space="preserve">PATCH /*-requests/:id/approve | reject.</w:t>
      </w:r>
    </w:p>
    <w:p>
      <w:pPr>
        <w:pStyle w:val="ListParagraph"/>
        <w:numPr>
          <w:ilvl w:val="0"/>
          <w:numId w:val="2"/>
        </w:numPr>
        <w:spacing w:after="60"/>
      </w:pPr>
      <w:r>
        <w:t xml:space="preserve">POST /reports/daily.</w:t>
      </w:r>
    </w:p>
    <w:p>
      <w:pPr>
        <w:pStyle w:val="ListParagraph"/>
        <w:numPr>
          <w:ilvl w:val="0"/>
          <w:numId w:val="2"/>
        </w:numPr>
        <w:spacing w:after="60"/>
      </w:pPr>
      <w:r>
        <w:t xml:space="preserve">GET /sites/geo.</w:t>
      </w:r>
    </w:p>
    <w:p>
      <w:pPr>
        <w:pStyle w:val="Heading2"/>
        <w:spacing w:after="140" w:before="240"/>
      </w:pPr>
      <w:r>
        <w:t xml:space="preserve">7.4 Sécurité</w:t>
      </w:r>
    </w:p>
    <w:p>
      <w:pPr>
        <w:pStyle w:val="ListParagraph"/>
        <w:numPr>
          <w:ilvl w:val="0"/>
          <w:numId w:val="2"/>
        </w:numPr>
        <w:spacing w:after="60"/>
      </w:pPr>
      <w:r>
        <w:t xml:space="preserve">Argon2id, JWT, rate limiting, RBAC double niveau.</w:t>
      </w:r>
    </w:p>
    <w:p>
      <w:pPr>
        <w:pStyle w:val="ListParagraph"/>
        <w:numPr>
          <w:ilvl w:val="0"/>
          <w:numId w:val="2"/>
        </w:numPr>
        <w:spacing w:after="60"/>
      </w:pPr>
      <w:r>
        <w:t xml:space="preserve">TLS 1.3, photos via URL pré-signée.</w:t>
      </w:r>
    </w:p>
    <w:p>
      <w:pPr>
        <w:pStyle w:val="ListParagraph"/>
        <w:numPr>
          <w:ilvl w:val="0"/>
          <w:numId w:val="2"/>
        </w:numPr>
        <w:spacing w:after="60"/>
      </w:pPr>
      <w:r>
        <w:t xml:space="preserve">Audit log append-only via triggers PostgreSQL.</w:t>
      </w:r>
    </w:p>
    <w:p>
      <w:pPr>
        <w:pStyle w:val="ListParagraph"/>
        <w:numPr>
          <w:ilvl w:val="0"/>
          <w:numId w:val="2"/>
        </w:numPr>
        <w:spacing w:after="60"/>
      </w:pPr>
      <w:r>
        <w:rPr>
          <w:b/>
          <w:bCs/>
          <w:color w:val="B23A3A"/>
        </w:rPr>
        <w:t xml:space="preserve">V2 — Données biométriques locales : </w:t>
      </w:r>
      <w:r>
        <w:t xml:space="preserve">templates chiffrés AES-256 via WebCrypto avec clé dérivée du PIN + secret serveur. Effacement à expiration, à révocation, à changement PIN. Aucun template en clair côté client.</w:t>
      </w:r>
    </w:p>
    <w:p>
      <w:pPr>
        <w:pStyle w:val="ListParagraph"/>
        <w:numPr>
          <w:ilvl w:val="0"/>
          <w:numId w:val="2"/>
        </w:numPr>
        <w:spacing w:after="60"/>
      </w:pPr>
      <w:r>
        <w:rPr>
          <w:b/>
          <w:bCs/>
          <w:color w:val="B23A3A"/>
        </w:rPr>
        <w:t xml:space="preserve">V2 — RGPD / Loi 2014-038 : </w:t>
      </w:r>
      <w:r>
        <w:t xml:space="preserve">analyse spécifique préalable au déploiement V2. Information explicite du MOC à l'enregistrement.</w:t>
      </w:r>
    </w:p>
    <w:p>
      <w:pPr>
        <w:pStyle w:val="Heading2"/>
        <w:spacing w:after="140" w:before="240"/>
      </w:pPr>
      <w:r>
        <w:t xml:space="preserve">7.5 Synchronisation offline</w:t>
      </w:r>
    </w:p>
    <w:p>
      <w:pPr>
        <w:pStyle w:val="ListParagraph"/>
        <w:numPr>
          <w:ilvl w:val="0"/>
          <w:numId w:val="2"/>
        </w:numPr>
        <w:spacing w:after="60"/>
      </w:pPr>
      <w:r>
        <w:t xml:space="preserve">clientUuid UUID v7, contrainte unicité serveur, retransmission idempotente.</w:t>
      </w:r>
    </w:p>
    <w:p>
      <w:pPr>
        <w:pStyle w:val="ListParagraph"/>
        <w:numPr>
          <w:ilvl w:val="0"/>
          <w:numId w:val="2"/>
        </w:numPr>
        <w:spacing w:after="60"/>
      </w:pPr>
      <w:r>
        <w:t xml:space="preserve">Batch ≤ 100, retour par ligne created / already_exists / rejected.</w:t>
      </w:r>
    </w:p>
    <w:p>
      <w:pPr>
        <w:pStyle w:val="ListParagraph"/>
        <w:numPr>
          <w:ilvl w:val="0"/>
          <w:numId w:val="2"/>
        </w:numPr>
        <w:spacing w:after="60"/>
      </w:pPr>
      <w:r>
        <w:t xml:space="preserve">Photos via URL pré-signée S3.</w:t>
      </w:r>
    </w:p>
    <w:p>
      <w:pPr>
        <w:pStyle w:val="ListParagraph"/>
        <w:numPr>
          <w:ilvl w:val="0"/>
          <w:numId w:val="2"/>
        </w:numPr>
        <w:spacing w:after="60"/>
      </w:pPr>
      <w:r>
        <w:t xml:space="preserve">Conflits : serveur autoritaire.</w:t>
      </w:r>
    </w:p>
    <w:p>
      <w:pPr>
        <w:pStyle w:val="ListParagraph"/>
        <w:numPr>
          <w:ilvl w:val="0"/>
          <w:numId w:val="2"/>
        </w:numPr>
        <w:spacing w:after="60"/>
      </w:pPr>
      <w:r>
        <w:t xml:space="preserve">V2 : sync différentielle des templates biométriques.</w:t>
      </w:r>
    </w:p>
    <w:p>
      <w:pPr>
        <w:pStyle w:val="Heading2"/>
        <w:spacing w:after="140" w:before="240"/>
      </w:pPr>
      <w:r>
        <w:t xml:space="preserve">7.6 Hébergement et exploitation</w:t>
      </w:r>
    </w:p>
    <w:p>
      <w:pPr>
        <w:pStyle w:val="ListParagraph"/>
        <w:numPr>
          <w:ilvl w:val="0"/>
          <w:numId w:val="2"/>
        </w:numPr>
        <w:spacing w:after="60"/>
      </w:pPr>
      <w:r>
        <w:t xml:space="preserve">VPS Linux 4 vCPU / 8 GB RAM / 80 GB SSD.</w:t>
      </w:r>
    </w:p>
    <w:p>
      <w:pPr>
        <w:pStyle w:val="ListParagraph"/>
        <w:numPr>
          <w:ilvl w:val="0"/>
          <w:numId w:val="2"/>
        </w:numPr>
        <w:spacing w:after="60"/>
      </w:pPr>
      <w:r>
        <w:t xml:space="preserve">Docker Compose : api, postgres, minio, nginx, backup-cron.</w:t>
      </w:r>
    </w:p>
    <w:p>
      <w:pPr>
        <w:pStyle w:val="ListParagraph"/>
        <w:numPr>
          <w:ilvl w:val="0"/>
          <w:numId w:val="2"/>
        </w:numPr>
        <w:spacing w:after="60"/>
      </w:pPr>
      <w:r>
        <w:t xml:space="preserve">Backup pg_dump quotidien vers Backblaze B2 (rétention 30 j).</w:t>
      </w:r>
    </w:p>
    <w:p>
      <w:pPr>
        <w:pStyle w:val="ListParagraph"/>
        <w:numPr>
          <w:ilvl w:val="0"/>
          <w:numId w:val="2"/>
        </w:numPr>
        <w:spacing w:after="60"/>
      </w:pPr>
      <w:r>
        <w:t xml:space="preserve">Monitoring : Pino, Healthchecks.io, UptimeRobot.</w:t>
      </w:r>
    </w:p>
    <w:p>
      <w:pPr>
        <w:pStyle w:val="Heading2"/>
        <w:spacing w:after="140" w:before="240"/>
      </w:pPr>
      <w:r>
        <w:t xml:space="preserve">7.7 Performance</w:t>
      </w:r>
    </w:p>
    <w:p>
      <w:pPr>
        <w:pStyle w:val="ListParagraph"/>
        <w:numPr>
          <w:ilvl w:val="0"/>
          <w:numId w:val="2"/>
        </w:numPr>
        <w:spacing w:after="60"/>
      </w:pPr>
      <w:r>
        <w:t xml:space="preserve">600 MOC, 21 utilisateurs : tractable sur cible matérielle.</w:t>
      </w:r>
    </w:p>
    <w:p>
      <w:pPr>
        <w:pStyle w:val="ListParagraph"/>
        <w:numPr>
          <w:ilvl w:val="0"/>
          <w:numId w:val="2"/>
        </w:numPr>
        <w:spacing w:after="60"/>
      </w:pPr>
      <w:r>
        <w:t xml:space="preserve">Indexation : (workerId, date), (workerId, periodIso), full-text recherche.</w:t>
      </w:r>
    </w:p>
    <w:p>
      <w:pPr>
        <w:pStyle w:val="ListParagraph"/>
        <w:numPr>
          <w:ilvl w:val="0"/>
          <w:numId w:val="2"/>
        </w:numPr>
        <w:spacing w:after="60"/>
      </w:pPr>
      <w:r>
        <w:t xml:space="preserve">V2 : index sur (parcelleId, date).</w:t>
      </w:r>
    </w:p>
    <w:p>
      <w:pPr>
        <w:pStyle w:val="Heading1"/>
        <w:spacing w:after="200" w:before="360"/>
      </w:pPr>
      <w:r>
        <w:t xml:space="preserve">8. Modules spécifiques</w:t>
      </w:r>
    </w:p>
    <w:p>
      <w:pPr>
        <w:pStyle w:val="Heading2"/>
        <w:spacing w:after="140" w:before="240"/>
      </w:pPr>
      <w:r>
        <w:t xml:space="preserve">8.1 Module biométrique</w:t>
      </w:r>
    </w:p>
    <w:p>
      <w:pPr>
        <w:pStyle w:val="Heading3"/>
        <w:spacing w:after="100" w:before="200"/>
      </w:pPr>
      <w:r>
        <w:t xml:space="preserve">V1 — adapter pattern</w:t>
      </w:r>
    </w:p>
    <w:p>
      <w:pPr>
        <w:spacing w:after="120"/>
      </w:pPr>
      <w:r>
        <w:t xml:space="preserve">Interface BiometricProvider avec trois implémentations :</w:t>
      </w:r>
    </w:p>
    <w:p>
      <w:pPr>
        <w:pStyle w:val="ListParagraph"/>
        <w:numPr>
          <w:ilvl w:val="0"/>
          <w:numId w:val="2"/>
        </w:numPr>
        <w:spacing w:after="60"/>
      </w:pPr>
      <w:r>
        <w:t xml:space="preserve">MockBiometricProvider : OK aléatoire, dev et démo.</w:t>
      </w:r>
    </w:p>
    <w:p>
      <w:pPr>
        <w:pStyle w:val="ListParagraph"/>
        <w:numPr>
          <w:ilvl w:val="0"/>
          <w:numId w:val="2"/>
        </w:numPr>
        <w:spacing w:after="60"/>
      </w:pPr>
      <w:r>
        <w:t xml:space="preserve">ManualBiometricProvider : marque DOUBT, demande revue manuelle dans l'Admin.</w:t>
      </w:r>
    </w:p>
    <w:p>
      <w:pPr>
        <w:pStyle w:val="ListParagraph"/>
        <w:numPr>
          <w:ilvl w:val="0"/>
          <w:numId w:val="2"/>
        </w:numPr>
        <w:spacing w:after="60"/>
      </w:pPr>
      <w:r>
        <w:t xml:space="preserve">AxianBiometricProvider : API AXIAN réelle.</w:t>
      </w:r>
    </w:p>
    <w:p>
      <w:pPr>
        <w:pStyle w:val="Heading3"/>
        <w:spacing w:after="100" w:before="200"/>
      </w:pPr>
      <w:r>
        <w:t xml:space="preserve">V2 — extension offline</w:t>
      </w:r>
    </w:p>
    <w:p>
      <w:pPr>
        <w:pStyle w:val="ListParagraph"/>
        <w:numPr>
          <w:ilvl w:val="0"/>
          <w:numId w:val="2"/>
        </w:numPr>
        <w:spacing w:after="60"/>
      </w:pPr>
      <w:r>
        <w:t xml:space="preserve">Pré-fetch matinal des templates biométriques chiffrés.</w:t>
      </w:r>
    </w:p>
    <w:p>
      <w:pPr>
        <w:pStyle w:val="ListParagraph"/>
        <w:numPr>
          <w:ilvl w:val="0"/>
          <w:numId w:val="2"/>
        </w:numPr>
        <w:spacing w:after="60"/>
      </w:pPr>
      <w:r>
        <w:t xml:space="preserve">Comparaison locale via face-api.js.</w:t>
      </w:r>
    </w:p>
    <w:p>
      <w:pPr>
        <w:pStyle w:val="ListParagraph"/>
        <w:numPr>
          <w:ilvl w:val="0"/>
          <w:numId w:val="2"/>
        </w:numPr>
        <w:spacing w:after="60"/>
      </w:pPr>
      <w:r>
        <w:t xml:space="preserve">Sync différée des résultats.</w:t>
      </w:r>
    </w:p>
    <w:p>
      <w:pPr>
        <w:pStyle w:val="ListParagraph"/>
        <w:numPr>
          <w:ilvl w:val="0"/>
          <w:numId w:val="2"/>
        </w:numPr>
        <w:spacing w:after="60"/>
      </w:pPr>
      <w:r>
        <w:t xml:space="preserve">Mode hybride : double check AXIAN si connexion disponible.</w:t>
      </w:r>
    </w:p>
    <w:p>
      <w:pPr>
        <w:pStyle w:val="Heading2"/>
        <w:spacing w:after="140" w:before="240"/>
      </w:pPr>
      <w:r>
        <w:t xml:space="preserve">8.2 Module paiement — Excel MVola Bulk Transfer</w:t>
      </w:r>
    </w:p>
    <w:p>
      <w:pPr>
        <w:spacing w:after="120"/>
      </w:pPr>
      <w:r>
        <w:t xml:space="preserve">Format de fichier généré (V3, 5 colonnes)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1600"/>
        <w:gridCol w:w="2560"/>
      </w:tblGrid>
      <w:tr>
        <w:trPr>
          <w:tblHeader/>
        </w:trPr>
        <w:tc>
          <w:tcPr>
            <w:tcW w:type="dxa" w:w="1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Téléphone</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Description</w:t>
            </w:r>
          </w:p>
        </w:tc>
        <w:tc>
          <w:tcPr>
            <w:tcW w:type="dxa" w:w="1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Période</w:t>
            </w:r>
          </w:p>
        </w:tc>
        <w:tc>
          <w:tcPr>
            <w:tcW w:type="dxa" w:w="1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Montant (Ar)</w:t>
            </w:r>
          </w:p>
        </w:tc>
        <w:tc>
          <w:tcPr>
            <w:tcW w:type="dxa" w:w="2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Bio Validée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034XXXXXXX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Rakoto Paiement MNK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S18</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sz w:val="20"/>
                <w:szCs w:val="20"/>
              </w:rPr>
              <w:t xml:space="preserve">125 000</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bCs/>
                <w:color w:val="008000"/>
                <w:sz w:val="20"/>
                <w:szCs w:val="20"/>
              </w:rPr>
              <w:t xml:space="preserve">OUI</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034YYYYYYY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Rasoa Paiement MNK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S18</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sz w:val="20"/>
                <w:szCs w:val="20"/>
              </w:rPr>
              <w:t xml:space="preserve">98 500</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bCs/>
                <w:color w:val="008000"/>
                <w:sz w:val="20"/>
                <w:szCs w:val="20"/>
              </w:rPr>
              <w:t xml:space="preserve">OUI</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034ZZZZZZZ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Hery Paiement ANJ</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D138</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sz w:val="20"/>
                <w:szCs w:val="20"/>
              </w:rPr>
              <w:t xml:space="preserve">12 500</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bCs/>
                <w:color w:val="B23A3A"/>
                <w:sz w:val="20"/>
                <w:szCs w:val="20"/>
              </w:rPr>
              <w:t xml:space="preserve">NON</w:t>
            </w:r>
          </w:p>
        </w:tc>
      </w:tr>
    </w:tbl>
    <w:p>
      <w:pPr>
        <w:spacing w:after="80"/>
      </w:pPr>
    </w:p>
    <w:p>
      <w:pPr>
        <w:pStyle w:val="ListParagraph"/>
        <w:numPr>
          <w:ilvl w:val="0"/>
          <w:numId w:val="2"/>
        </w:numPr>
        <w:spacing w:after="60"/>
      </w:pPr>
      <w:r>
        <w:t xml:space="preserve">Description : « Prénom + Paiement + Code site ».</w:t>
      </w:r>
    </w:p>
    <w:p>
      <w:pPr>
        <w:pStyle w:val="ListParagraph"/>
        <w:numPr>
          <w:ilvl w:val="0"/>
          <w:numId w:val="2"/>
        </w:numPr>
        <w:spacing w:after="60"/>
      </w:pPr>
      <w:r>
        <w:t xml:space="preserve">Période : Sxx (semaine ISO) ou Dxxx (jour ISO) selon cycle.</w:t>
      </w:r>
    </w:p>
    <w:p>
      <w:pPr>
        <w:pStyle w:val="ListParagraph"/>
        <w:numPr>
          <w:ilvl w:val="0"/>
          <w:numId w:val="2"/>
        </w:numPr>
        <w:spacing w:after="60"/>
      </w:pPr>
      <w:r>
        <w:t xml:space="preserve">Booléen biométrique : OUI / NON / N/A.</w:t>
      </w:r>
    </w:p>
    <w:p>
      <w:pPr>
        <w:pStyle w:val="ListParagraph"/>
        <w:numPr>
          <w:ilvl w:val="0"/>
          <w:numId w:val="2"/>
        </w:numPr>
        <w:spacing w:after="60"/>
      </w:pPr>
      <w:r>
        <w:t xml:space="preserve">Fichier .xlsx archivé sur serveur.</w:t>
      </w:r>
    </w:p>
    <w:p>
      <w:pPr>
        <w:pStyle w:val="Heading2"/>
        <w:spacing w:after="140" w:before="240"/>
      </w:pPr>
      <w:r>
        <w:t xml:space="preserve">8.3 Module rapport et facture</w:t>
      </w:r>
    </w:p>
    <w:p>
      <w:pPr>
        <w:pStyle w:val="ListParagraph"/>
        <w:numPr>
          <w:ilvl w:val="0"/>
          <w:numId w:val="2"/>
        </w:numPr>
        <w:spacing w:after="60"/>
      </w:pPr>
      <w:r>
        <w:t xml:space="preserve">Rapport hebdomadaire V1 : détail par jour, par activité, par MOC.</w:t>
      </w:r>
    </w:p>
    <w:p>
      <w:pPr>
        <w:pStyle w:val="ListParagraph"/>
        <w:numPr>
          <w:ilvl w:val="0"/>
          <w:numId w:val="2"/>
        </w:numPr>
        <w:spacing w:after="60"/>
      </w:pPr>
      <w:r>
        <w:t xml:space="preserve">Rapport journalier V2 : version raccourcie à la clôture.</w:t>
      </w:r>
    </w:p>
    <w:p>
      <w:pPr>
        <w:pStyle w:val="ListParagraph"/>
        <w:numPr>
          <w:ilvl w:val="0"/>
          <w:numId w:val="2"/>
        </w:numPr>
        <w:spacing w:after="60"/>
      </w:pPr>
      <w:r>
        <w:t xml:space="preserve">Facture : récapitulatif par site et par activité, signature électronique.</w:t>
      </w:r>
    </w:p>
    <w:p>
      <w:pPr>
        <w:pStyle w:val="Heading2"/>
        <w:spacing w:after="140" w:before="240"/>
      </w:pPr>
      <w:r>
        <w:t xml:space="preserve">8.4 Module NFC (V2)</w:t>
      </w:r>
    </w:p>
    <w:p>
      <w:pPr>
        <w:pStyle w:val="ListParagraph"/>
        <w:numPr>
          <w:ilvl w:val="0"/>
          <w:numId w:val="2"/>
        </w:numPr>
        <w:spacing w:after="60"/>
      </w:pPr>
      <w:r>
        <w:t xml:space="preserve">Web NFC API : lecture badges NDEF ou ID hardware.</w:t>
      </w:r>
    </w:p>
    <w:p>
      <w:pPr>
        <w:pStyle w:val="ListParagraph"/>
        <w:numPr>
          <w:ilvl w:val="0"/>
          <w:numId w:val="2"/>
        </w:numPr>
        <w:spacing w:after="60"/>
      </w:pPr>
      <w:r>
        <w:t xml:space="preserve">Mapping badge ↔ MOC en cache local.</w:t>
      </w:r>
    </w:p>
    <w:p>
      <w:pPr>
        <w:pStyle w:val="ListParagraph"/>
        <w:numPr>
          <w:ilvl w:val="0"/>
          <w:numId w:val="2"/>
        </w:numPr>
        <w:spacing w:after="60"/>
      </w:pPr>
      <w:r>
        <w:t xml:space="preserve">Stockage PresenceRecord pending offline.</w:t>
      </w:r>
    </w:p>
    <w:p>
      <w:pPr>
        <w:pStyle w:val="ListParagraph"/>
        <w:numPr>
          <w:ilvl w:val="0"/>
          <w:numId w:val="2"/>
        </w:numPr>
        <w:spacing w:after="60"/>
      </w:pPr>
      <w:r>
        <w:t xml:space="preserve">Compatibilité Chrome Android 78+ uniquement. Fallback saisie manuelle ID badge.</w:t>
      </w:r>
    </w:p>
    <w:p>
      <w:pPr>
        <w:pStyle w:val="Heading2"/>
        <w:spacing w:after="140" w:before="240"/>
      </w:pPr>
      <w:r>
        <w:t xml:space="preserve">8.5 Module workflows de demandes (V2)</w:t>
      </w:r>
    </w:p>
    <w:p>
      <w:pPr>
        <w:pStyle w:val="ListParagraph"/>
        <w:numPr>
          <w:ilvl w:val="0"/>
          <w:numId w:val="2"/>
        </w:numPr>
        <w:spacing w:after="60"/>
      </w:pPr>
      <w:r>
        <w:t xml:space="preserve">3 types : précisions, activité, MOC.</w:t>
      </w:r>
    </w:p>
    <w:p>
      <w:pPr>
        <w:pStyle w:val="ListParagraph"/>
        <w:numPr>
          <w:ilvl w:val="0"/>
          <w:numId w:val="2"/>
        </w:numPr>
        <w:spacing w:after="60"/>
      </w:pPr>
      <w:r>
        <w:t xml:space="preserve">Cycle de vie distinct par type.</w:t>
      </w:r>
    </w:p>
    <w:p>
      <w:pPr>
        <w:pStyle w:val="ListParagraph"/>
        <w:numPr>
          <w:ilvl w:val="0"/>
          <w:numId w:val="2"/>
        </w:numPr>
        <w:spacing w:after="60"/>
      </w:pPr>
      <w:r>
        <w:t xml:space="preserve">Notifications email aux destinataires.</w:t>
      </w:r>
    </w:p>
    <w:p>
      <w:pPr>
        <w:pStyle w:val="ListParagraph"/>
        <w:numPr>
          <w:ilvl w:val="0"/>
          <w:numId w:val="2"/>
        </w:numPr>
        <w:spacing w:after="60"/>
      </w:pPr>
      <w:r>
        <w:t xml:space="preserve">Compteur dans le menu de chaque rôle.</w:t>
      </w:r>
    </w:p>
    <w:p>
      <w:pPr>
        <w:pStyle w:val="ListParagraph"/>
        <w:numPr>
          <w:ilvl w:val="0"/>
          <w:numId w:val="2"/>
        </w:numPr>
        <w:spacing w:after="60"/>
      </w:pPr>
      <w:r>
        <w:t xml:space="preserve">Audit log dédié.</w:t>
      </w:r>
    </w:p>
    <w:p>
      <w:pPr>
        <w:pStyle w:val="Heading2"/>
        <w:spacing w:after="140" w:before="240"/>
      </w:pPr>
      <w:r>
        <w:t xml:space="preserve">8.6 Module cartographie (V2)</w:t>
      </w:r>
    </w:p>
    <w:p>
      <w:pPr>
        <w:pStyle w:val="ListParagraph"/>
        <w:numPr>
          <w:ilvl w:val="0"/>
          <w:numId w:val="2"/>
        </w:numPr>
        <w:spacing w:after="60"/>
      </w:pPr>
      <w:r>
        <w:t xml:space="preserve">Leaflet + tuiles OSM / MapTiler.</w:t>
      </w:r>
    </w:p>
    <w:p>
      <w:pPr>
        <w:pStyle w:val="ListParagraph"/>
        <w:numPr>
          <w:ilvl w:val="0"/>
          <w:numId w:val="2"/>
        </w:numPr>
        <w:spacing w:after="60"/>
      </w:pPr>
      <w:r>
        <w:t xml:space="preserve">Marqueurs par Site, couches Zones et Parcelles.</w:t>
      </w:r>
    </w:p>
    <w:p>
      <w:pPr>
        <w:pStyle w:val="ListParagraph"/>
        <w:numPr>
          <w:ilvl w:val="0"/>
          <w:numId w:val="2"/>
        </w:numPr>
        <w:spacing w:after="60"/>
      </w:pPr>
      <w:r>
        <w:t xml:space="preserve">Click → vue détaillée latérale.</w:t>
      </w:r>
    </w:p>
    <w:p>
      <w:pPr>
        <w:pStyle w:val="Heading1"/>
        <w:spacing w:after="200" w:before="360"/>
      </w:pPr>
      <w:r>
        <w:t xml:space="preserve">9. Hiérarchie géographique (V2)</w:t>
      </w:r>
    </w:p>
    <w:p>
      <w:pPr>
        <w:spacing w:after="120"/>
      </w:pPr>
      <w:r>
        <w:t xml:space="preserve">L'architecture des données respecte une hiérarchie stricte à trois niveaux : Site → Zone → Parcelle. Toutes les entités opérationnelles (équipes, pointages, présences, demandes) sont rattachables à une Parcelle. Les agrégats remontent ensuite naturellement à la Zone puis au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260"/>
      </w:tblGrid>
      <w:tr>
        <w:trPr>
          <w:tblHeader/>
        </w:trPr>
        <w:tc>
          <w:tcPr>
            <w:tcW w:type="dxa" w:w="1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Niveau</w:t>
            </w:r>
          </w:p>
        </w:tc>
        <w:tc>
          <w:tcPr>
            <w:tcW w:type="dxa" w:w="4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Définition</w:t>
            </w:r>
          </w:p>
        </w:tc>
        <w:tc>
          <w:tcPr>
            <w:tcW w:type="dxa" w:w="32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Exemples</w:t>
            </w:r>
          </w:p>
        </w:tc>
      </w:tr>
      <w:tr>
        <w:tc>
          <w:tcPr>
            <w:tcW w:type="dxa" w:w="16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Site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Établissement géographique ALTERRA, déjà défini en V1.</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Manankazo, Antsampanana.</w:t>
            </w:r>
          </w:p>
        </w:tc>
      </w:tr>
      <w:tr>
        <w:tc>
          <w:tcPr>
            <w:tcW w:type="dxa" w:w="16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Zone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Sous-ensemble logique d'un Site, portion contiguë de terrain.</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Versant Nord, Bambouseraie Est.</w:t>
            </w:r>
          </w:p>
        </w:tc>
      </w:tr>
      <w:tr>
        <w:tc>
          <w:tcPr>
            <w:tcW w:type="dxa" w:w="1600"/>
            <w:tcBorders>
              <w:top w:val="single" w:color="BFBFBF" w:sz="4"/>
              <w:left w:val="single" w:color="BFBFBF" w:sz="4"/>
              <w:bottom w:val="single" w:color="BFBFBF" w:sz="4"/>
              <w:right w:val="single" w:color="BFBFBF" w:sz="4"/>
            </w:tcBorders>
            <w:shd w:fill="FDF4D6" w:val="clear"/>
            <w:tcMar>
              <w:top w:type="dxa" w:w="80"/>
              <w:left w:type="dxa" w:w="120"/>
              <w:bottom w:type="dxa" w:w="80"/>
              <w:right w:type="dxa" w:w="120"/>
            </w:tcMar>
          </w:tcPr>
          <w:p>
            <w:pPr>
              <w:spacing w:after="0"/>
            </w:pPr>
            <w:r>
              <w:rPr>
                <w:b/>
                <w:bCs/>
                <w:sz w:val="20"/>
                <w:szCs w:val="20"/>
              </w:rPr>
              <w:t xml:space="preserve">Parcelle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Plus petite unité opérationnelle, où une équipe travaille.</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P-12, P-13.</w:t>
            </w:r>
          </w:p>
        </w:tc>
      </w:tr>
    </w:tbl>
    <w:p>
      <w:pPr>
        <w:spacing w:after="0"/>
      </w:pPr>
    </w:p>
    <w:p>
      <w:pPr>
        <w:pStyle w:val="Heading2"/>
        <w:spacing w:after="140" w:before="240"/>
      </w:pPr>
      <w:r>
        <w:t xml:space="preserve">Implications</w:t>
      </w:r>
    </w:p>
    <w:p>
      <w:pPr>
        <w:pStyle w:val="ListParagraph"/>
        <w:numPr>
          <w:ilvl w:val="0"/>
          <w:numId w:val="2"/>
        </w:numPr>
        <w:spacing w:after="60"/>
      </w:pPr>
      <w:r>
        <w:t xml:space="preserve">Chefs d'Équipe affectés à une ou plusieurs Parcelles.</w:t>
      </w:r>
    </w:p>
    <w:p>
      <w:pPr>
        <w:pStyle w:val="ListParagraph"/>
        <w:numPr>
          <w:ilvl w:val="0"/>
          <w:numId w:val="2"/>
        </w:numPr>
        <w:spacing w:after="60"/>
      </w:pPr>
      <w:r>
        <w:t xml:space="preserve">Pointages enregistrés au niveau Parcelle.</w:t>
      </w:r>
    </w:p>
    <w:p>
      <w:pPr>
        <w:pStyle w:val="ListParagraph"/>
        <w:numPr>
          <w:ilvl w:val="0"/>
          <w:numId w:val="2"/>
        </w:numPr>
        <w:spacing w:after="60"/>
      </w:pPr>
      <w:r>
        <w:t xml:space="preserve">Filtres et rapports peuvent agréger à n'importe quel niveau.</w:t>
      </w:r>
    </w:p>
    <w:p>
      <w:pPr>
        <w:pStyle w:val="ListParagraph"/>
        <w:numPr>
          <w:ilvl w:val="0"/>
          <w:numId w:val="2"/>
        </w:numPr>
        <w:spacing w:after="60"/>
      </w:pPr>
      <w:r>
        <w:t xml:space="preserve">Surfaces en hectares stockées au niveau Parcelle pour productivité.</w:t>
      </w:r>
    </w:p>
    <w:p>
      <w:pPr>
        <w:pStyle w:val="Heading1"/>
        <w:spacing w:after="200" w:before="360"/>
      </w:pPr>
      <w:r>
        <w:t xml:space="preserve">10. Risques techniques et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Risque</w:t>
            </w:r>
          </w:p>
        </w:tc>
        <w:tc>
          <w:tcPr>
            <w:tcW w:type="dxa" w:w="1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Niveau</w:t>
            </w:r>
          </w:p>
        </w:tc>
        <w:tc>
          <w:tcPr>
            <w:tcW w:type="dxa" w:w="4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jc w:val="center"/>
            </w:pPr>
            <w:r>
              <w:rPr>
                <w:b/>
                <w:bCs/>
                <w:color w:val="FFFFFF"/>
                <w:sz w:val="20"/>
                <w:szCs w:val="20"/>
              </w:rPr>
              <w:t xml:space="preserve">Mitigation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API biométrique AXIAN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bCs/>
                <w:color w:val="B23A3A"/>
                <w:sz w:val="20"/>
                <w:szCs w:val="20"/>
              </w:rPr>
              <w:t xml:space="preserve">Élevé</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Adapter pattern, mode mock + manuel. Engagement AXIAN à formaliser.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sz w:val="20"/>
                <w:szCs w:val="20"/>
              </w:rPr>
              <w:t xml:space="preserve">Web NFC API compatibilité limitée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bCs/>
                <w:color w:val="B23A3A"/>
                <w:sz w:val="20"/>
                <w:szCs w:val="20"/>
              </w:rPr>
              <w:t xml:space="preserve">Élevé</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Imposer flotte Android Chrome. Fallback saisie manuelle. Tester appareils.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sz w:val="20"/>
                <w:szCs w:val="20"/>
              </w:rPr>
              <w:t xml:space="preserve">Cache biométrique local — RGPD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bCs/>
                <w:color w:val="B23A3A"/>
                <w:sz w:val="20"/>
                <w:szCs w:val="20"/>
              </w:rPr>
              <w:t xml:space="preserve">Élevé</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Chiffrement WebCrypto, durée limitée, effacement à révocation. Analyse juridique préalable.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Saisie en lot 40 MOC : UX critique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Moyen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Maquette dédiée phase 1, prototype testé terrain.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Volumétrie réelle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Faible</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Hypothèses confirmées. Indexation. Tests de charge.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Adoption Chef d'Équipe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Moyen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UX simple, formation, présence terrain semaine 1.</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Format MVola non spécifié</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Moyen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Demander échantillon en phase 1, couche d'export configurable.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Workflows demandes — UX confuse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Moyen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Maquette dédiée, présentation avant développement.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Performance face-api.js sur Android bas de gamme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Moyen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Tester sur appareils cibles, TinyFace en fallback.</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Dérive de scope V2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sz w:val="20"/>
                <w:szCs w:val="20"/>
              </w:rPr>
              <w:t xml:space="preserve">Moyen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Spec V2 figée à signature, change requests chiffrées séparément.</w:t>
            </w:r>
          </w:p>
        </w:tc>
      </w:tr>
    </w:tbl>
    <w:p>
      <w:pPr>
        <w:spacing w:after="0"/>
      </w:pPr>
    </w:p>
    <w:p>
      <w:pPr>
        <w:pStyle w:val="Heading1"/>
        <w:spacing w:after="200" w:before="360"/>
      </w:pPr>
      <w:r>
        <w:t xml:space="preserve">11. Hypothèses, exclusions et conditions</w:t>
      </w:r>
    </w:p>
    <w:p>
      <w:pPr>
        <w:pStyle w:val="Heading2"/>
        <w:spacing w:after="140" w:before="240"/>
      </w:pPr>
      <w:r>
        <w:t xml:space="preserve">11.1 Périmètre V1 (cœur)</w:t>
      </w:r>
    </w:p>
    <w:p>
      <w:pPr>
        <w:pStyle w:val="ListParagraph"/>
        <w:numPr>
          <w:ilvl w:val="0"/>
          <w:numId w:val="2"/>
        </w:numPr>
        <w:spacing w:after="60"/>
      </w:pPr>
      <w:r>
        <w:t xml:space="preserve">5 sites, hiérarchie Site uniquement.</w:t>
      </w:r>
    </w:p>
    <w:p>
      <w:pPr>
        <w:pStyle w:val="ListParagraph"/>
        <w:numPr>
          <w:ilvl w:val="0"/>
          <w:numId w:val="2"/>
        </w:numPr>
        <w:spacing w:after="60"/>
      </w:pPr>
      <w:r>
        <w:t xml:space="preserve">Référentiels Sites / Activités / Travailleurs.</w:t>
      </w:r>
    </w:p>
    <w:p>
      <w:pPr>
        <w:pStyle w:val="ListParagraph"/>
        <w:numPr>
          <w:ilvl w:val="0"/>
          <w:numId w:val="2"/>
        </w:numPr>
        <w:spacing w:after="60"/>
      </w:pPr>
      <w:r>
        <w:t xml:space="preserve">Pointage à la tâche par PWA (sans NFC ni bio offline).</w:t>
      </w:r>
    </w:p>
    <w:p>
      <w:pPr>
        <w:pStyle w:val="ListParagraph"/>
        <w:numPr>
          <w:ilvl w:val="0"/>
          <w:numId w:val="2"/>
        </w:numPr>
        <w:spacing w:after="60"/>
      </w:pPr>
      <w:r>
        <w:t xml:space="preserve">Validation hebdomadaire avec biométrie online (mock + manuel + AXIAN si dispo).</w:t>
      </w:r>
    </w:p>
    <w:p>
      <w:pPr>
        <w:pStyle w:val="ListParagraph"/>
        <w:numPr>
          <w:ilvl w:val="0"/>
          <w:numId w:val="2"/>
        </w:numPr>
        <w:spacing w:after="60"/>
      </w:pPr>
      <w:r>
        <w:t xml:space="preserve">Rapports et factures hebdomadaires PDF.</w:t>
      </w:r>
    </w:p>
    <w:p>
      <w:pPr>
        <w:pStyle w:val="ListParagraph"/>
        <w:numPr>
          <w:ilvl w:val="0"/>
          <w:numId w:val="2"/>
        </w:numPr>
        <w:spacing w:after="60"/>
      </w:pPr>
      <w:r>
        <w:t xml:space="preserve">Admin complet sauf cartographie et workflows.</w:t>
      </w:r>
    </w:p>
    <w:p>
      <w:pPr>
        <w:pStyle w:val="ListParagraph"/>
        <w:numPr>
          <w:ilvl w:val="0"/>
          <w:numId w:val="2"/>
        </w:numPr>
        <w:spacing w:after="60"/>
      </w:pPr>
      <w:r>
        <w:t xml:space="preserve">Fichier Excel MVola Bulk Transfer.</w:t>
      </w:r>
    </w:p>
    <w:p>
      <w:pPr>
        <w:pStyle w:val="Heading2"/>
        <w:spacing w:after="140" w:before="240"/>
      </w:pPr>
      <w:r>
        <w:t xml:space="preserve">11.2 Périmètre V2 (extensions terrain)</w:t>
      </w:r>
    </w:p>
    <w:p>
      <w:pPr>
        <w:pStyle w:val="ListParagraph"/>
        <w:numPr>
          <w:ilvl w:val="0"/>
          <w:numId w:val="2"/>
        </w:numPr>
        <w:spacing w:after="60"/>
      </w:pPr>
      <w:r>
        <w:t xml:space="preserve">NFC pour pointage de présence.</w:t>
      </w:r>
    </w:p>
    <w:p>
      <w:pPr>
        <w:pStyle w:val="ListParagraph"/>
        <w:numPr>
          <w:ilvl w:val="0"/>
          <w:numId w:val="2"/>
        </w:numPr>
        <w:spacing w:after="60"/>
      </w:pPr>
      <w:r>
        <w:t xml:space="preserve">Biométrie offline avec cache chiffré et pré-fetch.</w:t>
      </w:r>
    </w:p>
    <w:p>
      <w:pPr>
        <w:pStyle w:val="ListParagraph"/>
        <w:numPr>
          <w:ilvl w:val="0"/>
          <w:numId w:val="2"/>
        </w:numPr>
        <w:spacing w:after="60"/>
      </w:pPr>
      <w:r>
        <w:t xml:space="preserve">Composition d'équipes côté PWA.</w:t>
      </w:r>
    </w:p>
    <w:p>
      <w:pPr>
        <w:pStyle w:val="ListParagraph"/>
        <w:numPr>
          <w:ilvl w:val="0"/>
          <w:numId w:val="2"/>
        </w:numPr>
        <w:spacing w:after="60"/>
      </w:pPr>
      <w:r>
        <w:t xml:space="preserve">Gestion équipe locale Chef d'Équipe.</w:t>
      </w:r>
    </w:p>
    <w:p>
      <w:pPr>
        <w:pStyle w:val="ListParagraph"/>
        <w:numPr>
          <w:ilvl w:val="0"/>
          <w:numId w:val="2"/>
        </w:numPr>
        <w:spacing w:after="60"/>
      </w:pPr>
      <w:r>
        <w:t xml:space="preserve">Workflows de demandes (précisions, activités, MOC).</w:t>
      </w:r>
    </w:p>
    <w:p>
      <w:pPr>
        <w:pStyle w:val="ListParagraph"/>
        <w:numPr>
          <w:ilvl w:val="0"/>
          <w:numId w:val="2"/>
        </w:numPr>
        <w:spacing w:after="60"/>
      </w:pPr>
      <w:r>
        <w:t xml:space="preserve">Hiérarchie Zone et Parcelle.</w:t>
      </w:r>
    </w:p>
    <w:p>
      <w:pPr>
        <w:pStyle w:val="ListParagraph"/>
        <w:numPr>
          <w:ilvl w:val="0"/>
          <w:numId w:val="2"/>
        </w:numPr>
        <w:spacing w:after="60"/>
      </w:pPr>
      <w:r>
        <w:t xml:space="preserve">Cartographie Admin.</w:t>
      </w:r>
    </w:p>
    <w:p>
      <w:pPr>
        <w:pStyle w:val="ListParagraph"/>
        <w:numPr>
          <w:ilvl w:val="0"/>
          <w:numId w:val="2"/>
        </w:numPr>
        <w:spacing w:after="60"/>
      </w:pPr>
      <w:r>
        <w:t xml:space="preserve">Clôture quotidienne + rapport journalier.</w:t>
      </w:r>
    </w:p>
    <w:p>
      <w:pPr>
        <w:pStyle w:val="Heading2"/>
        <w:spacing w:after="140" w:before="240"/>
      </w:pPr>
      <w:r>
        <w:t xml:space="preserve">11.3 Non inclus</w:t>
      </w:r>
    </w:p>
    <w:p>
      <w:pPr>
        <w:pStyle w:val="ListParagraph"/>
        <w:numPr>
          <w:ilvl w:val="0"/>
          <w:numId w:val="2"/>
        </w:numPr>
        <w:spacing w:after="60"/>
      </w:pPr>
      <w:r>
        <w:t xml:space="preserve">Charges infrastructure (VPS, services tiers).</w:t>
      </w:r>
    </w:p>
    <w:p>
      <w:pPr>
        <w:pStyle w:val="ListParagraph"/>
        <w:numPr>
          <w:ilvl w:val="0"/>
          <w:numId w:val="2"/>
        </w:numPr>
        <w:spacing w:after="60"/>
      </w:pPr>
      <w:r>
        <w:t xml:space="preserve">Stabilisation API AXIAN si livrée après V2 (3-5 j en sus).</w:t>
      </w:r>
    </w:p>
    <w:p>
      <w:pPr>
        <w:pStyle w:val="ListParagraph"/>
        <w:numPr>
          <w:ilvl w:val="0"/>
          <w:numId w:val="2"/>
        </w:numPr>
        <w:spacing w:after="60"/>
      </w:pPr>
      <w:r>
        <w:t xml:space="preserve">Maintenance évolutive post-hypercare.</w:t>
      </w:r>
    </w:p>
    <w:p>
      <w:pPr>
        <w:pStyle w:val="ListParagraph"/>
        <w:numPr>
          <w:ilvl w:val="0"/>
          <w:numId w:val="2"/>
        </w:numPr>
        <w:spacing w:after="60"/>
      </w:pPr>
      <w:r>
        <w:t xml:space="preserve">Migration de données mal structurées.</w:t>
      </w:r>
    </w:p>
    <w:p>
      <w:pPr>
        <w:pStyle w:val="ListParagraph"/>
        <w:numPr>
          <w:ilvl w:val="0"/>
          <w:numId w:val="2"/>
        </w:numPr>
        <w:spacing w:after="60"/>
      </w:pPr>
      <w:r>
        <w:t xml:space="preserve">Matériel terrain (smartphones NFC, badges) + forfaits data.</w:t>
      </w:r>
    </w:p>
    <w:p>
      <w:pPr>
        <w:pStyle w:val="ListParagraph"/>
        <w:numPr>
          <w:ilvl w:val="0"/>
          <w:numId w:val="2"/>
        </w:numPr>
        <w:spacing w:after="60"/>
      </w:pPr>
      <w:r>
        <w:t xml:space="preserve">Analyse RGPD/Loi 2014-038 approfondie sur stockage biométrique local (option recommandée).</w:t>
      </w:r>
    </w:p>
    <w:p>
      <w:pPr>
        <w:pStyle w:val="Heading2"/>
        <w:spacing w:after="140" w:before="240"/>
      </w:pPr>
      <w:r>
        <w:t xml:space="preserve">11.4 Conditions de réussite</w:t>
      </w:r>
    </w:p>
    <w:p>
      <w:pPr>
        <w:pStyle w:val="ListParagraph"/>
        <w:numPr>
          <w:ilvl w:val="0"/>
          <w:numId w:val="2"/>
        </w:numPr>
        <w:spacing w:after="60"/>
      </w:pPr>
      <w:r>
        <w:t xml:space="preserve">Référent métier ALTERRA 0,5 j/sem pendant V1 et V2.</w:t>
      </w:r>
    </w:p>
    <w:p>
      <w:pPr>
        <w:pStyle w:val="ListParagraph"/>
        <w:numPr>
          <w:ilvl w:val="0"/>
          <w:numId w:val="2"/>
        </w:numPr>
        <w:spacing w:after="60"/>
      </w:pPr>
      <w:r>
        <w:t xml:space="preserve">Données initiales Excel propre fournies.</w:t>
      </w:r>
    </w:p>
    <w:p>
      <w:pPr>
        <w:pStyle w:val="ListParagraph"/>
        <w:numPr>
          <w:ilvl w:val="0"/>
          <w:numId w:val="2"/>
        </w:numPr>
        <w:spacing w:after="60"/>
      </w:pPr>
      <w:r>
        <w:t xml:space="preserve">Engagement AXIAN obtenu avant phase biométrique V1.</w:t>
      </w:r>
    </w:p>
    <w:p>
      <w:pPr>
        <w:pStyle w:val="ListParagraph"/>
        <w:numPr>
          <w:ilvl w:val="0"/>
          <w:numId w:val="2"/>
        </w:numPr>
        <w:spacing w:after="60"/>
      </w:pPr>
      <w:r>
        <w:t xml:space="preserve">VPS provisionné en phase 7 V1.</w:t>
      </w:r>
    </w:p>
    <w:p>
      <w:pPr>
        <w:pStyle w:val="ListParagraph"/>
        <w:numPr>
          <w:ilvl w:val="0"/>
          <w:numId w:val="2"/>
        </w:numPr>
        <w:spacing w:after="60"/>
      </w:pPr>
      <w:r>
        <w:t xml:space="preserve">Recette sous 5 j ouvrés.</w:t>
      </w:r>
    </w:p>
    <w:p>
      <w:pPr>
        <w:pStyle w:val="ListParagraph"/>
        <w:numPr>
          <w:ilvl w:val="0"/>
          <w:numId w:val="2"/>
        </w:numPr>
        <w:spacing w:after="60"/>
      </w:pPr>
      <w:r>
        <w:t xml:space="preserve">Flotte Android NFC validée avant V2.</w:t>
      </w:r>
    </w:p>
    <w:p>
      <w:pPr>
        <w:pStyle w:val="ListParagraph"/>
        <w:numPr>
          <w:ilvl w:val="0"/>
          <w:numId w:val="2"/>
        </w:numPr>
        <w:spacing w:after="60"/>
      </w:pPr>
      <w:r>
        <w:t xml:space="preserve">Badges NFC fournis avant déploiement V2.</w:t>
      </w:r>
    </w:p>
    <w:p>
      <w:pPr>
        <w:pStyle w:val="ListParagraph"/>
        <w:numPr>
          <w:ilvl w:val="0"/>
          <w:numId w:val="2"/>
        </w:numPr>
        <w:spacing w:after="60"/>
      </w:pPr>
      <w:r>
        <w:t xml:space="preserve">Échantillon Excel MVola obtenu en phase 1.</w:t>
      </w:r>
    </w:p>
    <w:p>
      <w:pPr>
        <w:pStyle w:val="Heading2"/>
        <w:spacing w:after="140" w:before="240"/>
      </w:pPr>
      <w:r>
        <w:t xml:space="preserve">11.5 Glossaire</w:t>
      </w:r>
    </w:p>
    <w:p>
      <w:pPr>
        <w:pStyle w:val="ListParagraph"/>
        <w:numPr>
          <w:ilvl w:val="0"/>
          <w:numId w:val="2"/>
        </w:numPr>
        <w:spacing w:after="60"/>
      </w:pPr>
      <w:r>
        <w:rPr>
          <w:b/>
          <w:bCs/>
        </w:rPr>
        <w:t xml:space="preserve">MOC : </w:t>
      </w:r>
      <w:r>
        <w:t xml:space="preserve">Main-d'Œuvre Communautaire — travailleur saisonnier ALTERRA.</w:t>
      </w:r>
    </w:p>
    <w:p>
      <w:pPr>
        <w:pStyle w:val="ListParagraph"/>
        <w:numPr>
          <w:ilvl w:val="0"/>
          <w:numId w:val="2"/>
        </w:numPr>
        <w:spacing w:after="60"/>
      </w:pPr>
      <w:r>
        <w:rPr>
          <w:b/>
          <w:bCs/>
        </w:rPr>
        <w:t xml:space="preserve">PWA : </w:t>
      </w:r>
      <w:r>
        <w:t xml:space="preserve">Progressive Web App.</w:t>
      </w:r>
    </w:p>
    <w:p>
      <w:pPr>
        <w:pStyle w:val="ListParagraph"/>
        <w:numPr>
          <w:ilvl w:val="0"/>
          <w:numId w:val="2"/>
        </w:numPr>
        <w:spacing w:after="60"/>
      </w:pPr>
      <w:r>
        <w:rPr>
          <w:b/>
          <w:bCs/>
        </w:rPr>
        <w:t xml:space="preserve">KYC : </w:t>
      </w:r>
      <w:r>
        <w:t xml:space="preserve">Know Your Customer — identité enregistrée chez MVola/Telma.</w:t>
      </w:r>
    </w:p>
    <w:p>
      <w:pPr>
        <w:pStyle w:val="ListParagraph"/>
        <w:numPr>
          <w:ilvl w:val="0"/>
          <w:numId w:val="2"/>
        </w:numPr>
        <w:spacing w:after="60"/>
      </w:pPr>
      <w:r>
        <w:rPr>
          <w:b/>
          <w:bCs/>
        </w:rPr>
        <w:t xml:space="preserve">Bulk Transfer : </w:t>
      </w:r>
      <w:r>
        <w:t xml:space="preserve">format MVola pour transferts en lot via Excel.</w:t>
      </w:r>
    </w:p>
    <w:p>
      <w:pPr>
        <w:pStyle w:val="ListParagraph"/>
        <w:numPr>
          <w:ilvl w:val="0"/>
          <w:numId w:val="2"/>
        </w:numPr>
        <w:spacing w:after="60"/>
      </w:pPr>
      <w:r>
        <w:rPr>
          <w:b/>
          <w:bCs/>
        </w:rPr>
        <w:t xml:space="preserve">NFC : </w:t>
      </w:r>
      <w:r>
        <w:t xml:space="preserve">Near Field Communication — lecture sans contact.</w:t>
      </w:r>
    </w:p>
    <w:p>
      <w:pPr>
        <w:pStyle w:val="ListParagraph"/>
        <w:numPr>
          <w:ilvl w:val="0"/>
          <w:numId w:val="2"/>
        </w:numPr>
        <w:spacing w:after="60"/>
      </w:pPr>
      <w:r>
        <w:rPr>
          <w:b/>
          <w:bCs/>
        </w:rPr>
        <w:t xml:space="preserve">Parcelle : </w:t>
      </w:r>
      <w:r>
        <w:t xml:space="preserve">plus petite unité opérationnelle géographique d'un site.</w:t>
      </w:r>
    </w:p>
    <w:p>
      <w:pPr>
        <w:pStyle w:val="ListParagraph"/>
        <w:numPr>
          <w:ilvl w:val="0"/>
          <w:numId w:val="2"/>
        </w:numPr>
        <w:spacing w:after="60"/>
      </w:pPr>
      <w:r>
        <w:rPr>
          <w:b/>
          <w:bCs/>
        </w:rPr>
        <w:t xml:space="preserve">Zone : </w:t>
      </w:r>
      <w:r>
        <w:t xml:space="preserve">sous-ensemble logique d'un site, regroupant des parcelles.</w:t>
      </w:r>
    </w:p>
    <w:p>
      <w:pPr>
        <w:pStyle w:val="ListParagraph"/>
        <w:numPr>
          <w:ilvl w:val="0"/>
          <w:numId w:val="2"/>
        </w:numPr>
        <w:spacing w:after="60"/>
      </w:pPr>
      <w:r>
        <w:rPr>
          <w:b/>
          <w:bCs/>
        </w:rPr>
        <w:t xml:space="preserve">Template biométrique : </w:t>
      </w:r>
      <w:r>
        <w:t xml:space="preserve">représentation mathématique d'une photo pour comparaison sans exposer l'image.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v3.0 — 28 avril 2026   •   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ALTERRA — Specs fonctionnelles et techniques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ALTERRA — Specs fonctionnelles et techniques v3</dc:title>
  <dc:creator>Thierry / NextA</dc:creator>
  <cp:lastModifiedBy>Un-named</cp:lastModifiedBy>
  <cp:revision>1</cp:revision>
  <dcterms:created xsi:type="dcterms:W3CDTF">2026-06-16T19:05:56.951Z</dcterms:created>
  <dcterms:modified xsi:type="dcterms:W3CDTF">2026-06-16T19:05:56.958Z</dcterms:modified>
</cp:coreProperties>
</file>

<file path=docProps/custom.xml><?xml version="1.0" encoding="utf-8"?>
<Properties xmlns="http://schemas.openxmlformats.org/officeDocument/2006/custom-properties" xmlns:vt="http://schemas.openxmlformats.org/officeDocument/2006/docPropsVTypes"/>
</file>