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Desa</w:t>
      </w:r>
      <w:r>
        <w:rPr/>
        <w:t xml:space="preserve">fio de Código </w:t>
      </w:r>
    </w:p>
    <w:p>
      <w:pPr>
        <w:pStyle w:val="Normal"/>
        <w:bidi w:val="0"/>
        <w:jc w:val="start"/>
        <w:rPr/>
      </w:pPr>
      <w:r>
        <w:rPr/>
        <w:t xml:space="preserve">Modelagem e Monitoramento de Modelos de Machine Learning.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Princípios Básicos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Descrição </w:t>
      </w:r>
    </w:p>
    <w:p>
      <w:pPr>
        <w:pStyle w:val="Normal"/>
        <w:bidi w:val="0"/>
        <w:jc w:val="start"/>
        <w:rPr/>
      </w:pPr>
      <w:r>
        <w:rPr/>
        <w:t xml:space="preserve">A escolha do melhor modelo de Machine Learning depende da avaliação de diferentes métricas de desempenho. Cada métrica mede um aspecto específico do modelo, como a proporção de acertos, a capacidade de detectar classes específicas ou o equilíbrio entre diferentes medidas de qualidade. </w:t>
      </w:r>
    </w:p>
    <w:p>
      <w:pPr>
        <w:pStyle w:val="Normal"/>
        <w:bidi w:val="0"/>
        <w:jc w:val="start"/>
        <w:rPr/>
      </w:pPr>
      <w:r>
        <w:rPr/>
        <w:t xml:space="preserve">Neste desafio, você deve associar corretamente as métricas de avaliação aos seus significados.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Entrada </w:t>
      </w:r>
    </w:p>
    <w:p>
      <w:pPr>
        <w:pStyle w:val="Normal"/>
        <w:bidi w:val="0"/>
        <w:jc w:val="start"/>
        <w:rPr/>
      </w:pPr>
      <w:r>
        <w:rPr/>
        <w:t>A entrada consistirá no nome de uma das métricas de avaliação de modelos. Os seguintes valores são considerados válidos para este desafio de código: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Acurácia”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Precisão”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Recall”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F1-Score”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Saída </w:t>
      </w:r>
    </w:p>
    <w:p>
      <w:pPr>
        <w:pStyle w:val="Normal"/>
        <w:bidi w:val="0"/>
        <w:jc w:val="start"/>
        <w:rPr/>
      </w:pPr>
      <w:r>
        <w:rPr/>
        <w:t xml:space="preserve">A saída esperada é a descrição associada à métrica fornecida como entrada. Seguem as saídas possíveis.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Percentual de previsões corretas sobre o total de previsões”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Proporção de previsões positivas corretas sobre as feitas”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Percentual de casos positivos corretamente identificados”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Média harmônica entre precisão e recall”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Exemplos</w:t>
      </w:r>
    </w:p>
    <w:p>
      <w:pPr>
        <w:pStyle w:val="Normal"/>
        <w:bidi w:val="0"/>
        <w:jc w:val="start"/>
        <w:rPr/>
      </w:pPr>
      <w:r>
        <w:rPr/>
        <w:t xml:space="preserve">A tabela abaixo apresenta exemplos com alguns dados de entrada e suas respectivas saídas  esperadas. Certifique-se de testar seu programa com esses exemplos e com outros casos possíveis. </w:t>
      </w:r>
    </w:p>
    <w:p>
      <w:pPr>
        <w:pStyle w:val="Normal"/>
        <w:bidi w:val="0"/>
        <w:jc w:val="start"/>
        <w:rPr/>
      </w:pPr>
      <w:r>
        <w:rPr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Saída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Acurácia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Percentual de previsões corretas sobre o total de previsões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Precisão 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Proporção de previsões positivas corretas sobre as feitas 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Percentual de casos positivos corretamente identificados.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6"/>
          <w:szCs w:val="16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6"/>
          <w:szCs w:val="16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()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6"/>
          <w:szCs w:val="16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6"/>
          <w:szCs w:val="16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6"/>
          <w:szCs w:val="16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6"/>
          <w:szCs w:val="16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"Acurácia"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"Percentual de previsões corretas sobre o total de previsões"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6"/>
          <w:szCs w:val="16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"Precisão"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"Proporção de previsões positivas corretas sobre as feitas"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6"/>
          <w:szCs w:val="16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"Recall"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"Percentual de casos positivos corretamente identificados"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6"/>
          <w:szCs w:val="16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"F1-Score"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"Média harmônica entre precisão e recall"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6"/>
          <w:szCs w:val="16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6"/>
          <w:szCs w:val="16"/>
          <w:shd w:fill="1E1E1E" w:val="clear"/>
        </w:rPr>
        <w:t>"Recurso inválido"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6"/>
          <w:szCs w:val="16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16"/>
          <w:szCs w:val="16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6"/>
          <w:szCs w:val="16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color w:val="D4D4D4"/>
          <w:sz w:val="16"/>
          <w:szCs w:val="16"/>
          <w:shd w:fill="1E1E1E" w:val="clear"/>
        </w:rPr>
        <w:t>))</w:t>
      </w:r>
    </w:p>
    <w:p>
      <w:pPr>
        <w:pStyle w:val="Normal"/>
        <w:bidi w:val="0"/>
        <w:jc w:val="start"/>
        <w:rPr/>
      </w:pPr>
      <w:r>
        <w:rPr/>
        <w:t>Princípios Básicos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Descrição </w:t>
      </w:r>
    </w:p>
    <w:p>
      <w:pPr>
        <w:pStyle w:val="Normal"/>
        <w:bidi w:val="0"/>
        <w:jc w:val="start"/>
        <w:rPr/>
      </w:pPr>
      <w:r>
        <w:rPr/>
        <w:t xml:space="preserve">O </w:t>
      </w:r>
      <w:r>
        <w:rPr>
          <w:b/>
          <w:bCs/>
        </w:rPr>
        <w:t xml:space="preserve">Mlflow </w:t>
      </w:r>
      <w:r>
        <w:rPr>
          <w:b w:val="false"/>
          <w:bCs w:val="false"/>
        </w:rPr>
        <w:t xml:space="preserve">é uma ferramenta poderosa para rastrear e gerenciar experimentos de Machine Learning, permitindo versionamento de modelos, armazenamento de métricas e organização do código-fonte. Ele é composto por diferentes módulos que atuam em conjunto para garantir a reprodutibilidade dos experimentos.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Neste desafio, você deve associar corretamente os componentes do Mlflow às suas funções.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Entrada.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A entrada consistirá no nome de um dos componentes do Mlflow. Os seguintes valores são considerados válidos para este desafio de código.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Mlflow Tracking”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Mlflow Projects”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Mlflow Models”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Mlflow Registry”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Saída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A saída esperada é a descrição associada ao componente fornecido como entrada. Seguem as saídas possíveis: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 xml:space="preserve"> “</w:t>
      </w:r>
      <w:r>
        <w:rPr>
          <w:b w:val="false"/>
          <w:bCs w:val="false"/>
        </w:rPr>
        <w:t>Rastreamento de experimentos e métricas de modelos.”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Formato padronizado para organização de código”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Gerenciamento e versionamento de modelos treinados”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Repositório central para armazenar e gerenciar modelos”</w:t>
        <w:b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Exemplos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A tabela abaixo apresenta exemplos com alguns dados de entrada e suas respectivas saídas esperadas. Certifique-se de testar seu programa com esses exemplos e com outros casos possíveis. </w:t>
      </w:r>
    </w:p>
    <w:p>
      <w:pPr>
        <w:pStyle w:val="Normal"/>
        <w:bidi w:val="0"/>
        <w:jc w:val="start"/>
        <w:rPr/>
      </w:pPr>
      <w:r>
        <w:rPr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Saída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MLflow Tracking</w:t>
              <w:tab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Rastreamento de experimentos e métricas de modelos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MLflow Projects</w:t>
              <w:tab/>
              <w:t xml:space="preserve"> 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Formato padronizado para organização de código 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MLflow Models</w:t>
              <w:tab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Gerenciamento e versionamento de modelos treinados </w:t>
            </w:r>
          </w:p>
        </w:tc>
      </w:tr>
    </w:tbl>
    <w:p>
      <w:pPr>
        <w:pStyle w:val="Normal"/>
        <w:bidi w:val="0"/>
        <w:jc w:val="start"/>
        <w:rPr>
          <w:color w:val="9CDCFE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"MLflow Tracking"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"Rastreamento de experimentos e métricas de modelos"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"MLflow Projects"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"Formato padronizado para organização de código"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"MLflow Models"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"Gerenciamento e versionamento de modelos treinados"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"MLflow Registry"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"Repositório central para armazenar e gerenciar modelos"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"Recurso inválido"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LibreOffice/24.8.5.2$Linux_X86_64 LibreOffice_project/480$Build-2</Application>
  <AppVersion>15.0000</AppVersion>
  <Pages>2</Pages>
  <Words>524</Words>
  <Characters>3267</Characters>
  <CharactersWithSpaces>3728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2025-04-22T22:57:59Z</dcterms:created>
  <dc:creator/>
  <dc:description/>
  <dc:language>pt-BR</dc:language>
  <cp:lastModifiedBy/>
  <dcterms:modified xsi:type="dcterms:W3CDTF">2025-04-22T23:28:19Z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