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Introdução ao Azure AI Foundry </w:t>
      </w:r>
    </w:p>
    <w:p>
      <w:pPr>
        <w:pStyle w:val="Normal"/>
        <w:bidi w:val="0"/>
        <w:jc w:val="start"/>
        <w:rPr/>
      </w:pPr>
      <w:r>
        <w:rPr/>
        <w:t xml:space="preserve">Introdução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Explore e implante modelos do catálogo de modelos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Otimize o desempenho do modelo por meio da engenharia de prompt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Otimize por meio da Retrieval Augmented Generation (RAG)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Otimize através do ajuste fino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Introdução ao Azure AI Foundry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383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Os componente do AI fondry, podem ser classificados em 3 principais componentes sendo eles</w:t>
      </w:r>
    </w:p>
    <w:p>
      <w:pPr>
        <w:pStyle w:val="Normal"/>
        <w:bidi w:val="0"/>
        <w:jc w:val="start"/>
        <w:rPr/>
      </w:pPr>
      <w:r>
        <w:rPr/>
        <w:t>1. HUBS</w:t>
      </w:r>
    </w:p>
    <w:p>
      <w:pPr>
        <w:pStyle w:val="Normal"/>
        <w:bidi w:val="0"/>
        <w:jc w:val="start"/>
        <w:rPr/>
      </w:pPr>
      <w:r>
        <w:rPr/>
        <w:t>2. Projetos</w:t>
      </w:r>
    </w:p>
    <w:p>
      <w:pPr>
        <w:pStyle w:val="Normal"/>
        <w:bidi w:val="0"/>
        <w:jc w:val="start"/>
        <w:rPr/>
      </w:pPr>
      <w:r>
        <w:rPr/>
        <w:t>3. Conexões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Configure o Azure AI Foundry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54610</wp:posOffset>
            </wp:positionV>
            <wp:extent cx="3124200" cy="230378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0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Gerencia com Hubs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Crie aplicativos em um projeto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Configure Conexões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Construa e personalize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Selecione um modelo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Adicione seus dados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Orquestre fluxos de trabalho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Implemente um modelo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Selecione o tipo de implantação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Personalize o limite de taxa de tokens por minuto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Considere a disponibilidade regional</w:t>
      </w:r>
    </w:p>
    <w:p>
      <w:pPr>
        <w:pStyle w:val="Normal"/>
        <w:bidi w:val="0"/>
        <w:jc w:val="start"/>
        <w:rPr/>
      </w:pPr>
      <w:r>
        <w:rPr/>
        <w:t>Materiais de Apoio</w:t>
      </w:r>
    </w:p>
    <w:p>
      <w:pPr>
        <w:pStyle w:val="Normal"/>
        <w:bidi w:val="0"/>
        <w:jc w:val="start"/>
        <w:rPr/>
      </w:pPr>
      <w:r>
        <w:rPr/>
        <w:t>Os materiais complementares e de apoio que oferecemos têm como objetivo fornecer informações para facilitar e enriquecer a sua jornada de aprendizado no curso "Introdução ao Azure AI Foundry". Aqui você encontrará links úteis, como slides, repositórios e páginas oficiais, além de dicas sobre como se destacar na DIO e no mercado de trabalho 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Recursos Adicionais</w:t>
      </w:r>
    </w:p>
    <w:p>
      <w:pPr>
        <w:pStyle w:val="Normal"/>
        <w:bidi w:val="0"/>
        <w:jc w:val="start"/>
        <w:rPr/>
      </w:pPr>
      <w:r>
        <w:rPr/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Slide: Módulo 7 - Otimizando Modelos de Linguagem para Aplicações Generativas de IA.pptx</w:t>
      </w:r>
    </w:p>
    <w:p>
      <w:pPr>
        <w:pStyle w:val="Normal"/>
        <w:bidi w:val="0"/>
        <w:jc w:val="start"/>
        <w:rPr/>
      </w:pPr>
      <w:r>
        <w:rPr/>
        <w:t>Dicas e Links Úteis</w:t>
      </w:r>
    </w:p>
    <w:p>
      <w:pPr>
        <w:pStyle w:val="Normal"/>
        <w:bidi w:val="0"/>
        <w:jc w:val="start"/>
        <w:rPr/>
      </w:pPr>
      <w:r>
        <w:rPr/>
        <w:t>Para se desenvolver ainda mais e se destacar na DIO e no mercado de trabalho, sugerimos os seguintes recursos: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Normal"/>
        <w:bidi w:val="0"/>
        <w:jc w:val="start"/>
        <w:rPr/>
      </w:pPr>
      <w:r>
        <w:rPr/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Normal"/>
        <w:bidi w:val="0"/>
        <w:jc w:val="start"/>
        <w:rPr/>
      </w:pPr>
      <w:r>
        <w:rPr/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Normal"/>
        <w:bidi w:val="0"/>
        <w:jc w:val="start"/>
        <w:rPr/>
      </w:pPr>
      <w:r>
        <w:rPr/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br/>
      </w: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-34290</wp:posOffset>
            </wp:positionH>
            <wp:positionV relativeFrom="paragraph">
              <wp:posOffset>3639185</wp:posOffset>
            </wp:positionV>
            <wp:extent cx="6120130" cy="3442335"/>
            <wp:effectExtent l="0" t="0" r="0" b="0"/>
            <wp:wrapSquare wrapText="largest"/>
            <wp:docPr id="5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5539"/>
        </w:tabs>
        <w:ind w:start="553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5899"/>
        </w:tabs>
        <w:ind w:start="589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6259"/>
        </w:tabs>
        <w:ind w:start="625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6619"/>
        </w:tabs>
        <w:ind w:start="661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6979"/>
        </w:tabs>
        <w:ind w:start="697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7339"/>
        </w:tabs>
        <w:ind w:start="733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7699"/>
        </w:tabs>
        <w:ind w:start="769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8059"/>
        </w:tabs>
        <w:ind w:start="805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8419"/>
        </w:tabs>
        <w:ind w:start="841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LibreOffice/24.8.5.2$Linux_X86_64 LibreOffice_project/480$Build-2</Application>
  <AppVersion>15.0000</AppVersion>
  <Pages>4</Pages>
  <Words>376</Words>
  <Characters>2088</Characters>
  <CharactersWithSpaces>2429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2025-05-05T20:00:14Z</dcterms:created>
  <dc:creator/>
  <dc:description/>
  <dc:language>pt-BR</dc:language>
  <cp:lastModifiedBy/>
  <dcterms:modified xsi:type="dcterms:W3CDTF">2025-05-05T20:45:29Z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